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26D5A" w14:textId="77777777" w:rsidR="000A6469" w:rsidRPr="000A6469" w:rsidRDefault="000A6469" w:rsidP="000A6469">
      <w:pPr>
        <w:spacing w:after="240" w:line="240" w:lineRule="auto"/>
        <w:contextualSpacing/>
        <w:jc w:val="center"/>
        <w:rPr>
          <w:rFonts w:ascii="Times New Roman" w:eastAsia="Times New Roman" w:hAnsi="Times New Roman" w:cs="Times New Roman"/>
          <w:b/>
          <w:bCs/>
          <w:sz w:val="28"/>
          <w:szCs w:val="28"/>
          <w:lang w:eastAsia="ru-RU"/>
        </w:rPr>
      </w:pPr>
      <w:r w:rsidRPr="000A6469">
        <w:rPr>
          <w:rFonts w:ascii="Times New Roman" w:eastAsia="Times New Roman" w:hAnsi="Times New Roman" w:cs="Times New Roman"/>
          <w:b/>
          <w:bCs/>
          <w:sz w:val="28"/>
          <w:szCs w:val="28"/>
          <w:lang w:eastAsia="ru-RU"/>
        </w:rPr>
        <w:t>АКЦИОНЕРНОЕ ОБЩЕСТВО</w:t>
      </w:r>
    </w:p>
    <w:p w14:paraId="1659E8DF" w14:textId="77777777" w:rsidR="000A6469" w:rsidRPr="000A6469" w:rsidRDefault="000A6469" w:rsidP="000A6469">
      <w:pPr>
        <w:spacing w:after="240" w:line="240" w:lineRule="auto"/>
        <w:contextualSpacing/>
        <w:jc w:val="center"/>
        <w:rPr>
          <w:rFonts w:ascii="Times New Roman" w:eastAsia="Times New Roman" w:hAnsi="Times New Roman" w:cs="Times New Roman"/>
          <w:b/>
          <w:bCs/>
          <w:sz w:val="28"/>
          <w:szCs w:val="28"/>
          <w:lang w:eastAsia="ru-RU"/>
        </w:rPr>
      </w:pPr>
      <w:r w:rsidRPr="000A6469">
        <w:rPr>
          <w:rFonts w:ascii="Times New Roman" w:eastAsia="Times New Roman" w:hAnsi="Times New Roman" w:cs="Times New Roman"/>
          <w:b/>
          <w:bCs/>
          <w:sz w:val="28"/>
          <w:szCs w:val="28"/>
          <w:lang w:eastAsia="ru-RU"/>
        </w:rPr>
        <w:t>«ФЕДЕРАЛЬНЫЙ ИСПЫТАТЕЛЬНЫЙ ЦЕНТР»</w:t>
      </w:r>
    </w:p>
    <w:p w14:paraId="11FFBCC9" w14:textId="18D72EDF" w:rsidR="00623EE0" w:rsidRDefault="00623EE0" w:rsidP="00623EE0">
      <w:pPr>
        <w:rPr>
          <w:rFonts w:ascii="Times New Roman" w:eastAsia="Times New Roman" w:hAnsi="Times New Roman" w:cs="Times New Roman"/>
          <w:sz w:val="28"/>
          <w:szCs w:val="28"/>
        </w:rPr>
      </w:pPr>
    </w:p>
    <w:p w14:paraId="122DEE57" w14:textId="071D4478" w:rsidR="006F6C26" w:rsidRDefault="006F6C26" w:rsidP="00623EE0">
      <w:pPr>
        <w:rPr>
          <w:rFonts w:ascii="Times New Roman" w:eastAsia="Times New Roman" w:hAnsi="Times New Roman" w:cs="Times New Roman"/>
          <w:sz w:val="28"/>
          <w:szCs w:val="28"/>
        </w:rPr>
      </w:pPr>
    </w:p>
    <w:p w14:paraId="08D8604D" w14:textId="6FF31FFE" w:rsidR="006F6C26" w:rsidRDefault="006F6C26" w:rsidP="00623EE0">
      <w:pPr>
        <w:rPr>
          <w:rFonts w:ascii="Times New Roman" w:eastAsia="Times New Roman" w:hAnsi="Times New Roman" w:cs="Times New Roman"/>
          <w:sz w:val="28"/>
          <w:szCs w:val="28"/>
        </w:rPr>
      </w:pPr>
    </w:p>
    <w:p w14:paraId="5D1F520D" w14:textId="159BA374" w:rsidR="006F6C26" w:rsidRDefault="006F6C26" w:rsidP="00623EE0">
      <w:pPr>
        <w:rPr>
          <w:rFonts w:ascii="Times New Roman" w:eastAsia="Times New Roman" w:hAnsi="Times New Roman" w:cs="Times New Roman"/>
          <w:sz w:val="28"/>
          <w:szCs w:val="28"/>
        </w:rPr>
      </w:pPr>
    </w:p>
    <w:p w14:paraId="0EDA4DBE" w14:textId="6BFEDDBA" w:rsidR="006F6C26" w:rsidRDefault="006F6C26" w:rsidP="00623EE0">
      <w:pPr>
        <w:rPr>
          <w:rFonts w:ascii="Times New Roman" w:eastAsia="Times New Roman" w:hAnsi="Times New Roman" w:cs="Times New Roman"/>
          <w:sz w:val="28"/>
          <w:szCs w:val="28"/>
        </w:rPr>
      </w:pPr>
    </w:p>
    <w:p w14:paraId="2B8D0C3A" w14:textId="5D1AD706" w:rsidR="006F6C26" w:rsidRDefault="006F6C26" w:rsidP="00623EE0">
      <w:pPr>
        <w:rPr>
          <w:rFonts w:ascii="Times New Roman" w:eastAsia="Times New Roman" w:hAnsi="Times New Roman" w:cs="Times New Roman"/>
          <w:sz w:val="28"/>
          <w:szCs w:val="28"/>
        </w:rPr>
      </w:pPr>
    </w:p>
    <w:p w14:paraId="69B7E5BB" w14:textId="77777777" w:rsidR="006F6C26" w:rsidRDefault="006F6C26" w:rsidP="00623EE0">
      <w:pPr>
        <w:rPr>
          <w:rFonts w:ascii="Times New Roman" w:eastAsia="Times New Roman" w:hAnsi="Times New Roman" w:cs="Times New Roman"/>
          <w:sz w:val="28"/>
          <w:szCs w:val="28"/>
        </w:rPr>
      </w:pPr>
    </w:p>
    <w:p w14:paraId="5FCD8F49" w14:textId="77777777" w:rsidR="006F6C26" w:rsidRPr="00623EE0" w:rsidRDefault="006F6C26" w:rsidP="00623EE0">
      <w:pPr>
        <w:rPr>
          <w:rFonts w:ascii="Times New Roman" w:eastAsia="Times New Roman" w:hAnsi="Times New Roman" w:cs="Times New Roman"/>
          <w:sz w:val="28"/>
          <w:szCs w:val="28"/>
        </w:rPr>
      </w:pPr>
    </w:p>
    <w:p w14:paraId="1AFA29BD" w14:textId="77777777" w:rsidR="00623EE0" w:rsidRPr="00623EE0" w:rsidRDefault="00623EE0" w:rsidP="00623EE0">
      <w:pPr>
        <w:jc w:val="center"/>
        <w:rPr>
          <w:rFonts w:ascii="Times New Roman" w:hAnsi="Times New Roman" w:cs="Times New Roman"/>
          <w:b/>
          <w:sz w:val="28"/>
          <w:szCs w:val="28"/>
        </w:rPr>
      </w:pPr>
    </w:p>
    <w:p w14:paraId="0A1FEC6A" w14:textId="77777777" w:rsidR="00623EE0" w:rsidRPr="00623EE0" w:rsidRDefault="00D25616" w:rsidP="00623EE0">
      <w:pPr>
        <w:jc w:val="center"/>
        <w:rPr>
          <w:rFonts w:ascii="Times New Roman" w:hAnsi="Times New Roman" w:cs="Times New Roman"/>
          <w:b/>
          <w:sz w:val="28"/>
          <w:szCs w:val="28"/>
        </w:rPr>
      </w:pPr>
      <w:r>
        <w:rPr>
          <w:rFonts w:ascii="Times New Roman" w:hAnsi="Times New Roman" w:cs="Times New Roman"/>
          <w:b/>
          <w:sz w:val="28"/>
          <w:szCs w:val="28"/>
        </w:rPr>
        <w:t>Руководство пользователя</w:t>
      </w:r>
    </w:p>
    <w:p w14:paraId="226A7EBC" w14:textId="4802771C" w:rsidR="00623EE0" w:rsidRPr="00623EE0" w:rsidRDefault="006F6C26" w:rsidP="006F6C26">
      <w:pPr>
        <w:jc w:val="center"/>
        <w:rPr>
          <w:rFonts w:ascii="Times New Roman" w:hAnsi="Times New Roman" w:cs="Times New Roman"/>
          <w:sz w:val="28"/>
          <w:szCs w:val="28"/>
        </w:rPr>
      </w:pPr>
      <w:r>
        <w:rPr>
          <w:rFonts w:ascii="Times New Roman" w:hAnsi="Times New Roman" w:cs="Times New Roman"/>
          <w:sz w:val="28"/>
          <w:szCs w:val="28"/>
        </w:rPr>
        <w:t>для и</w:t>
      </w:r>
      <w:r w:rsidRPr="006F6C26">
        <w:rPr>
          <w:rFonts w:ascii="Times New Roman" w:hAnsi="Times New Roman" w:cs="Times New Roman"/>
          <w:sz w:val="28"/>
          <w:szCs w:val="28"/>
        </w:rPr>
        <w:t>нформационн</w:t>
      </w:r>
      <w:r>
        <w:rPr>
          <w:rFonts w:ascii="Times New Roman" w:hAnsi="Times New Roman" w:cs="Times New Roman"/>
          <w:sz w:val="28"/>
          <w:szCs w:val="28"/>
        </w:rPr>
        <w:t>ой</w:t>
      </w:r>
      <w:r w:rsidRPr="006F6C26">
        <w:rPr>
          <w:rFonts w:ascii="Times New Roman" w:hAnsi="Times New Roman" w:cs="Times New Roman"/>
          <w:sz w:val="28"/>
          <w:szCs w:val="28"/>
        </w:rPr>
        <w:t xml:space="preserve"> систем</w:t>
      </w:r>
      <w:r>
        <w:rPr>
          <w:rFonts w:ascii="Times New Roman" w:hAnsi="Times New Roman" w:cs="Times New Roman"/>
          <w:sz w:val="28"/>
          <w:szCs w:val="28"/>
        </w:rPr>
        <w:t>ы</w:t>
      </w:r>
      <w:r w:rsidRPr="006F6C26">
        <w:rPr>
          <w:rFonts w:ascii="Times New Roman" w:hAnsi="Times New Roman" w:cs="Times New Roman"/>
          <w:sz w:val="28"/>
          <w:szCs w:val="28"/>
        </w:rPr>
        <w:t xml:space="preserve"> управления передачей электроэнергии с использованием технологий "больших данных".</w:t>
      </w:r>
    </w:p>
    <w:p w14:paraId="312AC9D1" w14:textId="77777777" w:rsidR="00623EE0" w:rsidRPr="00623EE0" w:rsidRDefault="00623EE0" w:rsidP="00623EE0">
      <w:pPr>
        <w:rPr>
          <w:rFonts w:ascii="Times New Roman" w:hAnsi="Times New Roman" w:cs="Times New Roman"/>
          <w:sz w:val="28"/>
          <w:szCs w:val="28"/>
        </w:rPr>
      </w:pPr>
    </w:p>
    <w:p w14:paraId="3DEAB164" w14:textId="640A2FE5" w:rsidR="00623EE0" w:rsidRDefault="00623EE0" w:rsidP="00623EE0">
      <w:pPr>
        <w:rPr>
          <w:rFonts w:ascii="Times New Roman" w:eastAsia="Times New Roman" w:hAnsi="Times New Roman" w:cs="Times New Roman"/>
          <w:sz w:val="28"/>
          <w:szCs w:val="28"/>
        </w:rPr>
      </w:pPr>
    </w:p>
    <w:p w14:paraId="75DC3F14" w14:textId="1D6CC8C5" w:rsidR="006F6C26" w:rsidRDefault="006F6C26" w:rsidP="00623EE0">
      <w:pPr>
        <w:rPr>
          <w:rFonts w:ascii="Times New Roman" w:eastAsia="Times New Roman" w:hAnsi="Times New Roman" w:cs="Times New Roman"/>
          <w:sz w:val="28"/>
          <w:szCs w:val="28"/>
        </w:rPr>
      </w:pPr>
    </w:p>
    <w:p w14:paraId="715EF39F" w14:textId="62B51498" w:rsidR="006F6C26" w:rsidRDefault="006F6C26" w:rsidP="00623EE0">
      <w:pPr>
        <w:rPr>
          <w:rFonts w:ascii="Times New Roman" w:eastAsia="Times New Roman" w:hAnsi="Times New Roman" w:cs="Times New Roman"/>
          <w:sz w:val="28"/>
          <w:szCs w:val="28"/>
        </w:rPr>
      </w:pPr>
    </w:p>
    <w:p w14:paraId="57E3F28B" w14:textId="5EDCAAD7" w:rsidR="006F6C26" w:rsidRDefault="006F6C26" w:rsidP="00623EE0">
      <w:pPr>
        <w:rPr>
          <w:rFonts w:ascii="Times New Roman" w:eastAsia="Times New Roman" w:hAnsi="Times New Roman" w:cs="Times New Roman"/>
          <w:sz w:val="28"/>
          <w:szCs w:val="28"/>
        </w:rPr>
      </w:pPr>
    </w:p>
    <w:p w14:paraId="5292ECF8" w14:textId="6999D164" w:rsidR="006F6C26" w:rsidRDefault="006F6C26" w:rsidP="00623EE0">
      <w:pPr>
        <w:rPr>
          <w:rFonts w:ascii="Times New Roman" w:eastAsia="Times New Roman" w:hAnsi="Times New Roman" w:cs="Times New Roman"/>
          <w:sz w:val="28"/>
          <w:szCs w:val="28"/>
        </w:rPr>
      </w:pPr>
    </w:p>
    <w:p w14:paraId="6A92B283" w14:textId="77777777" w:rsidR="006F6C26" w:rsidRPr="00623EE0" w:rsidRDefault="006F6C26" w:rsidP="00623EE0">
      <w:pPr>
        <w:rPr>
          <w:rFonts w:ascii="Times New Roman" w:eastAsia="Times New Roman" w:hAnsi="Times New Roman" w:cs="Times New Roman"/>
          <w:sz w:val="28"/>
          <w:szCs w:val="28"/>
        </w:rPr>
      </w:pPr>
    </w:p>
    <w:p w14:paraId="6FA42317" w14:textId="4EF52DFE" w:rsidR="00623EE0" w:rsidRDefault="00623EE0" w:rsidP="00623EE0">
      <w:pPr>
        <w:rPr>
          <w:rFonts w:ascii="Times New Roman" w:hAnsi="Times New Roman" w:cs="Times New Roman"/>
          <w:sz w:val="28"/>
          <w:szCs w:val="28"/>
        </w:rPr>
      </w:pPr>
    </w:p>
    <w:p w14:paraId="2EF25B2A" w14:textId="22A037B2" w:rsidR="006F6C26" w:rsidRDefault="006F6C26" w:rsidP="00623EE0">
      <w:pPr>
        <w:rPr>
          <w:rFonts w:ascii="Times New Roman" w:hAnsi="Times New Roman" w:cs="Times New Roman"/>
          <w:sz w:val="28"/>
          <w:szCs w:val="28"/>
        </w:rPr>
      </w:pPr>
    </w:p>
    <w:p w14:paraId="66EBD1E5" w14:textId="77777777" w:rsidR="006F6C26" w:rsidRPr="00623EE0" w:rsidRDefault="006F6C26" w:rsidP="00623EE0">
      <w:pPr>
        <w:rPr>
          <w:rFonts w:ascii="Times New Roman" w:hAnsi="Times New Roman" w:cs="Times New Roman"/>
          <w:sz w:val="28"/>
          <w:szCs w:val="28"/>
        </w:rPr>
      </w:pPr>
    </w:p>
    <w:p w14:paraId="06E31A6D" w14:textId="77777777" w:rsidR="00D25616" w:rsidRPr="00623EE0" w:rsidRDefault="00D25616" w:rsidP="00623EE0">
      <w:pPr>
        <w:rPr>
          <w:rFonts w:ascii="Times New Roman" w:hAnsi="Times New Roman" w:cs="Times New Roman"/>
          <w:sz w:val="28"/>
          <w:szCs w:val="28"/>
        </w:rPr>
      </w:pPr>
    </w:p>
    <w:p w14:paraId="51797ED2" w14:textId="77777777" w:rsidR="00623EE0" w:rsidRPr="00623EE0" w:rsidRDefault="00623EE0" w:rsidP="00623EE0">
      <w:pPr>
        <w:rPr>
          <w:rFonts w:ascii="Times New Roman" w:hAnsi="Times New Roman" w:cs="Times New Roman"/>
          <w:sz w:val="28"/>
          <w:szCs w:val="28"/>
        </w:rPr>
      </w:pPr>
    </w:p>
    <w:p w14:paraId="3D03131C" w14:textId="77777777" w:rsidR="00D25616" w:rsidRDefault="00623EE0" w:rsidP="00623EE0">
      <w:pPr>
        <w:jc w:val="center"/>
        <w:rPr>
          <w:rFonts w:ascii="Times New Roman" w:hAnsi="Times New Roman" w:cs="Times New Roman"/>
          <w:sz w:val="28"/>
          <w:szCs w:val="28"/>
        </w:rPr>
      </w:pPr>
      <w:r w:rsidRPr="00623EE0">
        <w:rPr>
          <w:rFonts w:ascii="Times New Roman" w:hAnsi="Times New Roman" w:cs="Times New Roman"/>
          <w:sz w:val="28"/>
          <w:szCs w:val="28"/>
        </w:rPr>
        <w:t>Санкт</w:t>
      </w:r>
      <w:r w:rsidRPr="00623EE0">
        <w:rPr>
          <w:rFonts w:ascii="Times New Roman" w:hAnsi="Times New Roman" w:cs="Times New Roman"/>
          <w:sz w:val="28"/>
          <w:szCs w:val="28"/>
        </w:rPr>
        <w:noBreakHyphen/>
        <w:t>Петербург, 2020</w:t>
      </w:r>
      <w:r w:rsidR="00D25616">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ru-RU"/>
        </w:rPr>
        <w:id w:val="2125575919"/>
      </w:sdtPr>
      <w:sdtEndPr>
        <w:rPr>
          <w:noProof/>
        </w:rPr>
      </w:sdtEndPr>
      <w:sdtContent>
        <w:p w14:paraId="2FE2570C" w14:textId="77777777" w:rsidR="005605BA" w:rsidRPr="00F461C2" w:rsidRDefault="001A17E4" w:rsidP="00F461C2">
          <w:pPr>
            <w:pStyle w:val="af"/>
            <w:spacing w:line="360" w:lineRule="auto"/>
            <w:jc w:val="both"/>
            <w:rPr>
              <w:rFonts w:ascii="Times New Roman" w:hAnsi="Times New Roman" w:cs="Times New Roman"/>
              <w:color w:val="auto"/>
              <w:sz w:val="28"/>
              <w:szCs w:val="28"/>
              <w:lang w:val="ru-RU"/>
            </w:rPr>
          </w:pPr>
          <w:r w:rsidRPr="00F461C2">
            <w:rPr>
              <w:rFonts w:ascii="Times New Roman" w:hAnsi="Times New Roman" w:cs="Times New Roman"/>
              <w:color w:val="auto"/>
              <w:sz w:val="28"/>
              <w:szCs w:val="28"/>
              <w:lang w:val="ru-RU"/>
            </w:rPr>
            <w:t>Содержание</w:t>
          </w:r>
        </w:p>
        <w:p w14:paraId="193230B8" w14:textId="1C557553" w:rsidR="00F461C2" w:rsidRPr="00F461C2" w:rsidRDefault="00734C1D" w:rsidP="00F461C2">
          <w:pPr>
            <w:pStyle w:val="11"/>
            <w:tabs>
              <w:tab w:val="left" w:pos="440"/>
              <w:tab w:val="right" w:leader="dot" w:pos="9345"/>
            </w:tabs>
            <w:spacing w:line="360" w:lineRule="auto"/>
            <w:jc w:val="both"/>
            <w:rPr>
              <w:rFonts w:ascii="Times New Roman" w:hAnsi="Times New Roman"/>
              <w:noProof/>
              <w:sz w:val="28"/>
              <w:szCs w:val="28"/>
              <w:lang w:val="ru-RU" w:eastAsia="ru-RU"/>
            </w:rPr>
          </w:pPr>
          <w:r w:rsidRPr="00F461C2">
            <w:rPr>
              <w:rFonts w:ascii="Times New Roman" w:hAnsi="Times New Roman"/>
              <w:sz w:val="28"/>
              <w:szCs w:val="28"/>
            </w:rPr>
            <w:fldChar w:fldCharType="begin"/>
          </w:r>
          <w:r w:rsidR="005605BA" w:rsidRPr="00F461C2">
            <w:rPr>
              <w:rFonts w:ascii="Times New Roman" w:hAnsi="Times New Roman"/>
              <w:sz w:val="28"/>
              <w:szCs w:val="28"/>
            </w:rPr>
            <w:instrText xml:space="preserve"> TOC \o "1-3" \h \z \u </w:instrText>
          </w:r>
          <w:r w:rsidRPr="00F461C2">
            <w:rPr>
              <w:rFonts w:ascii="Times New Roman" w:hAnsi="Times New Roman"/>
              <w:sz w:val="28"/>
              <w:szCs w:val="28"/>
            </w:rPr>
            <w:fldChar w:fldCharType="separate"/>
          </w:r>
          <w:hyperlink w:anchor="_Toc52745917" w:history="1">
            <w:r w:rsidR="00F461C2" w:rsidRPr="00F461C2">
              <w:rPr>
                <w:rStyle w:val="af0"/>
                <w:rFonts w:ascii="Times New Roman" w:hAnsi="Times New Roman"/>
                <w:noProof/>
                <w:sz w:val="28"/>
                <w:szCs w:val="28"/>
              </w:rPr>
              <w:t>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Общие сведения</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_Toc52745917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11</w:t>
            </w:r>
            <w:r w:rsidR="00F461C2" w:rsidRPr="00F461C2">
              <w:rPr>
                <w:rFonts w:ascii="Times New Roman" w:hAnsi="Times New Roman"/>
                <w:noProof/>
                <w:webHidden/>
                <w:sz w:val="28"/>
                <w:szCs w:val="28"/>
              </w:rPr>
              <w:fldChar w:fldCharType="end"/>
            </w:r>
          </w:hyperlink>
        </w:p>
        <w:p w14:paraId="3583AFA7" w14:textId="53707DF0"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18" w:history="1">
            <w:r w:rsidR="00F461C2" w:rsidRPr="00F461C2">
              <w:rPr>
                <w:rStyle w:val="af0"/>
                <w:rFonts w:ascii="Times New Roman" w:hAnsi="Times New Roman"/>
                <w:noProof/>
                <w:sz w:val="28"/>
                <w:szCs w:val="28"/>
              </w:rPr>
              <w:t>1.1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 xml:space="preserve">Полное наименование </w:t>
            </w:r>
            <w:r w:rsidR="00F461C2" w:rsidRPr="00F461C2">
              <w:rPr>
                <w:rStyle w:val="af0"/>
                <w:rFonts w:ascii="Times New Roman" w:hAnsi="Times New Roman"/>
                <w:noProof/>
                <w:sz w:val="28"/>
                <w:szCs w:val="28"/>
              </w:rPr>
              <w:t>с</w:t>
            </w:r>
            <w:r w:rsidR="00F461C2" w:rsidRPr="00F461C2">
              <w:rPr>
                <w:rStyle w:val="af0"/>
                <w:rFonts w:ascii="Times New Roman" w:hAnsi="Times New Roman"/>
                <w:noProof/>
                <w:sz w:val="28"/>
                <w:szCs w:val="28"/>
              </w:rPr>
              <w:t>истемы и ее условное обозначение</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_Toc52745918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11</w:t>
            </w:r>
            <w:r w:rsidR="00F461C2" w:rsidRPr="00F461C2">
              <w:rPr>
                <w:rFonts w:ascii="Times New Roman" w:hAnsi="Times New Roman"/>
                <w:noProof/>
                <w:webHidden/>
                <w:sz w:val="28"/>
                <w:szCs w:val="28"/>
              </w:rPr>
              <w:fldChar w:fldCharType="end"/>
            </w:r>
          </w:hyperlink>
        </w:p>
        <w:p w14:paraId="17F664F9" w14:textId="10C0A9CF"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19" w:history="1">
            <w:r w:rsidR="00F461C2" w:rsidRPr="00F461C2">
              <w:rPr>
                <w:rStyle w:val="af0"/>
                <w:rFonts w:ascii="Times New Roman" w:hAnsi="Times New Roman"/>
                <w:noProof/>
                <w:sz w:val="28"/>
                <w:szCs w:val="28"/>
              </w:rPr>
              <w:t>1.2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Область применения</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_Toc52745919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11</w:t>
            </w:r>
            <w:r w:rsidR="00F461C2" w:rsidRPr="00F461C2">
              <w:rPr>
                <w:rFonts w:ascii="Times New Roman" w:hAnsi="Times New Roman"/>
                <w:noProof/>
                <w:webHidden/>
                <w:sz w:val="28"/>
                <w:szCs w:val="28"/>
              </w:rPr>
              <w:fldChar w:fldCharType="end"/>
            </w:r>
          </w:hyperlink>
        </w:p>
        <w:p w14:paraId="628C6CFC" w14:textId="72DDE1F5" w:rsidR="00F461C2" w:rsidRPr="00F461C2" w:rsidRDefault="003B420A" w:rsidP="00F461C2">
          <w:pPr>
            <w:pStyle w:val="11"/>
            <w:tabs>
              <w:tab w:val="left" w:pos="440"/>
              <w:tab w:val="right" w:leader="dot" w:pos="9345"/>
            </w:tabs>
            <w:spacing w:line="360" w:lineRule="auto"/>
            <w:jc w:val="both"/>
            <w:rPr>
              <w:rFonts w:ascii="Times New Roman" w:hAnsi="Times New Roman"/>
              <w:noProof/>
              <w:sz w:val="28"/>
              <w:szCs w:val="28"/>
              <w:lang w:val="ru-RU" w:eastAsia="ru-RU"/>
            </w:rPr>
          </w:pPr>
          <w:hyperlink w:anchor="_Toc52745920" w:history="1">
            <w:r w:rsidR="00F461C2" w:rsidRPr="00F461C2">
              <w:rPr>
                <w:rStyle w:val="af0"/>
                <w:rFonts w:ascii="Times New Roman" w:hAnsi="Times New Roman"/>
                <w:noProof/>
                <w:sz w:val="28"/>
                <w:szCs w:val="28"/>
              </w:rPr>
              <w:t>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Назначение и условия применения</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_Toc52745920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12</w:t>
            </w:r>
            <w:r w:rsidR="00F461C2" w:rsidRPr="00F461C2">
              <w:rPr>
                <w:rFonts w:ascii="Times New Roman" w:hAnsi="Times New Roman"/>
                <w:noProof/>
                <w:webHidden/>
                <w:sz w:val="28"/>
                <w:szCs w:val="28"/>
              </w:rPr>
              <w:fldChar w:fldCharType="end"/>
            </w:r>
          </w:hyperlink>
        </w:p>
        <w:p w14:paraId="403DF928" w14:textId="380070B3"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1" w:history="1">
            <w:r w:rsidR="00F461C2" w:rsidRPr="00F461C2">
              <w:rPr>
                <w:rStyle w:val="af0"/>
                <w:rFonts w:ascii="Times New Roman" w:hAnsi="Times New Roman"/>
                <w:noProof/>
                <w:sz w:val="28"/>
                <w:szCs w:val="28"/>
              </w:rPr>
              <w:t>2.1.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Виды деятельности, функции, для автоматизации которых предназначен Проект</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_Toc52745921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12</w:t>
            </w:r>
            <w:r w:rsidR="00F461C2" w:rsidRPr="00F461C2">
              <w:rPr>
                <w:rFonts w:ascii="Times New Roman" w:hAnsi="Times New Roman"/>
                <w:noProof/>
                <w:webHidden/>
                <w:sz w:val="28"/>
                <w:szCs w:val="28"/>
              </w:rPr>
              <w:fldChar w:fldCharType="end"/>
            </w:r>
          </w:hyperlink>
        </w:p>
        <w:p w14:paraId="248C45CE" w14:textId="3558B725"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2" w:history="1">
            <w:r w:rsidR="00F461C2" w:rsidRPr="00F461C2">
              <w:rPr>
                <w:rStyle w:val="af0"/>
                <w:rFonts w:ascii="Times New Roman" w:hAnsi="Times New Roman"/>
                <w:noProof/>
                <w:sz w:val="28"/>
                <w:szCs w:val="28"/>
              </w:rPr>
              <w:t>2.2.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Условия, при соблюдении которых обеспечивается применение средства автоматизации в соответствии с назначением</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_Toc52745922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12</w:t>
            </w:r>
            <w:r w:rsidR="00F461C2" w:rsidRPr="00F461C2">
              <w:rPr>
                <w:rFonts w:ascii="Times New Roman" w:hAnsi="Times New Roman"/>
                <w:noProof/>
                <w:webHidden/>
                <w:sz w:val="28"/>
                <w:szCs w:val="28"/>
              </w:rPr>
              <w:fldChar w:fldCharType="end"/>
            </w:r>
          </w:hyperlink>
        </w:p>
        <w:p w14:paraId="345EB43F" w14:textId="12680B4B" w:rsidR="00F461C2" w:rsidRPr="00F461C2" w:rsidRDefault="003B420A" w:rsidP="00F461C2">
          <w:pPr>
            <w:pStyle w:val="11"/>
            <w:tabs>
              <w:tab w:val="left" w:pos="440"/>
              <w:tab w:val="right" w:leader="dot" w:pos="9345"/>
            </w:tabs>
            <w:spacing w:line="360" w:lineRule="auto"/>
            <w:jc w:val="both"/>
            <w:rPr>
              <w:rFonts w:ascii="Times New Roman" w:hAnsi="Times New Roman"/>
              <w:noProof/>
              <w:sz w:val="28"/>
              <w:szCs w:val="28"/>
              <w:lang w:val="ru-RU" w:eastAsia="ru-RU"/>
            </w:rPr>
          </w:pPr>
          <w:hyperlink w:anchor="_Toc52745923" w:history="1">
            <w:r w:rsidR="00F461C2" w:rsidRPr="00F461C2">
              <w:rPr>
                <w:rStyle w:val="af0"/>
                <w:rFonts w:ascii="Times New Roman" w:hAnsi="Times New Roman"/>
                <w:noProof/>
                <w:sz w:val="28"/>
                <w:szCs w:val="28"/>
              </w:rPr>
              <w:t>3.</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Подготовка к работе</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_Toc52745923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13</w:t>
            </w:r>
            <w:r w:rsidR="00F461C2" w:rsidRPr="00F461C2">
              <w:rPr>
                <w:rFonts w:ascii="Times New Roman" w:hAnsi="Times New Roman"/>
                <w:noProof/>
                <w:webHidden/>
                <w:sz w:val="28"/>
                <w:szCs w:val="28"/>
              </w:rPr>
              <w:fldChar w:fldCharType="end"/>
            </w:r>
          </w:hyperlink>
        </w:p>
        <w:p w14:paraId="3035A882" w14:textId="7BA8E296"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4" w:history="1">
            <w:r w:rsidR="00F461C2" w:rsidRPr="00F461C2">
              <w:rPr>
                <w:rStyle w:val="af0"/>
                <w:rFonts w:ascii="Times New Roman" w:hAnsi="Times New Roman"/>
                <w:noProof/>
                <w:sz w:val="28"/>
                <w:szCs w:val="28"/>
              </w:rPr>
              <w:t>3.1.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Требования к ПК пользователя</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_Toc52745924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13</w:t>
            </w:r>
            <w:r w:rsidR="00F461C2" w:rsidRPr="00F461C2">
              <w:rPr>
                <w:rFonts w:ascii="Times New Roman" w:hAnsi="Times New Roman"/>
                <w:noProof/>
                <w:webHidden/>
                <w:sz w:val="28"/>
                <w:szCs w:val="28"/>
              </w:rPr>
              <w:fldChar w:fldCharType="end"/>
            </w:r>
          </w:hyperlink>
        </w:p>
        <w:p w14:paraId="158E51FB" w14:textId="21748D00"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5" w:history="1">
            <w:r w:rsidR="00F461C2" w:rsidRPr="00F461C2">
              <w:rPr>
                <w:rStyle w:val="af0"/>
                <w:rFonts w:ascii="Times New Roman" w:hAnsi="Times New Roman"/>
                <w:noProof/>
                <w:sz w:val="28"/>
                <w:szCs w:val="28"/>
              </w:rPr>
              <w:t>3.2.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Порядок входа в Систему УПЭ</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_Toc52745925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13</w:t>
            </w:r>
            <w:r w:rsidR="00F461C2" w:rsidRPr="00F461C2">
              <w:rPr>
                <w:rFonts w:ascii="Times New Roman" w:hAnsi="Times New Roman"/>
                <w:noProof/>
                <w:webHidden/>
                <w:sz w:val="28"/>
                <w:szCs w:val="28"/>
              </w:rPr>
              <w:fldChar w:fldCharType="end"/>
            </w:r>
          </w:hyperlink>
        </w:p>
        <w:p w14:paraId="0FEBB9FE" w14:textId="566DE488"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6" w:history="1">
            <w:r w:rsidR="00F461C2" w:rsidRPr="00F461C2">
              <w:rPr>
                <w:rStyle w:val="af0"/>
                <w:rFonts w:ascii="Times New Roman" w:hAnsi="Times New Roman"/>
                <w:noProof/>
                <w:sz w:val="28"/>
                <w:szCs w:val="28"/>
              </w:rPr>
              <w:t>3.3.</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Порядок проверки работоспособности</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_Toc52745926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14</w:t>
            </w:r>
            <w:r w:rsidR="00F461C2" w:rsidRPr="00F461C2">
              <w:rPr>
                <w:rFonts w:ascii="Times New Roman" w:hAnsi="Times New Roman"/>
                <w:noProof/>
                <w:webHidden/>
                <w:sz w:val="28"/>
                <w:szCs w:val="28"/>
              </w:rPr>
              <w:fldChar w:fldCharType="end"/>
            </w:r>
          </w:hyperlink>
        </w:p>
        <w:p w14:paraId="614AF467" w14:textId="0152755C"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27" w:history="1">
            <w:r w:rsidR="00F461C2" w:rsidRPr="00F461C2">
              <w:rPr>
                <w:rStyle w:val="af0"/>
                <w:rFonts w:ascii="Times New Roman" w:hAnsi="Times New Roman"/>
                <w:noProof/>
                <w:sz w:val="28"/>
                <w:szCs w:val="28"/>
              </w:rPr>
              <w:t>3.4.</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Описание интерфейса</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_Toc52745927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14</w:t>
            </w:r>
            <w:r w:rsidR="00F461C2" w:rsidRPr="00F461C2">
              <w:rPr>
                <w:rFonts w:ascii="Times New Roman" w:hAnsi="Times New Roman"/>
                <w:noProof/>
                <w:webHidden/>
                <w:sz w:val="28"/>
                <w:szCs w:val="28"/>
              </w:rPr>
              <w:fldChar w:fldCharType="end"/>
            </w:r>
          </w:hyperlink>
        </w:p>
        <w:p w14:paraId="138EF6ED" w14:textId="18B6C253"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28" w:history="1">
            <w:r w:rsidR="00F461C2" w:rsidRPr="00F461C2">
              <w:rPr>
                <w:rStyle w:val="af0"/>
                <w:rFonts w:ascii="Times New Roman" w:hAnsi="Times New Roman"/>
                <w:noProof/>
                <w:sz w:val="28"/>
                <w:szCs w:val="28"/>
              </w:rPr>
              <w:t>3.4.1.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Главное меню</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_Toc52745928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15</w:t>
            </w:r>
            <w:r w:rsidR="00F461C2" w:rsidRPr="00F461C2">
              <w:rPr>
                <w:rFonts w:ascii="Times New Roman" w:hAnsi="Times New Roman"/>
                <w:noProof/>
                <w:webHidden/>
                <w:sz w:val="28"/>
                <w:szCs w:val="28"/>
              </w:rPr>
              <w:fldChar w:fldCharType="end"/>
            </w:r>
          </w:hyperlink>
        </w:p>
        <w:p w14:paraId="6EA39DF6" w14:textId="419E363F"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29" w:history="1">
            <w:r w:rsidR="00F461C2" w:rsidRPr="00F461C2">
              <w:rPr>
                <w:rStyle w:val="af0"/>
                <w:rFonts w:ascii="Times New Roman" w:hAnsi="Times New Roman"/>
                <w:noProof/>
                <w:sz w:val="28"/>
                <w:szCs w:val="28"/>
              </w:rPr>
              <w:t>3.4.2.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Рабочая область</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_Toc52745929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16</w:t>
            </w:r>
            <w:r w:rsidR="00F461C2" w:rsidRPr="00F461C2">
              <w:rPr>
                <w:rFonts w:ascii="Times New Roman" w:hAnsi="Times New Roman"/>
                <w:noProof/>
                <w:webHidden/>
                <w:sz w:val="28"/>
                <w:szCs w:val="28"/>
              </w:rPr>
              <w:fldChar w:fldCharType="end"/>
            </w:r>
          </w:hyperlink>
        </w:p>
        <w:p w14:paraId="15EFEB98" w14:textId="5DC9FF73" w:rsidR="00F461C2" w:rsidRPr="00F461C2" w:rsidRDefault="003B420A" w:rsidP="00F461C2">
          <w:pPr>
            <w:pStyle w:val="2"/>
            <w:tabs>
              <w:tab w:val="left" w:pos="660"/>
              <w:tab w:val="right" w:leader="dot" w:pos="9345"/>
            </w:tabs>
            <w:spacing w:line="360" w:lineRule="auto"/>
            <w:jc w:val="both"/>
            <w:rPr>
              <w:rFonts w:ascii="Times New Roman" w:hAnsi="Times New Roman"/>
              <w:noProof/>
              <w:sz w:val="28"/>
              <w:szCs w:val="28"/>
              <w:lang w:val="ru-RU" w:eastAsia="ru-RU"/>
            </w:rPr>
          </w:pPr>
          <w:hyperlink w:anchor="_Toc52745930" w:history="1">
            <w:r w:rsidR="00F461C2" w:rsidRPr="00F461C2">
              <w:rPr>
                <w:rStyle w:val="af0"/>
                <w:rFonts w:ascii="Times New Roman" w:hAnsi="Times New Roman"/>
                <w:noProof/>
                <w:sz w:val="28"/>
                <w:szCs w:val="28"/>
              </w:rPr>
              <w:t>4.</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Работа в системе</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_Toc52745930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18</w:t>
            </w:r>
            <w:r w:rsidR="00F461C2" w:rsidRPr="00F461C2">
              <w:rPr>
                <w:rFonts w:ascii="Times New Roman" w:hAnsi="Times New Roman"/>
                <w:noProof/>
                <w:webHidden/>
                <w:sz w:val="28"/>
                <w:szCs w:val="28"/>
              </w:rPr>
              <w:fldChar w:fldCharType="end"/>
            </w:r>
          </w:hyperlink>
        </w:p>
        <w:p w14:paraId="302DD832" w14:textId="72E6CD3D"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31" w:history="1">
            <w:r w:rsidR="00F461C2" w:rsidRPr="00F461C2">
              <w:rPr>
                <w:rStyle w:val="af0"/>
                <w:rFonts w:ascii="Times New Roman" w:hAnsi="Times New Roman"/>
                <w:noProof/>
                <w:sz w:val="28"/>
                <w:szCs w:val="28"/>
              </w:rPr>
              <w:t>4.1.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Роли пользователей</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_Toc52745931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18</w:t>
            </w:r>
            <w:r w:rsidR="00F461C2" w:rsidRPr="00F461C2">
              <w:rPr>
                <w:rFonts w:ascii="Times New Roman" w:hAnsi="Times New Roman"/>
                <w:noProof/>
                <w:webHidden/>
                <w:sz w:val="28"/>
                <w:szCs w:val="28"/>
              </w:rPr>
              <w:fldChar w:fldCharType="end"/>
            </w:r>
          </w:hyperlink>
        </w:p>
        <w:p w14:paraId="69CBD5EC" w14:textId="4A0B162C" w:rsidR="00F461C2" w:rsidRPr="00F461C2" w:rsidRDefault="003B420A" w:rsidP="00F461C2">
          <w:pPr>
            <w:pStyle w:val="2"/>
            <w:tabs>
              <w:tab w:val="left" w:pos="880"/>
              <w:tab w:val="right" w:leader="dot" w:pos="9345"/>
            </w:tabs>
            <w:spacing w:line="360" w:lineRule="auto"/>
            <w:jc w:val="both"/>
            <w:rPr>
              <w:rFonts w:ascii="Times New Roman" w:hAnsi="Times New Roman"/>
              <w:noProof/>
              <w:sz w:val="28"/>
              <w:szCs w:val="28"/>
              <w:lang w:val="ru-RU" w:eastAsia="ru-RU"/>
            </w:rPr>
          </w:pPr>
          <w:hyperlink w:anchor="_Toc52745932" w:history="1">
            <w:r w:rsidR="00F461C2" w:rsidRPr="00F461C2">
              <w:rPr>
                <w:rStyle w:val="af0"/>
                <w:rFonts w:ascii="Times New Roman" w:hAnsi="Times New Roman"/>
                <w:noProof/>
                <w:sz w:val="28"/>
                <w:szCs w:val="28"/>
              </w:rPr>
              <w:t>4.2.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Общие сценарии работы</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_Toc52745932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18</w:t>
            </w:r>
            <w:r w:rsidR="00F461C2" w:rsidRPr="00F461C2">
              <w:rPr>
                <w:rFonts w:ascii="Times New Roman" w:hAnsi="Times New Roman"/>
                <w:noProof/>
                <w:webHidden/>
                <w:sz w:val="28"/>
                <w:szCs w:val="28"/>
              </w:rPr>
              <w:fldChar w:fldCharType="end"/>
            </w:r>
          </w:hyperlink>
        </w:p>
        <w:p w14:paraId="4BDA9DD1" w14:textId="0F062E10"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33" w:history="1">
            <w:r w:rsidR="00F461C2" w:rsidRPr="00F461C2">
              <w:rPr>
                <w:rStyle w:val="af0"/>
                <w:rFonts w:ascii="Times New Roman" w:hAnsi="Times New Roman"/>
                <w:noProof/>
                <w:sz w:val="28"/>
                <w:szCs w:val="28"/>
              </w:rPr>
              <w:t>4.2.1.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Задача «Просмотр данных личного кабинета»</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_Toc52745933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18</w:t>
            </w:r>
            <w:r w:rsidR="00F461C2" w:rsidRPr="00F461C2">
              <w:rPr>
                <w:rFonts w:ascii="Times New Roman" w:hAnsi="Times New Roman"/>
                <w:noProof/>
                <w:webHidden/>
                <w:sz w:val="28"/>
                <w:szCs w:val="28"/>
              </w:rPr>
              <w:fldChar w:fldCharType="end"/>
            </w:r>
          </w:hyperlink>
        </w:p>
        <w:p w14:paraId="1CE54806" w14:textId="5A8D41E4"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34" w:history="1">
            <w:r w:rsidR="00F461C2" w:rsidRPr="00F461C2">
              <w:rPr>
                <w:rStyle w:val="af0"/>
                <w:rFonts w:ascii="Times New Roman" w:hAnsi="Times New Roman"/>
                <w:noProof/>
                <w:sz w:val="28"/>
                <w:szCs w:val="28"/>
              </w:rPr>
              <w:t>4.2.2.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Задача «Просмотр Карты БУ/БД»</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_Toc52745934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19</w:t>
            </w:r>
            <w:r w:rsidR="00F461C2" w:rsidRPr="00F461C2">
              <w:rPr>
                <w:rFonts w:ascii="Times New Roman" w:hAnsi="Times New Roman"/>
                <w:noProof/>
                <w:webHidden/>
                <w:sz w:val="28"/>
                <w:szCs w:val="28"/>
              </w:rPr>
              <w:fldChar w:fldCharType="end"/>
            </w:r>
          </w:hyperlink>
        </w:p>
        <w:p w14:paraId="2308D3A4" w14:textId="582D9DFB"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35" w:history="1">
            <w:r w:rsidR="00F461C2" w:rsidRPr="00F461C2">
              <w:rPr>
                <w:rStyle w:val="af0"/>
                <w:rFonts w:ascii="Times New Roman" w:hAnsi="Times New Roman"/>
                <w:noProof/>
                <w:sz w:val="28"/>
                <w:szCs w:val="28"/>
              </w:rPr>
              <w:t>4.2.3.</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Задача «Просмотр балансовых групп»</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_Toc52745935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25</w:t>
            </w:r>
            <w:r w:rsidR="00F461C2" w:rsidRPr="00F461C2">
              <w:rPr>
                <w:rFonts w:ascii="Times New Roman" w:hAnsi="Times New Roman"/>
                <w:noProof/>
                <w:webHidden/>
                <w:sz w:val="28"/>
                <w:szCs w:val="28"/>
              </w:rPr>
              <w:fldChar w:fldCharType="end"/>
            </w:r>
          </w:hyperlink>
        </w:p>
        <w:p w14:paraId="24ABFCAB" w14:textId="05E8B64E" w:rsidR="00F461C2" w:rsidRPr="00F461C2" w:rsidRDefault="003B420A" w:rsidP="00F461C2">
          <w:pPr>
            <w:pStyle w:val="3"/>
            <w:tabs>
              <w:tab w:val="left" w:pos="1320"/>
              <w:tab w:val="right" w:leader="dot" w:pos="9345"/>
            </w:tabs>
            <w:spacing w:line="360" w:lineRule="auto"/>
            <w:jc w:val="both"/>
            <w:rPr>
              <w:rFonts w:ascii="Times New Roman" w:hAnsi="Times New Roman"/>
              <w:noProof/>
              <w:sz w:val="28"/>
              <w:szCs w:val="28"/>
              <w:lang w:val="ru-RU" w:eastAsia="ru-RU"/>
            </w:rPr>
          </w:pPr>
          <w:hyperlink w:anchor="_Toc52745936" w:history="1">
            <w:r w:rsidR="00F461C2" w:rsidRPr="00F461C2">
              <w:rPr>
                <w:rStyle w:val="af0"/>
                <w:rFonts w:ascii="Times New Roman" w:hAnsi="Times New Roman"/>
                <w:noProof/>
                <w:sz w:val="28"/>
                <w:szCs w:val="28"/>
              </w:rPr>
              <w:t>4.2.4.</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Задача «Работа с графиками и диаграммами по выбранной балансовой группе»</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_Toc52745936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32</w:t>
            </w:r>
            <w:r w:rsidR="00F461C2" w:rsidRPr="00F461C2">
              <w:rPr>
                <w:rFonts w:ascii="Times New Roman" w:hAnsi="Times New Roman"/>
                <w:noProof/>
                <w:webHidden/>
                <w:sz w:val="28"/>
                <w:szCs w:val="28"/>
              </w:rPr>
              <w:fldChar w:fldCharType="end"/>
            </w:r>
          </w:hyperlink>
        </w:p>
        <w:p w14:paraId="7508E789" w14:textId="4C142E26" w:rsidR="00F461C2" w:rsidRPr="00F461C2" w:rsidRDefault="003B420A" w:rsidP="00F461C2">
          <w:pPr>
            <w:pStyle w:val="11"/>
            <w:tabs>
              <w:tab w:val="left" w:pos="440"/>
              <w:tab w:val="right" w:leader="dot" w:pos="9345"/>
            </w:tabs>
            <w:spacing w:line="360" w:lineRule="auto"/>
            <w:jc w:val="both"/>
            <w:rPr>
              <w:rFonts w:ascii="Times New Roman" w:hAnsi="Times New Roman"/>
              <w:noProof/>
              <w:sz w:val="28"/>
              <w:szCs w:val="28"/>
              <w:lang w:val="ru-RU" w:eastAsia="ru-RU"/>
            </w:rPr>
          </w:pPr>
          <w:hyperlink w:anchor="_Toc52745937" w:history="1">
            <w:r w:rsidR="00F461C2" w:rsidRPr="00F461C2">
              <w:rPr>
                <w:rStyle w:val="af0"/>
                <w:rFonts w:ascii="Times New Roman" w:hAnsi="Times New Roman"/>
                <w:noProof/>
                <w:sz w:val="28"/>
                <w:szCs w:val="28"/>
              </w:rPr>
              <w:t>5.</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Права и полномочия пользователей Системы УПЭ</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_Toc52745937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36</w:t>
            </w:r>
            <w:r w:rsidR="00F461C2" w:rsidRPr="00F461C2">
              <w:rPr>
                <w:rFonts w:ascii="Times New Roman" w:hAnsi="Times New Roman"/>
                <w:noProof/>
                <w:webHidden/>
                <w:sz w:val="28"/>
                <w:szCs w:val="28"/>
              </w:rPr>
              <w:fldChar w:fldCharType="end"/>
            </w:r>
          </w:hyperlink>
        </w:p>
        <w:p w14:paraId="71A7748B" w14:textId="28600570" w:rsidR="00F461C2" w:rsidRPr="00F461C2" w:rsidRDefault="003B420A" w:rsidP="00F461C2">
          <w:pPr>
            <w:pStyle w:val="11"/>
            <w:tabs>
              <w:tab w:val="left" w:pos="660"/>
              <w:tab w:val="right" w:leader="dot" w:pos="9345"/>
            </w:tabs>
            <w:spacing w:line="360" w:lineRule="auto"/>
            <w:jc w:val="both"/>
            <w:rPr>
              <w:rFonts w:ascii="Times New Roman" w:hAnsi="Times New Roman"/>
              <w:noProof/>
              <w:sz w:val="28"/>
              <w:szCs w:val="28"/>
              <w:lang w:val="ru-RU" w:eastAsia="ru-RU"/>
            </w:rPr>
          </w:pPr>
          <w:hyperlink w:anchor="_Toc52745938" w:history="1">
            <w:r w:rsidR="00F461C2" w:rsidRPr="00F461C2">
              <w:rPr>
                <w:rStyle w:val="af0"/>
                <w:rFonts w:ascii="Times New Roman" w:hAnsi="Times New Roman"/>
                <w:noProof/>
                <w:sz w:val="28"/>
                <w:szCs w:val="28"/>
              </w:rPr>
              <w:t>5.1.</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Перечень прав и полномочий относительно роли «Пользователь (руководитель)»</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_Toc52745938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36</w:t>
            </w:r>
            <w:r w:rsidR="00F461C2" w:rsidRPr="00F461C2">
              <w:rPr>
                <w:rFonts w:ascii="Times New Roman" w:hAnsi="Times New Roman"/>
                <w:noProof/>
                <w:webHidden/>
                <w:sz w:val="28"/>
                <w:szCs w:val="28"/>
              </w:rPr>
              <w:fldChar w:fldCharType="end"/>
            </w:r>
          </w:hyperlink>
        </w:p>
        <w:p w14:paraId="402EE96A" w14:textId="2BB2A2FA" w:rsidR="00F461C2" w:rsidRPr="00F461C2" w:rsidRDefault="003B420A" w:rsidP="00F461C2">
          <w:pPr>
            <w:pStyle w:val="11"/>
            <w:tabs>
              <w:tab w:val="left" w:pos="660"/>
              <w:tab w:val="right" w:leader="dot" w:pos="9345"/>
            </w:tabs>
            <w:spacing w:line="360" w:lineRule="auto"/>
            <w:jc w:val="both"/>
            <w:rPr>
              <w:rFonts w:ascii="Times New Roman" w:hAnsi="Times New Roman"/>
              <w:noProof/>
              <w:sz w:val="28"/>
              <w:szCs w:val="28"/>
              <w:lang w:val="ru-RU" w:eastAsia="ru-RU"/>
            </w:rPr>
          </w:pPr>
          <w:hyperlink w:anchor="_Toc52745939" w:history="1">
            <w:r w:rsidR="00F461C2" w:rsidRPr="00F461C2">
              <w:rPr>
                <w:rStyle w:val="af0"/>
                <w:rFonts w:ascii="Times New Roman" w:hAnsi="Times New Roman"/>
                <w:noProof/>
                <w:sz w:val="28"/>
                <w:szCs w:val="28"/>
              </w:rPr>
              <w:t>5.2.</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Перечень прав и полномочий относительно роли «Аналитика данных»</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_Toc52745939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37</w:t>
            </w:r>
            <w:r w:rsidR="00F461C2" w:rsidRPr="00F461C2">
              <w:rPr>
                <w:rFonts w:ascii="Times New Roman" w:hAnsi="Times New Roman"/>
                <w:noProof/>
                <w:webHidden/>
                <w:sz w:val="28"/>
                <w:szCs w:val="28"/>
              </w:rPr>
              <w:fldChar w:fldCharType="end"/>
            </w:r>
          </w:hyperlink>
        </w:p>
        <w:p w14:paraId="62BD5728" w14:textId="0139FD51" w:rsidR="00F461C2" w:rsidRPr="00F461C2" w:rsidRDefault="003B420A" w:rsidP="00F461C2">
          <w:pPr>
            <w:pStyle w:val="11"/>
            <w:tabs>
              <w:tab w:val="left" w:pos="660"/>
              <w:tab w:val="right" w:leader="dot" w:pos="9345"/>
            </w:tabs>
            <w:spacing w:line="360" w:lineRule="auto"/>
            <w:jc w:val="both"/>
            <w:rPr>
              <w:rFonts w:ascii="Times New Roman" w:hAnsi="Times New Roman"/>
              <w:noProof/>
              <w:sz w:val="28"/>
              <w:szCs w:val="28"/>
              <w:lang w:val="ru-RU" w:eastAsia="ru-RU"/>
            </w:rPr>
          </w:pPr>
          <w:hyperlink w:anchor="_Toc52745940" w:history="1">
            <w:r w:rsidR="00F461C2" w:rsidRPr="00F461C2">
              <w:rPr>
                <w:rStyle w:val="af0"/>
                <w:rFonts w:ascii="Times New Roman" w:hAnsi="Times New Roman"/>
                <w:noProof/>
                <w:sz w:val="28"/>
                <w:szCs w:val="28"/>
              </w:rPr>
              <w:t>5.3.</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Перечень прав и полномочий относительно роли «Администратор» (эксплуатационный персонал)</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_Toc52745940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37</w:t>
            </w:r>
            <w:r w:rsidR="00F461C2" w:rsidRPr="00F461C2">
              <w:rPr>
                <w:rFonts w:ascii="Times New Roman" w:hAnsi="Times New Roman"/>
                <w:noProof/>
                <w:webHidden/>
                <w:sz w:val="28"/>
                <w:szCs w:val="28"/>
              </w:rPr>
              <w:fldChar w:fldCharType="end"/>
            </w:r>
          </w:hyperlink>
        </w:p>
        <w:p w14:paraId="14C57698" w14:textId="293BF5C5" w:rsidR="00F461C2" w:rsidRPr="00F461C2" w:rsidRDefault="003B420A" w:rsidP="00F461C2">
          <w:pPr>
            <w:pStyle w:val="11"/>
            <w:tabs>
              <w:tab w:val="left" w:pos="440"/>
              <w:tab w:val="right" w:leader="dot" w:pos="9345"/>
            </w:tabs>
            <w:spacing w:line="360" w:lineRule="auto"/>
            <w:jc w:val="both"/>
            <w:rPr>
              <w:rFonts w:ascii="Times New Roman" w:hAnsi="Times New Roman"/>
              <w:noProof/>
              <w:sz w:val="28"/>
              <w:szCs w:val="28"/>
              <w:lang w:val="ru-RU" w:eastAsia="ru-RU"/>
            </w:rPr>
          </w:pPr>
          <w:hyperlink w:anchor="_Toc52745941" w:history="1">
            <w:r w:rsidR="00F461C2" w:rsidRPr="00F461C2">
              <w:rPr>
                <w:rStyle w:val="af0"/>
                <w:rFonts w:ascii="Times New Roman" w:hAnsi="Times New Roman"/>
                <w:noProof/>
                <w:sz w:val="28"/>
                <w:szCs w:val="28"/>
              </w:rPr>
              <w:t>6.</w:t>
            </w:r>
            <w:r w:rsidR="00F461C2" w:rsidRPr="00F461C2">
              <w:rPr>
                <w:rFonts w:ascii="Times New Roman" w:hAnsi="Times New Roman"/>
                <w:noProof/>
                <w:sz w:val="28"/>
                <w:szCs w:val="28"/>
                <w:lang w:val="ru-RU" w:eastAsia="ru-RU"/>
              </w:rPr>
              <w:tab/>
            </w:r>
            <w:r w:rsidR="00F461C2" w:rsidRPr="00F461C2">
              <w:rPr>
                <w:rStyle w:val="af0"/>
                <w:rFonts w:ascii="Times New Roman" w:hAnsi="Times New Roman"/>
                <w:noProof/>
                <w:sz w:val="28"/>
                <w:szCs w:val="28"/>
              </w:rPr>
              <w:t>Рекомендации по освоению</w:t>
            </w:r>
            <w:r w:rsidR="00F461C2" w:rsidRPr="00F461C2">
              <w:rPr>
                <w:rFonts w:ascii="Times New Roman" w:hAnsi="Times New Roman"/>
                <w:noProof/>
                <w:webHidden/>
                <w:sz w:val="28"/>
                <w:szCs w:val="28"/>
              </w:rPr>
              <w:tab/>
            </w:r>
            <w:r w:rsidR="00F461C2" w:rsidRPr="00F461C2">
              <w:rPr>
                <w:rFonts w:ascii="Times New Roman" w:hAnsi="Times New Roman"/>
                <w:noProof/>
                <w:webHidden/>
                <w:sz w:val="28"/>
                <w:szCs w:val="28"/>
              </w:rPr>
              <w:fldChar w:fldCharType="begin"/>
            </w:r>
            <w:r w:rsidR="00F461C2" w:rsidRPr="00F461C2">
              <w:rPr>
                <w:rFonts w:ascii="Times New Roman" w:hAnsi="Times New Roman"/>
                <w:noProof/>
                <w:webHidden/>
                <w:sz w:val="28"/>
                <w:szCs w:val="28"/>
              </w:rPr>
              <w:instrText xml:space="preserve"> PAGEREF _Toc52745941 \h </w:instrText>
            </w:r>
            <w:r w:rsidR="00F461C2" w:rsidRPr="00F461C2">
              <w:rPr>
                <w:rFonts w:ascii="Times New Roman" w:hAnsi="Times New Roman"/>
                <w:noProof/>
                <w:webHidden/>
                <w:sz w:val="28"/>
                <w:szCs w:val="28"/>
              </w:rPr>
            </w:r>
            <w:r w:rsidR="00F461C2" w:rsidRPr="00F461C2">
              <w:rPr>
                <w:rFonts w:ascii="Times New Roman" w:hAnsi="Times New Roman"/>
                <w:noProof/>
                <w:webHidden/>
                <w:sz w:val="28"/>
                <w:szCs w:val="28"/>
              </w:rPr>
              <w:fldChar w:fldCharType="separate"/>
            </w:r>
            <w:r w:rsidR="006F6C26">
              <w:rPr>
                <w:rFonts w:ascii="Times New Roman" w:hAnsi="Times New Roman"/>
                <w:noProof/>
                <w:webHidden/>
                <w:sz w:val="28"/>
                <w:szCs w:val="28"/>
              </w:rPr>
              <w:t>38</w:t>
            </w:r>
            <w:r w:rsidR="00F461C2" w:rsidRPr="00F461C2">
              <w:rPr>
                <w:rFonts w:ascii="Times New Roman" w:hAnsi="Times New Roman"/>
                <w:noProof/>
                <w:webHidden/>
                <w:sz w:val="28"/>
                <w:szCs w:val="28"/>
              </w:rPr>
              <w:fldChar w:fldCharType="end"/>
            </w:r>
          </w:hyperlink>
        </w:p>
        <w:p w14:paraId="76636F9F" w14:textId="77777777" w:rsidR="005605BA" w:rsidRPr="00C12111" w:rsidRDefault="00734C1D" w:rsidP="00F461C2">
          <w:pPr>
            <w:spacing w:line="360" w:lineRule="auto"/>
            <w:jc w:val="both"/>
            <w:rPr>
              <w:rFonts w:ascii="Times New Roman" w:hAnsi="Times New Roman" w:cs="Times New Roman"/>
              <w:sz w:val="28"/>
              <w:szCs w:val="28"/>
            </w:rPr>
          </w:pPr>
          <w:r w:rsidRPr="00F461C2">
            <w:rPr>
              <w:rFonts w:ascii="Times New Roman" w:hAnsi="Times New Roman" w:cs="Times New Roman"/>
              <w:noProof/>
              <w:sz w:val="28"/>
              <w:szCs w:val="28"/>
            </w:rPr>
            <w:fldChar w:fldCharType="end"/>
          </w:r>
        </w:p>
      </w:sdtContent>
    </w:sdt>
    <w:p w14:paraId="5FBE0EC3" w14:textId="77777777" w:rsidR="00E15DC6" w:rsidRPr="00E15DC6" w:rsidRDefault="00A838B7" w:rsidP="00A838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9492D2D" w14:textId="77777777" w:rsidR="00045C8A" w:rsidRPr="00482134" w:rsidRDefault="00E15DC6" w:rsidP="008D4A99">
      <w:pPr>
        <w:spacing w:line="360" w:lineRule="auto"/>
        <w:jc w:val="center"/>
        <w:rPr>
          <w:rFonts w:ascii="Times New Roman" w:hAnsi="Times New Roman" w:cs="Times New Roman"/>
          <w:b/>
          <w:bCs/>
          <w:sz w:val="28"/>
          <w:szCs w:val="28"/>
        </w:rPr>
      </w:pPr>
      <w:r w:rsidRPr="00F4423F">
        <w:rPr>
          <w:rFonts w:ascii="Times New Roman" w:hAnsi="Times New Roman" w:cs="Times New Roman"/>
          <w:b/>
          <w:bCs/>
          <w:sz w:val="28"/>
          <w:szCs w:val="28"/>
        </w:rPr>
        <w:lastRenderedPageBreak/>
        <w:t>ТЕРМИНЫ И ОПРЕДЕЛЕНИЯ</w:t>
      </w:r>
    </w:p>
    <w:p w14:paraId="2756E520" w14:textId="77777777" w:rsidR="00D32FCF" w:rsidRPr="00E15DC6" w:rsidRDefault="00D32FCF" w:rsidP="00270E3F">
      <w:pPr>
        <w:tabs>
          <w:tab w:val="left" w:pos="3700"/>
        </w:tabs>
        <w:spacing w:line="360" w:lineRule="auto"/>
        <w:ind w:firstLine="851"/>
        <w:jc w:val="both"/>
        <w:rPr>
          <w:rFonts w:ascii="Times New Roman" w:hAnsi="Times New Roman" w:cs="Times New Roman"/>
          <w:sz w:val="28"/>
          <w:szCs w:val="28"/>
        </w:rPr>
      </w:pPr>
      <w:r w:rsidRPr="00E15DC6">
        <w:rPr>
          <w:rFonts w:ascii="Times New Roman" w:hAnsi="Times New Roman" w:cs="Times New Roman"/>
          <w:sz w:val="28"/>
          <w:szCs w:val="28"/>
        </w:rPr>
        <w:t>В настоящем документе применяют следующие термины с соответствующими определениями.</w:t>
      </w:r>
    </w:p>
    <w:tbl>
      <w:tblPr>
        <w:tblStyle w:val="47"/>
        <w:tblW w:w="0" w:type="auto"/>
        <w:tblInd w:w="115" w:type="dxa"/>
        <w:tblLook w:val="04A0" w:firstRow="1" w:lastRow="0" w:firstColumn="1" w:lastColumn="0" w:noHBand="0" w:noVBand="1"/>
      </w:tblPr>
      <w:tblGrid>
        <w:gridCol w:w="3828"/>
        <w:gridCol w:w="425"/>
        <w:gridCol w:w="5103"/>
      </w:tblGrid>
      <w:tr w:rsidR="0011016B" w14:paraId="4C32148D" w14:textId="77777777" w:rsidTr="004E51F6">
        <w:tc>
          <w:tcPr>
            <w:tcW w:w="3828" w:type="dxa"/>
          </w:tcPr>
          <w:p w14:paraId="4BA0C4EE" w14:textId="77777777" w:rsidR="0011016B" w:rsidRDefault="0011016B" w:rsidP="0011016B">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Авторизация </w:t>
            </w:r>
            <w:r>
              <w:rPr>
                <w:rFonts w:ascii="Times New Roman" w:hAnsi="Times New Roman" w:cs="Times New Roman"/>
                <w:sz w:val="28"/>
                <w:szCs w:val="28"/>
              </w:rPr>
              <w:tab/>
            </w:r>
          </w:p>
        </w:tc>
        <w:tc>
          <w:tcPr>
            <w:tcW w:w="425" w:type="dxa"/>
          </w:tcPr>
          <w:p w14:paraId="71AFC329"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7EDF00E4" w14:textId="77777777" w:rsidR="0011016B" w:rsidRDefault="0011016B" w:rsidP="0011016B">
            <w:pPr>
              <w:tabs>
                <w:tab w:val="left" w:pos="3861"/>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получение права доступа путем проверки подлинности введенных данных пользователей.</w:t>
            </w:r>
          </w:p>
        </w:tc>
      </w:tr>
      <w:tr w:rsidR="0011016B" w14:paraId="686995BB" w14:textId="77777777" w:rsidTr="004E51F6">
        <w:tc>
          <w:tcPr>
            <w:tcW w:w="3828" w:type="dxa"/>
          </w:tcPr>
          <w:p w14:paraId="384B4A74"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Администратор</w:t>
            </w:r>
          </w:p>
        </w:tc>
        <w:tc>
          <w:tcPr>
            <w:tcW w:w="425" w:type="dxa"/>
          </w:tcPr>
          <w:p w14:paraId="3B7406D4"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D36BFD1"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сотрудник Заказчика, за которым в рамках его должностных обязанностей закреплены операции по администрированию Системы.</w:t>
            </w:r>
          </w:p>
        </w:tc>
      </w:tr>
      <w:tr w:rsidR="0011016B" w14:paraId="59E0F607" w14:textId="77777777" w:rsidTr="004E51F6">
        <w:tc>
          <w:tcPr>
            <w:tcW w:w="3828" w:type="dxa"/>
          </w:tcPr>
          <w:p w14:paraId="35A21AD9"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Администрирование</w:t>
            </w:r>
          </w:p>
        </w:tc>
        <w:tc>
          <w:tcPr>
            <w:tcW w:w="425" w:type="dxa"/>
          </w:tcPr>
          <w:p w14:paraId="26ECD099"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60B4849" w14:textId="77777777" w:rsidR="0011016B" w:rsidRPr="00E15DC6" w:rsidRDefault="00A85BF1" w:rsidP="00270E3F">
            <w:pPr>
              <w:tabs>
                <w:tab w:val="left" w:pos="3700"/>
              </w:tabs>
              <w:spacing w:line="360" w:lineRule="auto"/>
              <w:jc w:val="both"/>
              <w:rPr>
                <w:rFonts w:ascii="Times New Roman" w:hAnsi="Times New Roman" w:cs="Times New Roman"/>
                <w:sz w:val="28"/>
                <w:szCs w:val="28"/>
              </w:rPr>
            </w:pPr>
            <w:r w:rsidRPr="00A85BF1">
              <w:rPr>
                <w:rFonts w:ascii="Times New Roman" w:hAnsi="Times New Roman" w:cs="Times New Roman"/>
                <w:sz w:val="28"/>
                <w:szCs w:val="28"/>
              </w:rPr>
              <w:t>оказание комплекса работ</w:t>
            </w:r>
            <w:r w:rsidR="00570DD0" w:rsidRPr="00570DD0">
              <w:rPr>
                <w:rFonts w:ascii="Times New Roman" w:hAnsi="Times New Roman" w:cs="Times New Roman"/>
                <w:sz w:val="28"/>
                <w:szCs w:val="28"/>
              </w:rPr>
              <w:t>,</w:t>
            </w:r>
            <w:r w:rsidRPr="00A85BF1">
              <w:rPr>
                <w:rFonts w:ascii="Times New Roman" w:hAnsi="Times New Roman" w:cs="Times New Roman"/>
                <w:sz w:val="28"/>
                <w:szCs w:val="28"/>
              </w:rPr>
              <w:t xml:space="preserve"> включающее в себя обеспечение штатной работы программного обеспечения, а также обеспечение корректного доступа к системе согласно правам доступа и обеспечение систематической технической поддержки</w:t>
            </w:r>
            <w:r w:rsidR="0011016B" w:rsidRPr="00E15DC6">
              <w:rPr>
                <w:rFonts w:ascii="Times New Roman" w:hAnsi="Times New Roman" w:cs="Times New Roman"/>
                <w:sz w:val="28"/>
                <w:szCs w:val="28"/>
              </w:rPr>
              <w:t>.</w:t>
            </w:r>
          </w:p>
        </w:tc>
      </w:tr>
      <w:tr w:rsidR="0011016B" w14:paraId="60C668E3" w14:textId="77777777" w:rsidTr="004E51F6">
        <w:tc>
          <w:tcPr>
            <w:tcW w:w="3828" w:type="dxa"/>
          </w:tcPr>
          <w:p w14:paraId="264B5EC2"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Аутентификация</w:t>
            </w:r>
          </w:p>
        </w:tc>
        <w:tc>
          <w:tcPr>
            <w:tcW w:w="425" w:type="dxa"/>
          </w:tcPr>
          <w:p w14:paraId="347F07C0"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8593156" w14:textId="77777777" w:rsidR="0011016B" w:rsidRPr="00E15DC6" w:rsidRDefault="0011016B" w:rsidP="0011016B">
            <w:pPr>
              <w:tabs>
                <w:tab w:val="left" w:pos="3700"/>
              </w:tabs>
              <w:spacing w:line="360" w:lineRule="auto"/>
              <w:ind w:left="4248" w:hanging="4248"/>
              <w:jc w:val="both"/>
              <w:rPr>
                <w:rFonts w:ascii="Times New Roman" w:hAnsi="Times New Roman" w:cs="Times New Roman"/>
                <w:sz w:val="28"/>
                <w:szCs w:val="28"/>
              </w:rPr>
            </w:pPr>
            <w:r w:rsidRPr="00E15DC6">
              <w:rPr>
                <w:rFonts w:ascii="Times New Roman" w:hAnsi="Times New Roman" w:cs="Times New Roman"/>
                <w:sz w:val="28"/>
                <w:szCs w:val="28"/>
              </w:rPr>
              <w:t>проверка подлинности пользователя.</w:t>
            </w:r>
          </w:p>
        </w:tc>
      </w:tr>
      <w:tr w:rsidR="0011016B" w14:paraId="50C4CC61" w14:textId="77777777" w:rsidTr="004E51F6">
        <w:tc>
          <w:tcPr>
            <w:tcW w:w="3828" w:type="dxa"/>
          </w:tcPr>
          <w:p w14:paraId="36B2B298"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680A63">
              <w:rPr>
                <w:rFonts w:ascii="Times New Roman" w:hAnsi="Times New Roman" w:cs="Times New Roman"/>
                <w:sz w:val="28"/>
                <w:szCs w:val="28"/>
              </w:rPr>
              <w:t>Балансовая группа</w:t>
            </w:r>
          </w:p>
        </w:tc>
        <w:tc>
          <w:tcPr>
            <w:tcW w:w="425" w:type="dxa"/>
          </w:tcPr>
          <w:p w14:paraId="007A3ACD"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C2E8C2F"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680A63">
              <w:rPr>
                <w:rFonts w:ascii="Times New Roman" w:hAnsi="Times New Roman" w:cs="Times New Roman"/>
                <w:sz w:val="28"/>
                <w:szCs w:val="28"/>
              </w:rPr>
              <w:t>ча</w:t>
            </w:r>
            <w:r w:rsidRPr="00FD7548">
              <w:rPr>
                <w:rFonts w:ascii="Times New Roman" w:hAnsi="Times New Roman" w:cs="Times New Roman"/>
                <w:sz w:val="28"/>
                <w:szCs w:val="28"/>
              </w:rPr>
              <w:t>сть электрической сети, оснащенная действующими приборами учета электроэнергии и устройствами телеизмерения, по показаниям которых возможно свести баланс полученной в балансовую группу электроэнергии и потребленной и/или переданной дальше</w:t>
            </w:r>
            <w:r>
              <w:rPr>
                <w:rFonts w:ascii="Times New Roman" w:hAnsi="Times New Roman" w:cs="Times New Roman"/>
                <w:sz w:val="28"/>
                <w:szCs w:val="28"/>
              </w:rPr>
              <w:t>.</w:t>
            </w:r>
          </w:p>
        </w:tc>
      </w:tr>
      <w:tr w:rsidR="0011016B" w14:paraId="2EDCEA7F" w14:textId="77777777" w:rsidTr="004E51F6">
        <w:tc>
          <w:tcPr>
            <w:tcW w:w="3828" w:type="dxa"/>
          </w:tcPr>
          <w:p w14:paraId="28E17A6F"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DE3964">
              <w:rPr>
                <w:rFonts w:ascii="Times New Roman" w:hAnsi="Times New Roman" w:cs="Times New Roman"/>
                <w:sz w:val="28"/>
                <w:szCs w:val="28"/>
              </w:rPr>
              <w:t>Бездоговорное потребление</w:t>
            </w:r>
          </w:p>
        </w:tc>
        <w:tc>
          <w:tcPr>
            <w:tcW w:w="425" w:type="dxa"/>
          </w:tcPr>
          <w:p w14:paraId="6D22BBF4"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891725B"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DE3964">
              <w:rPr>
                <w:rFonts w:ascii="Times New Roman" w:hAnsi="Times New Roman" w:cs="Times New Roman"/>
                <w:sz w:val="28"/>
                <w:szCs w:val="28"/>
              </w:rPr>
              <w:t xml:space="preserve">самовольное подключение энергопринимающих устройств к объектам электросетевого хозяйства и </w:t>
            </w:r>
            <w:r w:rsidRPr="00DE3964">
              <w:rPr>
                <w:rFonts w:ascii="Times New Roman" w:hAnsi="Times New Roman" w:cs="Times New Roman"/>
                <w:sz w:val="28"/>
                <w:szCs w:val="28"/>
              </w:rPr>
              <w:lastRenderedPageBreak/>
              <w:t>(или) потребление электрической энергии в отсутствие заключенного в установленном порядке договора, обеспечивающего продажу электрической энергии (мощности) на розничных рынках, кроме случаев потребления электрической энергии в отсутствие такого договора в течение 2 месяцев с даты, установленной для принятия гарантирующим поставщиком на обслуживание потребителей (согласно Постановлению Правительства РФ от 4 мая 2012 №442).</w:t>
            </w:r>
          </w:p>
        </w:tc>
      </w:tr>
      <w:tr w:rsidR="0011016B" w14:paraId="617E9C0D" w14:textId="77777777" w:rsidTr="004E51F6">
        <w:tc>
          <w:tcPr>
            <w:tcW w:w="3828" w:type="dxa"/>
          </w:tcPr>
          <w:p w14:paraId="6C1CD104"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DE3964">
              <w:rPr>
                <w:rFonts w:ascii="Times New Roman" w:hAnsi="Times New Roman" w:cs="Times New Roman"/>
                <w:sz w:val="28"/>
                <w:szCs w:val="28"/>
              </w:rPr>
              <w:t>Безучетное потребление</w:t>
            </w:r>
          </w:p>
        </w:tc>
        <w:tc>
          <w:tcPr>
            <w:tcW w:w="425" w:type="dxa"/>
          </w:tcPr>
          <w:p w14:paraId="288B8037"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AC277E7"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DE3964">
              <w:rPr>
                <w:rFonts w:ascii="Times New Roman" w:hAnsi="Times New Roman" w:cs="Times New Roman"/>
                <w:sz w:val="28"/>
                <w:szCs w:val="28"/>
              </w:rPr>
              <w:t xml:space="preserve">потребление электрической энергии с нарушением установленного договором энергоснабжения (купли-продажи (поставки) электрической энергии (мощности), договором оказания услуг по передаче электрической энергии) и настоящим документом порядка учета электрической энергии со стороны потребителя (покупателя), выразившимся во вмешательстве в работу прибора учета (системы учета), обязанность по обеспечению целостности и сохранности которого (которой) возложена на потребителя (покупателя), в том числе в нарушении (повреждении) пломб и (или) знаков </w:t>
            </w:r>
            <w:r w:rsidRPr="00DE3964">
              <w:rPr>
                <w:rFonts w:ascii="Times New Roman" w:hAnsi="Times New Roman" w:cs="Times New Roman"/>
                <w:sz w:val="28"/>
                <w:szCs w:val="28"/>
              </w:rPr>
              <w:lastRenderedPageBreak/>
              <w:t>визуального контроля, нанесенных на прибор учета (систему учета), в несоблюдении установленных договором сроков извещения об утрате (неисправности) прибора учета (системы учета), а также в совершении потребителем (покупателем) иных действий (бездействий), которые привели к искажению данных об объеме потребления электрической энергии (мощности) (согласно постановлению Правительства РФ от 4 мая 2012 №442).</w:t>
            </w:r>
          </w:p>
        </w:tc>
      </w:tr>
      <w:tr w:rsidR="0011016B" w14:paraId="43916446" w14:textId="77777777" w:rsidTr="004E51F6">
        <w:tc>
          <w:tcPr>
            <w:tcW w:w="3828" w:type="dxa"/>
          </w:tcPr>
          <w:p w14:paraId="51359555"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Геоинформационная система</w:t>
            </w:r>
          </w:p>
        </w:tc>
        <w:tc>
          <w:tcPr>
            <w:tcW w:w="425" w:type="dxa"/>
          </w:tcPr>
          <w:p w14:paraId="0FAECC54"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3FE15BF4"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система сбора, хранения, анализа </w:t>
            </w:r>
            <w:proofErr w:type="spellStart"/>
            <w:r w:rsidRPr="00E15DC6">
              <w:rPr>
                <w:rFonts w:ascii="Times New Roman" w:hAnsi="Times New Roman" w:cs="Times New Roman"/>
                <w:sz w:val="28"/>
                <w:szCs w:val="28"/>
              </w:rPr>
              <w:t>играфической</w:t>
            </w:r>
            <w:proofErr w:type="spellEnd"/>
            <w:r w:rsidRPr="00E15DC6">
              <w:rPr>
                <w:rFonts w:ascii="Times New Roman" w:hAnsi="Times New Roman" w:cs="Times New Roman"/>
                <w:sz w:val="28"/>
                <w:szCs w:val="28"/>
              </w:rPr>
              <w:t xml:space="preserve"> визуализации пространственных (географических) данных и связанной с ними информации о необходимых объектах.</w:t>
            </w:r>
          </w:p>
        </w:tc>
      </w:tr>
      <w:tr w:rsidR="0011016B" w14:paraId="730AE3C3" w14:textId="77777777" w:rsidTr="004E51F6">
        <w:tc>
          <w:tcPr>
            <w:tcW w:w="3828" w:type="dxa"/>
          </w:tcPr>
          <w:p w14:paraId="3BC0B9F5"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proofErr w:type="spellStart"/>
            <w:r w:rsidRPr="00E15DC6">
              <w:rPr>
                <w:rFonts w:ascii="Times New Roman" w:hAnsi="Times New Roman" w:cs="Times New Roman"/>
                <w:sz w:val="28"/>
                <w:szCs w:val="28"/>
              </w:rPr>
              <w:t>Дашборд</w:t>
            </w:r>
            <w:proofErr w:type="spellEnd"/>
          </w:p>
        </w:tc>
        <w:tc>
          <w:tcPr>
            <w:tcW w:w="425" w:type="dxa"/>
          </w:tcPr>
          <w:p w14:paraId="6BAAAE63"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DF1099F"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визуальное представление данных, сгруппированных по смыслу на одном экране для более легкого визуально восприятия информации.</w:t>
            </w:r>
          </w:p>
        </w:tc>
      </w:tr>
      <w:tr w:rsidR="0011016B" w14:paraId="63B9C183" w14:textId="77777777" w:rsidTr="004E51F6">
        <w:tc>
          <w:tcPr>
            <w:tcW w:w="3828" w:type="dxa"/>
          </w:tcPr>
          <w:p w14:paraId="03D0A93A"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Заказчик</w:t>
            </w:r>
          </w:p>
        </w:tc>
        <w:tc>
          <w:tcPr>
            <w:tcW w:w="425" w:type="dxa"/>
          </w:tcPr>
          <w:p w14:paraId="76F8D36F"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42D44076" w14:textId="77777777" w:rsidR="0011016B" w:rsidRPr="00E15DC6" w:rsidRDefault="009C75E7" w:rsidP="00270E3F">
            <w:pPr>
              <w:tabs>
                <w:tab w:val="left" w:pos="3700"/>
              </w:tabs>
              <w:spacing w:line="360" w:lineRule="auto"/>
              <w:jc w:val="both"/>
              <w:rPr>
                <w:rFonts w:ascii="Times New Roman" w:hAnsi="Times New Roman" w:cs="Times New Roman"/>
                <w:sz w:val="28"/>
                <w:szCs w:val="28"/>
              </w:rPr>
            </w:pPr>
            <w:r w:rsidRPr="009C75E7">
              <w:rPr>
                <w:rFonts w:ascii="Times New Roman" w:hAnsi="Times New Roman" w:cs="Times New Roman"/>
                <w:sz w:val="28"/>
                <w:szCs w:val="28"/>
              </w:rPr>
              <w:t>ПАО «Россети Ленэнерго»</w:t>
            </w:r>
            <w:r w:rsidR="0011016B" w:rsidRPr="00E15DC6">
              <w:rPr>
                <w:rFonts w:ascii="Times New Roman" w:hAnsi="Times New Roman" w:cs="Times New Roman"/>
                <w:sz w:val="28"/>
                <w:szCs w:val="28"/>
              </w:rPr>
              <w:t>.</w:t>
            </w:r>
          </w:p>
        </w:tc>
      </w:tr>
      <w:tr w:rsidR="0011016B" w14:paraId="37913A0B" w14:textId="77777777" w:rsidTr="004E51F6">
        <w:tc>
          <w:tcPr>
            <w:tcW w:w="3828" w:type="dxa"/>
          </w:tcPr>
          <w:p w14:paraId="6841A5D7"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Индекс технических потерь</w:t>
            </w:r>
          </w:p>
        </w:tc>
        <w:tc>
          <w:tcPr>
            <w:tcW w:w="425" w:type="dxa"/>
          </w:tcPr>
          <w:p w14:paraId="39840E7C"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1A2C7BAC"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FD7548">
              <w:rPr>
                <w:rFonts w:ascii="Times New Roman" w:hAnsi="Times New Roman" w:cs="Times New Roman"/>
                <w:sz w:val="28"/>
                <w:szCs w:val="28"/>
              </w:rPr>
              <w:t>доля технических потерь электроэнергии от всей переданной электроэнергии (в %) в балансовой группе</w:t>
            </w:r>
            <w:r>
              <w:rPr>
                <w:rFonts w:ascii="Times New Roman" w:hAnsi="Times New Roman" w:cs="Times New Roman"/>
                <w:sz w:val="28"/>
                <w:szCs w:val="28"/>
              </w:rPr>
              <w:t>.</w:t>
            </w:r>
          </w:p>
        </w:tc>
      </w:tr>
      <w:tr w:rsidR="0011016B" w14:paraId="765189A9" w14:textId="77777777" w:rsidTr="004E51F6">
        <w:tc>
          <w:tcPr>
            <w:tcW w:w="3828" w:type="dxa"/>
          </w:tcPr>
          <w:p w14:paraId="596C998D"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Исключительная лицензия</w:t>
            </w:r>
          </w:p>
        </w:tc>
        <w:tc>
          <w:tcPr>
            <w:tcW w:w="425" w:type="dxa"/>
          </w:tcPr>
          <w:p w14:paraId="364BA318"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EBCA6A4" w14:textId="77777777" w:rsidR="0011016B" w:rsidRPr="00FD7548"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предоставление лицензиату права использования результата интеллектуальной деятельности или </w:t>
            </w:r>
            <w:r w:rsidRPr="00E15DC6">
              <w:rPr>
                <w:rFonts w:ascii="Times New Roman" w:hAnsi="Times New Roman" w:cs="Times New Roman"/>
                <w:sz w:val="28"/>
                <w:szCs w:val="28"/>
              </w:rPr>
              <w:lastRenderedPageBreak/>
              <w:t>средства индивидуализации без сохранения за лицензиаром права выдачи лицензий другим лицам (см. ст. 1236 Гражданского кодекса РФ).</w:t>
            </w:r>
          </w:p>
        </w:tc>
      </w:tr>
      <w:tr w:rsidR="0011016B" w14:paraId="71B494F8" w14:textId="77777777" w:rsidTr="004E51F6">
        <w:tc>
          <w:tcPr>
            <w:tcW w:w="3828" w:type="dxa"/>
          </w:tcPr>
          <w:p w14:paraId="311B1F6B" w14:textId="77777777" w:rsidR="0011016B" w:rsidRDefault="0011016B"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Кластер объектов</w:t>
            </w:r>
          </w:p>
        </w:tc>
        <w:tc>
          <w:tcPr>
            <w:tcW w:w="425" w:type="dxa"/>
          </w:tcPr>
          <w:p w14:paraId="78910BA2"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F7835CB" w14:textId="77777777" w:rsidR="0011016B" w:rsidRPr="00FD7548" w:rsidRDefault="0011016B"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совокупность объектов электросетевого хозяйства, которые объединены в группу по территориальному признаку, на карте.</w:t>
            </w:r>
          </w:p>
        </w:tc>
      </w:tr>
      <w:tr w:rsidR="0011016B" w14:paraId="2ED0CA40" w14:textId="77777777" w:rsidTr="004E51F6">
        <w:tc>
          <w:tcPr>
            <w:tcW w:w="3828" w:type="dxa"/>
          </w:tcPr>
          <w:p w14:paraId="37C3E169"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Конфиденциальность</w:t>
            </w:r>
          </w:p>
        </w:tc>
        <w:tc>
          <w:tcPr>
            <w:tcW w:w="425" w:type="dxa"/>
          </w:tcPr>
          <w:p w14:paraId="70AB4199"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75007D38" w14:textId="77777777" w:rsidR="0011016B" w:rsidRPr="00FD7548" w:rsidRDefault="0011016B" w:rsidP="00270E3F">
            <w:pPr>
              <w:tabs>
                <w:tab w:val="left" w:pos="3700"/>
              </w:tabs>
              <w:spacing w:line="360" w:lineRule="auto"/>
              <w:jc w:val="both"/>
              <w:rPr>
                <w:rFonts w:ascii="Times New Roman" w:hAnsi="Times New Roman" w:cs="Times New Roman"/>
                <w:sz w:val="28"/>
                <w:szCs w:val="28"/>
              </w:rPr>
            </w:pPr>
            <w:r w:rsidRPr="0011016B">
              <w:rPr>
                <w:rFonts w:ascii="Times New Roman" w:hAnsi="Times New Roman" w:cs="Times New Roman"/>
                <w:sz w:val="28"/>
                <w:szCs w:val="28"/>
              </w:rPr>
              <w:t>необходимость предотвращения разглашения, утечки какой-либо информации.</w:t>
            </w:r>
          </w:p>
        </w:tc>
      </w:tr>
      <w:tr w:rsidR="0011016B" w14:paraId="52A6BDF6" w14:textId="77777777" w:rsidTr="004E51F6">
        <w:tc>
          <w:tcPr>
            <w:tcW w:w="3828" w:type="dxa"/>
          </w:tcPr>
          <w:p w14:paraId="1AEBCB4D"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Куратор информационной безопасности</w:t>
            </w:r>
          </w:p>
        </w:tc>
        <w:tc>
          <w:tcPr>
            <w:tcW w:w="425" w:type="dxa"/>
          </w:tcPr>
          <w:p w14:paraId="62E2F87A"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3863404E" w14:textId="77777777" w:rsidR="0011016B" w:rsidRPr="00FD7548" w:rsidRDefault="0011016B" w:rsidP="00270E3F">
            <w:pPr>
              <w:tabs>
                <w:tab w:val="left" w:pos="3700"/>
              </w:tabs>
              <w:spacing w:line="360" w:lineRule="auto"/>
              <w:jc w:val="both"/>
              <w:rPr>
                <w:rFonts w:ascii="Times New Roman" w:hAnsi="Times New Roman" w:cs="Times New Roman"/>
                <w:sz w:val="28"/>
                <w:szCs w:val="28"/>
              </w:rPr>
            </w:pPr>
            <w:r w:rsidRPr="0011016B">
              <w:rPr>
                <w:rFonts w:ascii="Times New Roman" w:hAnsi="Times New Roman" w:cs="Times New Roman"/>
                <w:sz w:val="28"/>
                <w:szCs w:val="28"/>
              </w:rPr>
              <w:t>сотрудник Заказчика, за которым в рамках его должностных обязанностей закреплена поддержка информационной безопасности Системы.</w:t>
            </w:r>
          </w:p>
        </w:tc>
      </w:tr>
      <w:tr w:rsidR="0011016B" w14:paraId="118E574B" w14:textId="77777777" w:rsidTr="004E51F6">
        <w:tc>
          <w:tcPr>
            <w:tcW w:w="3828" w:type="dxa"/>
          </w:tcPr>
          <w:p w14:paraId="61D26719" w14:textId="77777777" w:rsidR="0011016B"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Мониторинг</w:t>
            </w:r>
          </w:p>
        </w:tc>
        <w:tc>
          <w:tcPr>
            <w:tcW w:w="425" w:type="dxa"/>
          </w:tcPr>
          <w:p w14:paraId="5FCA1707"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66E2456D" w14:textId="77777777" w:rsidR="0011016B" w:rsidRPr="00FD7548" w:rsidRDefault="0011016B" w:rsidP="0011016B">
            <w:pPr>
              <w:tabs>
                <w:tab w:val="left" w:pos="3700"/>
              </w:tabs>
              <w:spacing w:line="360" w:lineRule="auto"/>
              <w:ind w:left="4248" w:hanging="4248"/>
              <w:jc w:val="both"/>
              <w:rPr>
                <w:rFonts w:ascii="Times New Roman" w:hAnsi="Times New Roman" w:cs="Times New Roman"/>
                <w:sz w:val="28"/>
                <w:szCs w:val="28"/>
              </w:rPr>
            </w:pPr>
            <w:r w:rsidRPr="00E15DC6">
              <w:rPr>
                <w:rFonts w:ascii="Times New Roman" w:hAnsi="Times New Roman" w:cs="Times New Roman"/>
                <w:sz w:val="28"/>
                <w:szCs w:val="28"/>
              </w:rPr>
              <w:t>постоянное наблюдение.</w:t>
            </w:r>
          </w:p>
        </w:tc>
      </w:tr>
      <w:tr w:rsidR="0011016B" w14:paraId="5D0491AD" w14:textId="77777777" w:rsidTr="004E51F6">
        <w:tc>
          <w:tcPr>
            <w:tcW w:w="3828" w:type="dxa"/>
          </w:tcPr>
          <w:p w14:paraId="1CB792EB" w14:textId="77777777" w:rsidR="0011016B" w:rsidRPr="00E15DC6" w:rsidRDefault="0011016B"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Площадочный объект</w:t>
            </w:r>
          </w:p>
        </w:tc>
        <w:tc>
          <w:tcPr>
            <w:tcW w:w="425" w:type="dxa"/>
          </w:tcPr>
          <w:p w14:paraId="498BFD77"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1A878BA2" w14:textId="77777777" w:rsidR="0011016B" w:rsidRPr="00E15DC6" w:rsidRDefault="0011016B" w:rsidP="0011016B">
            <w:pPr>
              <w:tabs>
                <w:tab w:val="left" w:pos="3700"/>
              </w:tabs>
              <w:spacing w:line="360" w:lineRule="auto"/>
              <w:ind w:firstLine="8"/>
              <w:jc w:val="both"/>
              <w:rPr>
                <w:rFonts w:ascii="Times New Roman" w:hAnsi="Times New Roman" w:cs="Times New Roman"/>
                <w:sz w:val="28"/>
                <w:szCs w:val="28"/>
              </w:rPr>
            </w:pPr>
            <w:r w:rsidRPr="0011016B">
              <w:rPr>
                <w:rFonts w:ascii="Times New Roman" w:hAnsi="Times New Roman" w:cs="Times New Roman"/>
                <w:sz w:val="28"/>
                <w:szCs w:val="28"/>
              </w:rPr>
              <w:t>комплекс наземных зданий и сооружений, к которым относят подстанцию и распределительный пункт.</w:t>
            </w:r>
          </w:p>
        </w:tc>
      </w:tr>
      <w:tr w:rsidR="0011016B" w14:paraId="7C7D9332" w14:textId="77777777" w:rsidTr="004E51F6">
        <w:tc>
          <w:tcPr>
            <w:tcW w:w="3828" w:type="dxa"/>
          </w:tcPr>
          <w:p w14:paraId="13559329" w14:textId="77777777" w:rsidR="0011016B" w:rsidRPr="00E15DC6" w:rsidRDefault="00B05FA3"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Права доступа</w:t>
            </w:r>
          </w:p>
        </w:tc>
        <w:tc>
          <w:tcPr>
            <w:tcW w:w="425" w:type="dxa"/>
          </w:tcPr>
          <w:p w14:paraId="54FB424B"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462B0C24" w14:textId="77777777" w:rsidR="00B47990" w:rsidRPr="00E15DC6" w:rsidRDefault="00B05FA3" w:rsidP="004D5EDA">
            <w:pPr>
              <w:tabs>
                <w:tab w:val="left" w:pos="3700"/>
              </w:tabs>
              <w:spacing w:line="360" w:lineRule="auto"/>
              <w:ind w:left="34"/>
              <w:jc w:val="both"/>
              <w:rPr>
                <w:rFonts w:ascii="Times New Roman" w:hAnsi="Times New Roman" w:cs="Times New Roman"/>
                <w:sz w:val="28"/>
                <w:szCs w:val="28"/>
              </w:rPr>
            </w:pPr>
            <w:r w:rsidRPr="00B05FA3">
              <w:rPr>
                <w:rFonts w:ascii="Times New Roman" w:hAnsi="Times New Roman" w:cs="Times New Roman"/>
                <w:sz w:val="28"/>
                <w:szCs w:val="28"/>
              </w:rPr>
              <w:t>совокупность правил, регламентирующих порядок и условия доступа субъекта к объектам информационной системы информации, ее носителям, процессам и другим ресурсам) установленных правовым документами или собственником, владельцем информации.</w:t>
            </w:r>
          </w:p>
        </w:tc>
      </w:tr>
      <w:tr w:rsidR="0011016B" w14:paraId="6AA6F84E" w14:textId="77777777" w:rsidTr="004E51F6">
        <w:tc>
          <w:tcPr>
            <w:tcW w:w="3828" w:type="dxa"/>
          </w:tcPr>
          <w:p w14:paraId="7884E85C" w14:textId="77777777" w:rsidR="0011016B" w:rsidRPr="00E15DC6" w:rsidRDefault="00B05FA3"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Роль пользователя</w:t>
            </w:r>
          </w:p>
        </w:tc>
        <w:tc>
          <w:tcPr>
            <w:tcW w:w="425" w:type="dxa"/>
          </w:tcPr>
          <w:p w14:paraId="1DD313B9" w14:textId="77777777" w:rsidR="0011016B"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45A87540" w14:textId="77777777" w:rsidR="0011016B" w:rsidRPr="00E15DC6" w:rsidRDefault="00B05FA3" w:rsidP="00B05FA3">
            <w:pPr>
              <w:tabs>
                <w:tab w:val="left" w:pos="3700"/>
              </w:tabs>
              <w:spacing w:line="360" w:lineRule="auto"/>
              <w:ind w:left="34"/>
              <w:jc w:val="both"/>
              <w:rPr>
                <w:rFonts w:ascii="Times New Roman" w:hAnsi="Times New Roman" w:cs="Times New Roman"/>
                <w:sz w:val="28"/>
                <w:szCs w:val="28"/>
              </w:rPr>
            </w:pPr>
            <w:r w:rsidRPr="00E15DC6">
              <w:rPr>
                <w:rFonts w:ascii="Times New Roman" w:hAnsi="Times New Roman" w:cs="Times New Roman"/>
                <w:sz w:val="28"/>
                <w:szCs w:val="28"/>
              </w:rPr>
              <w:t xml:space="preserve">набор полномочий, назначенный </w:t>
            </w:r>
            <w:r w:rsidRPr="00E15DC6">
              <w:rPr>
                <w:rFonts w:ascii="Times New Roman" w:hAnsi="Times New Roman" w:cs="Times New Roman"/>
                <w:sz w:val="28"/>
                <w:szCs w:val="28"/>
              </w:rPr>
              <w:lastRenderedPageBreak/>
              <w:t>пользователю или группе пользователей, который позволяет пользователю или группе пользователей выполнять определенные операции.</w:t>
            </w:r>
          </w:p>
        </w:tc>
      </w:tr>
      <w:tr w:rsidR="00B05FA3" w14:paraId="7A8D0819" w14:textId="77777777" w:rsidTr="004E51F6">
        <w:tc>
          <w:tcPr>
            <w:tcW w:w="3828" w:type="dxa"/>
          </w:tcPr>
          <w:p w14:paraId="2290C34C" w14:textId="77777777" w:rsidR="00B05FA3" w:rsidRPr="00E15DC6"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w:t>
            </w:r>
            <w:r w:rsidRPr="00E15DC6">
              <w:rPr>
                <w:rFonts w:ascii="Times New Roman" w:hAnsi="Times New Roman" w:cs="Times New Roman"/>
                <w:sz w:val="28"/>
                <w:szCs w:val="28"/>
              </w:rPr>
              <w:t>УПЭ</w:t>
            </w:r>
          </w:p>
        </w:tc>
        <w:tc>
          <w:tcPr>
            <w:tcW w:w="425" w:type="dxa"/>
          </w:tcPr>
          <w:p w14:paraId="26A0F0DC" w14:textId="77777777" w:rsidR="00B05FA3"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744EEE2" w14:textId="77777777" w:rsidR="00B05FA3" w:rsidRPr="00E15DC6" w:rsidRDefault="003A72C7" w:rsidP="00B05FA3">
            <w:pPr>
              <w:tabs>
                <w:tab w:val="left" w:pos="3700"/>
              </w:tabs>
              <w:spacing w:line="360" w:lineRule="auto"/>
              <w:ind w:left="34"/>
              <w:jc w:val="both"/>
              <w:rPr>
                <w:rFonts w:ascii="Times New Roman" w:hAnsi="Times New Roman" w:cs="Times New Roman"/>
                <w:sz w:val="28"/>
                <w:szCs w:val="28"/>
              </w:rPr>
            </w:pPr>
            <w:r w:rsidRPr="003A72C7">
              <w:rPr>
                <w:rFonts w:ascii="Times New Roman" w:hAnsi="Times New Roman" w:cs="Times New Roman"/>
                <w:sz w:val="28"/>
                <w:szCs w:val="28"/>
              </w:rPr>
              <w:t>информационная система управления передачей электроэнергии с использованием технологий «больших данных».</w:t>
            </w:r>
          </w:p>
        </w:tc>
      </w:tr>
      <w:tr w:rsidR="00B05FA3" w14:paraId="24B05800" w14:textId="77777777" w:rsidTr="004E51F6">
        <w:tc>
          <w:tcPr>
            <w:tcW w:w="3828" w:type="dxa"/>
          </w:tcPr>
          <w:p w14:paraId="0F7CA989" w14:textId="77777777" w:rsidR="00B05FA3" w:rsidRPr="00E15DC6" w:rsidRDefault="003A72C7"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Система</w:t>
            </w:r>
          </w:p>
        </w:tc>
        <w:tc>
          <w:tcPr>
            <w:tcW w:w="425" w:type="dxa"/>
          </w:tcPr>
          <w:p w14:paraId="3C80A963" w14:textId="77777777" w:rsidR="00B05FA3" w:rsidRDefault="00131BBE"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2EEF12C8" w14:textId="77777777" w:rsidR="00B05FA3" w:rsidRPr="00E15DC6" w:rsidRDefault="003A72C7" w:rsidP="00B05FA3">
            <w:pPr>
              <w:tabs>
                <w:tab w:val="left" w:pos="3700"/>
              </w:tabs>
              <w:spacing w:line="360" w:lineRule="auto"/>
              <w:ind w:left="34"/>
              <w:jc w:val="both"/>
              <w:rPr>
                <w:rFonts w:ascii="Times New Roman" w:hAnsi="Times New Roman" w:cs="Times New Roman"/>
                <w:sz w:val="28"/>
                <w:szCs w:val="28"/>
              </w:rPr>
            </w:pPr>
            <w:r w:rsidRPr="003A72C7">
              <w:rPr>
                <w:rFonts w:ascii="Times New Roman" w:hAnsi="Times New Roman" w:cs="Times New Roman"/>
                <w:sz w:val="28"/>
                <w:szCs w:val="28"/>
              </w:rPr>
              <w:t>совокупность программного комплекса «Системы УПЭ» и Базы данных.</w:t>
            </w:r>
          </w:p>
        </w:tc>
      </w:tr>
      <w:tr w:rsidR="00B05FA3" w14:paraId="3334713E" w14:textId="77777777" w:rsidTr="004E51F6">
        <w:tc>
          <w:tcPr>
            <w:tcW w:w="3828" w:type="dxa"/>
          </w:tcPr>
          <w:p w14:paraId="1C2CCD92" w14:textId="77777777" w:rsidR="00B05FA3" w:rsidRPr="00E15DC6" w:rsidRDefault="003A72C7" w:rsidP="00270E3F">
            <w:pPr>
              <w:tabs>
                <w:tab w:val="left" w:pos="3700"/>
              </w:tabs>
              <w:spacing w:line="360" w:lineRule="auto"/>
              <w:jc w:val="both"/>
              <w:rPr>
                <w:rFonts w:ascii="Times New Roman" w:hAnsi="Times New Roman" w:cs="Times New Roman"/>
                <w:sz w:val="28"/>
                <w:szCs w:val="28"/>
              </w:rPr>
            </w:pPr>
            <w:r w:rsidRPr="003A72C7">
              <w:rPr>
                <w:rFonts w:ascii="Times New Roman" w:hAnsi="Times New Roman" w:cs="Times New Roman"/>
                <w:sz w:val="28"/>
                <w:szCs w:val="28"/>
              </w:rPr>
              <w:t>Служба технической поддержки</w:t>
            </w:r>
          </w:p>
        </w:tc>
        <w:tc>
          <w:tcPr>
            <w:tcW w:w="425" w:type="dxa"/>
          </w:tcPr>
          <w:p w14:paraId="7DD71E25" w14:textId="77777777" w:rsidR="00B05FA3"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40AC75EA" w14:textId="77777777" w:rsidR="00B05FA3" w:rsidRPr="00E15DC6" w:rsidRDefault="00131BBE" w:rsidP="00B05FA3">
            <w:pPr>
              <w:tabs>
                <w:tab w:val="left" w:pos="3700"/>
              </w:tabs>
              <w:spacing w:line="360" w:lineRule="auto"/>
              <w:ind w:left="34"/>
              <w:jc w:val="both"/>
              <w:rPr>
                <w:rFonts w:ascii="Times New Roman" w:hAnsi="Times New Roman" w:cs="Times New Roman"/>
                <w:sz w:val="28"/>
                <w:szCs w:val="28"/>
              </w:rPr>
            </w:pPr>
            <w:r w:rsidRPr="00131BBE">
              <w:rPr>
                <w:rFonts w:ascii="Times New Roman" w:hAnsi="Times New Roman" w:cs="Times New Roman"/>
                <w:sz w:val="28"/>
                <w:szCs w:val="28"/>
              </w:rPr>
              <w:t>подразделение Заказчика, оказывающее услуги технической поддержки</w:t>
            </w:r>
            <w:r w:rsidR="003A72C7" w:rsidRPr="003A72C7">
              <w:rPr>
                <w:rFonts w:ascii="Times New Roman" w:hAnsi="Times New Roman" w:cs="Times New Roman"/>
                <w:sz w:val="28"/>
                <w:szCs w:val="28"/>
              </w:rPr>
              <w:t>.</w:t>
            </w:r>
          </w:p>
        </w:tc>
      </w:tr>
      <w:tr w:rsidR="003A72C7" w14:paraId="22641C60" w14:textId="77777777" w:rsidTr="004E51F6">
        <w:tc>
          <w:tcPr>
            <w:tcW w:w="3828" w:type="dxa"/>
          </w:tcPr>
          <w:p w14:paraId="7DE92C30" w14:textId="77777777" w:rsidR="003A72C7" w:rsidRPr="003A72C7" w:rsidRDefault="003A72C7"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Техническая поддержка</w:t>
            </w:r>
          </w:p>
        </w:tc>
        <w:tc>
          <w:tcPr>
            <w:tcW w:w="425" w:type="dxa"/>
          </w:tcPr>
          <w:p w14:paraId="75513761" w14:textId="77777777" w:rsidR="003A72C7"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47C66D83" w14:textId="77777777" w:rsidR="003A72C7" w:rsidRPr="003A72C7" w:rsidRDefault="003A72C7" w:rsidP="00B05FA3">
            <w:pPr>
              <w:tabs>
                <w:tab w:val="left" w:pos="3700"/>
              </w:tabs>
              <w:spacing w:line="360" w:lineRule="auto"/>
              <w:ind w:left="34"/>
              <w:jc w:val="both"/>
              <w:rPr>
                <w:rFonts w:ascii="Times New Roman" w:hAnsi="Times New Roman" w:cs="Times New Roman"/>
                <w:sz w:val="28"/>
                <w:szCs w:val="28"/>
              </w:rPr>
            </w:pPr>
            <w:r w:rsidRPr="003A72C7">
              <w:rPr>
                <w:rFonts w:ascii="Times New Roman" w:hAnsi="Times New Roman" w:cs="Times New Roman"/>
                <w:sz w:val="28"/>
                <w:szCs w:val="28"/>
              </w:rPr>
              <w:t>перечень услуг, которые включают в себя решение возникших проблем при работе пользователей в Систем</w:t>
            </w:r>
            <w:r w:rsidR="009F48DE">
              <w:rPr>
                <w:rFonts w:ascii="Times New Roman" w:hAnsi="Times New Roman" w:cs="Times New Roman"/>
                <w:sz w:val="28"/>
                <w:szCs w:val="28"/>
              </w:rPr>
              <w:t>е</w:t>
            </w:r>
            <w:r w:rsidRPr="003A72C7">
              <w:rPr>
                <w:rFonts w:ascii="Times New Roman" w:hAnsi="Times New Roman" w:cs="Times New Roman"/>
                <w:sz w:val="28"/>
                <w:szCs w:val="28"/>
              </w:rPr>
              <w:t>, а также консультация пользователей Системы по интересующему вопросу по работе в Системе.</w:t>
            </w:r>
          </w:p>
        </w:tc>
      </w:tr>
      <w:tr w:rsidR="003A72C7" w14:paraId="4B9D4B7D" w14:textId="77777777" w:rsidTr="004E51F6">
        <w:tc>
          <w:tcPr>
            <w:tcW w:w="3828" w:type="dxa"/>
          </w:tcPr>
          <w:p w14:paraId="75A143EC" w14:textId="77777777" w:rsidR="003A72C7" w:rsidRPr="003A72C7" w:rsidRDefault="003A72C7" w:rsidP="00270E3F">
            <w:pPr>
              <w:tabs>
                <w:tab w:val="left" w:pos="3700"/>
              </w:tabs>
              <w:spacing w:line="360" w:lineRule="auto"/>
              <w:jc w:val="both"/>
              <w:rPr>
                <w:rFonts w:ascii="Times New Roman" w:hAnsi="Times New Roman" w:cs="Times New Roman"/>
                <w:sz w:val="28"/>
                <w:szCs w:val="28"/>
              </w:rPr>
            </w:pPr>
            <w:r w:rsidRPr="003A72C7">
              <w:rPr>
                <w:rFonts w:ascii="Times New Roman" w:hAnsi="Times New Roman" w:cs="Times New Roman"/>
                <w:sz w:val="28"/>
                <w:szCs w:val="28"/>
              </w:rPr>
              <w:t>Фантомный объект</w:t>
            </w:r>
          </w:p>
        </w:tc>
        <w:tc>
          <w:tcPr>
            <w:tcW w:w="425" w:type="dxa"/>
          </w:tcPr>
          <w:p w14:paraId="46B7A5A7" w14:textId="77777777" w:rsidR="003A72C7"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0E5AC752" w14:textId="77777777" w:rsidR="003A72C7" w:rsidRPr="003A72C7" w:rsidRDefault="003A72C7" w:rsidP="00B05FA3">
            <w:pPr>
              <w:tabs>
                <w:tab w:val="left" w:pos="3700"/>
              </w:tabs>
              <w:spacing w:line="360" w:lineRule="auto"/>
              <w:ind w:left="34"/>
              <w:jc w:val="both"/>
              <w:rPr>
                <w:rFonts w:ascii="Times New Roman" w:hAnsi="Times New Roman" w:cs="Times New Roman"/>
                <w:sz w:val="28"/>
                <w:szCs w:val="28"/>
              </w:rPr>
            </w:pPr>
            <w:r w:rsidRPr="003A72C7">
              <w:rPr>
                <w:rFonts w:ascii="Times New Roman" w:hAnsi="Times New Roman" w:cs="Times New Roman"/>
                <w:sz w:val="28"/>
                <w:szCs w:val="28"/>
              </w:rPr>
              <w:t>потенциальный потребитель электрической сети, информация о котором имеется в базе данных ЕГРН и ЕГРП, но отсутствует в базах данных сетевых или энергосбытовых организаций.</w:t>
            </w:r>
          </w:p>
        </w:tc>
      </w:tr>
      <w:tr w:rsidR="003A72C7" w14:paraId="4B53D714" w14:textId="77777777" w:rsidTr="004E51F6">
        <w:tc>
          <w:tcPr>
            <w:tcW w:w="3828" w:type="dxa"/>
          </w:tcPr>
          <w:p w14:paraId="6C65C4D0" w14:textId="77777777" w:rsidR="003A72C7" w:rsidRPr="003A72C7" w:rsidRDefault="003A72C7" w:rsidP="00270E3F">
            <w:pPr>
              <w:tabs>
                <w:tab w:val="left" w:pos="3700"/>
              </w:tabs>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Фрагмент данных</w:t>
            </w:r>
          </w:p>
        </w:tc>
        <w:tc>
          <w:tcPr>
            <w:tcW w:w="425" w:type="dxa"/>
          </w:tcPr>
          <w:p w14:paraId="173C4791" w14:textId="77777777" w:rsidR="003A72C7" w:rsidRDefault="003A72C7" w:rsidP="00270E3F">
            <w:pPr>
              <w:tabs>
                <w:tab w:val="left" w:pos="3700"/>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103" w:type="dxa"/>
          </w:tcPr>
          <w:p w14:paraId="7E923DA5" w14:textId="77777777" w:rsidR="003A72C7" w:rsidRPr="003A72C7" w:rsidRDefault="003A72C7" w:rsidP="00B05FA3">
            <w:pPr>
              <w:tabs>
                <w:tab w:val="left" w:pos="3700"/>
              </w:tabs>
              <w:spacing w:line="360" w:lineRule="auto"/>
              <w:ind w:left="34"/>
              <w:jc w:val="both"/>
              <w:rPr>
                <w:rFonts w:ascii="Times New Roman" w:hAnsi="Times New Roman" w:cs="Times New Roman"/>
                <w:sz w:val="28"/>
                <w:szCs w:val="28"/>
              </w:rPr>
            </w:pPr>
            <w:r w:rsidRPr="003A72C7">
              <w:rPr>
                <w:rFonts w:ascii="Times New Roman" w:hAnsi="Times New Roman" w:cs="Times New Roman"/>
                <w:sz w:val="28"/>
                <w:szCs w:val="28"/>
              </w:rPr>
              <w:t>часть данных информационной системы, предназначенная для разграничения доступа пользователей к объектам.</w:t>
            </w:r>
          </w:p>
        </w:tc>
      </w:tr>
    </w:tbl>
    <w:p w14:paraId="6A6F0915" w14:textId="77777777" w:rsidR="009965DE" w:rsidRDefault="00973CA8" w:rsidP="004D5EDA">
      <w:pPr>
        <w:tabs>
          <w:tab w:val="left" w:pos="3700"/>
        </w:tabs>
        <w:spacing w:line="360" w:lineRule="auto"/>
        <w:ind w:left="4248" w:hanging="4248"/>
        <w:jc w:val="both"/>
        <w:rPr>
          <w:rFonts w:ascii="Times New Roman" w:hAnsi="Times New Roman" w:cs="Times New Roman"/>
          <w:sz w:val="28"/>
          <w:szCs w:val="28"/>
        </w:rPr>
      </w:pPr>
      <w:r>
        <w:rPr>
          <w:rFonts w:ascii="Times New Roman" w:hAnsi="Times New Roman" w:cs="Times New Roman"/>
          <w:sz w:val="28"/>
          <w:szCs w:val="28"/>
        </w:rPr>
        <w:tab/>
      </w:r>
      <w:r w:rsidR="009965DE">
        <w:rPr>
          <w:rFonts w:ascii="Times New Roman" w:hAnsi="Times New Roman" w:cs="Times New Roman"/>
          <w:sz w:val="28"/>
          <w:szCs w:val="28"/>
        </w:rPr>
        <w:br w:type="page"/>
      </w:r>
    </w:p>
    <w:p w14:paraId="40BC5D45" w14:textId="77777777" w:rsidR="005A1D24" w:rsidRPr="00E15DC6" w:rsidRDefault="001D69A2" w:rsidP="00270E3F">
      <w:pPr>
        <w:tabs>
          <w:tab w:val="left" w:pos="3700"/>
        </w:tabs>
        <w:spacing w:line="360" w:lineRule="auto"/>
        <w:ind w:firstLine="851"/>
        <w:jc w:val="both"/>
        <w:rPr>
          <w:rFonts w:ascii="Times New Roman" w:hAnsi="Times New Roman" w:cs="Times New Roman"/>
          <w:sz w:val="28"/>
          <w:szCs w:val="28"/>
        </w:rPr>
      </w:pPr>
      <w:r w:rsidRPr="00E15DC6">
        <w:rPr>
          <w:rFonts w:ascii="Times New Roman" w:hAnsi="Times New Roman" w:cs="Times New Roman"/>
          <w:sz w:val="28"/>
          <w:szCs w:val="28"/>
        </w:rPr>
        <w:lastRenderedPageBreak/>
        <w:t>В настоящем документе применяют следующие сокращения и обозначения.</w:t>
      </w:r>
    </w:p>
    <w:tbl>
      <w:tblPr>
        <w:tblStyle w:val="48"/>
        <w:tblW w:w="9356" w:type="dxa"/>
        <w:tblLook w:val="04A0" w:firstRow="1" w:lastRow="0" w:firstColumn="1" w:lastColumn="0" w:noHBand="0" w:noVBand="1"/>
      </w:tblPr>
      <w:tblGrid>
        <w:gridCol w:w="3402"/>
        <w:gridCol w:w="426"/>
        <w:gridCol w:w="5528"/>
      </w:tblGrid>
      <w:tr w:rsidR="004E51F6" w:rsidRPr="006F6C26" w14:paraId="568AF3CE" w14:textId="77777777" w:rsidTr="00182F2B">
        <w:tc>
          <w:tcPr>
            <w:tcW w:w="3402" w:type="dxa"/>
          </w:tcPr>
          <w:p w14:paraId="1552F676" w14:textId="77777777" w:rsidR="004E51F6" w:rsidRDefault="004E51F6" w:rsidP="00182F2B">
            <w:pPr>
              <w:spacing w:line="360" w:lineRule="auto"/>
              <w:jc w:val="both"/>
              <w:rPr>
                <w:rFonts w:ascii="Times New Roman" w:hAnsi="Times New Roman" w:cs="Times New Roman"/>
                <w:sz w:val="28"/>
                <w:szCs w:val="28"/>
                <w:lang w:val="en-US"/>
              </w:rPr>
            </w:pPr>
            <w:r w:rsidRPr="007E1D39">
              <w:rPr>
                <w:rFonts w:ascii="Times New Roman" w:hAnsi="Times New Roman" w:cs="Times New Roman"/>
                <w:sz w:val="28"/>
                <w:szCs w:val="28"/>
                <w:lang w:val="en-US"/>
              </w:rPr>
              <w:t>API</w:t>
            </w:r>
          </w:p>
        </w:tc>
        <w:tc>
          <w:tcPr>
            <w:tcW w:w="426" w:type="dxa"/>
          </w:tcPr>
          <w:p w14:paraId="2AC5D0E7" w14:textId="77777777" w:rsidR="004E51F6" w:rsidRDefault="00182F2B" w:rsidP="00182F2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t>
            </w:r>
          </w:p>
        </w:tc>
        <w:tc>
          <w:tcPr>
            <w:tcW w:w="5528" w:type="dxa"/>
          </w:tcPr>
          <w:p w14:paraId="01EC0510" w14:textId="77777777" w:rsidR="004E51F6" w:rsidRPr="00CB1B48" w:rsidRDefault="004E51F6" w:rsidP="00182F2B">
            <w:pPr>
              <w:spacing w:line="360" w:lineRule="auto"/>
              <w:jc w:val="both"/>
              <w:rPr>
                <w:rFonts w:ascii="Times New Roman" w:hAnsi="Times New Roman" w:cs="Times New Roman"/>
                <w:sz w:val="28"/>
                <w:szCs w:val="28"/>
                <w:lang w:val="en-US"/>
              </w:rPr>
            </w:pPr>
            <w:r w:rsidRPr="004E51F6">
              <w:rPr>
                <w:rFonts w:ascii="Times New Roman" w:hAnsi="Times New Roman" w:cs="Times New Roman"/>
                <w:sz w:val="28"/>
                <w:szCs w:val="28"/>
                <w:lang w:val="en-US"/>
              </w:rPr>
              <w:t xml:space="preserve">(Application Programming Interface) </w:t>
            </w:r>
            <w:r w:rsidR="00182F2B">
              <w:rPr>
                <w:rFonts w:ascii="Times New Roman" w:hAnsi="Times New Roman" w:cs="Times New Roman"/>
                <w:sz w:val="28"/>
                <w:szCs w:val="28"/>
                <w:lang w:val="en-US"/>
              </w:rPr>
              <w:br/>
            </w:r>
            <w:proofErr w:type="spellStart"/>
            <w:r w:rsidRPr="004E51F6">
              <w:rPr>
                <w:rFonts w:ascii="Times New Roman" w:hAnsi="Times New Roman" w:cs="Times New Roman"/>
                <w:sz w:val="28"/>
                <w:szCs w:val="28"/>
                <w:lang w:val="en-US"/>
              </w:rPr>
              <w:t>программный</w:t>
            </w:r>
            <w:proofErr w:type="spellEnd"/>
            <w:r w:rsidR="002A4C65" w:rsidRPr="002A4C65">
              <w:rPr>
                <w:rFonts w:ascii="Times New Roman" w:hAnsi="Times New Roman" w:cs="Times New Roman"/>
                <w:sz w:val="28"/>
                <w:szCs w:val="28"/>
                <w:lang w:val="en-US"/>
              </w:rPr>
              <w:t xml:space="preserve"> </w:t>
            </w:r>
            <w:proofErr w:type="spellStart"/>
            <w:r w:rsidRPr="004E51F6">
              <w:rPr>
                <w:rFonts w:ascii="Times New Roman" w:hAnsi="Times New Roman" w:cs="Times New Roman"/>
                <w:sz w:val="28"/>
                <w:szCs w:val="28"/>
                <w:lang w:val="en-US"/>
              </w:rPr>
              <w:t>интерфейс</w:t>
            </w:r>
            <w:proofErr w:type="spellEnd"/>
            <w:r w:rsidR="002A4C65" w:rsidRPr="002A4C65">
              <w:rPr>
                <w:rFonts w:ascii="Times New Roman" w:hAnsi="Times New Roman" w:cs="Times New Roman"/>
                <w:sz w:val="28"/>
                <w:szCs w:val="28"/>
                <w:lang w:val="en-US"/>
              </w:rPr>
              <w:t xml:space="preserve"> </w:t>
            </w:r>
            <w:proofErr w:type="spellStart"/>
            <w:r w:rsidRPr="004E51F6">
              <w:rPr>
                <w:rFonts w:ascii="Times New Roman" w:hAnsi="Times New Roman" w:cs="Times New Roman"/>
                <w:sz w:val="28"/>
                <w:szCs w:val="28"/>
                <w:lang w:val="en-US"/>
              </w:rPr>
              <w:t>приложения</w:t>
            </w:r>
            <w:proofErr w:type="spellEnd"/>
            <w:r w:rsidR="00CB1B48" w:rsidRPr="00CB1B48">
              <w:rPr>
                <w:rFonts w:ascii="Times New Roman" w:hAnsi="Times New Roman" w:cs="Times New Roman"/>
                <w:sz w:val="28"/>
                <w:szCs w:val="28"/>
                <w:lang w:val="en-US"/>
              </w:rPr>
              <w:t>.</w:t>
            </w:r>
          </w:p>
        </w:tc>
      </w:tr>
      <w:tr w:rsidR="004E51F6" w14:paraId="127D2F69" w14:textId="77777777" w:rsidTr="00182F2B">
        <w:tc>
          <w:tcPr>
            <w:tcW w:w="3402" w:type="dxa"/>
          </w:tcPr>
          <w:p w14:paraId="2BB7FA22" w14:textId="77777777" w:rsidR="004E51F6" w:rsidRDefault="004E51F6" w:rsidP="00182F2B">
            <w:pPr>
              <w:spacing w:line="360" w:lineRule="auto"/>
              <w:jc w:val="both"/>
              <w:rPr>
                <w:rFonts w:ascii="Times New Roman" w:hAnsi="Times New Roman" w:cs="Times New Roman"/>
                <w:sz w:val="28"/>
                <w:szCs w:val="28"/>
                <w:lang w:val="en-US"/>
              </w:rPr>
            </w:pPr>
            <w:r w:rsidRPr="00E15DC6">
              <w:rPr>
                <w:rFonts w:ascii="Times New Roman" w:hAnsi="Times New Roman" w:cs="Times New Roman"/>
                <w:sz w:val="28"/>
                <w:szCs w:val="28"/>
              </w:rPr>
              <w:t>АО</w:t>
            </w:r>
          </w:p>
        </w:tc>
        <w:tc>
          <w:tcPr>
            <w:tcW w:w="426" w:type="dxa"/>
          </w:tcPr>
          <w:p w14:paraId="4C03C218" w14:textId="77777777" w:rsidR="004E51F6" w:rsidRDefault="00182F2B" w:rsidP="00182F2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t>
            </w:r>
          </w:p>
        </w:tc>
        <w:tc>
          <w:tcPr>
            <w:tcW w:w="5528" w:type="dxa"/>
          </w:tcPr>
          <w:p w14:paraId="4739E118" w14:textId="77777777" w:rsidR="004E51F6" w:rsidRDefault="004E51F6" w:rsidP="00182F2B">
            <w:pPr>
              <w:spacing w:line="360" w:lineRule="auto"/>
              <w:jc w:val="both"/>
              <w:rPr>
                <w:rFonts w:ascii="Times New Roman" w:hAnsi="Times New Roman" w:cs="Times New Roman"/>
                <w:sz w:val="28"/>
                <w:szCs w:val="28"/>
                <w:lang w:val="en-US"/>
              </w:rPr>
            </w:pPr>
            <w:r w:rsidRPr="00E15DC6">
              <w:rPr>
                <w:rFonts w:ascii="Times New Roman" w:hAnsi="Times New Roman" w:cs="Times New Roman"/>
                <w:sz w:val="28"/>
                <w:szCs w:val="28"/>
              </w:rPr>
              <w:t>Акционерное общество</w:t>
            </w:r>
            <w:r w:rsidR="00CB1B48">
              <w:rPr>
                <w:rFonts w:ascii="Times New Roman" w:hAnsi="Times New Roman" w:cs="Times New Roman"/>
                <w:sz w:val="28"/>
                <w:szCs w:val="28"/>
              </w:rPr>
              <w:t>.</w:t>
            </w:r>
          </w:p>
        </w:tc>
      </w:tr>
      <w:tr w:rsidR="004E51F6" w:rsidRPr="004E51F6" w14:paraId="2AC8FCB5" w14:textId="77777777" w:rsidTr="00182F2B">
        <w:tc>
          <w:tcPr>
            <w:tcW w:w="3402" w:type="dxa"/>
          </w:tcPr>
          <w:p w14:paraId="679092E1" w14:textId="77777777" w:rsidR="004E51F6" w:rsidRPr="00E15DC6" w:rsidRDefault="004E51F6" w:rsidP="00182F2B">
            <w:pPr>
              <w:spacing w:line="360" w:lineRule="auto"/>
              <w:jc w:val="both"/>
              <w:rPr>
                <w:rFonts w:ascii="Times New Roman" w:hAnsi="Times New Roman" w:cs="Times New Roman"/>
                <w:sz w:val="28"/>
                <w:szCs w:val="28"/>
              </w:rPr>
            </w:pPr>
            <w:r w:rsidRPr="00482134">
              <w:rPr>
                <w:rFonts w:ascii="Times New Roman" w:hAnsi="Times New Roman" w:cs="Times New Roman"/>
                <w:sz w:val="28"/>
                <w:szCs w:val="28"/>
              </w:rPr>
              <w:t xml:space="preserve">АСУ </w:t>
            </w:r>
            <w:proofErr w:type="spellStart"/>
            <w:r w:rsidRPr="00482134">
              <w:rPr>
                <w:rFonts w:ascii="Times New Roman" w:hAnsi="Times New Roman" w:cs="Times New Roman"/>
                <w:sz w:val="28"/>
                <w:szCs w:val="28"/>
              </w:rPr>
              <w:t>ТП</w:t>
            </w:r>
            <w:r w:rsidR="00CB1B48">
              <w:rPr>
                <w:rFonts w:ascii="Times New Roman" w:hAnsi="Times New Roman" w:cs="Times New Roman"/>
                <w:sz w:val="28"/>
                <w:szCs w:val="28"/>
              </w:rPr>
              <w:t>р</w:t>
            </w:r>
            <w:proofErr w:type="spellEnd"/>
          </w:p>
        </w:tc>
        <w:tc>
          <w:tcPr>
            <w:tcW w:w="426" w:type="dxa"/>
          </w:tcPr>
          <w:p w14:paraId="305FA35F" w14:textId="77777777" w:rsidR="004E51F6" w:rsidRDefault="00182F2B" w:rsidP="00182F2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t>
            </w:r>
          </w:p>
        </w:tc>
        <w:tc>
          <w:tcPr>
            <w:tcW w:w="5528" w:type="dxa"/>
          </w:tcPr>
          <w:p w14:paraId="600B40FC" w14:textId="77777777" w:rsidR="004E51F6" w:rsidRPr="00E15DC6" w:rsidRDefault="00CB1B48" w:rsidP="00182F2B">
            <w:pPr>
              <w:spacing w:line="360" w:lineRule="auto"/>
              <w:jc w:val="both"/>
              <w:rPr>
                <w:rFonts w:ascii="Times New Roman" w:hAnsi="Times New Roman" w:cs="Times New Roman"/>
                <w:sz w:val="28"/>
                <w:szCs w:val="28"/>
              </w:rPr>
            </w:pPr>
            <w:r w:rsidRPr="00CB1B48">
              <w:rPr>
                <w:rFonts w:ascii="Times New Roman" w:hAnsi="Times New Roman" w:cs="Times New Roman"/>
                <w:sz w:val="28"/>
                <w:szCs w:val="28"/>
              </w:rPr>
              <w:t>Автоматизированная система управления технологическим процессом</w:t>
            </w:r>
            <w:r w:rsidR="004E51F6" w:rsidRPr="00482134">
              <w:rPr>
                <w:rFonts w:ascii="Times New Roman" w:hAnsi="Times New Roman" w:cs="Times New Roman"/>
                <w:sz w:val="28"/>
                <w:szCs w:val="28"/>
              </w:rPr>
              <w:t>.</w:t>
            </w:r>
          </w:p>
        </w:tc>
      </w:tr>
      <w:tr w:rsidR="004E51F6" w:rsidRPr="004E51F6" w14:paraId="57E669A2" w14:textId="77777777" w:rsidTr="00182F2B">
        <w:tc>
          <w:tcPr>
            <w:tcW w:w="3402" w:type="dxa"/>
          </w:tcPr>
          <w:p w14:paraId="7B937A93"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БГ</w:t>
            </w:r>
          </w:p>
        </w:tc>
        <w:tc>
          <w:tcPr>
            <w:tcW w:w="426" w:type="dxa"/>
          </w:tcPr>
          <w:p w14:paraId="63D25CE6"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1842DB5E"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Балансовая группа</w:t>
            </w:r>
            <w:r w:rsidR="00CB1B48">
              <w:rPr>
                <w:rFonts w:ascii="Times New Roman" w:hAnsi="Times New Roman" w:cs="Times New Roman"/>
                <w:sz w:val="28"/>
                <w:szCs w:val="28"/>
              </w:rPr>
              <w:t>.</w:t>
            </w:r>
          </w:p>
        </w:tc>
      </w:tr>
      <w:tr w:rsidR="004E51F6" w:rsidRPr="004E51F6" w14:paraId="55AA0229" w14:textId="77777777" w:rsidTr="00182F2B">
        <w:tc>
          <w:tcPr>
            <w:tcW w:w="3402" w:type="dxa"/>
          </w:tcPr>
          <w:p w14:paraId="3D6F4671"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БД </w:t>
            </w:r>
            <w:r>
              <w:rPr>
                <w:rFonts w:ascii="Times New Roman" w:hAnsi="Times New Roman" w:cs="Times New Roman"/>
                <w:sz w:val="28"/>
                <w:szCs w:val="28"/>
              </w:rPr>
              <w:tab/>
            </w:r>
          </w:p>
        </w:tc>
        <w:tc>
          <w:tcPr>
            <w:tcW w:w="426" w:type="dxa"/>
          </w:tcPr>
          <w:p w14:paraId="70EE27AD"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7B7514C0"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База данных</w:t>
            </w:r>
            <w:r w:rsidR="00CB1B48">
              <w:rPr>
                <w:rFonts w:ascii="Times New Roman" w:hAnsi="Times New Roman" w:cs="Times New Roman"/>
                <w:sz w:val="28"/>
                <w:szCs w:val="28"/>
              </w:rPr>
              <w:t>.</w:t>
            </w:r>
          </w:p>
        </w:tc>
      </w:tr>
      <w:tr w:rsidR="004E51F6" w:rsidRPr="004E51F6" w14:paraId="64A22C78" w14:textId="77777777" w:rsidTr="00182F2B">
        <w:tc>
          <w:tcPr>
            <w:tcW w:w="3402" w:type="dxa"/>
          </w:tcPr>
          <w:p w14:paraId="7621B4D6"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ЛЭП</w:t>
            </w:r>
          </w:p>
        </w:tc>
        <w:tc>
          <w:tcPr>
            <w:tcW w:w="426" w:type="dxa"/>
          </w:tcPr>
          <w:p w14:paraId="06235CB3"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15A7E252"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Линия электропередачи</w:t>
            </w:r>
            <w:r w:rsidR="00CB1B48">
              <w:rPr>
                <w:rFonts w:ascii="Times New Roman" w:hAnsi="Times New Roman" w:cs="Times New Roman"/>
                <w:sz w:val="28"/>
                <w:szCs w:val="28"/>
              </w:rPr>
              <w:t>.</w:t>
            </w:r>
          </w:p>
        </w:tc>
      </w:tr>
      <w:tr w:rsidR="004E51F6" w:rsidRPr="004E51F6" w14:paraId="3E53BEA4" w14:textId="77777777" w:rsidTr="00182F2B">
        <w:tc>
          <w:tcPr>
            <w:tcW w:w="3402" w:type="dxa"/>
          </w:tcPr>
          <w:p w14:paraId="3C90D8C7"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ГИС</w:t>
            </w:r>
          </w:p>
        </w:tc>
        <w:tc>
          <w:tcPr>
            <w:tcW w:w="426" w:type="dxa"/>
          </w:tcPr>
          <w:p w14:paraId="1BD91453"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71ED794F"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Геоинформационная система</w:t>
            </w:r>
            <w:r w:rsidR="00CB1B48">
              <w:rPr>
                <w:rFonts w:ascii="Times New Roman" w:hAnsi="Times New Roman" w:cs="Times New Roman"/>
                <w:sz w:val="28"/>
                <w:szCs w:val="28"/>
              </w:rPr>
              <w:t>.</w:t>
            </w:r>
          </w:p>
        </w:tc>
      </w:tr>
      <w:tr w:rsidR="004E51F6" w:rsidRPr="004E51F6" w14:paraId="438B6F62" w14:textId="77777777" w:rsidTr="00182F2B">
        <w:tc>
          <w:tcPr>
            <w:tcW w:w="3402" w:type="dxa"/>
          </w:tcPr>
          <w:p w14:paraId="2DC565A2" w14:textId="77777777" w:rsidR="004E51F6" w:rsidRPr="00E15DC6" w:rsidRDefault="004E51F6" w:rsidP="00182F2B">
            <w:pPr>
              <w:spacing w:line="360" w:lineRule="auto"/>
              <w:jc w:val="both"/>
              <w:rPr>
                <w:rFonts w:ascii="Times New Roman" w:hAnsi="Times New Roman" w:cs="Times New Roman"/>
                <w:sz w:val="28"/>
                <w:szCs w:val="28"/>
              </w:rPr>
            </w:pPr>
            <w:r w:rsidRPr="007E1D39">
              <w:rPr>
                <w:rFonts w:ascii="Times New Roman" w:hAnsi="Times New Roman" w:cs="Times New Roman"/>
                <w:sz w:val="28"/>
                <w:szCs w:val="28"/>
              </w:rPr>
              <w:t xml:space="preserve">ГРЩ </w:t>
            </w:r>
            <w:r>
              <w:rPr>
                <w:rFonts w:ascii="Times New Roman" w:hAnsi="Times New Roman" w:cs="Times New Roman"/>
                <w:sz w:val="28"/>
                <w:szCs w:val="28"/>
              </w:rPr>
              <w:tab/>
            </w:r>
          </w:p>
        </w:tc>
        <w:tc>
          <w:tcPr>
            <w:tcW w:w="426" w:type="dxa"/>
          </w:tcPr>
          <w:p w14:paraId="08D8B958"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7D4B0F00" w14:textId="77777777" w:rsidR="004E51F6" w:rsidRPr="00E15DC6" w:rsidRDefault="004E51F6" w:rsidP="00182F2B">
            <w:pPr>
              <w:spacing w:line="360" w:lineRule="auto"/>
              <w:jc w:val="both"/>
              <w:rPr>
                <w:rFonts w:ascii="Times New Roman" w:hAnsi="Times New Roman" w:cs="Times New Roman"/>
                <w:sz w:val="28"/>
                <w:szCs w:val="28"/>
              </w:rPr>
            </w:pPr>
            <w:r w:rsidRPr="003E3C42">
              <w:rPr>
                <w:rFonts w:ascii="Times New Roman" w:hAnsi="Times New Roman" w:cs="Times New Roman"/>
                <w:sz w:val="28"/>
                <w:szCs w:val="28"/>
              </w:rPr>
              <w:t>Главный распределительный щит</w:t>
            </w:r>
            <w:r w:rsidR="00C33CE3">
              <w:rPr>
                <w:rFonts w:ascii="Times New Roman" w:hAnsi="Times New Roman" w:cs="Times New Roman"/>
                <w:sz w:val="28"/>
                <w:szCs w:val="28"/>
              </w:rPr>
              <w:t>.</w:t>
            </w:r>
          </w:p>
        </w:tc>
      </w:tr>
      <w:tr w:rsidR="004E51F6" w:rsidRPr="004E51F6" w14:paraId="6EFC6054" w14:textId="77777777" w:rsidTr="00182F2B">
        <w:tc>
          <w:tcPr>
            <w:tcW w:w="3402" w:type="dxa"/>
          </w:tcPr>
          <w:p w14:paraId="573CCA28"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КК</w:t>
            </w:r>
          </w:p>
        </w:tc>
        <w:tc>
          <w:tcPr>
            <w:tcW w:w="426" w:type="dxa"/>
          </w:tcPr>
          <w:p w14:paraId="52244C47"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558F2146"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Кабельный киоск</w:t>
            </w:r>
            <w:r w:rsidR="00C33CE3">
              <w:rPr>
                <w:rFonts w:ascii="Times New Roman" w:hAnsi="Times New Roman" w:cs="Times New Roman"/>
                <w:sz w:val="28"/>
                <w:szCs w:val="28"/>
              </w:rPr>
              <w:t>.</w:t>
            </w:r>
          </w:p>
        </w:tc>
      </w:tr>
      <w:tr w:rsidR="004E51F6" w:rsidRPr="004E51F6" w14:paraId="7ECABA53" w14:textId="77777777" w:rsidTr="00182F2B">
        <w:tc>
          <w:tcPr>
            <w:tcW w:w="3402" w:type="dxa"/>
          </w:tcPr>
          <w:p w14:paraId="630877EA"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ООО</w:t>
            </w:r>
          </w:p>
        </w:tc>
        <w:tc>
          <w:tcPr>
            <w:tcW w:w="426" w:type="dxa"/>
          </w:tcPr>
          <w:p w14:paraId="56ED4085"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66D11976"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Общество с ограниченной ответственностью</w:t>
            </w:r>
            <w:r w:rsidR="00C33CE3">
              <w:rPr>
                <w:rFonts w:ascii="Times New Roman" w:hAnsi="Times New Roman" w:cs="Times New Roman"/>
                <w:sz w:val="28"/>
                <w:szCs w:val="28"/>
              </w:rPr>
              <w:t>.</w:t>
            </w:r>
          </w:p>
        </w:tc>
      </w:tr>
      <w:tr w:rsidR="004E51F6" w:rsidRPr="004E51F6" w14:paraId="1654416D" w14:textId="77777777" w:rsidTr="00182F2B">
        <w:tc>
          <w:tcPr>
            <w:tcW w:w="3402" w:type="dxa"/>
          </w:tcPr>
          <w:p w14:paraId="425B0906"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ОЭСХ</w:t>
            </w:r>
          </w:p>
        </w:tc>
        <w:tc>
          <w:tcPr>
            <w:tcW w:w="426" w:type="dxa"/>
          </w:tcPr>
          <w:p w14:paraId="39760339"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7F666597" w14:textId="77777777" w:rsidR="004E51F6" w:rsidRPr="00E15DC6" w:rsidRDefault="004E51F6"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E15DC6">
              <w:rPr>
                <w:rFonts w:ascii="Times New Roman" w:hAnsi="Times New Roman" w:cs="Times New Roman"/>
                <w:sz w:val="28"/>
                <w:szCs w:val="28"/>
              </w:rPr>
              <w:t>бъект электросетевого хозяйства</w:t>
            </w:r>
            <w:r w:rsidR="00C33CE3">
              <w:rPr>
                <w:rFonts w:ascii="Times New Roman" w:hAnsi="Times New Roman" w:cs="Times New Roman"/>
                <w:sz w:val="28"/>
                <w:szCs w:val="28"/>
              </w:rPr>
              <w:t>.</w:t>
            </w:r>
          </w:p>
        </w:tc>
      </w:tr>
      <w:tr w:rsidR="004E51F6" w:rsidRPr="004E51F6" w14:paraId="3D60E23C" w14:textId="77777777" w:rsidTr="00182F2B">
        <w:tc>
          <w:tcPr>
            <w:tcW w:w="3402" w:type="dxa"/>
          </w:tcPr>
          <w:p w14:paraId="395EB7E8"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ПАО</w:t>
            </w:r>
          </w:p>
        </w:tc>
        <w:tc>
          <w:tcPr>
            <w:tcW w:w="426" w:type="dxa"/>
          </w:tcPr>
          <w:p w14:paraId="01C219CC"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0E646AC6"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Публичное акционерное общество</w:t>
            </w:r>
            <w:r w:rsidR="00C33CE3">
              <w:rPr>
                <w:rFonts w:ascii="Times New Roman" w:hAnsi="Times New Roman" w:cs="Times New Roman"/>
                <w:sz w:val="28"/>
                <w:szCs w:val="28"/>
              </w:rPr>
              <w:t>.</w:t>
            </w:r>
          </w:p>
        </w:tc>
      </w:tr>
      <w:tr w:rsidR="004E51F6" w:rsidRPr="004E51F6" w14:paraId="158A9BEB" w14:textId="77777777" w:rsidTr="00182F2B">
        <w:tc>
          <w:tcPr>
            <w:tcW w:w="3402" w:type="dxa"/>
          </w:tcPr>
          <w:p w14:paraId="48D3DA09"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ПК</w:t>
            </w:r>
          </w:p>
        </w:tc>
        <w:tc>
          <w:tcPr>
            <w:tcW w:w="426" w:type="dxa"/>
          </w:tcPr>
          <w:p w14:paraId="026054A1"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449B514C"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Персональный компьютер</w:t>
            </w:r>
            <w:r w:rsidR="00C33CE3">
              <w:rPr>
                <w:rFonts w:ascii="Times New Roman" w:hAnsi="Times New Roman" w:cs="Times New Roman"/>
                <w:sz w:val="28"/>
                <w:szCs w:val="28"/>
              </w:rPr>
              <w:t>.</w:t>
            </w:r>
          </w:p>
        </w:tc>
      </w:tr>
      <w:tr w:rsidR="004E51F6" w:rsidRPr="004E51F6" w14:paraId="3F9EBFDD" w14:textId="77777777" w:rsidTr="00182F2B">
        <w:tc>
          <w:tcPr>
            <w:tcW w:w="3402" w:type="dxa"/>
          </w:tcPr>
          <w:p w14:paraId="018C3F8C"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ПО </w:t>
            </w:r>
            <w:r>
              <w:rPr>
                <w:rFonts w:ascii="Times New Roman" w:hAnsi="Times New Roman" w:cs="Times New Roman"/>
                <w:sz w:val="28"/>
                <w:szCs w:val="28"/>
              </w:rPr>
              <w:tab/>
            </w:r>
          </w:p>
        </w:tc>
        <w:tc>
          <w:tcPr>
            <w:tcW w:w="426" w:type="dxa"/>
          </w:tcPr>
          <w:p w14:paraId="7C6E81AC"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36719CF2"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Программное обеспечение</w:t>
            </w:r>
            <w:r w:rsidR="00C33CE3">
              <w:rPr>
                <w:rFonts w:ascii="Times New Roman" w:hAnsi="Times New Roman" w:cs="Times New Roman"/>
                <w:sz w:val="28"/>
                <w:szCs w:val="28"/>
              </w:rPr>
              <w:t>.</w:t>
            </w:r>
          </w:p>
        </w:tc>
      </w:tr>
      <w:tr w:rsidR="004E51F6" w:rsidRPr="004E51F6" w14:paraId="39D49F8F" w14:textId="77777777" w:rsidTr="00182F2B">
        <w:tc>
          <w:tcPr>
            <w:tcW w:w="3402" w:type="dxa"/>
          </w:tcPr>
          <w:p w14:paraId="483353DB"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ПС</w:t>
            </w:r>
          </w:p>
        </w:tc>
        <w:tc>
          <w:tcPr>
            <w:tcW w:w="426" w:type="dxa"/>
          </w:tcPr>
          <w:p w14:paraId="7424D8D7"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449F999B"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Подстанция</w:t>
            </w:r>
            <w:r w:rsidR="00C33CE3">
              <w:rPr>
                <w:rFonts w:ascii="Times New Roman" w:hAnsi="Times New Roman" w:cs="Times New Roman"/>
                <w:sz w:val="28"/>
                <w:szCs w:val="28"/>
              </w:rPr>
              <w:t>.</w:t>
            </w:r>
          </w:p>
        </w:tc>
      </w:tr>
      <w:tr w:rsidR="004E51F6" w:rsidRPr="004E51F6" w14:paraId="5E55017D" w14:textId="77777777" w:rsidTr="00182F2B">
        <w:tc>
          <w:tcPr>
            <w:tcW w:w="3402" w:type="dxa"/>
          </w:tcPr>
          <w:p w14:paraId="2CF9F908" w14:textId="77777777" w:rsidR="004E51F6" w:rsidRPr="00E15DC6" w:rsidRDefault="004E51F6" w:rsidP="00182F2B">
            <w:pPr>
              <w:spacing w:line="360" w:lineRule="auto"/>
              <w:jc w:val="both"/>
              <w:rPr>
                <w:rFonts w:ascii="Times New Roman" w:hAnsi="Times New Roman" w:cs="Times New Roman"/>
                <w:sz w:val="28"/>
                <w:szCs w:val="28"/>
              </w:rPr>
            </w:pPr>
            <w:r w:rsidRPr="00FD7548">
              <w:rPr>
                <w:rFonts w:ascii="Times New Roman" w:hAnsi="Times New Roman" w:cs="Times New Roman"/>
                <w:sz w:val="28"/>
                <w:szCs w:val="28"/>
              </w:rPr>
              <w:t xml:space="preserve">ПСК </w:t>
            </w:r>
            <w:r w:rsidRPr="00FD7548">
              <w:rPr>
                <w:rFonts w:ascii="Times New Roman" w:hAnsi="Times New Roman" w:cs="Times New Roman"/>
                <w:sz w:val="28"/>
                <w:szCs w:val="28"/>
              </w:rPr>
              <w:tab/>
            </w:r>
          </w:p>
        </w:tc>
        <w:tc>
          <w:tcPr>
            <w:tcW w:w="426" w:type="dxa"/>
          </w:tcPr>
          <w:p w14:paraId="0CD377B5"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27A41F64" w14:textId="77777777" w:rsidR="004E51F6" w:rsidRPr="00E15DC6" w:rsidRDefault="004E51F6" w:rsidP="00182F2B">
            <w:pPr>
              <w:spacing w:line="360" w:lineRule="auto"/>
              <w:jc w:val="both"/>
              <w:rPr>
                <w:rFonts w:ascii="Times New Roman" w:hAnsi="Times New Roman" w:cs="Times New Roman"/>
                <w:sz w:val="28"/>
                <w:szCs w:val="28"/>
              </w:rPr>
            </w:pPr>
            <w:r w:rsidRPr="00FD7548">
              <w:rPr>
                <w:rFonts w:ascii="Times New Roman" w:hAnsi="Times New Roman" w:cs="Times New Roman"/>
                <w:sz w:val="28"/>
                <w:szCs w:val="28"/>
              </w:rPr>
              <w:t>АО «Петербургская сбытовая компания»</w:t>
            </w:r>
            <w:r w:rsidR="00C33CE3">
              <w:rPr>
                <w:rFonts w:ascii="Times New Roman" w:hAnsi="Times New Roman" w:cs="Times New Roman"/>
                <w:sz w:val="28"/>
                <w:szCs w:val="28"/>
              </w:rPr>
              <w:t>.</w:t>
            </w:r>
          </w:p>
        </w:tc>
      </w:tr>
      <w:tr w:rsidR="004E51F6" w:rsidRPr="004E51F6" w14:paraId="75472F12" w14:textId="77777777" w:rsidTr="00182F2B">
        <w:tc>
          <w:tcPr>
            <w:tcW w:w="3402" w:type="dxa"/>
          </w:tcPr>
          <w:p w14:paraId="7E270128" w14:textId="77777777" w:rsidR="004E51F6" w:rsidRPr="00FD7548" w:rsidRDefault="004E51F6" w:rsidP="00182F2B">
            <w:pPr>
              <w:spacing w:line="360" w:lineRule="auto"/>
              <w:jc w:val="both"/>
              <w:rPr>
                <w:rFonts w:ascii="Times New Roman" w:hAnsi="Times New Roman" w:cs="Times New Roman"/>
                <w:sz w:val="28"/>
                <w:szCs w:val="28"/>
              </w:rPr>
            </w:pPr>
            <w:r w:rsidRPr="00FD7548">
              <w:rPr>
                <w:rFonts w:ascii="Times New Roman" w:hAnsi="Times New Roman" w:cs="Times New Roman"/>
                <w:sz w:val="28"/>
                <w:szCs w:val="28"/>
              </w:rPr>
              <w:t>ПУ</w:t>
            </w:r>
          </w:p>
        </w:tc>
        <w:tc>
          <w:tcPr>
            <w:tcW w:w="426" w:type="dxa"/>
          </w:tcPr>
          <w:p w14:paraId="39645930"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59BE5171" w14:textId="77777777" w:rsidR="004E51F6" w:rsidRPr="00FD7548" w:rsidRDefault="004E51F6" w:rsidP="00182F2B">
            <w:pPr>
              <w:spacing w:line="360" w:lineRule="auto"/>
              <w:jc w:val="both"/>
              <w:rPr>
                <w:rFonts w:ascii="Times New Roman" w:hAnsi="Times New Roman" w:cs="Times New Roman"/>
                <w:sz w:val="28"/>
                <w:szCs w:val="28"/>
              </w:rPr>
            </w:pPr>
            <w:r w:rsidRPr="00FD7548">
              <w:rPr>
                <w:rFonts w:ascii="Times New Roman" w:hAnsi="Times New Roman" w:cs="Times New Roman"/>
                <w:sz w:val="28"/>
                <w:szCs w:val="28"/>
              </w:rPr>
              <w:t>Прибор учета</w:t>
            </w:r>
            <w:r w:rsidR="00C33CE3">
              <w:rPr>
                <w:rFonts w:ascii="Times New Roman" w:hAnsi="Times New Roman" w:cs="Times New Roman"/>
                <w:sz w:val="28"/>
                <w:szCs w:val="28"/>
              </w:rPr>
              <w:t>.</w:t>
            </w:r>
          </w:p>
        </w:tc>
      </w:tr>
      <w:tr w:rsidR="004E51F6" w:rsidRPr="004E51F6" w14:paraId="27BFE54D" w14:textId="77777777" w:rsidTr="00182F2B">
        <w:tc>
          <w:tcPr>
            <w:tcW w:w="3402" w:type="dxa"/>
          </w:tcPr>
          <w:p w14:paraId="46E5A945" w14:textId="77777777" w:rsidR="004E51F6" w:rsidRPr="00FD7548"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РД </w:t>
            </w:r>
            <w:r>
              <w:rPr>
                <w:rFonts w:ascii="Times New Roman" w:hAnsi="Times New Roman" w:cs="Times New Roman"/>
                <w:sz w:val="28"/>
                <w:szCs w:val="28"/>
              </w:rPr>
              <w:tab/>
            </w:r>
          </w:p>
        </w:tc>
        <w:tc>
          <w:tcPr>
            <w:tcW w:w="426" w:type="dxa"/>
          </w:tcPr>
          <w:p w14:paraId="739B8CE9"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3179C679" w14:textId="77777777" w:rsidR="004E51F6" w:rsidRPr="00FD7548"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Рабочая документация</w:t>
            </w:r>
            <w:r w:rsidR="00C33CE3">
              <w:rPr>
                <w:rFonts w:ascii="Times New Roman" w:hAnsi="Times New Roman" w:cs="Times New Roman"/>
                <w:sz w:val="28"/>
                <w:szCs w:val="28"/>
              </w:rPr>
              <w:t>.</w:t>
            </w:r>
          </w:p>
        </w:tc>
      </w:tr>
      <w:tr w:rsidR="004E51F6" w:rsidRPr="004E51F6" w14:paraId="7CE0C81A" w14:textId="77777777" w:rsidTr="00182F2B">
        <w:tc>
          <w:tcPr>
            <w:tcW w:w="3402" w:type="dxa"/>
          </w:tcPr>
          <w:p w14:paraId="07CC908B"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РУ</w:t>
            </w:r>
          </w:p>
        </w:tc>
        <w:tc>
          <w:tcPr>
            <w:tcW w:w="426" w:type="dxa"/>
          </w:tcPr>
          <w:p w14:paraId="4DD1E89B"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08D5606C"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Распределительное устройство</w:t>
            </w:r>
            <w:r w:rsidR="00C33CE3">
              <w:rPr>
                <w:rFonts w:ascii="Times New Roman" w:hAnsi="Times New Roman" w:cs="Times New Roman"/>
                <w:sz w:val="28"/>
                <w:szCs w:val="28"/>
              </w:rPr>
              <w:t>.</w:t>
            </w:r>
          </w:p>
        </w:tc>
      </w:tr>
      <w:tr w:rsidR="004E51F6" w:rsidRPr="004E51F6" w14:paraId="7DB3E5A1" w14:textId="77777777" w:rsidTr="00182F2B">
        <w:tc>
          <w:tcPr>
            <w:tcW w:w="3402" w:type="dxa"/>
          </w:tcPr>
          <w:p w14:paraId="5669887A"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РФ</w:t>
            </w:r>
          </w:p>
        </w:tc>
        <w:tc>
          <w:tcPr>
            <w:tcW w:w="426" w:type="dxa"/>
          </w:tcPr>
          <w:p w14:paraId="29A5940D"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502D877F" w14:textId="77777777" w:rsidR="004E51F6" w:rsidRPr="00E15DC6" w:rsidRDefault="004E51F6"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Российская Федерация</w:t>
            </w:r>
            <w:r w:rsidR="00C33CE3">
              <w:rPr>
                <w:rFonts w:ascii="Times New Roman" w:hAnsi="Times New Roman" w:cs="Times New Roman"/>
                <w:sz w:val="28"/>
                <w:szCs w:val="28"/>
              </w:rPr>
              <w:t>.</w:t>
            </w:r>
          </w:p>
        </w:tc>
      </w:tr>
      <w:tr w:rsidR="004E51F6" w:rsidRPr="004E51F6" w14:paraId="2741CA83" w14:textId="77777777" w:rsidTr="00182F2B">
        <w:tc>
          <w:tcPr>
            <w:tcW w:w="3402" w:type="dxa"/>
          </w:tcPr>
          <w:p w14:paraId="797D512A" w14:textId="77777777" w:rsidR="004E51F6"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РЭС</w:t>
            </w:r>
          </w:p>
        </w:tc>
        <w:tc>
          <w:tcPr>
            <w:tcW w:w="426" w:type="dxa"/>
          </w:tcPr>
          <w:p w14:paraId="579FA5E0"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22AB78B0" w14:textId="77777777" w:rsidR="004E51F6"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Районная электрическая сеть</w:t>
            </w:r>
            <w:r w:rsidR="00C33CE3">
              <w:rPr>
                <w:rFonts w:ascii="Times New Roman" w:hAnsi="Times New Roman" w:cs="Times New Roman"/>
                <w:sz w:val="28"/>
                <w:szCs w:val="28"/>
              </w:rPr>
              <w:t>.</w:t>
            </w:r>
          </w:p>
        </w:tc>
      </w:tr>
      <w:tr w:rsidR="004E51F6" w:rsidRPr="004E51F6" w14:paraId="69E6085E" w14:textId="77777777" w:rsidTr="00182F2B">
        <w:tc>
          <w:tcPr>
            <w:tcW w:w="3402" w:type="dxa"/>
          </w:tcPr>
          <w:p w14:paraId="2202BD83" w14:textId="77777777" w:rsidR="004E51F6"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СУБД</w:t>
            </w:r>
          </w:p>
        </w:tc>
        <w:tc>
          <w:tcPr>
            <w:tcW w:w="426" w:type="dxa"/>
          </w:tcPr>
          <w:p w14:paraId="5E2D0DB9"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017468D3" w14:textId="77777777" w:rsidR="00182F2B"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Система управления базами данных</w:t>
            </w:r>
            <w:r w:rsidR="00C33CE3">
              <w:rPr>
                <w:rFonts w:ascii="Times New Roman" w:hAnsi="Times New Roman" w:cs="Times New Roman"/>
                <w:sz w:val="28"/>
                <w:szCs w:val="28"/>
              </w:rPr>
              <w:t>.</w:t>
            </w:r>
          </w:p>
        </w:tc>
      </w:tr>
      <w:tr w:rsidR="004E51F6" w:rsidRPr="004E51F6" w14:paraId="5B80D175" w14:textId="77777777" w:rsidTr="00182F2B">
        <w:tc>
          <w:tcPr>
            <w:tcW w:w="3402" w:type="dxa"/>
          </w:tcPr>
          <w:p w14:paraId="38DBF450" w14:textId="77777777" w:rsidR="004E51F6" w:rsidRPr="00E15DC6" w:rsidRDefault="00182F2B" w:rsidP="00182F2B">
            <w:pPr>
              <w:spacing w:line="360" w:lineRule="auto"/>
              <w:jc w:val="both"/>
              <w:rPr>
                <w:rFonts w:ascii="Times New Roman" w:hAnsi="Times New Roman" w:cs="Times New Roman"/>
                <w:sz w:val="28"/>
                <w:szCs w:val="28"/>
              </w:rPr>
            </w:pPr>
            <w:r w:rsidRPr="007E1D39">
              <w:rPr>
                <w:rFonts w:ascii="Times New Roman" w:hAnsi="Times New Roman" w:cs="Times New Roman"/>
                <w:sz w:val="28"/>
                <w:szCs w:val="28"/>
              </w:rPr>
              <w:t>Таблица БУ и БД</w:t>
            </w:r>
          </w:p>
        </w:tc>
        <w:tc>
          <w:tcPr>
            <w:tcW w:w="426" w:type="dxa"/>
          </w:tcPr>
          <w:p w14:paraId="69387129" w14:textId="77777777" w:rsidR="004E51F6"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355A1267" w14:textId="77777777" w:rsidR="004E51F6" w:rsidRPr="00E15DC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Т</w:t>
            </w:r>
            <w:r w:rsidRPr="007E1D39">
              <w:rPr>
                <w:rFonts w:ascii="Times New Roman" w:hAnsi="Times New Roman" w:cs="Times New Roman"/>
                <w:sz w:val="28"/>
                <w:szCs w:val="28"/>
              </w:rPr>
              <w:t>аблица безучетного и бездоговорного потребления</w:t>
            </w:r>
            <w:r w:rsidR="00C33CE3">
              <w:rPr>
                <w:rFonts w:ascii="Times New Roman" w:hAnsi="Times New Roman" w:cs="Times New Roman"/>
                <w:sz w:val="28"/>
                <w:szCs w:val="28"/>
              </w:rPr>
              <w:t>.</w:t>
            </w:r>
          </w:p>
        </w:tc>
      </w:tr>
      <w:tr w:rsidR="00182F2B" w:rsidRPr="004E51F6" w14:paraId="43AF0498" w14:textId="77777777" w:rsidTr="00182F2B">
        <w:tc>
          <w:tcPr>
            <w:tcW w:w="3402" w:type="dxa"/>
          </w:tcPr>
          <w:p w14:paraId="77F05FC0" w14:textId="77777777" w:rsidR="00182F2B" w:rsidRPr="007E1D39"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lastRenderedPageBreak/>
              <w:t>ТП</w:t>
            </w:r>
          </w:p>
        </w:tc>
        <w:tc>
          <w:tcPr>
            <w:tcW w:w="426" w:type="dxa"/>
          </w:tcPr>
          <w:p w14:paraId="5B963851" w14:textId="77777777" w:rsidR="00182F2B"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2CFB6719" w14:textId="77777777" w:rsidR="00182F2B"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Трансформа</w:t>
            </w:r>
            <w:r>
              <w:rPr>
                <w:rFonts w:ascii="Times New Roman" w:hAnsi="Times New Roman" w:cs="Times New Roman"/>
                <w:sz w:val="28"/>
                <w:szCs w:val="28"/>
              </w:rPr>
              <w:t>тор</w:t>
            </w:r>
            <w:r w:rsidRPr="00E15DC6">
              <w:rPr>
                <w:rFonts w:ascii="Times New Roman" w:hAnsi="Times New Roman" w:cs="Times New Roman"/>
                <w:sz w:val="28"/>
                <w:szCs w:val="28"/>
              </w:rPr>
              <w:t>ная подстанция</w:t>
            </w:r>
            <w:r w:rsidR="00C33CE3">
              <w:rPr>
                <w:rFonts w:ascii="Times New Roman" w:hAnsi="Times New Roman" w:cs="Times New Roman"/>
                <w:sz w:val="28"/>
                <w:szCs w:val="28"/>
              </w:rPr>
              <w:t>.</w:t>
            </w:r>
          </w:p>
        </w:tc>
      </w:tr>
      <w:tr w:rsidR="00182F2B" w:rsidRPr="004E51F6" w14:paraId="1BF208B1" w14:textId="77777777" w:rsidTr="00182F2B">
        <w:tc>
          <w:tcPr>
            <w:tcW w:w="3402" w:type="dxa"/>
          </w:tcPr>
          <w:p w14:paraId="2C50253E" w14:textId="77777777" w:rsidR="00182F2B"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 xml:space="preserve">УПЭ </w:t>
            </w:r>
            <w:r>
              <w:rPr>
                <w:rFonts w:ascii="Times New Roman" w:hAnsi="Times New Roman" w:cs="Times New Roman"/>
                <w:sz w:val="28"/>
                <w:szCs w:val="28"/>
              </w:rPr>
              <w:tab/>
            </w:r>
          </w:p>
        </w:tc>
        <w:tc>
          <w:tcPr>
            <w:tcW w:w="426" w:type="dxa"/>
          </w:tcPr>
          <w:p w14:paraId="19B19630" w14:textId="77777777" w:rsidR="00182F2B"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4CDB8109" w14:textId="77777777" w:rsidR="00182F2B" w:rsidRPr="00E15DC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Управление</w:t>
            </w:r>
            <w:r w:rsidRPr="00E15DC6">
              <w:rPr>
                <w:rFonts w:ascii="Times New Roman" w:hAnsi="Times New Roman" w:cs="Times New Roman"/>
                <w:sz w:val="28"/>
                <w:szCs w:val="28"/>
              </w:rPr>
              <w:t xml:space="preserve"> передач</w:t>
            </w:r>
            <w:r>
              <w:rPr>
                <w:rFonts w:ascii="Times New Roman" w:hAnsi="Times New Roman" w:cs="Times New Roman"/>
                <w:sz w:val="28"/>
                <w:szCs w:val="28"/>
              </w:rPr>
              <w:t>ей</w:t>
            </w:r>
            <w:r w:rsidRPr="00E15DC6">
              <w:rPr>
                <w:rFonts w:ascii="Times New Roman" w:hAnsi="Times New Roman" w:cs="Times New Roman"/>
                <w:sz w:val="28"/>
                <w:szCs w:val="28"/>
              </w:rPr>
              <w:t xml:space="preserve"> электроэнерги</w:t>
            </w:r>
            <w:r>
              <w:rPr>
                <w:rFonts w:ascii="Times New Roman" w:hAnsi="Times New Roman" w:cs="Times New Roman"/>
                <w:sz w:val="28"/>
                <w:szCs w:val="28"/>
              </w:rPr>
              <w:t>ей</w:t>
            </w:r>
            <w:r w:rsidR="00C33CE3">
              <w:rPr>
                <w:rFonts w:ascii="Times New Roman" w:hAnsi="Times New Roman" w:cs="Times New Roman"/>
                <w:sz w:val="28"/>
                <w:szCs w:val="28"/>
              </w:rPr>
              <w:t>.</w:t>
            </w:r>
          </w:p>
        </w:tc>
      </w:tr>
      <w:tr w:rsidR="00182F2B" w:rsidRPr="004E51F6" w14:paraId="76BB7006" w14:textId="77777777" w:rsidTr="00182F2B">
        <w:tc>
          <w:tcPr>
            <w:tcW w:w="3402" w:type="dxa"/>
          </w:tcPr>
          <w:p w14:paraId="2F4440A6" w14:textId="77777777" w:rsidR="00182F2B"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ЦРЭС</w:t>
            </w:r>
          </w:p>
        </w:tc>
        <w:tc>
          <w:tcPr>
            <w:tcW w:w="426" w:type="dxa"/>
          </w:tcPr>
          <w:p w14:paraId="6870EBAE" w14:textId="77777777" w:rsidR="00182F2B" w:rsidRPr="004E51F6" w:rsidRDefault="00182F2B" w:rsidP="00182F2B">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528" w:type="dxa"/>
          </w:tcPr>
          <w:p w14:paraId="4F0E6813" w14:textId="77777777" w:rsidR="00182F2B" w:rsidRPr="00E15DC6" w:rsidRDefault="00182F2B" w:rsidP="00182F2B">
            <w:pPr>
              <w:spacing w:line="360" w:lineRule="auto"/>
              <w:jc w:val="both"/>
              <w:rPr>
                <w:rFonts w:ascii="Times New Roman" w:hAnsi="Times New Roman" w:cs="Times New Roman"/>
                <w:sz w:val="28"/>
                <w:szCs w:val="28"/>
              </w:rPr>
            </w:pPr>
            <w:r w:rsidRPr="00E15DC6">
              <w:rPr>
                <w:rFonts w:ascii="Times New Roman" w:hAnsi="Times New Roman" w:cs="Times New Roman"/>
                <w:sz w:val="28"/>
                <w:szCs w:val="28"/>
              </w:rPr>
              <w:t>Цифровой район электрических сетей</w:t>
            </w:r>
            <w:r w:rsidR="00C33CE3">
              <w:rPr>
                <w:rFonts w:ascii="Times New Roman" w:hAnsi="Times New Roman" w:cs="Times New Roman"/>
                <w:sz w:val="28"/>
                <w:szCs w:val="28"/>
              </w:rPr>
              <w:t>.</w:t>
            </w:r>
          </w:p>
        </w:tc>
      </w:tr>
    </w:tbl>
    <w:p w14:paraId="0FC58F31" w14:textId="77777777" w:rsidR="007601F6" w:rsidRPr="00E15DC6" w:rsidRDefault="00EE6065" w:rsidP="00270E3F">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9130BC4" w14:textId="77777777" w:rsidR="00045C8A" w:rsidRPr="00E15DC6" w:rsidRDefault="005A1D24" w:rsidP="00270E3F">
      <w:pPr>
        <w:pStyle w:val="aa"/>
        <w:numPr>
          <w:ilvl w:val="0"/>
          <w:numId w:val="1"/>
        </w:numPr>
        <w:spacing w:line="360" w:lineRule="auto"/>
        <w:ind w:left="0" w:firstLine="851"/>
        <w:jc w:val="both"/>
        <w:outlineLvl w:val="0"/>
        <w:rPr>
          <w:rFonts w:ascii="Times New Roman" w:hAnsi="Times New Roman" w:cs="Times New Roman"/>
          <w:b/>
          <w:bCs/>
          <w:sz w:val="28"/>
          <w:szCs w:val="28"/>
        </w:rPr>
      </w:pPr>
      <w:bookmarkStart w:id="0" w:name="_Toc52745917"/>
      <w:r w:rsidRPr="00E15DC6">
        <w:rPr>
          <w:rFonts w:ascii="Times New Roman" w:hAnsi="Times New Roman" w:cs="Times New Roman"/>
          <w:b/>
          <w:bCs/>
          <w:sz w:val="28"/>
          <w:szCs w:val="28"/>
        </w:rPr>
        <w:lastRenderedPageBreak/>
        <w:t>Общие сведения</w:t>
      </w:r>
      <w:bookmarkEnd w:id="0"/>
    </w:p>
    <w:p w14:paraId="5AB7242F" w14:textId="77777777" w:rsidR="005A1D24" w:rsidRPr="00E15DC6" w:rsidRDefault="005A1D24" w:rsidP="00270E3F">
      <w:pPr>
        <w:pStyle w:val="aa"/>
        <w:numPr>
          <w:ilvl w:val="0"/>
          <w:numId w:val="2"/>
        </w:numPr>
        <w:spacing w:line="360" w:lineRule="auto"/>
        <w:ind w:left="0" w:firstLine="851"/>
        <w:jc w:val="both"/>
        <w:outlineLvl w:val="1"/>
        <w:rPr>
          <w:rFonts w:ascii="Times New Roman" w:hAnsi="Times New Roman" w:cs="Times New Roman"/>
          <w:b/>
          <w:bCs/>
          <w:sz w:val="28"/>
          <w:szCs w:val="28"/>
        </w:rPr>
      </w:pPr>
      <w:bookmarkStart w:id="1" w:name="_Toc52745918"/>
      <w:r w:rsidRPr="00E15DC6">
        <w:rPr>
          <w:rFonts w:ascii="Times New Roman" w:hAnsi="Times New Roman" w:cs="Times New Roman"/>
          <w:b/>
          <w:bCs/>
          <w:sz w:val="28"/>
          <w:szCs w:val="28"/>
        </w:rPr>
        <w:t>Полное наименование системы и ее условное обозначение</w:t>
      </w:r>
      <w:bookmarkEnd w:id="1"/>
    </w:p>
    <w:p w14:paraId="3EF411F1" w14:textId="77777777" w:rsidR="002248C5" w:rsidRPr="00E15DC6" w:rsidRDefault="002248C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Полное наименование </w:t>
      </w:r>
      <w:r w:rsidR="002F06B5" w:rsidRPr="00E15DC6">
        <w:rPr>
          <w:rFonts w:ascii="Times New Roman" w:hAnsi="Times New Roman" w:cs="Times New Roman"/>
          <w:sz w:val="28"/>
          <w:szCs w:val="28"/>
        </w:rPr>
        <w:t>–</w:t>
      </w:r>
      <w:r w:rsidR="009C69EF">
        <w:rPr>
          <w:rFonts w:ascii="Times New Roman" w:hAnsi="Times New Roman" w:cs="Times New Roman"/>
          <w:sz w:val="28"/>
          <w:szCs w:val="28"/>
        </w:rPr>
        <w:t xml:space="preserve"> </w:t>
      </w:r>
      <w:r w:rsidR="00161048" w:rsidRPr="007842F8">
        <w:rPr>
          <w:rFonts w:ascii="Times New Roman" w:hAnsi="Times New Roman" w:cs="Times New Roman"/>
          <w:sz w:val="28"/>
          <w:szCs w:val="28"/>
        </w:rPr>
        <w:t>Информационная система управления передачей электроэнергии с использованием технологий "больших данных"</w:t>
      </w:r>
      <w:r w:rsidR="002F06B5" w:rsidRPr="00E15DC6">
        <w:rPr>
          <w:rFonts w:ascii="Times New Roman" w:hAnsi="Times New Roman" w:cs="Times New Roman"/>
          <w:sz w:val="28"/>
          <w:szCs w:val="28"/>
        </w:rPr>
        <w:t xml:space="preserve">. </w:t>
      </w:r>
    </w:p>
    <w:p w14:paraId="34610F7C" w14:textId="77777777" w:rsidR="002248C5" w:rsidRPr="00E15DC6" w:rsidRDefault="002248C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Сокращенное наименование </w:t>
      </w:r>
      <w:r w:rsidR="00CA62E4" w:rsidRPr="00E15DC6">
        <w:rPr>
          <w:rFonts w:ascii="Times New Roman" w:hAnsi="Times New Roman" w:cs="Times New Roman"/>
          <w:sz w:val="28"/>
          <w:szCs w:val="28"/>
        </w:rPr>
        <w:t>–</w:t>
      </w:r>
      <w:r w:rsidR="009C69EF">
        <w:rPr>
          <w:rFonts w:ascii="Times New Roman" w:hAnsi="Times New Roman" w:cs="Times New Roman"/>
          <w:sz w:val="28"/>
          <w:szCs w:val="28"/>
        </w:rPr>
        <w:t xml:space="preserve"> </w:t>
      </w:r>
      <w:r w:rsidR="00CA62E4" w:rsidRPr="00E15DC6">
        <w:rPr>
          <w:rFonts w:ascii="Times New Roman" w:hAnsi="Times New Roman" w:cs="Times New Roman"/>
          <w:sz w:val="28"/>
          <w:szCs w:val="28"/>
        </w:rPr>
        <w:t>Система УПЭ</w:t>
      </w:r>
      <w:r w:rsidR="002F06B5" w:rsidRPr="00E15DC6">
        <w:rPr>
          <w:rFonts w:ascii="Times New Roman" w:hAnsi="Times New Roman" w:cs="Times New Roman"/>
          <w:sz w:val="28"/>
          <w:szCs w:val="28"/>
        </w:rPr>
        <w:t>.</w:t>
      </w:r>
    </w:p>
    <w:p w14:paraId="0A9BE616" w14:textId="77777777" w:rsidR="005A1D24" w:rsidRPr="00E15DC6" w:rsidRDefault="005A1D24" w:rsidP="008448CF">
      <w:pPr>
        <w:pStyle w:val="aa"/>
        <w:numPr>
          <w:ilvl w:val="0"/>
          <w:numId w:val="2"/>
        </w:numPr>
        <w:spacing w:line="360" w:lineRule="auto"/>
        <w:ind w:left="0" w:firstLine="709"/>
        <w:jc w:val="both"/>
        <w:outlineLvl w:val="1"/>
        <w:rPr>
          <w:rFonts w:ascii="Times New Roman" w:hAnsi="Times New Roman" w:cs="Times New Roman"/>
          <w:b/>
          <w:bCs/>
          <w:sz w:val="28"/>
          <w:szCs w:val="28"/>
        </w:rPr>
      </w:pPr>
      <w:bookmarkStart w:id="2" w:name="_Toc52745919"/>
      <w:r w:rsidRPr="00E15DC6">
        <w:rPr>
          <w:rFonts w:ascii="Times New Roman" w:hAnsi="Times New Roman" w:cs="Times New Roman"/>
          <w:b/>
          <w:bCs/>
          <w:sz w:val="28"/>
          <w:szCs w:val="28"/>
        </w:rPr>
        <w:t>Область применения</w:t>
      </w:r>
      <w:bookmarkEnd w:id="2"/>
    </w:p>
    <w:p w14:paraId="19D68BE6" w14:textId="77777777" w:rsidR="000C37E6" w:rsidRDefault="00CD332C" w:rsidP="008448CF">
      <w:pPr>
        <w:spacing w:line="360" w:lineRule="auto"/>
        <w:ind w:firstLine="709"/>
        <w:jc w:val="both"/>
        <w:rPr>
          <w:rFonts w:ascii="Times New Roman" w:hAnsi="Times New Roman" w:cs="Times New Roman"/>
          <w:sz w:val="28"/>
          <w:szCs w:val="28"/>
          <w:highlight w:val="yellow"/>
        </w:rPr>
      </w:pPr>
      <w:r w:rsidRPr="00E15DC6">
        <w:rPr>
          <w:rFonts w:ascii="Times New Roman" w:hAnsi="Times New Roman" w:cs="Times New Roman"/>
          <w:sz w:val="28"/>
          <w:szCs w:val="28"/>
        </w:rPr>
        <w:t xml:space="preserve">Область применения </w:t>
      </w:r>
      <w:r w:rsidR="00680A63" w:rsidRPr="00680A63">
        <w:rPr>
          <w:rFonts w:ascii="Times New Roman" w:hAnsi="Times New Roman" w:cs="Times New Roman"/>
          <w:sz w:val="28"/>
          <w:szCs w:val="28"/>
        </w:rPr>
        <w:t>– анализ показаний приборов учета электроэнергии, устройств телеизмерения и данных энергосбытовой компании</w:t>
      </w:r>
      <w:r w:rsidR="00500C92">
        <w:rPr>
          <w:rFonts w:ascii="Times New Roman" w:hAnsi="Times New Roman" w:cs="Times New Roman"/>
          <w:sz w:val="28"/>
          <w:szCs w:val="28"/>
        </w:rPr>
        <w:t>.</w:t>
      </w:r>
      <w:r w:rsidR="000C37E6">
        <w:rPr>
          <w:rFonts w:ascii="Times New Roman" w:hAnsi="Times New Roman" w:cs="Times New Roman"/>
          <w:sz w:val="28"/>
          <w:szCs w:val="28"/>
          <w:highlight w:val="yellow"/>
        </w:rPr>
        <w:br w:type="page"/>
      </w:r>
    </w:p>
    <w:p w14:paraId="56C1A8FB" w14:textId="77777777" w:rsidR="005A1D24" w:rsidRPr="00E15DC6" w:rsidRDefault="005A1D24" w:rsidP="008448CF">
      <w:pPr>
        <w:pStyle w:val="aa"/>
        <w:numPr>
          <w:ilvl w:val="0"/>
          <w:numId w:val="1"/>
        </w:numPr>
        <w:spacing w:line="360" w:lineRule="auto"/>
        <w:ind w:left="0" w:firstLine="709"/>
        <w:jc w:val="both"/>
        <w:outlineLvl w:val="0"/>
        <w:rPr>
          <w:rFonts w:ascii="Times New Roman" w:hAnsi="Times New Roman" w:cs="Times New Roman"/>
          <w:b/>
          <w:bCs/>
          <w:sz w:val="28"/>
          <w:szCs w:val="28"/>
        </w:rPr>
      </w:pPr>
      <w:bookmarkStart w:id="3" w:name="_Toc52745920"/>
      <w:r w:rsidRPr="00E15DC6">
        <w:rPr>
          <w:rFonts w:ascii="Times New Roman" w:hAnsi="Times New Roman" w:cs="Times New Roman"/>
          <w:b/>
          <w:bCs/>
          <w:sz w:val="28"/>
          <w:szCs w:val="28"/>
        </w:rPr>
        <w:lastRenderedPageBreak/>
        <w:t>Назначение и условия применения</w:t>
      </w:r>
      <w:bookmarkEnd w:id="3"/>
    </w:p>
    <w:p w14:paraId="5E7C8863" w14:textId="77777777" w:rsidR="005A1D24" w:rsidRPr="00E15DC6" w:rsidRDefault="005A1D24"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4" w:name="_Toc52745921"/>
      <w:r w:rsidRPr="00E15DC6">
        <w:rPr>
          <w:rFonts w:ascii="Times New Roman" w:hAnsi="Times New Roman" w:cs="Times New Roman"/>
          <w:b/>
          <w:bCs/>
          <w:sz w:val="28"/>
          <w:szCs w:val="28"/>
        </w:rPr>
        <w:t>Виды деятельности, функции, для автоматизации которых предназначен Проект</w:t>
      </w:r>
      <w:bookmarkEnd w:id="4"/>
    </w:p>
    <w:p w14:paraId="6A892AAF" w14:textId="77777777" w:rsidR="00CA62E4" w:rsidRPr="00E15DC6" w:rsidRDefault="00CA62E4"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Объектом автоматизации являются процессы распределения и потребления электроэнергии, действующие в ПАО «</w:t>
      </w:r>
      <w:r w:rsidR="00161048">
        <w:rPr>
          <w:rFonts w:ascii="Times New Roman" w:hAnsi="Times New Roman" w:cs="Times New Roman"/>
          <w:sz w:val="28"/>
          <w:szCs w:val="28"/>
        </w:rPr>
        <w:t>Россети</w:t>
      </w:r>
      <w:r w:rsidR="002A4C65">
        <w:rPr>
          <w:rFonts w:ascii="Times New Roman" w:hAnsi="Times New Roman" w:cs="Times New Roman"/>
          <w:sz w:val="28"/>
          <w:szCs w:val="28"/>
        </w:rPr>
        <w:t xml:space="preserve"> </w:t>
      </w:r>
      <w:r w:rsidRPr="00E15DC6">
        <w:rPr>
          <w:rFonts w:ascii="Times New Roman" w:hAnsi="Times New Roman" w:cs="Times New Roman"/>
          <w:sz w:val="28"/>
          <w:szCs w:val="28"/>
        </w:rPr>
        <w:t>Ленэнерго» на уровне структурных подразделений.</w:t>
      </w:r>
    </w:p>
    <w:p w14:paraId="2B376AEB" w14:textId="77777777" w:rsidR="00CA62E4" w:rsidRPr="00E15DC6" w:rsidRDefault="00CA62E4"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Основной целью создания подсистемы пользовательского интерфейса является обеспечение пользователям понятного и удобного доступа ко всей необходимой информации и функциональности системы УПЭ.</w:t>
      </w:r>
    </w:p>
    <w:p w14:paraId="080D9011" w14:textId="77777777" w:rsidR="00CA62E4" w:rsidRPr="00E15DC6" w:rsidRDefault="000577A1"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Система УПЭ предназначена для </w:t>
      </w:r>
      <w:r w:rsidR="00161048">
        <w:rPr>
          <w:rFonts w:ascii="Times New Roman" w:hAnsi="Times New Roman" w:cs="Times New Roman"/>
          <w:sz w:val="28"/>
          <w:szCs w:val="28"/>
        </w:rPr>
        <w:t>помощи в выявлении</w:t>
      </w:r>
      <w:r w:rsidRPr="00E15DC6">
        <w:rPr>
          <w:rFonts w:ascii="Times New Roman" w:hAnsi="Times New Roman" w:cs="Times New Roman"/>
          <w:sz w:val="28"/>
          <w:szCs w:val="28"/>
        </w:rPr>
        <w:t xml:space="preserve"> безучетного </w:t>
      </w:r>
      <w:r w:rsidR="00161048">
        <w:rPr>
          <w:rFonts w:ascii="Times New Roman" w:hAnsi="Times New Roman" w:cs="Times New Roman"/>
          <w:sz w:val="28"/>
          <w:szCs w:val="28"/>
        </w:rPr>
        <w:t xml:space="preserve">и бездоговорного </w:t>
      </w:r>
      <w:r w:rsidRPr="00E15DC6">
        <w:rPr>
          <w:rFonts w:ascii="Times New Roman" w:hAnsi="Times New Roman" w:cs="Times New Roman"/>
          <w:sz w:val="28"/>
          <w:szCs w:val="28"/>
        </w:rPr>
        <w:t>потребления электроэнергии, а также для создания эргономичного человеко-машинного интерфейса в области визуализации и анализа транспорта электроэнергии, подходящего для дальнейшего развития и расширения.</w:t>
      </w:r>
    </w:p>
    <w:p w14:paraId="0B5C95B9" w14:textId="77777777" w:rsidR="005A1D24" w:rsidRPr="00E15DC6" w:rsidRDefault="005A1D24"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5" w:name="_Toc52745922"/>
      <w:r w:rsidRPr="00E15DC6">
        <w:rPr>
          <w:rFonts w:ascii="Times New Roman" w:hAnsi="Times New Roman" w:cs="Times New Roman"/>
          <w:b/>
          <w:bCs/>
          <w:sz w:val="28"/>
          <w:szCs w:val="28"/>
        </w:rPr>
        <w:t>Условия, при соблюдении которых обеспечивается применение средства автоматизации в соответствии с назначением</w:t>
      </w:r>
      <w:bookmarkEnd w:id="5"/>
    </w:p>
    <w:p w14:paraId="79E8A0DC" w14:textId="77777777" w:rsidR="00CB414F" w:rsidRPr="00E15DC6" w:rsidRDefault="00CB414F"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Работа </w:t>
      </w:r>
      <w:r w:rsidR="004429F2">
        <w:rPr>
          <w:rFonts w:ascii="Times New Roman" w:hAnsi="Times New Roman" w:cs="Times New Roman"/>
          <w:sz w:val="28"/>
          <w:szCs w:val="28"/>
        </w:rPr>
        <w:t>в</w:t>
      </w:r>
      <w:r w:rsidRPr="00E15DC6">
        <w:rPr>
          <w:rFonts w:ascii="Times New Roman" w:hAnsi="Times New Roman" w:cs="Times New Roman"/>
          <w:sz w:val="28"/>
          <w:szCs w:val="28"/>
        </w:rPr>
        <w:t xml:space="preserve"> Систем</w:t>
      </w:r>
      <w:r w:rsidR="004429F2">
        <w:rPr>
          <w:rFonts w:ascii="Times New Roman" w:hAnsi="Times New Roman" w:cs="Times New Roman"/>
          <w:sz w:val="28"/>
          <w:szCs w:val="28"/>
        </w:rPr>
        <w:t>е</w:t>
      </w:r>
      <w:r w:rsidRPr="00E15DC6">
        <w:rPr>
          <w:rFonts w:ascii="Times New Roman" w:hAnsi="Times New Roman" w:cs="Times New Roman"/>
          <w:sz w:val="28"/>
          <w:szCs w:val="28"/>
        </w:rPr>
        <w:t xml:space="preserve"> УПЭ доступна всем пользователям с установленными правами доступа.</w:t>
      </w:r>
    </w:p>
    <w:p w14:paraId="6C702323" w14:textId="77777777" w:rsidR="00CB414F" w:rsidRPr="00E15DC6" w:rsidRDefault="00CB414F"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Применение Системы УПЭ в соответствии с его назначением обеспечивается соблюдением следующих условий:</w:t>
      </w:r>
    </w:p>
    <w:p w14:paraId="2500E270" w14:textId="77777777" w:rsidR="00CB414F" w:rsidRPr="00161048" w:rsidRDefault="00CB414F" w:rsidP="00F81B69">
      <w:pPr>
        <w:pStyle w:val="aa"/>
        <w:numPr>
          <w:ilvl w:val="0"/>
          <w:numId w:val="10"/>
        </w:numPr>
        <w:spacing w:line="360" w:lineRule="auto"/>
        <w:ind w:left="709" w:firstLine="0"/>
        <w:jc w:val="both"/>
        <w:rPr>
          <w:rFonts w:ascii="Times New Roman" w:hAnsi="Times New Roman" w:cs="Times New Roman"/>
          <w:sz w:val="28"/>
          <w:szCs w:val="28"/>
        </w:rPr>
      </w:pPr>
      <w:r w:rsidRPr="00161048">
        <w:rPr>
          <w:rFonts w:ascii="Times New Roman" w:hAnsi="Times New Roman" w:cs="Times New Roman"/>
          <w:sz w:val="28"/>
          <w:szCs w:val="28"/>
        </w:rPr>
        <w:t>наличие доступа к Системе УПЭ;</w:t>
      </w:r>
    </w:p>
    <w:p w14:paraId="2DFBABBE" w14:textId="77777777" w:rsidR="00CB414F" w:rsidRPr="00161048" w:rsidRDefault="00CB414F" w:rsidP="00F81B69">
      <w:pPr>
        <w:pStyle w:val="aa"/>
        <w:numPr>
          <w:ilvl w:val="0"/>
          <w:numId w:val="10"/>
        </w:numPr>
        <w:spacing w:line="360" w:lineRule="auto"/>
        <w:ind w:left="709" w:firstLine="0"/>
        <w:jc w:val="both"/>
        <w:rPr>
          <w:rFonts w:ascii="Times New Roman" w:hAnsi="Times New Roman" w:cs="Times New Roman"/>
          <w:sz w:val="28"/>
          <w:szCs w:val="28"/>
        </w:rPr>
      </w:pPr>
      <w:r w:rsidRPr="00161048">
        <w:rPr>
          <w:rFonts w:ascii="Times New Roman" w:hAnsi="Times New Roman" w:cs="Times New Roman"/>
          <w:sz w:val="28"/>
          <w:szCs w:val="28"/>
        </w:rPr>
        <w:t>наличие у пользователя логина и пароля, настроенных для входа в Систему УПЭ;</w:t>
      </w:r>
    </w:p>
    <w:p w14:paraId="2AF875AF" w14:textId="77777777" w:rsidR="000C37E6" w:rsidRPr="00161048" w:rsidRDefault="00CB414F" w:rsidP="00F81B69">
      <w:pPr>
        <w:pStyle w:val="aa"/>
        <w:numPr>
          <w:ilvl w:val="0"/>
          <w:numId w:val="10"/>
        </w:numPr>
        <w:spacing w:line="360" w:lineRule="auto"/>
        <w:ind w:left="709" w:firstLine="0"/>
        <w:jc w:val="both"/>
        <w:rPr>
          <w:rFonts w:ascii="Times New Roman" w:hAnsi="Times New Roman" w:cs="Times New Roman"/>
          <w:sz w:val="28"/>
          <w:szCs w:val="28"/>
        </w:rPr>
      </w:pPr>
      <w:r w:rsidRPr="00161048">
        <w:rPr>
          <w:rFonts w:ascii="Times New Roman" w:hAnsi="Times New Roman" w:cs="Times New Roman"/>
          <w:sz w:val="28"/>
          <w:szCs w:val="28"/>
        </w:rPr>
        <w:t xml:space="preserve">наличие у пользователя </w:t>
      </w:r>
      <w:r w:rsidR="00B10303">
        <w:rPr>
          <w:rFonts w:ascii="Times New Roman" w:hAnsi="Times New Roman" w:cs="Times New Roman"/>
          <w:sz w:val="28"/>
          <w:szCs w:val="28"/>
        </w:rPr>
        <w:t>Системы УПЭ</w:t>
      </w:r>
      <w:r w:rsidRPr="00161048">
        <w:rPr>
          <w:rFonts w:ascii="Times New Roman" w:hAnsi="Times New Roman" w:cs="Times New Roman"/>
          <w:sz w:val="28"/>
          <w:szCs w:val="28"/>
        </w:rPr>
        <w:t xml:space="preserve"> настроенных ролей и полномочий.</w:t>
      </w:r>
      <w:r w:rsidR="000C37E6" w:rsidRPr="00161048">
        <w:rPr>
          <w:rFonts w:ascii="Times New Roman" w:hAnsi="Times New Roman" w:cs="Times New Roman"/>
          <w:sz w:val="28"/>
          <w:szCs w:val="28"/>
        </w:rPr>
        <w:br w:type="page"/>
      </w:r>
    </w:p>
    <w:p w14:paraId="18C7965D" w14:textId="77777777" w:rsidR="005A1D24" w:rsidRPr="00E15DC6" w:rsidRDefault="005A1D24" w:rsidP="008448CF">
      <w:pPr>
        <w:pStyle w:val="aa"/>
        <w:numPr>
          <w:ilvl w:val="0"/>
          <w:numId w:val="1"/>
        </w:numPr>
        <w:spacing w:line="360" w:lineRule="auto"/>
        <w:ind w:left="0" w:firstLine="709"/>
        <w:jc w:val="both"/>
        <w:outlineLvl w:val="0"/>
        <w:rPr>
          <w:rFonts w:ascii="Times New Roman" w:hAnsi="Times New Roman" w:cs="Times New Roman"/>
          <w:b/>
          <w:bCs/>
          <w:sz w:val="28"/>
          <w:szCs w:val="28"/>
        </w:rPr>
      </w:pPr>
      <w:bookmarkStart w:id="6" w:name="_Toc52745923"/>
      <w:r w:rsidRPr="00E15DC6">
        <w:rPr>
          <w:rFonts w:ascii="Times New Roman" w:hAnsi="Times New Roman" w:cs="Times New Roman"/>
          <w:b/>
          <w:bCs/>
          <w:sz w:val="28"/>
          <w:szCs w:val="28"/>
        </w:rPr>
        <w:lastRenderedPageBreak/>
        <w:t>Подготовка к работе</w:t>
      </w:r>
      <w:bookmarkEnd w:id="6"/>
    </w:p>
    <w:p w14:paraId="3BE034D1" w14:textId="77777777" w:rsidR="00CB414F" w:rsidRDefault="00CB414F"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Первоначальным этапом доступа к Системе УПЭ является подача заявки на предоставление доступа к Системе УПЭ.</w:t>
      </w:r>
    </w:p>
    <w:p w14:paraId="23571742" w14:textId="77777777" w:rsidR="00ED5A6C" w:rsidRPr="00E15DC6" w:rsidRDefault="00ED5A6C"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заявке на предоставление доступа к Системе необходимо указать </w:t>
      </w:r>
      <w:r w:rsidRPr="00ED5A6C">
        <w:rPr>
          <w:rFonts w:ascii="Times New Roman" w:hAnsi="Times New Roman" w:cs="Times New Roman"/>
          <w:sz w:val="28"/>
          <w:szCs w:val="28"/>
        </w:rPr>
        <w:t>ФИО, должность, рабочую почту</w:t>
      </w:r>
      <w:r>
        <w:rPr>
          <w:rFonts w:ascii="Times New Roman" w:hAnsi="Times New Roman" w:cs="Times New Roman"/>
          <w:sz w:val="28"/>
          <w:szCs w:val="28"/>
        </w:rPr>
        <w:t>.</w:t>
      </w:r>
    </w:p>
    <w:p w14:paraId="5F2416F1" w14:textId="77777777" w:rsidR="005A1D24" w:rsidRPr="00E15DC6" w:rsidRDefault="009C69EF"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7" w:name="_Toc52745924"/>
      <w:r>
        <w:rPr>
          <w:rFonts w:ascii="Times New Roman" w:hAnsi="Times New Roman" w:cs="Times New Roman"/>
          <w:b/>
          <w:bCs/>
          <w:sz w:val="28"/>
          <w:szCs w:val="28"/>
        </w:rPr>
        <w:t>Требования к ПК пользователя</w:t>
      </w:r>
      <w:bookmarkEnd w:id="7"/>
    </w:p>
    <w:p w14:paraId="0690FED6" w14:textId="77777777" w:rsidR="00FD3A78" w:rsidRPr="00FD3A78" w:rsidRDefault="00CB414F" w:rsidP="00FD3A78">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На рабочие ПК производится установка </w:t>
      </w:r>
      <w:r w:rsidRPr="00E15DC6">
        <w:rPr>
          <w:rFonts w:ascii="Times New Roman" w:hAnsi="Times New Roman" w:cs="Times New Roman"/>
          <w:sz w:val="28"/>
          <w:szCs w:val="28"/>
          <w:lang w:val="en-US"/>
        </w:rPr>
        <w:t>Web</w:t>
      </w:r>
      <w:r w:rsidRPr="00E15DC6">
        <w:rPr>
          <w:rFonts w:ascii="Times New Roman" w:hAnsi="Times New Roman" w:cs="Times New Roman"/>
          <w:sz w:val="28"/>
          <w:szCs w:val="28"/>
        </w:rPr>
        <w:t xml:space="preserve">-браузера </w:t>
      </w:r>
      <w:r w:rsidRPr="00E15DC6">
        <w:rPr>
          <w:rFonts w:ascii="Times New Roman" w:hAnsi="Times New Roman" w:cs="Times New Roman"/>
          <w:sz w:val="28"/>
          <w:szCs w:val="28"/>
          <w:lang w:val="en-US"/>
        </w:rPr>
        <w:t>Google</w:t>
      </w:r>
      <w:r w:rsidR="00BB7F41">
        <w:rPr>
          <w:rFonts w:ascii="Times New Roman" w:hAnsi="Times New Roman" w:cs="Times New Roman"/>
          <w:sz w:val="28"/>
          <w:szCs w:val="28"/>
        </w:rPr>
        <w:t xml:space="preserve"> </w:t>
      </w:r>
      <w:r w:rsidRPr="00E15DC6">
        <w:rPr>
          <w:rFonts w:ascii="Times New Roman" w:hAnsi="Times New Roman" w:cs="Times New Roman"/>
          <w:sz w:val="28"/>
          <w:szCs w:val="28"/>
          <w:lang w:val="en-US"/>
        </w:rPr>
        <w:t>Chrome</w:t>
      </w:r>
      <w:r w:rsidRPr="00E15DC6">
        <w:rPr>
          <w:rFonts w:ascii="Times New Roman" w:hAnsi="Times New Roman" w:cs="Times New Roman"/>
          <w:sz w:val="28"/>
          <w:szCs w:val="28"/>
        </w:rPr>
        <w:t xml:space="preserve"> для подключения к серверу приложений и входа в Систему УПЭ.</w:t>
      </w:r>
      <w:r w:rsidR="00FD3A78">
        <w:rPr>
          <w:rFonts w:ascii="Times New Roman" w:hAnsi="Times New Roman" w:cs="Times New Roman"/>
          <w:sz w:val="28"/>
          <w:szCs w:val="28"/>
        </w:rPr>
        <w:br/>
        <w:t>Минимальными требованиями д</w:t>
      </w:r>
      <w:r w:rsidR="00FD3A78" w:rsidRPr="00FD3A78">
        <w:rPr>
          <w:rFonts w:ascii="Times New Roman" w:hAnsi="Times New Roman" w:cs="Times New Roman"/>
          <w:sz w:val="28"/>
          <w:szCs w:val="28"/>
        </w:rPr>
        <w:t xml:space="preserve">ля персонального компьютера </w:t>
      </w:r>
      <w:r w:rsidR="00FD3A78">
        <w:rPr>
          <w:rFonts w:ascii="Times New Roman" w:hAnsi="Times New Roman" w:cs="Times New Roman"/>
          <w:sz w:val="28"/>
          <w:szCs w:val="28"/>
        </w:rPr>
        <w:t>для работы с Системой являются</w:t>
      </w:r>
      <w:r w:rsidR="00FD3A78" w:rsidRPr="00FD3A78">
        <w:rPr>
          <w:rFonts w:ascii="Times New Roman" w:hAnsi="Times New Roman" w:cs="Times New Roman"/>
          <w:sz w:val="28"/>
          <w:szCs w:val="28"/>
        </w:rPr>
        <w:t>:</w:t>
      </w:r>
    </w:p>
    <w:p w14:paraId="038CFEB5" w14:textId="77777777" w:rsidR="00FD3A78" w:rsidRPr="00FD3A78" w:rsidRDefault="00FD3A78" w:rsidP="00FD3A78">
      <w:pPr>
        <w:pStyle w:val="aa"/>
        <w:numPr>
          <w:ilvl w:val="0"/>
          <w:numId w:val="15"/>
        </w:numPr>
        <w:spacing w:line="360" w:lineRule="auto"/>
        <w:jc w:val="both"/>
        <w:rPr>
          <w:rFonts w:ascii="Times New Roman" w:hAnsi="Times New Roman" w:cs="Times New Roman"/>
          <w:sz w:val="28"/>
          <w:szCs w:val="28"/>
        </w:rPr>
      </w:pPr>
      <w:r w:rsidRPr="00FD3A78">
        <w:rPr>
          <w:rFonts w:ascii="Times New Roman" w:hAnsi="Times New Roman" w:cs="Times New Roman"/>
          <w:sz w:val="28"/>
          <w:szCs w:val="28"/>
        </w:rPr>
        <w:t xml:space="preserve">операционная система </w:t>
      </w:r>
      <w:proofErr w:type="spellStart"/>
      <w:r w:rsidRPr="00FD3A78">
        <w:rPr>
          <w:rFonts w:ascii="Times New Roman" w:hAnsi="Times New Roman" w:cs="Times New Roman"/>
          <w:sz w:val="28"/>
          <w:szCs w:val="28"/>
        </w:rPr>
        <w:t>Windows</w:t>
      </w:r>
      <w:proofErr w:type="spellEnd"/>
      <w:r w:rsidRPr="00FD3A78">
        <w:rPr>
          <w:rFonts w:ascii="Times New Roman" w:hAnsi="Times New Roman" w:cs="Times New Roman"/>
          <w:sz w:val="28"/>
          <w:szCs w:val="28"/>
        </w:rPr>
        <w:t xml:space="preserve"> (не ниже </w:t>
      </w:r>
      <w:proofErr w:type="spellStart"/>
      <w:r w:rsidRPr="00FD3A78">
        <w:rPr>
          <w:rFonts w:ascii="Times New Roman" w:hAnsi="Times New Roman" w:cs="Times New Roman"/>
          <w:sz w:val="28"/>
          <w:szCs w:val="28"/>
        </w:rPr>
        <w:t>Windows</w:t>
      </w:r>
      <w:proofErr w:type="spellEnd"/>
      <w:r w:rsidRPr="00FD3A78">
        <w:rPr>
          <w:rFonts w:ascii="Times New Roman" w:hAnsi="Times New Roman" w:cs="Times New Roman"/>
          <w:sz w:val="28"/>
          <w:szCs w:val="28"/>
        </w:rPr>
        <w:t xml:space="preserve"> 7);</w:t>
      </w:r>
    </w:p>
    <w:p w14:paraId="53142A9D" w14:textId="77777777" w:rsidR="00FD3A78" w:rsidRPr="00FD3A78" w:rsidRDefault="00FD3A78" w:rsidP="00FD3A78">
      <w:pPr>
        <w:pStyle w:val="aa"/>
        <w:numPr>
          <w:ilvl w:val="0"/>
          <w:numId w:val="15"/>
        </w:numPr>
        <w:spacing w:line="360" w:lineRule="auto"/>
        <w:jc w:val="both"/>
        <w:rPr>
          <w:rFonts w:ascii="Times New Roman" w:hAnsi="Times New Roman" w:cs="Times New Roman"/>
          <w:sz w:val="28"/>
          <w:szCs w:val="28"/>
        </w:rPr>
      </w:pPr>
      <w:r w:rsidRPr="00FD3A78">
        <w:rPr>
          <w:rFonts w:ascii="Times New Roman" w:hAnsi="Times New Roman" w:cs="Times New Roman"/>
          <w:sz w:val="28"/>
          <w:szCs w:val="28"/>
        </w:rPr>
        <w:t xml:space="preserve">браузер </w:t>
      </w:r>
      <w:proofErr w:type="spellStart"/>
      <w:r w:rsidRPr="00FD3A78">
        <w:rPr>
          <w:rFonts w:ascii="Times New Roman" w:hAnsi="Times New Roman" w:cs="Times New Roman"/>
          <w:sz w:val="28"/>
          <w:szCs w:val="28"/>
        </w:rPr>
        <w:t>Chrome</w:t>
      </w:r>
      <w:proofErr w:type="spellEnd"/>
      <w:r w:rsidRPr="00FD3A78">
        <w:rPr>
          <w:rFonts w:ascii="Times New Roman" w:hAnsi="Times New Roman" w:cs="Times New Roman"/>
          <w:sz w:val="28"/>
          <w:szCs w:val="28"/>
        </w:rPr>
        <w:t xml:space="preserve"> версии 80.0.Х или совместимый;</w:t>
      </w:r>
    </w:p>
    <w:p w14:paraId="47B3A01A" w14:textId="77777777" w:rsidR="00FD3A78" w:rsidRPr="00FD3A78" w:rsidRDefault="00FD3A78" w:rsidP="00FD3A78">
      <w:pPr>
        <w:pStyle w:val="aa"/>
        <w:numPr>
          <w:ilvl w:val="0"/>
          <w:numId w:val="15"/>
        </w:numPr>
        <w:spacing w:line="360" w:lineRule="auto"/>
        <w:jc w:val="both"/>
        <w:rPr>
          <w:rFonts w:ascii="Times New Roman" w:hAnsi="Times New Roman" w:cs="Times New Roman"/>
          <w:sz w:val="28"/>
          <w:szCs w:val="28"/>
        </w:rPr>
      </w:pPr>
      <w:r w:rsidRPr="00FD3A78">
        <w:rPr>
          <w:rFonts w:ascii="Times New Roman" w:hAnsi="Times New Roman" w:cs="Times New Roman"/>
          <w:sz w:val="28"/>
          <w:szCs w:val="28"/>
        </w:rPr>
        <w:t xml:space="preserve">процессор </w:t>
      </w:r>
      <w:proofErr w:type="spellStart"/>
      <w:r w:rsidRPr="00FD3A78">
        <w:rPr>
          <w:rFonts w:ascii="Times New Roman" w:hAnsi="Times New Roman" w:cs="Times New Roman"/>
          <w:sz w:val="28"/>
          <w:szCs w:val="28"/>
        </w:rPr>
        <w:t>Intel</w:t>
      </w:r>
      <w:proofErr w:type="spellEnd"/>
      <w:r w:rsidR="00BB7F41">
        <w:rPr>
          <w:rFonts w:ascii="Times New Roman" w:hAnsi="Times New Roman" w:cs="Times New Roman"/>
          <w:sz w:val="28"/>
          <w:szCs w:val="28"/>
        </w:rPr>
        <w:t xml:space="preserve"> </w:t>
      </w:r>
      <w:proofErr w:type="spellStart"/>
      <w:r w:rsidRPr="00FD3A78">
        <w:rPr>
          <w:rFonts w:ascii="Times New Roman" w:hAnsi="Times New Roman" w:cs="Times New Roman"/>
          <w:sz w:val="28"/>
          <w:szCs w:val="28"/>
        </w:rPr>
        <w:t>Pentium</w:t>
      </w:r>
      <w:proofErr w:type="spellEnd"/>
      <w:r w:rsidRPr="00FD3A78">
        <w:rPr>
          <w:rFonts w:ascii="Times New Roman" w:hAnsi="Times New Roman" w:cs="Times New Roman"/>
          <w:sz w:val="28"/>
          <w:szCs w:val="28"/>
        </w:rPr>
        <w:t xml:space="preserve"> 4 / </w:t>
      </w:r>
      <w:proofErr w:type="spellStart"/>
      <w:r w:rsidRPr="00FD3A78">
        <w:rPr>
          <w:rFonts w:ascii="Times New Roman" w:hAnsi="Times New Roman" w:cs="Times New Roman"/>
          <w:sz w:val="28"/>
          <w:szCs w:val="28"/>
        </w:rPr>
        <w:t>Athlon</w:t>
      </w:r>
      <w:proofErr w:type="spellEnd"/>
      <w:r w:rsidRPr="00FD3A78">
        <w:rPr>
          <w:rFonts w:ascii="Times New Roman" w:hAnsi="Times New Roman" w:cs="Times New Roman"/>
          <w:sz w:val="28"/>
          <w:szCs w:val="28"/>
        </w:rPr>
        <w:t xml:space="preserve"> 64 или более поздней версии с поддержкой SSE2;</w:t>
      </w:r>
    </w:p>
    <w:p w14:paraId="5111E1D5" w14:textId="77777777" w:rsidR="00FD3A78" w:rsidRPr="00FD3A78" w:rsidRDefault="00FD3A78" w:rsidP="00FD3A78">
      <w:pPr>
        <w:pStyle w:val="aa"/>
        <w:numPr>
          <w:ilvl w:val="0"/>
          <w:numId w:val="15"/>
        </w:numPr>
        <w:spacing w:line="360" w:lineRule="auto"/>
        <w:jc w:val="both"/>
        <w:rPr>
          <w:rFonts w:ascii="Times New Roman" w:hAnsi="Times New Roman" w:cs="Times New Roman"/>
          <w:sz w:val="28"/>
          <w:szCs w:val="28"/>
        </w:rPr>
      </w:pPr>
      <w:r w:rsidRPr="00FD3A78">
        <w:rPr>
          <w:rFonts w:ascii="Times New Roman" w:hAnsi="Times New Roman" w:cs="Times New Roman"/>
          <w:sz w:val="28"/>
          <w:szCs w:val="28"/>
        </w:rPr>
        <w:t>свободное место на диске не менее 350 Мб;</w:t>
      </w:r>
    </w:p>
    <w:p w14:paraId="361180CC" w14:textId="77777777" w:rsidR="00CB414F" w:rsidRPr="00FD3A78" w:rsidRDefault="00FD3A78" w:rsidP="00FD3A78">
      <w:pPr>
        <w:pStyle w:val="aa"/>
        <w:numPr>
          <w:ilvl w:val="0"/>
          <w:numId w:val="15"/>
        </w:numPr>
        <w:spacing w:line="360" w:lineRule="auto"/>
        <w:jc w:val="both"/>
        <w:rPr>
          <w:rFonts w:ascii="Times New Roman" w:hAnsi="Times New Roman" w:cs="Times New Roman"/>
          <w:sz w:val="28"/>
          <w:szCs w:val="28"/>
        </w:rPr>
      </w:pPr>
      <w:r w:rsidRPr="00FD3A78">
        <w:rPr>
          <w:rFonts w:ascii="Times New Roman" w:hAnsi="Times New Roman" w:cs="Times New Roman"/>
          <w:sz w:val="28"/>
          <w:szCs w:val="28"/>
        </w:rPr>
        <w:t>оперативная память не менее 512 Мб.</w:t>
      </w:r>
    </w:p>
    <w:p w14:paraId="5886D279" w14:textId="77777777" w:rsidR="005A1D24" w:rsidRPr="00E15DC6" w:rsidRDefault="005A1D24"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8" w:name="_Toc52745925"/>
      <w:r w:rsidRPr="00E15DC6">
        <w:rPr>
          <w:rFonts w:ascii="Times New Roman" w:hAnsi="Times New Roman" w:cs="Times New Roman"/>
          <w:b/>
          <w:bCs/>
          <w:sz w:val="28"/>
          <w:szCs w:val="28"/>
        </w:rPr>
        <w:t xml:space="preserve">Порядок входа в </w:t>
      </w:r>
      <w:r w:rsidR="000577A1" w:rsidRPr="00E15DC6">
        <w:rPr>
          <w:rFonts w:ascii="Times New Roman" w:hAnsi="Times New Roman" w:cs="Times New Roman"/>
          <w:b/>
          <w:bCs/>
          <w:sz w:val="28"/>
          <w:szCs w:val="28"/>
        </w:rPr>
        <w:t>Систему УПЭ</w:t>
      </w:r>
      <w:bookmarkEnd w:id="8"/>
    </w:p>
    <w:p w14:paraId="474546EB" w14:textId="77777777" w:rsidR="002F06B5" w:rsidRPr="00E15DC6" w:rsidRDefault="002F06B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Перед началом работы с </w:t>
      </w:r>
      <w:r w:rsidR="000577A1" w:rsidRPr="00E15DC6">
        <w:rPr>
          <w:rFonts w:ascii="Times New Roman" w:hAnsi="Times New Roman" w:cs="Times New Roman"/>
          <w:sz w:val="28"/>
          <w:szCs w:val="28"/>
        </w:rPr>
        <w:t>Системой УПЭ</w:t>
      </w:r>
      <w:r w:rsidRPr="00E15DC6">
        <w:rPr>
          <w:rFonts w:ascii="Times New Roman" w:hAnsi="Times New Roman" w:cs="Times New Roman"/>
          <w:sz w:val="28"/>
          <w:szCs w:val="28"/>
        </w:rPr>
        <w:t xml:space="preserve"> необходимо подключиться к серверу приложений.</w:t>
      </w:r>
    </w:p>
    <w:p w14:paraId="47BE92D7" w14:textId="77777777" w:rsidR="002F06B5" w:rsidRPr="00E15DC6" w:rsidRDefault="002F06B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Подключение пользователя к серверу приложений осуществляется через </w:t>
      </w:r>
      <w:r w:rsidRPr="00E15DC6">
        <w:rPr>
          <w:rFonts w:ascii="Times New Roman" w:hAnsi="Times New Roman" w:cs="Times New Roman"/>
          <w:sz w:val="28"/>
          <w:szCs w:val="28"/>
          <w:lang w:val="en-US"/>
        </w:rPr>
        <w:t>Web</w:t>
      </w:r>
      <w:r w:rsidRPr="00E15DC6">
        <w:rPr>
          <w:rFonts w:ascii="Times New Roman" w:hAnsi="Times New Roman" w:cs="Times New Roman"/>
          <w:sz w:val="28"/>
          <w:szCs w:val="28"/>
        </w:rPr>
        <w:t xml:space="preserve">-браузер </w:t>
      </w:r>
      <w:r w:rsidRPr="00E15DC6">
        <w:rPr>
          <w:rFonts w:ascii="Times New Roman" w:hAnsi="Times New Roman" w:cs="Times New Roman"/>
          <w:sz w:val="28"/>
          <w:szCs w:val="28"/>
          <w:lang w:val="en-US"/>
        </w:rPr>
        <w:t>Google</w:t>
      </w:r>
      <w:r w:rsidR="002A4C65">
        <w:rPr>
          <w:rFonts w:ascii="Times New Roman" w:hAnsi="Times New Roman" w:cs="Times New Roman"/>
          <w:sz w:val="28"/>
          <w:szCs w:val="28"/>
        </w:rPr>
        <w:t xml:space="preserve"> </w:t>
      </w:r>
      <w:r w:rsidRPr="00E15DC6">
        <w:rPr>
          <w:rFonts w:ascii="Times New Roman" w:hAnsi="Times New Roman" w:cs="Times New Roman"/>
          <w:sz w:val="28"/>
          <w:szCs w:val="28"/>
          <w:lang w:val="en-US"/>
        </w:rPr>
        <w:t>Chrome</w:t>
      </w:r>
      <w:r w:rsidRPr="00E15DC6">
        <w:rPr>
          <w:rFonts w:ascii="Times New Roman" w:hAnsi="Times New Roman" w:cs="Times New Roman"/>
          <w:sz w:val="28"/>
          <w:szCs w:val="28"/>
        </w:rPr>
        <w:t>. Подключение осуществляется в следующем порядке:</w:t>
      </w:r>
    </w:p>
    <w:p w14:paraId="75142A67" w14:textId="77777777" w:rsidR="002F06B5" w:rsidRPr="00E15DC6" w:rsidRDefault="002F06B5" w:rsidP="008448CF">
      <w:pPr>
        <w:pStyle w:val="aa"/>
        <w:numPr>
          <w:ilvl w:val="0"/>
          <w:numId w:val="3"/>
        </w:numPr>
        <w:spacing w:line="360" w:lineRule="auto"/>
        <w:ind w:left="0"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Запустить браузер </w:t>
      </w:r>
      <w:r w:rsidRPr="00E15DC6">
        <w:rPr>
          <w:rFonts w:ascii="Times New Roman" w:hAnsi="Times New Roman" w:cs="Times New Roman"/>
          <w:sz w:val="28"/>
          <w:szCs w:val="28"/>
          <w:lang w:val="en-US"/>
        </w:rPr>
        <w:t>Google Chrome</w:t>
      </w:r>
      <w:r w:rsidRPr="00E15DC6">
        <w:rPr>
          <w:rFonts w:ascii="Times New Roman" w:hAnsi="Times New Roman" w:cs="Times New Roman"/>
          <w:sz w:val="28"/>
          <w:szCs w:val="28"/>
        </w:rPr>
        <w:t>;</w:t>
      </w:r>
    </w:p>
    <w:p w14:paraId="21ABABA1" w14:textId="6BB3A6F0" w:rsidR="002F06B5" w:rsidRPr="00E15DC6" w:rsidRDefault="002F06B5" w:rsidP="008448CF">
      <w:pPr>
        <w:pStyle w:val="aa"/>
        <w:numPr>
          <w:ilvl w:val="0"/>
          <w:numId w:val="3"/>
        </w:numPr>
        <w:spacing w:line="360" w:lineRule="auto"/>
        <w:ind w:left="0" w:firstLine="709"/>
        <w:jc w:val="both"/>
        <w:rPr>
          <w:rFonts w:ascii="Times New Roman" w:hAnsi="Times New Roman" w:cs="Times New Roman"/>
          <w:sz w:val="28"/>
          <w:szCs w:val="28"/>
        </w:rPr>
      </w:pPr>
      <w:r w:rsidRPr="00E15DC6">
        <w:rPr>
          <w:rFonts w:ascii="Times New Roman" w:hAnsi="Times New Roman" w:cs="Times New Roman"/>
          <w:sz w:val="28"/>
          <w:szCs w:val="28"/>
        </w:rPr>
        <w:t>Набрать в адресной строке адрес сервера, на котором установлен дистрибутив системы</w:t>
      </w:r>
      <w:r w:rsidR="00871C72">
        <w:rPr>
          <w:rFonts w:ascii="Times New Roman" w:hAnsi="Times New Roman" w:cs="Times New Roman"/>
          <w:sz w:val="28"/>
          <w:szCs w:val="28"/>
        </w:rPr>
        <w:t xml:space="preserve"> (текущий адрес: </w:t>
      </w:r>
      <w:hyperlink r:id="rId8" w:history="1">
        <w:r w:rsidR="009C69EF" w:rsidRPr="00251975">
          <w:rPr>
            <w:rStyle w:val="af0"/>
            <w:rFonts w:ascii="Times New Roman" w:hAnsi="Times New Roman" w:cs="Times New Roman"/>
            <w:sz w:val="28"/>
            <w:szCs w:val="28"/>
          </w:rPr>
          <w:t>http://172.25.170.245:3001</w:t>
        </w:r>
      </w:hyperlink>
      <w:r w:rsidR="00871C72">
        <w:rPr>
          <w:rFonts w:ascii="Times New Roman" w:hAnsi="Times New Roman" w:cs="Times New Roman"/>
          <w:sz w:val="28"/>
          <w:szCs w:val="28"/>
        </w:rPr>
        <w:t>)</w:t>
      </w:r>
      <w:r w:rsidRPr="00E15DC6">
        <w:rPr>
          <w:rFonts w:ascii="Times New Roman" w:hAnsi="Times New Roman" w:cs="Times New Roman"/>
          <w:sz w:val="28"/>
          <w:szCs w:val="28"/>
        </w:rPr>
        <w:t>.</w:t>
      </w:r>
    </w:p>
    <w:p w14:paraId="51E3FCDB" w14:textId="77777777" w:rsidR="002F06B5" w:rsidRPr="00E15DC6" w:rsidRDefault="002F06B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lastRenderedPageBreak/>
        <w:t xml:space="preserve">При успешном подключении к серверу приложения отобразится страница Авторизации Системы УПЭ (Рисунок 1). </w:t>
      </w:r>
    </w:p>
    <w:p w14:paraId="32682E55" w14:textId="77777777" w:rsidR="002F06B5" w:rsidRPr="00E15DC6" w:rsidRDefault="002F06B5" w:rsidP="008448CF">
      <w:pPr>
        <w:spacing w:line="360" w:lineRule="auto"/>
        <w:ind w:firstLine="709"/>
        <w:jc w:val="center"/>
        <w:rPr>
          <w:rFonts w:ascii="Times New Roman" w:hAnsi="Times New Roman" w:cs="Times New Roman"/>
          <w:sz w:val="28"/>
          <w:szCs w:val="28"/>
        </w:rPr>
      </w:pPr>
      <w:r w:rsidRPr="00E15DC6">
        <w:rPr>
          <w:rFonts w:ascii="Times New Roman" w:hAnsi="Times New Roman" w:cs="Times New Roman"/>
          <w:noProof/>
          <w:sz w:val="28"/>
          <w:szCs w:val="28"/>
          <w:lang w:eastAsia="ru-RU"/>
        </w:rPr>
        <w:drawing>
          <wp:inline distT="0" distB="0" distL="0" distR="0" wp14:anchorId="40F787FB" wp14:editId="73288A69">
            <wp:extent cx="4625163" cy="3214624"/>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2012" cy="3219384"/>
                    </a:xfrm>
                    <a:prstGeom prst="rect">
                      <a:avLst/>
                    </a:prstGeom>
                  </pic:spPr>
                </pic:pic>
              </a:graphicData>
            </a:graphic>
          </wp:inline>
        </w:drawing>
      </w:r>
    </w:p>
    <w:p w14:paraId="61C64560" w14:textId="77777777" w:rsidR="002F06B5" w:rsidRPr="00E15DC6" w:rsidRDefault="00EE1955" w:rsidP="008448CF">
      <w:pPr>
        <w:spacing w:line="360" w:lineRule="auto"/>
        <w:ind w:firstLine="709"/>
        <w:jc w:val="center"/>
        <w:rPr>
          <w:rFonts w:ascii="Times New Roman" w:hAnsi="Times New Roman" w:cs="Times New Roman"/>
          <w:sz w:val="28"/>
          <w:szCs w:val="28"/>
        </w:rPr>
      </w:pPr>
      <w:r w:rsidRPr="00E15DC6">
        <w:rPr>
          <w:rFonts w:ascii="Times New Roman" w:hAnsi="Times New Roman" w:cs="Times New Roman"/>
          <w:sz w:val="28"/>
          <w:szCs w:val="28"/>
        </w:rPr>
        <w:t xml:space="preserve">Рисунок 1 – Страница авторизации </w:t>
      </w:r>
      <w:r w:rsidR="000577A1" w:rsidRPr="00E15DC6">
        <w:rPr>
          <w:rFonts w:ascii="Times New Roman" w:hAnsi="Times New Roman" w:cs="Times New Roman"/>
          <w:sz w:val="28"/>
          <w:szCs w:val="28"/>
        </w:rPr>
        <w:t>Системы УПЭ</w:t>
      </w:r>
    </w:p>
    <w:p w14:paraId="0E604D31" w14:textId="77777777" w:rsidR="005A1D24" w:rsidRPr="00E15DC6" w:rsidRDefault="005A1D24"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9" w:name="_Toc52745926"/>
      <w:r w:rsidRPr="00E15DC6">
        <w:rPr>
          <w:rFonts w:ascii="Times New Roman" w:hAnsi="Times New Roman" w:cs="Times New Roman"/>
          <w:b/>
          <w:bCs/>
          <w:sz w:val="28"/>
          <w:szCs w:val="28"/>
        </w:rPr>
        <w:t>Порядок проверки работоспособности</w:t>
      </w:r>
      <w:bookmarkEnd w:id="9"/>
    </w:p>
    <w:p w14:paraId="1F7E180F"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Для проверки доступности Системы УПЭ с рабочего места пользователя необходимо выполнить следующие действия:</w:t>
      </w:r>
    </w:p>
    <w:p w14:paraId="436DC753" w14:textId="77777777" w:rsidR="00EE1955" w:rsidRPr="00E15DC6" w:rsidRDefault="00A92648" w:rsidP="008448CF">
      <w:pPr>
        <w:pStyle w:val="aa"/>
        <w:numPr>
          <w:ilvl w:val="0"/>
          <w:numId w:val="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E1955" w:rsidRPr="00E15DC6">
        <w:rPr>
          <w:rFonts w:ascii="Times New Roman" w:hAnsi="Times New Roman" w:cs="Times New Roman"/>
          <w:sz w:val="28"/>
          <w:szCs w:val="28"/>
        </w:rPr>
        <w:t>ыполнить подключение к приложению (раздел</w:t>
      </w:r>
      <w:r w:rsidR="00A42A71">
        <w:rPr>
          <w:rFonts w:ascii="Times New Roman" w:hAnsi="Times New Roman" w:cs="Times New Roman"/>
          <w:sz w:val="28"/>
          <w:szCs w:val="28"/>
        </w:rPr>
        <w:t xml:space="preserve"> -</w:t>
      </w:r>
      <w:r w:rsidR="00EE1955" w:rsidRPr="00E15DC6">
        <w:rPr>
          <w:rFonts w:ascii="Times New Roman" w:hAnsi="Times New Roman" w:cs="Times New Roman"/>
          <w:sz w:val="28"/>
          <w:szCs w:val="28"/>
        </w:rPr>
        <w:t xml:space="preserve"> 2.2)</w:t>
      </w:r>
      <w:r w:rsidR="00EE1955" w:rsidRPr="00E15DC6">
        <w:rPr>
          <w:rFonts w:ascii="Times New Roman" w:hAnsi="Times New Roman" w:cs="Times New Roman"/>
          <w:sz w:val="28"/>
          <w:szCs w:val="28"/>
        </w:rPr>
        <w:br/>
        <w:t>В окне браузера должна появиться страница авторизации Системы УПЭ (Рисунок 1);</w:t>
      </w:r>
    </w:p>
    <w:p w14:paraId="658486C1" w14:textId="77777777" w:rsidR="00EE1955" w:rsidRPr="00E15DC6" w:rsidRDefault="00A92648" w:rsidP="008448CF">
      <w:pPr>
        <w:pStyle w:val="aa"/>
        <w:numPr>
          <w:ilvl w:val="0"/>
          <w:numId w:val="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E1955" w:rsidRPr="00E15DC6">
        <w:rPr>
          <w:rFonts w:ascii="Times New Roman" w:hAnsi="Times New Roman" w:cs="Times New Roman"/>
          <w:sz w:val="28"/>
          <w:szCs w:val="28"/>
        </w:rPr>
        <w:t>вести логин и пароль пользователя в указанном окне входа;</w:t>
      </w:r>
    </w:p>
    <w:p w14:paraId="28327E85" w14:textId="77777777" w:rsidR="00EE1955" w:rsidRPr="00E15DC6" w:rsidRDefault="00A92648" w:rsidP="008448CF">
      <w:pPr>
        <w:pStyle w:val="aa"/>
        <w:numPr>
          <w:ilvl w:val="0"/>
          <w:numId w:val="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EE1955" w:rsidRPr="00E15DC6">
        <w:rPr>
          <w:rFonts w:ascii="Times New Roman" w:hAnsi="Times New Roman" w:cs="Times New Roman"/>
          <w:sz w:val="28"/>
          <w:szCs w:val="28"/>
        </w:rPr>
        <w:t>бедиться, что отображается интерфейс главной страницы Системы УПЭ.</w:t>
      </w:r>
    </w:p>
    <w:p w14:paraId="342C7714"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Если страница авторизации или главная страница Системы УПЭ не отобразилась, то необходимо обратиться в службу технической поддержки.</w:t>
      </w:r>
    </w:p>
    <w:p w14:paraId="28E10E0A" w14:textId="77777777" w:rsidR="005A1D24" w:rsidRPr="00E15DC6" w:rsidRDefault="005A1D24"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10" w:name="_Toc52745927"/>
      <w:r w:rsidRPr="00E15DC6">
        <w:rPr>
          <w:rFonts w:ascii="Times New Roman" w:hAnsi="Times New Roman" w:cs="Times New Roman"/>
          <w:b/>
          <w:bCs/>
          <w:sz w:val="28"/>
          <w:szCs w:val="28"/>
        </w:rPr>
        <w:t>Описание интерфейса</w:t>
      </w:r>
      <w:bookmarkEnd w:id="10"/>
    </w:p>
    <w:p w14:paraId="5CE44BF4"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lastRenderedPageBreak/>
        <w:t xml:space="preserve">Система УПЭ </w:t>
      </w:r>
      <w:r w:rsidR="00A42A71">
        <w:rPr>
          <w:rFonts w:ascii="Times New Roman" w:hAnsi="Times New Roman" w:cs="Times New Roman"/>
          <w:sz w:val="28"/>
          <w:szCs w:val="28"/>
        </w:rPr>
        <w:t>предоставляет</w:t>
      </w:r>
      <w:r w:rsidRPr="00E15DC6">
        <w:rPr>
          <w:rFonts w:ascii="Times New Roman" w:hAnsi="Times New Roman" w:cs="Times New Roman"/>
          <w:sz w:val="28"/>
          <w:szCs w:val="28"/>
        </w:rPr>
        <w:t xml:space="preserve"> интерфейс</w:t>
      </w:r>
      <w:r w:rsidR="00A42A71">
        <w:rPr>
          <w:rFonts w:ascii="Times New Roman" w:hAnsi="Times New Roman" w:cs="Times New Roman"/>
          <w:sz w:val="28"/>
          <w:szCs w:val="28"/>
        </w:rPr>
        <w:t>, который адаптирован под нужны пользователя, и который является визуально приятным и доступным любому пользователю</w:t>
      </w:r>
      <w:r w:rsidRPr="00E15DC6">
        <w:rPr>
          <w:rFonts w:ascii="Times New Roman" w:hAnsi="Times New Roman" w:cs="Times New Roman"/>
          <w:sz w:val="28"/>
          <w:szCs w:val="28"/>
        </w:rPr>
        <w:t>. Все экранные формы пользовательского интерфейса выполнены в едином графическом дизайне с одинаковым расположением основных элементов управления и навигации.</w:t>
      </w:r>
    </w:p>
    <w:p w14:paraId="3D42C3EE"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Все окна Системы УПЭ состоят из </w:t>
      </w:r>
      <w:r w:rsidR="0085613A" w:rsidRPr="00E15DC6">
        <w:rPr>
          <w:rFonts w:ascii="Times New Roman" w:hAnsi="Times New Roman" w:cs="Times New Roman"/>
          <w:sz w:val="28"/>
          <w:szCs w:val="28"/>
        </w:rPr>
        <w:t>двух составных частей (Рисунок 3</w:t>
      </w:r>
      <w:r w:rsidRPr="00E15DC6">
        <w:rPr>
          <w:rFonts w:ascii="Times New Roman" w:hAnsi="Times New Roman" w:cs="Times New Roman"/>
          <w:sz w:val="28"/>
          <w:szCs w:val="28"/>
        </w:rPr>
        <w:t>):</w:t>
      </w:r>
    </w:p>
    <w:p w14:paraId="456357B4"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«Главное меню»;</w:t>
      </w:r>
    </w:p>
    <w:p w14:paraId="0F2870DB" w14:textId="77777777" w:rsidR="00EE1955" w:rsidRPr="00E15DC6" w:rsidRDefault="00EE1955"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«Рабочая область».</w:t>
      </w:r>
    </w:p>
    <w:p w14:paraId="1D7E3A95" w14:textId="77777777" w:rsidR="0014267F" w:rsidRPr="00E15DC6" w:rsidRDefault="0014267F" w:rsidP="008448CF">
      <w:pPr>
        <w:spacing w:line="360" w:lineRule="auto"/>
        <w:ind w:firstLine="709"/>
        <w:jc w:val="center"/>
        <w:rPr>
          <w:rFonts w:ascii="Times New Roman" w:hAnsi="Times New Roman" w:cs="Times New Roman"/>
          <w:sz w:val="28"/>
          <w:szCs w:val="28"/>
        </w:rPr>
      </w:pPr>
      <w:r w:rsidRPr="00E15DC6">
        <w:rPr>
          <w:rFonts w:ascii="Times New Roman" w:hAnsi="Times New Roman" w:cs="Times New Roman"/>
          <w:noProof/>
          <w:sz w:val="28"/>
          <w:szCs w:val="28"/>
          <w:lang w:eastAsia="ru-RU"/>
        </w:rPr>
        <w:drawing>
          <wp:inline distT="0" distB="0" distL="0" distR="0" wp14:anchorId="7552E35D" wp14:editId="07E9657E">
            <wp:extent cx="4631425" cy="31897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4576" cy="3191937"/>
                    </a:xfrm>
                    <a:prstGeom prst="rect">
                      <a:avLst/>
                    </a:prstGeom>
                  </pic:spPr>
                </pic:pic>
              </a:graphicData>
            </a:graphic>
          </wp:inline>
        </w:drawing>
      </w:r>
    </w:p>
    <w:p w14:paraId="0E9A2260" w14:textId="77777777" w:rsidR="000062AA" w:rsidRPr="00E15DC6" w:rsidRDefault="0085613A" w:rsidP="008448CF">
      <w:pPr>
        <w:spacing w:line="360" w:lineRule="auto"/>
        <w:ind w:firstLine="709"/>
        <w:jc w:val="center"/>
        <w:rPr>
          <w:rFonts w:ascii="Times New Roman" w:hAnsi="Times New Roman" w:cs="Times New Roman"/>
          <w:sz w:val="28"/>
          <w:szCs w:val="28"/>
        </w:rPr>
      </w:pPr>
      <w:r w:rsidRPr="00E15DC6">
        <w:rPr>
          <w:rFonts w:ascii="Times New Roman" w:hAnsi="Times New Roman" w:cs="Times New Roman"/>
          <w:sz w:val="28"/>
          <w:szCs w:val="28"/>
        </w:rPr>
        <w:t xml:space="preserve">Рисунок </w:t>
      </w:r>
      <w:r w:rsidR="00632B53" w:rsidRPr="00E15DC6">
        <w:rPr>
          <w:rFonts w:ascii="Times New Roman" w:hAnsi="Times New Roman" w:cs="Times New Roman"/>
          <w:sz w:val="28"/>
          <w:szCs w:val="28"/>
        </w:rPr>
        <w:t>2</w:t>
      </w:r>
      <w:r w:rsidR="000062AA" w:rsidRPr="00E15DC6">
        <w:rPr>
          <w:rFonts w:ascii="Times New Roman" w:hAnsi="Times New Roman" w:cs="Times New Roman"/>
          <w:sz w:val="28"/>
          <w:szCs w:val="28"/>
        </w:rPr>
        <w:t xml:space="preserve"> – Вид окна Системы УПЭ</w:t>
      </w:r>
    </w:p>
    <w:p w14:paraId="4A2571D9" w14:textId="77777777" w:rsidR="005A1D24" w:rsidRPr="00E15DC6" w:rsidRDefault="005A1D24" w:rsidP="008448CF">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1" w:name="_Toc52745928"/>
      <w:r w:rsidRPr="00E15DC6">
        <w:rPr>
          <w:rFonts w:ascii="Times New Roman" w:hAnsi="Times New Roman" w:cs="Times New Roman"/>
          <w:b/>
          <w:bCs/>
          <w:sz w:val="28"/>
          <w:szCs w:val="28"/>
        </w:rPr>
        <w:t>Главное меню</w:t>
      </w:r>
      <w:bookmarkEnd w:id="11"/>
    </w:p>
    <w:p w14:paraId="198D7BC9" w14:textId="77777777" w:rsidR="000062AA" w:rsidRPr="00E15DC6" w:rsidRDefault="000062AA"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Независимо от того, в каком окне находится пользователь, главное меню всегда доступно в боковой части окна.</w:t>
      </w:r>
    </w:p>
    <w:p w14:paraId="63D27B59" w14:textId="77777777" w:rsidR="000062AA" w:rsidRPr="00E15DC6" w:rsidRDefault="000062AA"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Главное меню состоит из следующих составных частей (Рисунок </w:t>
      </w:r>
      <w:r w:rsidR="00632B53" w:rsidRPr="00E15DC6">
        <w:rPr>
          <w:rFonts w:ascii="Times New Roman" w:hAnsi="Times New Roman" w:cs="Times New Roman"/>
          <w:sz w:val="28"/>
          <w:szCs w:val="28"/>
        </w:rPr>
        <w:t>2</w:t>
      </w:r>
      <w:r w:rsidRPr="00E15DC6">
        <w:rPr>
          <w:rFonts w:ascii="Times New Roman" w:hAnsi="Times New Roman" w:cs="Times New Roman"/>
          <w:sz w:val="28"/>
          <w:szCs w:val="28"/>
        </w:rPr>
        <w:t>):</w:t>
      </w:r>
    </w:p>
    <w:p w14:paraId="1CD3016A" w14:textId="77777777" w:rsidR="000062AA" w:rsidRPr="00BC4D9E" w:rsidRDefault="000062AA" w:rsidP="00B04E14">
      <w:pPr>
        <w:pStyle w:val="aa"/>
        <w:numPr>
          <w:ilvl w:val="0"/>
          <w:numId w:val="11"/>
        </w:numPr>
        <w:spacing w:line="360" w:lineRule="auto"/>
        <w:ind w:left="567" w:firstLine="426"/>
        <w:jc w:val="both"/>
        <w:rPr>
          <w:rFonts w:ascii="Times New Roman" w:hAnsi="Times New Roman" w:cs="Times New Roman"/>
          <w:sz w:val="28"/>
          <w:szCs w:val="28"/>
        </w:rPr>
      </w:pPr>
      <w:r w:rsidRPr="00BC4D9E">
        <w:rPr>
          <w:rFonts w:ascii="Times New Roman" w:hAnsi="Times New Roman" w:cs="Times New Roman"/>
          <w:sz w:val="28"/>
          <w:szCs w:val="28"/>
        </w:rPr>
        <w:t>«Логотип»;</w:t>
      </w:r>
    </w:p>
    <w:p w14:paraId="65EA118D" w14:textId="77777777" w:rsidR="000062AA" w:rsidRPr="00BC4D9E" w:rsidRDefault="000062AA" w:rsidP="00B04E14">
      <w:pPr>
        <w:pStyle w:val="aa"/>
        <w:numPr>
          <w:ilvl w:val="0"/>
          <w:numId w:val="11"/>
        </w:numPr>
        <w:spacing w:line="360" w:lineRule="auto"/>
        <w:ind w:left="567" w:firstLine="426"/>
        <w:jc w:val="both"/>
        <w:rPr>
          <w:rFonts w:ascii="Times New Roman" w:hAnsi="Times New Roman" w:cs="Times New Roman"/>
          <w:sz w:val="28"/>
          <w:szCs w:val="28"/>
        </w:rPr>
      </w:pPr>
      <w:r w:rsidRPr="00BC4D9E">
        <w:rPr>
          <w:rFonts w:ascii="Times New Roman" w:hAnsi="Times New Roman" w:cs="Times New Roman"/>
          <w:sz w:val="28"/>
          <w:szCs w:val="28"/>
        </w:rPr>
        <w:t>«Кабинет»;</w:t>
      </w:r>
    </w:p>
    <w:p w14:paraId="5FB04A74" w14:textId="77777777" w:rsidR="000062AA" w:rsidRPr="00BC4D9E" w:rsidRDefault="000062AA" w:rsidP="00B04E14">
      <w:pPr>
        <w:pStyle w:val="aa"/>
        <w:numPr>
          <w:ilvl w:val="0"/>
          <w:numId w:val="11"/>
        </w:numPr>
        <w:spacing w:line="360" w:lineRule="auto"/>
        <w:ind w:left="567" w:firstLine="426"/>
        <w:jc w:val="both"/>
        <w:rPr>
          <w:rFonts w:ascii="Times New Roman" w:hAnsi="Times New Roman" w:cs="Times New Roman"/>
          <w:sz w:val="28"/>
          <w:szCs w:val="28"/>
        </w:rPr>
      </w:pPr>
      <w:r w:rsidRPr="00BC4D9E">
        <w:rPr>
          <w:rFonts w:ascii="Times New Roman" w:hAnsi="Times New Roman" w:cs="Times New Roman"/>
          <w:sz w:val="28"/>
          <w:szCs w:val="28"/>
        </w:rPr>
        <w:t>«Выход».</w:t>
      </w:r>
    </w:p>
    <w:p w14:paraId="09252421" w14:textId="77777777" w:rsidR="00DD1678" w:rsidRPr="00E15DC6" w:rsidRDefault="00DD1678"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lastRenderedPageBreak/>
        <w:t xml:space="preserve">При нажатии на «Логотип» открывается главная страница. </w:t>
      </w:r>
    </w:p>
    <w:p w14:paraId="70E7AD40" w14:textId="77777777" w:rsidR="00DD1678" w:rsidRPr="00E15DC6" w:rsidRDefault="00DD1678"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При нажатии </w:t>
      </w:r>
      <w:r w:rsidR="00994D4E">
        <w:rPr>
          <w:rFonts w:ascii="Times New Roman" w:hAnsi="Times New Roman" w:cs="Times New Roman"/>
          <w:sz w:val="28"/>
          <w:szCs w:val="28"/>
        </w:rPr>
        <w:t xml:space="preserve">на </w:t>
      </w:r>
      <w:r w:rsidRPr="00E15DC6">
        <w:rPr>
          <w:rFonts w:ascii="Times New Roman" w:hAnsi="Times New Roman" w:cs="Times New Roman"/>
          <w:sz w:val="28"/>
          <w:szCs w:val="28"/>
        </w:rPr>
        <w:t>«Кабинет» осуществляется переход в личный кабинет пользователя.</w:t>
      </w:r>
    </w:p>
    <w:p w14:paraId="02EE50FD" w14:textId="77777777" w:rsidR="006E6FE0" w:rsidRPr="00E15DC6" w:rsidRDefault="006E6FE0"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Нажатие кнопки «Выход» позволяет пользователю вернуться на страницу аутентификации пользователя.</w:t>
      </w:r>
    </w:p>
    <w:p w14:paraId="0BA59A35" w14:textId="77777777" w:rsidR="005A1D24" w:rsidRPr="00E15DC6" w:rsidRDefault="005A1D24" w:rsidP="008448CF">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2" w:name="_Toc52745929"/>
      <w:r w:rsidRPr="00E15DC6">
        <w:rPr>
          <w:rFonts w:ascii="Times New Roman" w:hAnsi="Times New Roman" w:cs="Times New Roman"/>
          <w:b/>
          <w:bCs/>
          <w:sz w:val="28"/>
          <w:szCs w:val="28"/>
        </w:rPr>
        <w:t>Рабочая область</w:t>
      </w:r>
      <w:bookmarkEnd w:id="12"/>
    </w:p>
    <w:p w14:paraId="6B19A1BF" w14:textId="77777777" w:rsidR="00DB11C1" w:rsidRPr="00F53AFF" w:rsidRDefault="00FF3AEB" w:rsidP="00F53AF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Рабочая область может содержать следующие элементы (Рисунок </w:t>
      </w:r>
      <w:r w:rsidR="00632B53" w:rsidRPr="00E15DC6">
        <w:rPr>
          <w:rFonts w:ascii="Times New Roman" w:hAnsi="Times New Roman" w:cs="Times New Roman"/>
          <w:sz w:val="28"/>
          <w:szCs w:val="28"/>
        </w:rPr>
        <w:t>3</w:t>
      </w:r>
      <w:r w:rsidRPr="00E15DC6">
        <w:rPr>
          <w:rFonts w:ascii="Times New Roman" w:hAnsi="Times New Roman" w:cs="Times New Roman"/>
          <w:sz w:val="28"/>
          <w:szCs w:val="28"/>
        </w:rPr>
        <w:t>):</w:t>
      </w:r>
    </w:p>
    <w:p w14:paraId="515EF996" w14:textId="77777777" w:rsidR="00DB11C1" w:rsidRPr="00E15DC6" w:rsidRDefault="00994D4E" w:rsidP="008448CF">
      <w:pPr>
        <w:pStyle w:val="aa"/>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DB11C1" w:rsidRPr="00E15DC6">
        <w:rPr>
          <w:rFonts w:ascii="Times New Roman" w:hAnsi="Times New Roman" w:cs="Times New Roman"/>
          <w:sz w:val="28"/>
          <w:szCs w:val="28"/>
        </w:rPr>
        <w:t>анель перехода к детализации БГ;</w:t>
      </w:r>
    </w:p>
    <w:p w14:paraId="4399DF0F" w14:textId="77777777" w:rsidR="00DB11C1" w:rsidRPr="00E15DC6" w:rsidRDefault="00994D4E" w:rsidP="008448CF">
      <w:pPr>
        <w:pStyle w:val="aa"/>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DB11C1" w:rsidRPr="00E15DC6">
        <w:rPr>
          <w:rFonts w:ascii="Times New Roman" w:hAnsi="Times New Roman" w:cs="Times New Roman"/>
          <w:sz w:val="28"/>
          <w:szCs w:val="28"/>
        </w:rPr>
        <w:t>арта БУ</w:t>
      </w:r>
      <w:r w:rsidR="00DB11C1" w:rsidRPr="00E15DC6">
        <w:rPr>
          <w:rFonts w:ascii="Times New Roman" w:hAnsi="Times New Roman" w:cs="Times New Roman"/>
          <w:sz w:val="28"/>
          <w:szCs w:val="28"/>
          <w:lang w:val="en-US"/>
        </w:rPr>
        <w:t>/</w:t>
      </w:r>
      <w:r w:rsidR="00DB11C1" w:rsidRPr="00E15DC6">
        <w:rPr>
          <w:rFonts w:ascii="Times New Roman" w:hAnsi="Times New Roman" w:cs="Times New Roman"/>
          <w:sz w:val="28"/>
          <w:szCs w:val="28"/>
        </w:rPr>
        <w:t>БД</w:t>
      </w:r>
      <w:r w:rsidR="00DB11C1" w:rsidRPr="00E15DC6">
        <w:rPr>
          <w:rFonts w:ascii="Times New Roman" w:hAnsi="Times New Roman" w:cs="Times New Roman"/>
          <w:sz w:val="28"/>
          <w:szCs w:val="28"/>
          <w:lang w:val="en-US"/>
        </w:rPr>
        <w:t>;</w:t>
      </w:r>
    </w:p>
    <w:p w14:paraId="010F2E0D" w14:textId="77777777" w:rsidR="00706B68" w:rsidRDefault="00994D4E" w:rsidP="008448CF">
      <w:pPr>
        <w:pStyle w:val="aa"/>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F62222">
        <w:rPr>
          <w:rFonts w:ascii="Times New Roman" w:hAnsi="Times New Roman" w:cs="Times New Roman"/>
          <w:sz w:val="28"/>
          <w:szCs w:val="28"/>
        </w:rPr>
        <w:t>рафики отображения данных по выбранному РЭС;</w:t>
      </w:r>
    </w:p>
    <w:p w14:paraId="3E6655E8" w14:textId="77777777" w:rsidR="00DB11C1" w:rsidRPr="00F62222" w:rsidRDefault="00994D4E" w:rsidP="008448CF">
      <w:pPr>
        <w:pStyle w:val="aa"/>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706B68" w:rsidRPr="00E15DC6">
        <w:rPr>
          <w:rFonts w:ascii="Times New Roman" w:hAnsi="Times New Roman" w:cs="Times New Roman"/>
          <w:sz w:val="28"/>
          <w:szCs w:val="28"/>
        </w:rPr>
        <w:t>аблица вероятности БУ/БД в разрезе адресов</w:t>
      </w:r>
      <w:r w:rsidR="00F62222">
        <w:rPr>
          <w:rFonts w:ascii="Times New Roman" w:hAnsi="Times New Roman" w:cs="Times New Roman"/>
          <w:sz w:val="28"/>
          <w:szCs w:val="28"/>
        </w:rPr>
        <w:t>.</w:t>
      </w:r>
    </w:p>
    <w:p w14:paraId="76FA6D10" w14:textId="77777777" w:rsidR="00FF3AEB" w:rsidRPr="00E15DC6" w:rsidRDefault="00F461C2" w:rsidP="008448CF">
      <w:pPr>
        <w:spacing w:line="360" w:lineRule="auto"/>
        <w:ind w:firstLine="709"/>
        <w:jc w:val="center"/>
        <w:rPr>
          <w:rFonts w:ascii="Times New Roman" w:hAnsi="Times New Roman" w:cs="Times New Roman"/>
          <w:sz w:val="28"/>
          <w:szCs w:val="28"/>
        </w:rPr>
      </w:pPr>
      <w:r w:rsidRPr="00F461C2">
        <w:rPr>
          <w:rFonts w:ascii="Times New Roman" w:hAnsi="Times New Roman" w:cs="Times New Roman"/>
          <w:noProof/>
          <w:sz w:val="28"/>
          <w:szCs w:val="28"/>
          <w:lang w:eastAsia="ru-RU"/>
        </w:rPr>
        <w:drawing>
          <wp:inline distT="0" distB="0" distL="0" distR="0" wp14:anchorId="1FE74C3F" wp14:editId="0764CC94">
            <wp:extent cx="5940425" cy="4394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94835"/>
                    </a:xfrm>
                    <a:prstGeom prst="rect">
                      <a:avLst/>
                    </a:prstGeom>
                  </pic:spPr>
                </pic:pic>
              </a:graphicData>
            </a:graphic>
          </wp:inline>
        </w:drawing>
      </w:r>
    </w:p>
    <w:p w14:paraId="0036E492" w14:textId="77777777" w:rsidR="00DB11C1" w:rsidRPr="00E15DC6" w:rsidRDefault="00DB11C1" w:rsidP="008448CF">
      <w:pPr>
        <w:spacing w:line="360" w:lineRule="auto"/>
        <w:ind w:firstLine="709"/>
        <w:jc w:val="center"/>
        <w:rPr>
          <w:rFonts w:ascii="Times New Roman" w:hAnsi="Times New Roman" w:cs="Times New Roman"/>
          <w:sz w:val="28"/>
          <w:szCs w:val="28"/>
        </w:rPr>
      </w:pPr>
      <w:r w:rsidRPr="00E15DC6">
        <w:rPr>
          <w:rFonts w:ascii="Times New Roman" w:hAnsi="Times New Roman" w:cs="Times New Roman"/>
          <w:sz w:val="28"/>
          <w:szCs w:val="28"/>
        </w:rPr>
        <w:t xml:space="preserve">Рисунок </w:t>
      </w:r>
      <w:r w:rsidR="00632B53" w:rsidRPr="00E15DC6">
        <w:rPr>
          <w:rFonts w:ascii="Times New Roman" w:hAnsi="Times New Roman" w:cs="Times New Roman"/>
          <w:sz w:val="28"/>
          <w:szCs w:val="28"/>
        </w:rPr>
        <w:t>3</w:t>
      </w:r>
      <w:r w:rsidRPr="00E15DC6">
        <w:rPr>
          <w:rFonts w:ascii="Times New Roman" w:hAnsi="Times New Roman" w:cs="Times New Roman"/>
          <w:sz w:val="28"/>
          <w:szCs w:val="28"/>
        </w:rPr>
        <w:t xml:space="preserve"> – Элементы рабочей области</w:t>
      </w:r>
    </w:p>
    <w:p w14:paraId="54EB5BED" w14:textId="77777777" w:rsidR="00C82A8D" w:rsidRPr="00E15DC6" w:rsidRDefault="00C82A8D"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lastRenderedPageBreak/>
        <w:t>Поле выбора периметра Системы РЭС используется для переключения между различными доступными РЭС Системы УПЭ в рамках доступных полномочий пользователя.</w:t>
      </w:r>
    </w:p>
    <w:p w14:paraId="6432775A" w14:textId="77777777" w:rsidR="000C37E6" w:rsidRDefault="006E6FE0"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Описание </w:t>
      </w:r>
      <w:r w:rsidR="00994D4E">
        <w:rPr>
          <w:rFonts w:ascii="Times New Roman" w:hAnsi="Times New Roman" w:cs="Times New Roman"/>
          <w:sz w:val="28"/>
          <w:szCs w:val="28"/>
        </w:rPr>
        <w:t>остальных</w:t>
      </w:r>
      <w:r w:rsidRPr="00E15DC6">
        <w:rPr>
          <w:rFonts w:ascii="Times New Roman" w:hAnsi="Times New Roman" w:cs="Times New Roman"/>
          <w:sz w:val="28"/>
          <w:szCs w:val="28"/>
        </w:rPr>
        <w:t xml:space="preserve"> элементов системы будет описано в следующих разделах Руководства пользователя.</w:t>
      </w:r>
      <w:r w:rsidR="000C37E6">
        <w:rPr>
          <w:rFonts w:ascii="Times New Roman" w:hAnsi="Times New Roman" w:cs="Times New Roman"/>
          <w:sz w:val="28"/>
          <w:szCs w:val="28"/>
        </w:rPr>
        <w:br w:type="page"/>
      </w:r>
    </w:p>
    <w:p w14:paraId="7F19A144" w14:textId="77777777" w:rsidR="00FF022E" w:rsidRDefault="00FF022E" w:rsidP="008448CF">
      <w:pPr>
        <w:pStyle w:val="aa"/>
        <w:numPr>
          <w:ilvl w:val="0"/>
          <w:numId w:val="1"/>
        </w:numPr>
        <w:spacing w:line="360" w:lineRule="auto"/>
        <w:ind w:left="0" w:firstLine="709"/>
        <w:jc w:val="both"/>
        <w:outlineLvl w:val="1"/>
        <w:rPr>
          <w:rFonts w:ascii="Times New Roman" w:hAnsi="Times New Roman" w:cs="Times New Roman"/>
          <w:b/>
          <w:bCs/>
          <w:sz w:val="28"/>
          <w:szCs w:val="28"/>
        </w:rPr>
      </w:pPr>
      <w:bookmarkStart w:id="13" w:name="_Toc52745930"/>
      <w:r>
        <w:rPr>
          <w:rFonts w:ascii="Times New Roman" w:hAnsi="Times New Roman" w:cs="Times New Roman"/>
          <w:b/>
          <w:bCs/>
          <w:sz w:val="28"/>
          <w:szCs w:val="28"/>
        </w:rPr>
        <w:lastRenderedPageBreak/>
        <w:t>Работа в системе</w:t>
      </w:r>
      <w:bookmarkEnd w:id="13"/>
    </w:p>
    <w:p w14:paraId="154CAB49" w14:textId="77777777" w:rsidR="00045C8A" w:rsidRPr="00E15DC6" w:rsidRDefault="0041500B"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14" w:name="_Toc52745931"/>
      <w:r>
        <w:rPr>
          <w:rFonts w:ascii="Times New Roman" w:hAnsi="Times New Roman" w:cs="Times New Roman"/>
          <w:b/>
          <w:bCs/>
          <w:sz w:val="28"/>
          <w:szCs w:val="28"/>
        </w:rPr>
        <w:t>Роли пользователей</w:t>
      </w:r>
      <w:bookmarkEnd w:id="14"/>
    </w:p>
    <w:p w14:paraId="3953D37B" w14:textId="77777777" w:rsidR="00AB55EC" w:rsidRPr="00E15DC6" w:rsidRDefault="00AB55EC"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 xml:space="preserve">В рамках данной системы предусмотрено 3 варианта роли пользователя: </w:t>
      </w:r>
      <w:r w:rsidR="00222499" w:rsidRPr="00222499">
        <w:rPr>
          <w:rFonts w:ascii="Times New Roman" w:hAnsi="Times New Roman" w:cs="Times New Roman"/>
          <w:sz w:val="28"/>
          <w:szCs w:val="28"/>
        </w:rPr>
        <w:t>администраторы (эксплуатационный персонал)</w:t>
      </w:r>
      <w:r w:rsidR="00222499">
        <w:rPr>
          <w:rFonts w:ascii="Times New Roman" w:hAnsi="Times New Roman" w:cs="Times New Roman"/>
          <w:sz w:val="28"/>
          <w:szCs w:val="28"/>
        </w:rPr>
        <w:t xml:space="preserve">, </w:t>
      </w:r>
      <w:r w:rsidR="00222499" w:rsidRPr="00222499">
        <w:rPr>
          <w:rFonts w:ascii="Times New Roman" w:hAnsi="Times New Roman" w:cs="Times New Roman"/>
          <w:sz w:val="28"/>
          <w:szCs w:val="28"/>
        </w:rPr>
        <w:t>аналитики данных</w:t>
      </w:r>
      <w:r w:rsidR="00222499">
        <w:rPr>
          <w:rFonts w:ascii="Times New Roman" w:hAnsi="Times New Roman" w:cs="Times New Roman"/>
          <w:sz w:val="28"/>
          <w:szCs w:val="28"/>
        </w:rPr>
        <w:t xml:space="preserve">, </w:t>
      </w:r>
      <w:r w:rsidR="00222499" w:rsidRPr="00222499">
        <w:rPr>
          <w:rFonts w:ascii="Times New Roman" w:hAnsi="Times New Roman" w:cs="Times New Roman"/>
          <w:sz w:val="28"/>
          <w:szCs w:val="28"/>
        </w:rPr>
        <w:t>пользователи</w:t>
      </w:r>
      <w:r w:rsidR="00164522">
        <w:rPr>
          <w:rFonts w:ascii="Times New Roman" w:hAnsi="Times New Roman" w:cs="Times New Roman"/>
          <w:sz w:val="28"/>
          <w:szCs w:val="28"/>
        </w:rPr>
        <w:t xml:space="preserve"> (руководители)</w:t>
      </w:r>
      <w:r w:rsidRPr="00E15DC6">
        <w:rPr>
          <w:rFonts w:ascii="Times New Roman" w:hAnsi="Times New Roman" w:cs="Times New Roman"/>
          <w:sz w:val="28"/>
          <w:szCs w:val="28"/>
        </w:rPr>
        <w:t>.</w:t>
      </w:r>
    </w:p>
    <w:p w14:paraId="5FE4E5DB" w14:textId="77777777" w:rsidR="00D54F16" w:rsidRPr="009C69EF" w:rsidRDefault="00C82A8D" w:rsidP="009C69E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Пользователи Системы УПЭ могут выполнять следующие задачи</w:t>
      </w:r>
      <w:r w:rsidR="00D54F16" w:rsidRPr="00E15DC6">
        <w:rPr>
          <w:rFonts w:ascii="Times New Roman" w:hAnsi="Times New Roman" w:cs="Times New Roman"/>
          <w:sz w:val="28"/>
          <w:szCs w:val="28"/>
        </w:rPr>
        <w:t>:</w:t>
      </w:r>
    </w:p>
    <w:p w14:paraId="6B52EA08" w14:textId="77777777" w:rsidR="00D54F16" w:rsidRPr="00994D4E" w:rsidRDefault="00D54F16" w:rsidP="00F81B69">
      <w:pPr>
        <w:pStyle w:val="aa"/>
        <w:numPr>
          <w:ilvl w:val="0"/>
          <w:numId w:val="12"/>
        </w:numPr>
        <w:spacing w:after="0" w:line="360" w:lineRule="auto"/>
        <w:ind w:left="851" w:firstLine="0"/>
        <w:jc w:val="both"/>
        <w:rPr>
          <w:rFonts w:ascii="Times New Roman" w:hAnsi="Times New Roman" w:cs="Times New Roman"/>
          <w:sz w:val="28"/>
          <w:szCs w:val="28"/>
        </w:rPr>
      </w:pPr>
      <w:r w:rsidRPr="00994D4E">
        <w:rPr>
          <w:rFonts w:ascii="Times New Roman" w:hAnsi="Times New Roman" w:cs="Times New Roman"/>
          <w:sz w:val="28"/>
          <w:szCs w:val="28"/>
        </w:rPr>
        <w:t>работа с блоком «Балансовые группы»: анализ данных БГ в разрезе БГ, адресов и прочих показателей в формате графиков и сводных таблиц, выгрузка детализации данных БГ в сторонние сервисы;</w:t>
      </w:r>
    </w:p>
    <w:p w14:paraId="66E92F30" w14:textId="77777777" w:rsidR="00D54F16" w:rsidRPr="00994D4E" w:rsidRDefault="00D54F16" w:rsidP="00F81B69">
      <w:pPr>
        <w:pStyle w:val="aa"/>
        <w:numPr>
          <w:ilvl w:val="0"/>
          <w:numId w:val="12"/>
        </w:numPr>
        <w:spacing w:after="0" w:line="360" w:lineRule="auto"/>
        <w:ind w:left="851" w:firstLine="0"/>
        <w:jc w:val="both"/>
        <w:rPr>
          <w:rFonts w:ascii="Times New Roman" w:hAnsi="Times New Roman" w:cs="Times New Roman"/>
          <w:sz w:val="28"/>
          <w:szCs w:val="28"/>
        </w:rPr>
      </w:pPr>
      <w:r w:rsidRPr="00994D4E">
        <w:rPr>
          <w:rFonts w:ascii="Times New Roman" w:hAnsi="Times New Roman" w:cs="Times New Roman"/>
          <w:sz w:val="28"/>
          <w:szCs w:val="28"/>
        </w:rPr>
        <w:t>работа с блоком «Карта БУ/БД»: просмотр данных периметра (РЭС) на карте; просмотр обоснования для конкретного адреса</w:t>
      </w:r>
      <w:r w:rsidR="00525842" w:rsidRPr="00994D4E">
        <w:rPr>
          <w:rFonts w:ascii="Times New Roman" w:hAnsi="Times New Roman" w:cs="Times New Roman"/>
          <w:sz w:val="28"/>
          <w:szCs w:val="28"/>
        </w:rPr>
        <w:t>.</w:t>
      </w:r>
    </w:p>
    <w:p w14:paraId="1AC42F10" w14:textId="77777777" w:rsidR="00676B31" w:rsidRPr="00E15DC6" w:rsidRDefault="00676B31"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Функциональные возможности в зависимости от прав доступа, </w:t>
      </w:r>
      <w:proofErr w:type="gramStart"/>
      <w:r>
        <w:rPr>
          <w:rFonts w:ascii="Times New Roman" w:hAnsi="Times New Roman" w:cs="Times New Roman"/>
          <w:sz w:val="28"/>
          <w:szCs w:val="28"/>
        </w:rPr>
        <w:t>т.е.</w:t>
      </w:r>
      <w:proofErr w:type="gramEnd"/>
      <w:r>
        <w:rPr>
          <w:rFonts w:ascii="Times New Roman" w:hAnsi="Times New Roman" w:cs="Times New Roman"/>
          <w:sz w:val="28"/>
          <w:szCs w:val="28"/>
        </w:rPr>
        <w:t xml:space="preserve"> роли пользователя, отличны для каждой конкретной роли.</w:t>
      </w:r>
    </w:p>
    <w:p w14:paraId="734E3E7E" w14:textId="77777777" w:rsidR="000C37E6" w:rsidRDefault="00676B31" w:rsidP="008448CF">
      <w:pPr>
        <w:spacing w:line="360" w:lineRule="auto"/>
        <w:ind w:firstLine="709"/>
        <w:jc w:val="both"/>
        <w:rPr>
          <w:rFonts w:ascii="Times New Roman" w:hAnsi="Times New Roman" w:cs="Times New Roman"/>
          <w:sz w:val="28"/>
          <w:szCs w:val="28"/>
        </w:rPr>
      </w:pPr>
      <w:r w:rsidRPr="00E15DC6">
        <w:rPr>
          <w:rFonts w:ascii="Times New Roman" w:hAnsi="Times New Roman" w:cs="Times New Roman"/>
          <w:sz w:val="28"/>
          <w:szCs w:val="28"/>
        </w:rPr>
        <w:t>В следующих разделах вы можете ознакомиться с</w:t>
      </w:r>
      <w:r w:rsidR="00270E3F">
        <w:rPr>
          <w:rFonts w:ascii="Times New Roman" w:hAnsi="Times New Roman" w:cs="Times New Roman"/>
          <w:sz w:val="28"/>
          <w:szCs w:val="28"/>
        </w:rPr>
        <w:t xml:space="preserve"> общими возможностями для любой роли, а также с</w:t>
      </w:r>
      <w:r w:rsidRPr="00E15DC6">
        <w:rPr>
          <w:rFonts w:ascii="Times New Roman" w:hAnsi="Times New Roman" w:cs="Times New Roman"/>
          <w:sz w:val="28"/>
          <w:szCs w:val="28"/>
        </w:rPr>
        <w:t xml:space="preserve"> пользовательскими сценариями</w:t>
      </w:r>
      <w:r>
        <w:rPr>
          <w:rFonts w:ascii="Times New Roman" w:hAnsi="Times New Roman" w:cs="Times New Roman"/>
          <w:sz w:val="28"/>
          <w:szCs w:val="28"/>
        </w:rPr>
        <w:t xml:space="preserve"> (возможностями)</w:t>
      </w:r>
      <w:r w:rsidR="00270E3F">
        <w:rPr>
          <w:rFonts w:ascii="Times New Roman" w:hAnsi="Times New Roman" w:cs="Times New Roman"/>
          <w:sz w:val="28"/>
          <w:szCs w:val="28"/>
        </w:rPr>
        <w:t xml:space="preserve"> особенными для</w:t>
      </w:r>
      <w:r w:rsidRPr="00E15DC6">
        <w:rPr>
          <w:rFonts w:ascii="Times New Roman" w:hAnsi="Times New Roman" w:cs="Times New Roman"/>
          <w:sz w:val="28"/>
          <w:szCs w:val="28"/>
        </w:rPr>
        <w:t xml:space="preserve"> каждой из ролей.</w:t>
      </w:r>
    </w:p>
    <w:p w14:paraId="1BC06522" w14:textId="77777777" w:rsidR="00270E3F" w:rsidRDefault="00270E3F" w:rsidP="008448CF">
      <w:pPr>
        <w:pStyle w:val="aa"/>
        <w:numPr>
          <w:ilvl w:val="1"/>
          <w:numId w:val="1"/>
        </w:numPr>
        <w:spacing w:line="360" w:lineRule="auto"/>
        <w:ind w:left="0" w:firstLine="709"/>
        <w:jc w:val="both"/>
        <w:outlineLvl w:val="1"/>
        <w:rPr>
          <w:rFonts w:ascii="Times New Roman" w:hAnsi="Times New Roman" w:cs="Times New Roman"/>
          <w:b/>
          <w:bCs/>
          <w:sz w:val="28"/>
          <w:szCs w:val="28"/>
        </w:rPr>
      </w:pPr>
      <w:bookmarkStart w:id="15" w:name="_Toc52745932"/>
      <w:r>
        <w:rPr>
          <w:rFonts w:ascii="Times New Roman" w:hAnsi="Times New Roman" w:cs="Times New Roman"/>
          <w:b/>
          <w:bCs/>
          <w:sz w:val="28"/>
          <w:szCs w:val="28"/>
        </w:rPr>
        <w:t>Общие сценарии работы</w:t>
      </w:r>
      <w:bookmarkEnd w:id="15"/>
    </w:p>
    <w:p w14:paraId="3EF4787B" w14:textId="77777777" w:rsidR="00270E3F" w:rsidRDefault="00270E3F" w:rsidP="00F81B69">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6" w:name="_Toc52745933"/>
      <w:r w:rsidRPr="00E15DC6">
        <w:rPr>
          <w:rFonts w:ascii="Times New Roman" w:hAnsi="Times New Roman" w:cs="Times New Roman"/>
          <w:b/>
          <w:bCs/>
          <w:sz w:val="28"/>
          <w:szCs w:val="28"/>
        </w:rPr>
        <w:t>Задача «</w:t>
      </w:r>
      <w:r>
        <w:rPr>
          <w:rFonts w:ascii="Times New Roman" w:hAnsi="Times New Roman" w:cs="Times New Roman"/>
          <w:b/>
          <w:bCs/>
          <w:sz w:val="28"/>
          <w:szCs w:val="28"/>
        </w:rPr>
        <w:t>Просмотр данных личного кабинета</w:t>
      </w:r>
      <w:r w:rsidRPr="00E15DC6">
        <w:rPr>
          <w:rFonts w:ascii="Times New Roman" w:hAnsi="Times New Roman" w:cs="Times New Roman"/>
          <w:b/>
          <w:bCs/>
          <w:sz w:val="28"/>
          <w:szCs w:val="28"/>
        </w:rPr>
        <w:t>»</w:t>
      </w:r>
      <w:bookmarkEnd w:id="16"/>
    </w:p>
    <w:p w14:paraId="43BEEA30" w14:textId="77777777" w:rsidR="003731FF" w:rsidRPr="003731FF" w:rsidRDefault="003731FF" w:rsidP="008448CF">
      <w:pPr>
        <w:spacing w:line="360" w:lineRule="auto"/>
        <w:ind w:firstLine="709"/>
        <w:jc w:val="both"/>
        <w:rPr>
          <w:rFonts w:ascii="Times New Roman" w:hAnsi="Times New Roman" w:cs="Times New Roman"/>
          <w:sz w:val="28"/>
          <w:szCs w:val="28"/>
        </w:rPr>
      </w:pPr>
      <w:r w:rsidRPr="003731FF">
        <w:rPr>
          <w:rFonts w:ascii="Times New Roman" w:hAnsi="Times New Roman" w:cs="Times New Roman"/>
          <w:sz w:val="28"/>
          <w:szCs w:val="28"/>
        </w:rPr>
        <w:t xml:space="preserve">Для просмотра данных пользователя необходимо нажать на боковой панели (Рисунок 2) кнопку «Кабинет». </w:t>
      </w:r>
    </w:p>
    <w:p w14:paraId="0E2B15AC" w14:textId="77777777" w:rsidR="003731FF" w:rsidRPr="003731FF" w:rsidRDefault="00AB1B61" w:rsidP="00F81B69">
      <w:pPr>
        <w:pStyle w:val="aa"/>
        <w:spacing w:line="360" w:lineRule="auto"/>
        <w:ind w:left="35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1090C61" wp14:editId="132CAB13">
            <wp:extent cx="4114800" cy="3781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2">
                      <a:extLst>
                        <a:ext uri="{28A0092B-C50C-407E-A947-70E740481C1C}">
                          <a14:useLocalDpi xmlns:a14="http://schemas.microsoft.com/office/drawing/2010/main" val="0"/>
                        </a:ext>
                      </a:extLst>
                    </a:blip>
                    <a:stretch>
                      <a:fillRect/>
                    </a:stretch>
                  </pic:blipFill>
                  <pic:spPr>
                    <a:xfrm>
                      <a:off x="0" y="0"/>
                      <a:ext cx="4114800" cy="3781425"/>
                    </a:xfrm>
                    <a:prstGeom prst="rect">
                      <a:avLst/>
                    </a:prstGeom>
                  </pic:spPr>
                </pic:pic>
              </a:graphicData>
            </a:graphic>
          </wp:inline>
        </w:drawing>
      </w:r>
    </w:p>
    <w:p w14:paraId="25EB1FFB" w14:textId="77777777" w:rsidR="003731FF" w:rsidRPr="003731FF" w:rsidRDefault="003731FF" w:rsidP="008448CF">
      <w:pPr>
        <w:pStyle w:val="aa"/>
        <w:spacing w:line="360" w:lineRule="auto"/>
        <w:ind w:left="360" w:firstLine="709"/>
        <w:jc w:val="center"/>
        <w:rPr>
          <w:rFonts w:ascii="Times New Roman" w:hAnsi="Times New Roman" w:cs="Times New Roman"/>
          <w:sz w:val="28"/>
          <w:szCs w:val="28"/>
        </w:rPr>
      </w:pPr>
      <w:r w:rsidRPr="003731FF">
        <w:rPr>
          <w:rFonts w:ascii="Times New Roman" w:hAnsi="Times New Roman" w:cs="Times New Roman"/>
          <w:sz w:val="28"/>
          <w:szCs w:val="28"/>
        </w:rPr>
        <w:t xml:space="preserve">Рисунок </w:t>
      </w:r>
      <w:r w:rsidR="000352FE" w:rsidRPr="000352FE">
        <w:rPr>
          <w:rFonts w:ascii="Times New Roman" w:hAnsi="Times New Roman" w:cs="Times New Roman"/>
          <w:sz w:val="28"/>
          <w:szCs w:val="28"/>
        </w:rPr>
        <w:t>4</w:t>
      </w:r>
      <w:r w:rsidRPr="003731FF">
        <w:rPr>
          <w:rFonts w:ascii="Times New Roman" w:hAnsi="Times New Roman" w:cs="Times New Roman"/>
          <w:sz w:val="28"/>
          <w:szCs w:val="28"/>
        </w:rPr>
        <w:t xml:space="preserve"> – Личный кабинет пользователя</w:t>
      </w:r>
    </w:p>
    <w:p w14:paraId="4836B860" w14:textId="77777777" w:rsidR="003731FF" w:rsidRPr="003731FF" w:rsidRDefault="003731FF" w:rsidP="008448CF">
      <w:pPr>
        <w:spacing w:line="360" w:lineRule="auto"/>
        <w:ind w:firstLine="709"/>
        <w:jc w:val="both"/>
        <w:rPr>
          <w:rFonts w:ascii="Times New Roman" w:hAnsi="Times New Roman" w:cs="Times New Roman"/>
          <w:sz w:val="28"/>
          <w:szCs w:val="28"/>
        </w:rPr>
      </w:pPr>
      <w:r w:rsidRPr="003731FF">
        <w:rPr>
          <w:rFonts w:ascii="Times New Roman" w:hAnsi="Times New Roman" w:cs="Times New Roman"/>
          <w:sz w:val="28"/>
          <w:szCs w:val="28"/>
        </w:rPr>
        <w:t>В модуле «Личный кабинет»</w:t>
      </w:r>
      <w:r w:rsidR="000352FE" w:rsidRPr="000352FE">
        <w:rPr>
          <w:rFonts w:ascii="Times New Roman" w:hAnsi="Times New Roman" w:cs="Times New Roman"/>
          <w:sz w:val="28"/>
          <w:szCs w:val="28"/>
        </w:rPr>
        <w:t xml:space="preserve"> (</w:t>
      </w:r>
      <w:r w:rsidR="000352FE">
        <w:rPr>
          <w:rFonts w:ascii="Times New Roman" w:hAnsi="Times New Roman" w:cs="Times New Roman"/>
          <w:sz w:val="28"/>
          <w:szCs w:val="28"/>
        </w:rPr>
        <w:t>Рисунок 4)</w:t>
      </w:r>
      <w:r w:rsidRPr="003731FF">
        <w:rPr>
          <w:rFonts w:ascii="Times New Roman" w:hAnsi="Times New Roman" w:cs="Times New Roman"/>
          <w:sz w:val="28"/>
          <w:szCs w:val="28"/>
        </w:rPr>
        <w:t xml:space="preserve"> пользователь может ознакомиться с персональными данными, уровнем доступа, а также узнать информацию о проекте. </w:t>
      </w:r>
    </w:p>
    <w:p w14:paraId="764C0CB2" w14:textId="77777777" w:rsidR="003731FF" w:rsidRPr="003731FF" w:rsidRDefault="003731FF" w:rsidP="008448CF">
      <w:pPr>
        <w:spacing w:line="360" w:lineRule="auto"/>
        <w:ind w:firstLine="709"/>
        <w:jc w:val="both"/>
        <w:rPr>
          <w:rFonts w:ascii="Times New Roman" w:hAnsi="Times New Roman" w:cs="Times New Roman"/>
          <w:sz w:val="28"/>
          <w:szCs w:val="28"/>
        </w:rPr>
      </w:pPr>
      <w:r w:rsidRPr="003731FF">
        <w:rPr>
          <w:rFonts w:ascii="Times New Roman" w:hAnsi="Times New Roman" w:cs="Times New Roman"/>
          <w:sz w:val="28"/>
          <w:szCs w:val="28"/>
        </w:rPr>
        <w:t xml:space="preserve">На данной странице реализованы 2 ссылки: «Информация о </w:t>
      </w:r>
      <w:r w:rsidR="00841CF9">
        <w:rPr>
          <w:rFonts w:ascii="Times New Roman" w:hAnsi="Times New Roman" w:cs="Times New Roman"/>
          <w:sz w:val="28"/>
          <w:szCs w:val="28"/>
        </w:rPr>
        <w:t>системе</w:t>
      </w:r>
      <w:r w:rsidRPr="003731FF">
        <w:rPr>
          <w:rFonts w:ascii="Times New Roman" w:hAnsi="Times New Roman" w:cs="Times New Roman"/>
          <w:sz w:val="28"/>
          <w:szCs w:val="28"/>
        </w:rPr>
        <w:t>» и «</w:t>
      </w:r>
      <w:r w:rsidR="000E0861">
        <w:rPr>
          <w:rFonts w:ascii="Times New Roman" w:hAnsi="Times New Roman" w:cs="Times New Roman"/>
          <w:sz w:val="28"/>
          <w:szCs w:val="28"/>
        </w:rPr>
        <w:t>Руководство пользователя</w:t>
      </w:r>
      <w:r w:rsidRPr="003731FF">
        <w:rPr>
          <w:rFonts w:ascii="Times New Roman" w:hAnsi="Times New Roman" w:cs="Times New Roman"/>
          <w:sz w:val="28"/>
          <w:szCs w:val="28"/>
        </w:rPr>
        <w:t xml:space="preserve">». При нажатии левой кнопкой мыши на ссылки отображается детальная информация о проекте. Ссылка «Информация о </w:t>
      </w:r>
      <w:r w:rsidR="00841CF9">
        <w:rPr>
          <w:rFonts w:ascii="Times New Roman" w:hAnsi="Times New Roman" w:cs="Times New Roman"/>
          <w:sz w:val="28"/>
          <w:szCs w:val="28"/>
        </w:rPr>
        <w:t>системе</w:t>
      </w:r>
      <w:r w:rsidRPr="003731FF">
        <w:rPr>
          <w:rFonts w:ascii="Times New Roman" w:hAnsi="Times New Roman" w:cs="Times New Roman"/>
          <w:sz w:val="28"/>
          <w:szCs w:val="28"/>
        </w:rPr>
        <w:t>» сообщает пользователю общую информацию о сущности проекта. Ссылка «</w:t>
      </w:r>
      <w:r w:rsidR="000E0861">
        <w:rPr>
          <w:rFonts w:ascii="Times New Roman" w:hAnsi="Times New Roman" w:cs="Times New Roman"/>
          <w:sz w:val="28"/>
          <w:szCs w:val="28"/>
        </w:rPr>
        <w:t>Руководство пользователя</w:t>
      </w:r>
      <w:r w:rsidRPr="003731FF">
        <w:rPr>
          <w:rFonts w:ascii="Times New Roman" w:hAnsi="Times New Roman" w:cs="Times New Roman"/>
          <w:sz w:val="28"/>
          <w:szCs w:val="28"/>
        </w:rPr>
        <w:t>» открывает в следующей вкладке браузера «Руководство пользователя».</w:t>
      </w:r>
    </w:p>
    <w:p w14:paraId="5E8FEFFD" w14:textId="77777777" w:rsidR="003731FF" w:rsidRDefault="003731FF" w:rsidP="00F81B69">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7" w:name="_Toc52745934"/>
      <w:r>
        <w:rPr>
          <w:rFonts w:ascii="Times New Roman" w:hAnsi="Times New Roman" w:cs="Times New Roman"/>
          <w:b/>
          <w:bCs/>
          <w:sz w:val="28"/>
          <w:szCs w:val="28"/>
        </w:rPr>
        <w:t>Задача «Просмотр Карты БУ</w:t>
      </w:r>
      <w:r w:rsidRPr="003731FF">
        <w:rPr>
          <w:rFonts w:ascii="Times New Roman" w:hAnsi="Times New Roman" w:cs="Times New Roman"/>
          <w:b/>
          <w:bCs/>
          <w:sz w:val="28"/>
          <w:szCs w:val="28"/>
        </w:rPr>
        <w:t>/</w:t>
      </w:r>
      <w:r>
        <w:rPr>
          <w:rFonts w:ascii="Times New Roman" w:hAnsi="Times New Roman" w:cs="Times New Roman"/>
          <w:b/>
          <w:bCs/>
          <w:sz w:val="28"/>
          <w:szCs w:val="28"/>
        </w:rPr>
        <w:t>БД»</w:t>
      </w:r>
      <w:bookmarkEnd w:id="17"/>
    </w:p>
    <w:p w14:paraId="52F6A955"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Для начала работы с Картой БУ/БД необходимо на главном экране Системы УПЭ выбрать модуль «Карта БУ/БД», нажав левой кнопкой мыши по ярлыку (Рисунок </w:t>
      </w:r>
      <w:r w:rsidR="000352FE">
        <w:rPr>
          <w:rFonts w:ascii="Times New Roman" w:hAnsi="Times New Roman" w:cs="Times New Roman"/>
          <w:sz w:val="28"/>
          <w:szCs w:val="28"/>
        </w:rPr>
        <w:t>5</w:t>
      </w:r>
      <w:r w:rsidRPr="00102CE1">
        <w:rPr>
          <w:rFonts w:ascii="Times New Roman" w:hAnsi="Times New Roman" w:cs="Times New Roman"/>
          <w:sz w:val="28"/>
          <w:szCs w:val="28"/>
        </w:rPr>
        <w:t xml:space="preserve"> – Выбор модуля Карты БУ/БД на главном экране).</w:t>
      </w:r>
    </w:p>
    <w:p w14:paraId="5BCAF559" w14:textId="77777777" w:rsidR="00102CE1" w:rsidRPr="00102CE1" w:rsidRDefault="00F70800" w:rsidP="00F81B69">
      <w:pPr>
        <w:spacing w:line="360" w:lineRule="auto"/>
        <w:jc w:val="center"/>
        <w:rPr>
          <w:rFonts w:ascii="Times New Roman" w:hAnsi="Times New Roman" w:cs="Times New Roman"/>
          <w:sz w:val="28"/>
          <w:szCs w:val="28"/>
        </w:rPr>
      </w:pPr>
      <w:r w:rsidRPr="00F70800">
        <w:rPr>
          <w:rFonts w:ascii="Times New Roman" w:hAnsi="Times New Roman" w:cs="Times New Roman"/>
          <w:noProof/>
          <w:sz w:val="28"/>
          <w:szCs w:val="28"/>
          <w:lang w:eastAsia="ru-RU"/>
        </w:rPr>
        <w:lastRenderedPageBreak/>
        <w:drawing>
          <wp:inline distT="0" distB="0" distL="0" distR="0" wp14:anchorId="33ABB678" wp14:editId="5D83E6C5">
            <wp:extent cx="5940425" cy="3623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23310"/>
                    </a:xfrm>
                    <a:prstGeom prst="rect">
                      <a:avLst/>
                    </a:prstGeom>
                  </pic:spPr>
                </pic:pic>
              </a:graphicData>
            </a:graphic>
          </wp:inline>
        </w:drawing>
      </w:r>
    </w:p>
    <w:p w14:paraId="14333E83" w14:textId="77777777" w:rsidR="00102CE1" w:rsidRPr="00102CE1" w:rsidRDefault="00102CE1" w:rsidP="008448CF">
      <w:pPr>
        <w:spacing w:line="360" w:lineRule="auto"/>
        <w:ind w:firstLine="709"/>
        <w:jc w:val="center"/>
        <w:rPr>
          <w:rFonts w:ascii="Times New Roman" w:hAnsi="Times New Roman" w:cs="Times New Roman"/>
          <w:sz w:val="28"/>
          <w:szCs w:val="28"/>
        </w:rPr>
      </w:pPr>
      <w:r w:rsidRPr="00102CE1">
        <w:rPr>
          <w:rFonts w:ascii="Times New Roman" w:hAnsi="Times New Roman" w:cs="Times New Roman"/>
          <w:sz w:val="28"/>
          <w:szCs w:val="28"/>
        </w:rPr>
        <w:t xml:space="preserve">Рисунок </w:t>
      </w:r>
      <w:r w:rsidR="000352FE">
        <w:rPr>
          <w:rFonts w:ascii="Times New Roman" w:hAnsi="Times New Roman" w:cs="Times New Roman"/>
          <w:sz w:val="28"/>
          <w:szCs w:val="28"/>
        </w:rPr>
        <w:t>5</w:t>
      </w:r>
      <w:r w:rsidRPr="00102CE1">
        <w:rPr>
          <w:rFonts w:ascii="Times New Roman" w:hAnsi="Times New Roman" w:cs="Times New Roman"/>
          <w:sz w:val="28"/>
          <w:szCs w:val="28"/>
        </w:rPr>
        <w:t xml:space="preserve"> – Выбор модуля Карты БУ/БД на главном экране</w:t>
      </w:r>
    </w:p>
    <w:p w14:paraId="0CF1DFA4"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При открытии данного модуля пользователь увидит детализацию объектов БУ/БД на карте (ГИС) соответствующей РЭС (значение 1 – Рисунок </w:t>
      </w:r>
      <w:r w:rsidR="000352FE">
        <w:rPr>
          <w:rFonts w:ascii="Times New Roman" w:hAnsi="Times New Roman" w:cs="Times New Roman"/>
          <w:sz w:val="28"/>
          <w:szCs w:val="28"/>
        </w:rPr>
        <w:t>6</w:t>
      </w:r>
      <w:r w:rsidRPr="00102CE1">
        <w:rPr>
          <w:rFonts w:ascii="Times New Roman" w:hAnsi="Times New Roman" w:cs="Times New Roman"/>
          <w:sz w:val="28"/>
          <w:szCs w:val="28"/>
        </w:rPr>
        <w:t xml:space="preserve"> – Модуль «Карта БУ/БД»), сводную таблицу в разрезе адресов с детализацией вероятности БУ, вероятности БД</w:t>
      </w:r>
      <w:r w:rsidR="00F70800">
        <w:rPr>
          <w:rFonts w:ascii="Times New Roman" w:hAnsi="Times New Roman" w:cs="Times New Roman"/>
          <w:sz w:val="28"/>
          <w:szCs w:val="28"/>
        </w:rPr>
        <w:t xml:space="preserve"> </w:t>
      </w:r>
      <w:r w:rsidRPr="00102CE1">
        <w:rPr>
          <w:rFonts w:ascii="Times New Roman" w:hAnsi="Times New Roman" w:cs="Times New Roman"/>
          <w:sz w:val="28"/>
          <w:szCs w:val="28"/>
        </w:rPr>
        <w:t xml:space="preserve">(значение 2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 xml:space="preserve"> - Модуль «Карта БУ/БД»).</w:t>
      </w:r>
    </w:p>
    <w:p w14:paraId="361D44F6" w14:textId="77777777" w:rsidR="00102CE1" w:rsidRPr="00102CE1" w:rsidRDefault="00F70800" w:rsidP="00F81B69">
      <w:pPr>
        <w:spacing w:line="360" w:lineRule="auto"/>
        <w:jc w:val="center"/>
        <w:rPr>
          <w:rFonts w:ascii="Times New Roman" w:hAnsi="Times New Roman" w:cs="Times New Roman"/>
          <w:sz w:val="28"/>
          <w:szCs w:val="28"/>
        </w:rPr>
      </w:pPr>
      <w:r w:rsidRPr="00F70800">
        <w:rPr>
          <w:rFonts w:ascii="Times New Roman" w:hAnsi="Times New Roman" w:cs="Times New Roman"/>
          <w:noProof/>
          <w:sz w:val="28"/>
          <w:szCs w:val="28"/>
          <w:lang w:eastAsia="ru-RU"/>
        </w:rPr>
        <w:lastRenderedPageBreak/>
        <w:drawing>
          <wp:inline distT="0" distB="0" distL="0" distR="0" wp14:anchorId="2838F0DB" wp14:editId="2B7CBA81">
            <wp:extent cx="5940425" cy="4180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80840"/>
                    </a:xfrm>
                    <a:prstGeom prst="rect">
                      <a:avLst/>
                    </a:prstGeom>
                  </pic:spPr>
                </pic:pic>
              </a:graphicData>
            </a:graphic>
          </wp:inline>
        </w:drawing>
      </w:r>
    </w:p>
    <w:p w14:paraId="1BEB558E" w14:textId="77777777" w:rsidR="00102CE1" w:rsidRPr="00102CE1" w:rsidRDefault="00102CE1" w:rsidP="008448CF">
      <w:pPr>
        <w:spacing w:line="360" w:lineRule="auto"/>
        <w:ind w:firstLine="709"/>
        <w:jc w:val="center"/>
        <w:rPr>
          <w:rFonts w:ascii="Times New Roman" w:hAnsi="Times New Roman" w:cs="Times New Roman"/>
          <w:sz w:val="28"/>
          <w:szCs w:val="28"/>
        </w:rPr>
      </w:pPr>
      <w:r w:rsidRPr="00AC0272">
        <w:rPr>
          <w:rFonts w:ascii="Times New Roman" w:hAnsi="Times New Roman" w:cs="Times New Roman"/>
          <w:sz w:val="28"/>
          <w:szCs w:val="28"/>
        </w:rPr>
        <w:t xml:space="preserve">Рисунок </w:t>
      </w:r>
      <w:r w:rsidR="00BC63EB" w:rsidRPr="00AC0272">
        <w:rPr>
          <w:rFonts w:ascii="Times New Roman" w:hAnsi="Times New Roman" w:cs="Times New Roman"/>
          <w:sz w:val="28"/>
          <w:szCs w:val="28"/>
        </w:rPr>
        <w:t>6</w:t>
      </w:r>
      <w:r w:rsidRPr="00AC0272">
        <w:rPr>
          <w:rFonts w:ascii="Times New Roman" w:hAnsi="Times New Roman" w:cs="Times New Roman"/>
          <w:sz w:val="28"/>
          <w:szCs w:val="28"/>
        </w:rPr>
        <w:t xml:space="preserve"> - Модуль «Карта БУ/БД»</w:t>
      </w:r>
    </w:p>
    <w:p w14:paraId="2E3DE74D"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ГИС представляет собой отображение всех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входящих в выбранную РЭС на карте. Объекты на карте представлены в детализации до полигонов объектов, балансовых групп, отдельных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В правом верхнем углу карты представлено информационное окно (значение 3 -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 xml:space="preserve"> - Модуль «Карта БУ/БД»), нажав на которое левой кнопкой мыши, отображается панель обозначений (Рисунок </w:t>
      </w:r>
      <w:r w:rsidR="00BC63EB">
        <w:rPr>
          <w:rFonts w:ascii="Times New Roman" w:hAnsi="Times New Roman" w:cs="Times New Roman"/>
          <w:sz w:val="28"/>
          <w:szCs w:val="28"/>
        </w:rPr>
        <w:t>7</w:t>
      </w:r>
      <w:r w:rsidRPr="00102CE1">
        <w:rPr>
          <w:rFonts w:ascii="Times New Roman" w:hAnsi="Times New Roman" w:cs="Times New Roman"/>
          <w:sz w:val="28"/>
          <w:szCs w:val="28"/>
        </w:rPr>
        <w:t xml:space="preserve"> – Обозначения на Карте БУ/БД).</w:t>
      </w:r>
    </w:p>
    <w:p w14:paraId="17DF5017" w14:textId="77777777" w:rsidR="00102CE1" w:rsidRPr="00102CE1" w:rsidRDefault="00102CE1" w:rsidP="00F81B69">
      <w:pPr>
        <w:spacing w:line="360" w:lineRule="auto"/>
        <w:jc w:val="center"/>
        <w:rPr>
          <w:rFonts w:ascii="Times New Roman" w:hAnsi="Times New Roman" w:cs="Times New Roman"/>
          <w:sz w:val="28"/>
          <w:szCs w:val="28"/>
        </w:rPr>
      </w:pPr>
      <w:r w:rsidRPr="001A6A0A">
        <w:rPr>
          <w:noProof/>
          <w:lang w:eastAsia="ru-RU"/>
        </w:rPr>
        <w:lastRenderedPageBreak/>
        <w:drawing>
          <wp:inline distT="0" distB="0" distL="0" distR="0" wp14:anchorId="6B0BC280" wp14:editId="3D3187F6">
            <wp:extent cx="3038899" cy="275310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899" cy="2753109"/>
                    </a:xfrm>
                    <a:prstGeom prst="rect">
                      <a:avLst/>
                    </a:prstGeom>
                  </pic:spPr>
                </pic:pic>
              </a:graphicData>
            </a:graphic>
          </wp:inline>
        </w:drawing>
      </w:r>
    </w:p>
    <w:p w14:paraId="6D103109" w14:textId="77777777" w:rsidR="00102CE1" w:rsidRPr="00102CE1" w:rsidRDefault="00102CE1" w:rsidP="008448CF">
      <w:pPr>
        <w:spacing w:line="360" w:lineRule="auto"/>
        <w:ind w:firstLine="709"/>
        <w:jc w:val="center"/>
        <w:rPr>
          <w:rFonts w:ascii="Times New Roman" w:hAnsi="Times New Roman" w:cs="Times New Roman"/>
          <w:sz w:val="28"/>
          <w:szCs w:val="28"/>
        </w:rPr>
      </w:pPr>
      <w:r w:rsidRPr="00102CE1">
        <w:rPr>
          <w:rFonts w:ascii="Times New Roman" w:hAnsi="Times New Roman" w:cs="Times New Roman"/>
          <w:sz w:val="28"/>
          <w:szCs w:val="28"/>
        </w:rPr>
        <w:t xml:space="preserve">Рисунок </w:t>
      </w:r>
      <w:r w:rsidR="00BC63EB">
        <w:rPr>
          <w:rFonts w:ascii="Times New Roman" w:hAnsi="Times New Roman" w:cs="Times New Roman"/>
          <w:sz w:val="28"/>
          <w:szCs w:val="28"/>
        </w:rPr>
        <w:t>7</w:t>
      </w:r>
      <w:r w:rsidRPr="00102CE1">
        <w:rPr>
          <w:rFonts w:ascii="Times New Roman" w:hAnsi="Times New Roman" w:cs="Times New Roman"/>
          <w:sz w:val="28"/>
          <w:szCs w:val="28"/>
        </w:rPr>
        <w:t xml:space="preserve"> – Обозначения на Карте БУ/БД</w:t>
      </w:r>
    </w:p>
    <w:p w14:paraId="21360654"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Обозначения представляют собой детальную расшифровку цветовых и/или знаковых символов, которые указаны на карте БУ/БД. В дополнение к вышеописанному при наведении указателя мыши на объект на карте появляется всплывающее окно, которое отображает вероятность </w:t>
      </w:r>
      <w:r w:rsidR="00AC0272">
        <w:rPr>
          <w:rFonts w:ascii="Times New Roman" w:hAnsi="Times New Roman" w:cs="Times New Roman"/>
          <w:sz w:val="28"/>
          <w:szCs w:val="28"/>
        </w:rPr>
        <w:t>бездоговорного</w:t>
      </w:r>
      <w:r w:rsidR="00AC0272" w:rsidRPr="00AC0272">
        <w:rPr>
          <w:rFonts w:ascii="Times New Roman" w:hAnsi="Times New Roman" w:cs="Times New Roman"/>
          <w:sz w:val="28"/>
          <w:szCs w:val="28"/>
        </w:rPr>
        <w:t>/</w:t>
      </w:r>
      <w:r w:rsidR="00AC0272">
        <w:rPr>
          <w:rFonts w:ascii="Times New Roman" w:hAnsi="Times New Roman" w:cs="Times New Roman"/>
          <w:sz w:val="28"/>
          <w:szCs w:val="28"/>
        </w:rPr>
        <w:t xml:space="preserve">безучетного потребления </w:t>
      </w:r>
      <w:r w:rsidRPr="00102CE1">
        <w:rPr>
          <w:rFonts w:ascii="Times New Roman" w:hAnsi="Times New Roman" w:cs="Times New Roman"/>
          <w:sz w:val="28"/>
          <w:szCs w:val="28"/>
        </w:rPr>
        <w:t xml:space="preserve">на выбранном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(Рисунок </w:t>
      </w:r>
      <w:r w:rsidR="00AC0272">
        <w:rPr>
          <w:rFonts w:ascii="Times New Roman" w:hAnsi="Times New Roman" w:cs="Times New Roman"/>
          <w:sz w:val="28"/>
          <w:szCs w:val="28"/>
        </w:rPr>
        <w:t>6</w:t>
      </w:r>
      <w:r w:rsidRPr="00102CE1">
        <w:rPr>
          <w:rFonts w:ascii="Times New Roman" w:hAnsi="Times New Roman" w:cs="Times New Roman"/>
          <w:sz w:val="28"/>
          <w:szCs w:val="28"/>
        </w:rPr>
        <w:t xml:space="preserve">). Также при наведении мыши на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на карте в таблице справа срока данного адреса выделяется соответственно. </w:t>
      </w:r>
    </w:p>
    <w:p w14:paraId="309D9943" w14:textId="77777777" w:rsid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На карте некоторые объекты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сгруппированы в кластеры объектов, которые обозначены на карте укрупненными круглыми серыми значками с цифрой в центре. Цифра отображает количество сгруппированных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При нажатии левой кнопкой мыши на обозначение кластера карта БУ/БД увеличивает масштаб отображения, детализируя визуально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включенные в выбранную ранее группу (Рисунок </w:t>
      </w:r>
      <w:r w:rsidR="00DF6905">
        <w:rPr>
          <w:rFonts w:ascii="Times New Roman" w:hAnsi="Times New Roman" w:cs="Times New Roman"/>
          <w:sz w:val="28"/>
          <w:szCs w:val="28"/>
        </w:rPr>
        <w:t>8</w:t>
      </w:r>
      <w:r w:rsidRPr="00102CE1">
        <w:rPr>
          <w:rFonts w:ascii="Times New Roman" w:hAnsi="Times New Roman" w:cs="Times New Roman"/>
          <w:sz w:val="28"/>
          <w:szCs w:val="28"/>
        </w:rPr>
        <w:t xml:space="preserve"> – Выбор сгруппированных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на карте БУ/БД).</w:t>
      </w:r>
    </w:p>
    <w:p w14:paraId="290D6387" w14:textId="77777777" w:rsidR="00DF6905" w:rsidRPr="00102CE1" w:rsidRDefault="00DF6905" w:rsidP="00F81B69">
      <w:pPr>
        <w:spacing w:line="360" w:lineRule="auto"/>
        <w:jc w:val="center"/>
        <w:rPr>
          <w:rFonts w:ascii="Times New Roman" w:hAnsi="Times New Roman" w:cs="Times New Roman"/>
          <w:sz w:val="28"/>
          <w:szCs w:val="28"/>
        </w:rPr>
      </w:pPr>
      <w:r w:rsidRPr="00DF6905">
        <w:rPr>
          <w:rFonts w:ascii="Times New Roman" w:hAnsi="Times New Roman" w:cs="Times New Roman"/>
          <w:noProof/>
          <w:sz w:val="28"/>
          <w:szCs w:val="28"/>
          <w:lang w:eastAsia="ru-RU"/>
        </w:rPr>
        <w:lastRenderedPageBreak/>
        <w:drawing>
          <wp:inline distT="0" distB="0" distL="0" distR="0" wp14:anchorId="3039ABBB" wp14:editId="2F7DE3BA">
            <wp:extent cx="2972215" cy="2295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2295845"/>
                    </a:xfrm>
                    <a:prstGeom prst="rect">
                      <a:avLst/>
                    </a:prstGeom>
                  </pic:spPr>
                </pic:pic>
              </a:graphicData>
            </a:graphic>
          </wp:inline>
        </w:drawing>
      </w:r>
    </w:p>
    <w:p w14:paraId="01AFF0C3" w14:textId="77777777" w:rsidR="00102CE1" w:rsidRPr="00102CE1" w:rsidRDefault="00102CE1" w:rsidP="008448CF">
      <w:pPr>
        <w:spacing w:line="360" w:lineRule="auto"/>
        <w:ind w:firstLine="709"/>
        <w:jc w:val="center"/>
        <w:rPr>
          <w:rFonts w:ascii="Times New Roman" w:hAnsi="Times New Roman" w:cs="Times New Roman"/>
          <w:sz w:val="28"/>
          <w:szCs w:val="28"/>
        </w:rPr>
      </w:pPr>
      <w:r w:rsidRPr="00102CE1">
        <w:rPr>
          <w:rFonts w:ascii="Times New Roman" w:hAnsi="Times New Roman" w:cs="Times New Roman"/>
          <w:sz w:val="28"/>
          <w:szCs w:val="28"/>
        </w:rPr>
        <w:t xml:space="preserve">Рисунок </w:t>
      </w:r>
      <w:r w:rsidR="00DF6905">
        <w:rPr>
          <w:rFonts w:ascii="Times New Roman" w:hAnsi="Times New Roman" w:cs="Times New Roman"/>
          <w:sz w:val="28"/>
          <w:szCs w:val="28"/>
        </w:rPr>
        <w:t>8</w:t>
      </w:r>
      <w:r w:rsidRPr="00102CE1">
        <w:rPr>
          <w:rFonts w:ascii="Times New Roman" w:hAnsi="Times New Roman" w:cs="Times New Roman"/>
          <w:sz w:val="28"/>
          <w:szCs w:val="28"/>
        </w:rPr>
        <w:t xml:space="preserve"> – Выбор сгруппированных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на карте БУ/БД</w:t>
      </w:r>
    </w:p>
    <w:p w14:paraId="55B41D97"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В модуле «Карта БУ/БД» справа представлена таблица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(значение 2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 в разрезе адресов. Данная таблица позволяет пользователю отслеживать вероятности БУ и БД в разрезе адресов (с указанием типа ГРЩ</w:t>
      </w:r>
      <w:r w:rsidR="00F70800">
        <w:rPr>
          <w:rFonts w:ascii="Times New Roman" w:hAnsi="Times New Roman" w:cs="Times New Roman"/>
          <w:sz w:val="28"/>
          <w:szCs w:val="28"/>
        </w:rPr>
        <w:t>)</w:t>
      </w:r>
      <w:r w:rsidRPr="00102CE1">
        <w:rPr>
          <w:rFonts w:ascii="Times New Roman" w:hAnsi="Times New Roman" w:cs="Times New Roman"/>
          <w:sz w:val="28"/>
          <w:szCs w:val="28"/>
        </w:rPr>
        <w:t xml:space="preserve">. </w:t>
      </w:r>
    </w:p>
    <w:p w14:paraId="79DFFEE6" w14:textId="77777777" w:rsidR="00102CE1" w:rsidRPr="00DF6905"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Для удобства использования пользователь может искать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в поисковой строке по адресу</w:t>
      </w:r>
      <w:r w:rsidR="008A0DF9">
        <w:rPr>
          <w:rFonts w:ascii="Times New Roman" w:hAnsi="Times New Roman" w:cs="Times New Roman"/>
          <w:sz w:val="28"/>
          <w:szCs w:val="28"/>
        </w:rPr>
        <w:t xml:space="preserve"> </w:t>
      </w:r>
      <w:r w:rsidRPr="00102CE1">
        <w:rPr>
          <w:rFonts w:ascii="Times New Roman" w:hAnsi="Times New Roman" w:cs="Times New Roman"/>
          <w:sz w:val="28"/>
          <w:szCs w:val="28"/>
        </w:rPr>
        <w:t xml:space="preserve">и задавать фильтры по отображению информации (значение </w:t>
      </w:r>
      <w:r w:rsidR="00DF6905">
        <w:rPr>
          <w:rFonts w:ascii="Times New Roman" w:hAnsi="Times New Roman" w:cs="Times New Roman"/>
          <w:sz w:val="28"/>
          <w:szCs w:val="28"/>
        </w:rPr>
        <w:t>5</w:t>
      </w:r>
      <w:r w:rsidRPr="00102CE1">
        <w:rPr>
          <w:rFonts w:ascii="Times New Roman" w:hAnsi="Times New Roman" w:cs="Times New Roman"/>
          <w:sz w:val="28"/>
          <w:szCs w:val="28"/>
        </w:rPr>
        <w:t xml:space="preserve">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w:t>
      </w:r>
      <w:r w:rsidR="00DF6905">
        <w:rPr>
          <w:rFonts w:ascii="Times New Roman" w:hAnsi="Times New Roman" w:cs="Times New Roman"/>
          <w:sz w:val="28"/>
          <w:szCs w:val="28"/>
        </w:rPr>
        <w:t xml:space="preserve"> Сортировка данных таблицы осуществляется при помощи двойного нажатия на шапку столба, по которому необходимо сортировать данные по возрастанию</w:t>
      </w:r>
      <w:r w:rsidR="00DF6905" w:rsidRPr="00DF6905">
        <w:rPr>
          <w:rFonts w:ascii="Times New Roman" w:hAnsi="Times New Roman" w:cs="Times New Roman"/>
          <w:sz w:val="28"/>
          <w:szCs w:val="28"/>
        </w:rPr>
        <w:t>/</w:t>
      </w:r>
      <w:r w:rsidR="00DF6905">
        <w:rPr>
          <w:rFonts w:ascii="Times New Roman" w:hAnsi="Times New Roman" w:cs="Times New Roman"/>
          <w:sz w:val="28"/>
          <w:szCs w:val="28"/>
        </w:rPr>
        <w:t>убыванию или в алфавитном порядке для текстовых значений.</w:t>
      </w:r>
    </w:p>
    <w:p w14:paraId="2142B49E"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Исходный вариант таблицы (лист) вмещает 10 объектов, однако пользователь может задать количество строк для отображения на одном листе путем нажатия выпадающего списка в нижнем правом углу (значение </w:t>
      </w:r>
      <w:r w:rsidR="00DF6905">
        <w:rPr>
          <w:rFonts w:ascii="Times New Roman" w:hAnsi="Times New Roman" w:cs="Times New Roman"/>
          <w:sz w:val="28"/>
          <w:szCs w:val="28"/>
        </w:rPr>
        <w:t>6</w:t>
      </w:r>
      <w:r w:rsidRPr="00102CE1">
        <w:rPr>
          <w:rFonts w:ascii="Times New Roman" w:hAnsi="Times New Roman" w:cs="Times New Roman"/>
          <w:sz w:val="28"/>
          <w:szCs w:val="28"/>
        </w:rPr>
        <w:t xml:space="preserve">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 xml:space="preserve">). В дополнение внизу таблицы присутствуют переключатели между страницами объектов таблицы, а также отображается информация об итоговом количестве листов. Пользователь может экспортировать результаты расчетов нажатием кнопки «Распечатать» (значение </w:t>
      </w:r>
      <w:r w:rsidR="00DF6905">
        <w:rPr>
          <w:rFonts w:ascii="Times New Roman" w:hAnsi="Times New Roman" w:cs="Times New Roman"/>
          <w:sz w:val="28"/>
          <w:szCs w:val="28"/>
        </w:rPr>
        <w:t>7</w:t>
      </w:r>
      <w:r w:rsidRPr="00102CE1">
        <w:rPr>
          <w:rFonts w:ascii="Times New Roman" w:hAnsi="Times New Roman" w:cs="Times New Roman"/>
          <w:sz w:val="28"/>
          <w:szCs w:val="28"/>
        </w:rPr>
        <w:t xml:space="preserve"> – Рисунок </w:t>
      </w:r>
      <w:r w:rsidR="00BC63EB">
        <w:rPr>
          <w:rFonts w:ascii="Times New Roman" w:hAnsi="Times New Roman" w:cs="Times New Roman"/>
          <w:sz w:val="28"/>
          <w:szCs w:val="28"/>
        </w:rPr>
        <w:t>6</w:t>
      </w:r>
      <w:r w:rsidRPr="00102CE1">
        <w:rPr>
          <w:rFonts w:ascii="Times New Roman" w:hAnsi="Times New Roman" w:cs="Times New Roman"/>
          <w:sz w:val="28"/>
          <w:szCs w:val="28"/>
        </w:rPr>
        <w:t>) в нижнем левом углу таблицы.</w:t>
      </w:r>
    </w:p>
    <w:p w14:paraId="1717DD01"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lastRenderedPageBreak/>
        <w:t xml:space="preserve">При выборе объекта на карте или выборе объекта в таблице пользователь может получить детальную информацию о </w:t>
      </w:r>
      <w:r w:rsidR="00680A63">
        <w:rPr>
          <w:rFonts w:ascii="Times New Roman" w:hAnsi="Times New Roman" w:cs="Times New Roman"/>
          <w:sz w:val="28"/>
          <w:szCs w:val="28"/>
        </w:rPr>
        <w:t>ОЭСХ</w:t>
      </w:r>
      <w:r w:rsidRPr="00102CE1">
        <w:rPr>
          <w:rFonts w:ascii="Times New Roman" w:hAnsi="Times New Roman" w:cs="Times New Roman"/>
          <w:sz w:val="28"/>
          <w:szCs w:val="28"/>
        </w:rPr>
        <w:t xml:space="preserve"> (Рисунок </w:t>
      </w:r>
      <w:r w:rsidR="00DF6905">
        <w:rPr>
          <w:rFonts w:ascii="Times New Roman" w:hAnsi="Times New Roman" w:cs="Times New Roman"/>
          <w:sz w:val="28"/>
          <w:szCs w:val="28"/>
        </w:rPr>
        <w:t>9</w:t>
      </w:r>
      <w:r w:rsidRPr="00102CE1">
        <w:rPr>
          <w:rFonts w:ascii="Times New Roman" w:hAnsi="Times New Roman" w:cs="Times New Roman"/>
          <w:sz w:val="28"/>
          <w:szCs w:val="28"/>
        </w:rPr>
        <w:t xml:space="preserve">). </w:t>
      </w:r>
      <w:r w:rsidR="00DF6905">
        <w:rPr>
          <w:rFonts w:ascii="Times New Roman" w:hAnsi="Times New Roman" w:cs="Times New Roman"/>
          <w:sz w:val="28"/>
          <w:szCs w:val="28"/>
        </w:rPr>
        <w:t>Переход на данную страницу (Рисунок 9) также осуществляется при нажатии на строку с необходимым адресом в таблице (Значение 2 – Рисунок 6)</w:t>
      </w:r>
      <w:r w:rsidR="00963A99">
        <w:rPr>
          <w:rFonts w:ascii="Times New Roman" w:hAnsi="Times New Roman" w:cs="Times New Roman"/>
          <w:sz w:val="28"/>
          <w:szCs w:val="28"/>
        </w:rPr>
        <w:t>.</w:t>
      </w:r>
    </w:p>
    <w:p w14:paraId="09862D68" w14:textId="77777777" w:rsidR="00102CE1" w:rsidRPr="00102CE1" w:rsidRDefault="008A0DF9" w:rsidP="00F81B69">
      <w:pPr>
        <w:spacing w:line="360" w:lineRule="auto"/>
        <w:jc w:val="center"/>
        <w:rPr>
          <w:rFonts w:ascii="Times New Roman" w:hAnsi="Times New Roman" w:cs="Times New Roman"/>
          <w:sz w:val="28"/>
          <w:szCs w:val="28"/>
        </w:rPr>
      </w:pPr>
      <w:r w:rsidRPr="008A0DF9">
        <w:rPr>
          <w:rFonts w:ascii="Times New Roman" w:hAnsi="Times New Roman" w:cs="Times New Roman"/>
          <w:noProof/>
          <w:sz w:val="28"/>
          <w:szCs w:val="28"/>
          <w:lang w:eastAsia="ru-RU"/>
        </w:rPr>
        <w:drawing>
          <wp:inline distT="0" distB="0" distL="0" distR="0" wp14:anchorId="0B96124B" wp14:editId="174871CF">
            <wp:extent cx="5940425" cy="3496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61"/>
                    <a:stretch/>
                  </pic:blipFill>
                  <pic:spPr bwMode="auto">
                    <a:xfrm>
                      <a:off x="0" y="0"/>
                      <a:ext cx="5940425" cy="3496665"/>
                    </a:xfrm>
                    <a:prstGeom prst="rect">
                      <a:avLst/>
                    </a:prstGeom>
                    <a:ln>
                      <a:noFill/>
                    </a:ln>
                    <a:extLst>
                      <a:ext uri="{53640926-AAD7-44D8-BBD7-CCE9431645EC}">
                        <a14:shadowObscured xmlns:a14="http://schemas.microsoft.com/office/drawing/2010/main"/>
                      </a:ext>
                    </a:extLst>
                  </pic:spPr>
                </pic:pic>
              </a:graphicData>
            </a:graphic>
          </wp:inline>
        </w:drawing>
      </w:r>
      <w:r w:rsidR="00102CE1" w:rsidRPr="0091692F">
        <w:rPr>
          <w:rFonts w:ascii="Times New Roman" w:hAnsi="Times New Roman" w:cs="Times New Roman"/>
          <w:sz w:val="28"/>
          <w:szCs w:val="28"/>
        </w:rPr>
        <w:t xml:space="preserve">Рисунок </w:t>
      </w:r>
      <w:r w:rsidR="00DF6905" w:rsidRPr="0091692F">
        <w:rPr>
          <w:rFonts w:ascii="Times New Roman" w:hAnsi="Times New Roman" w:cs="Times New Roman"/>
          <w:sz w:val="28"/>
          <w:szCs w:val="28"/>
        </w:rPr>
        <w:t>9</w:t>
      </w:r>
      <w:r w:rsidR="00102CE1" w:rsidRPr="0091692F">
        <w:rPr>
          <w:rFonts w:ascii="Times New Roman" w:hAnsi="Times New Roman" w:cs="Times New Roman"/>
          <w:sz w:val="28"/>
          <w:szCs w:val="28"/>
        </w:rPr>
        <w:t xml:space="preserve"> – Отображение выбранного объекта </w:t>
      </w:r>
      <w:r w:rsidR="00680A63" w:rsidRPr="0091692F">
        <w:rPr>
          <w:rFonts w:ascii="Times New Roman" w:hAnsi="Times New Roman" w:cs="Times New Roman"/>
          <w:sz w:val="28"/>
          <w:szCs w:val="28"/>
        </w:rPr>
        <w:t>ОЭСХ</w:t>
      </w:r>
      <w:r w:rsidR="00102CE1" w:rsidRPr="0091692F">
        <w:rPr>
          <w:rFonts w:ascii="Times New Roman" w:hAnsi="Times New Roman" w:cs="Times New Roman"/>
          <w:sz w:val="28"/>
          <w:szCs w:val="28"/>
        </w:rPr>
        <w:t xml:space="preserve"> на карте БУ/БД</w:t>
      </w:r>
    </w:p>
    <w:p w14:paraId="7B88B18A" w14:textId="77777777" w:rsidR="00102CE1" w:rsidRPr="00102CE1" w:rsidRDefault="00102CE1" w:rsidP="008448CF">
      <w:pPr>
        <w:spacing w:line="360" w:lineRule="auto"/>
        <w:ind w:firstLine="709"/>
        <w:jc w:val="both"/>
        <w:rPr>
          <w:rFonts w:ascii="Times New Roman" w:hAnsi="Times New Roman" w:cs="Times New Roman"/>
          <w:sz w:val="28"/>
          <w:szCs w:val="28"/>
        </w:rPr>
      </w:pPr>
      <w:r w:rsidRPr="00102CE1">
        <w:rPr>
          <w:rFonts w:ascii="Times New Roman" w:hAnsi="Times New Roman" w:cs="Times New Roman"/>
          <w:sz w:val="28"/>
          <w:szCs w:val="28"/>
        </w:rPr>
        <w:t xml:space="preserve">На странице отображения деталей по выбранному адресу пользователь может ознакомиться со следующей информацией: период прогнозирования, признак (БУ/БД), точку присоединения, ТП, комментарий. </w:t>
      </w:r>
      <w:r w:rsidR="0034353F">
        <w:rPr>
          <w:rFonts w:ascii="Times New Roman" w:hAnsi="Times New Roman" w:cs="Times New Roman"/>
          <w:sz w:val="28"/>
          <w:szCs w:val="28"/>
        </w:rPr>
        <w:t xml:space="preserve">Все вышеописанные данные являются статичными и не подлежат редактированию в рамках Системы УПЭ. </w:t>
      </w:r>
      <w:r w:rsidRPr="00102CE1">
        <w:rPr>
          <w:rFonts w:ascii="Times New Roman" w:hAnsi="Times New Roman" w:cs="Times New Roman"/>
          <w:sz w:val="28"/>
          <w:szCs w:val="28"/>
        </w:rPr>
        <w:t xml:space="preserve">В дополнение к вышеуказанному на странице реализована ссылочная кнопка «Обоснование» (значение 1 – Рисунок </w:t>
      </w:r>
      <w:r w:rsidR="00DF6905">
        <w:rPr>
          <w:rFonts w:ascii="Times New Roman" w:hAnsi="Times New Roman" w:cs="Times New Roman"/>
          <w:sz w:val="28"/>
          <w:szCs w:val="28"/>
        </w:rPr>
        <w:t>9</w:t>
      </w:r>
      <w:r w:rsidRPr="00102CE1">
        <w:rPr>
          <w:rFonts w:ascii="Times New Roman" w:hAnsi="Times New Roman" w:cs="Times New Roman"/>
          <w:sz w:val="28"/>
          <w:szCs w:val="28"/>
        </w:rPr>
        <w:t>). При нажатии на данную ссылку отображается окно с детализированной информацией, которая используется для расчета (Рисунок 1</w:t>
      </w:r>
      <w:r w:rsidR="00DF6905">
        <w:rPr>
          <w:rFonts w:ascii="Times New Roman" w:hAnsi="Times New Roman" w:cs="Times New Roman"/>
          <w:sz w:val="28"/>
          <w:szCs w:val="28"/>
        </w:rPr>
        <w:t>0</w:t>
      </w:r>
      <w:r w:rsidRPr="00102CE1">
        <w:rPr>
          <w:rFonts w:ascii="Times New Roman" w:hAnsi="Times New Roman" w:cs="Times New Roman"/>
          <w:sz w:val="28"/>
          <w:szCs w:val="28"/>
        </w:rPr>
        <w:t>). Всплывающее окно можно закрыть, нажав на «крестик» в правом верхнем углу всплывающего окна.</w:t>
      </w:r>
    </w:p>
    <w:p w14:paraId="460FF544" w14:textId="77777777" w:rsidR="00102CE1" w:rsidRPr="00102CE1" w:rsidRDefault="00102CE1" w:rsidP="00F81B69">
      <w:pPr>
        <w:spacing w:line="360" w:lineRule="auto"/>
        <w:jc w:val="center"/>
        <w:rPr>
          <w:rFonts w:ascii="Times New Roman" w:hAnsi="Times New Roman" w:cs="Times New Roman"/>
          <w:sz w:val="28"/>
          <w:szCs w:val="28"/>
        </w:rPr>
      </w:pPr>
      <w:r w:rsidRPr="00B87A55">
        <w:rPr>
          <w:noProof/>
          <w:lang w:eastAsia="ru-RU"/>
        </w:rPr>
        <w:lastRenderedPageBreak/>
        <w:drawing>
          <wp:inline distT="0" distB="0" distL="0" distR="0" wp14:anchorId="5142CC45" wp14:editId="0AA34424">
            <wp:extent cx="5940425" cy="413829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38295"/>
                    </a:xfrm>
                    <a:prstGeom prst="rect">
                      <a:avLst/>
                    </a:prstGeom>
                  </pic:spPr>
                </pic:pic>
              </a:graphicData>
            </a:graphic>
          </wp:inline>
        </w:drawing>
      </w:r>
    </w:p>
    <w:p w14:paraId="6D410E89" w14:textId="77777777" w:rsidR="00102CE1" w:rsidRPr="00102CE1" w:rsidRDefault="00102CE1" w:rsidP="008448CF">
      <w:pPr>
        <w:spacing w:line="360" w:lineRule="auto"/>
        <w:ind w:firstLine="709"/>
        <w:jc w:val="center"/>
        <w:rPr>
          <w:rFonts w:ascii="Times New Roman" w:hAnsi="Times New Roman" w:cs="Times New Roman"/>
          <w:sz w:val="28"/>
          <w:szCs w:val="28"/>
        </w:rPr>
      </w:pPr>
      <w:r w:rsidRPr="00102CE1">
        <w:rPr>
          <w:rFonts w:ascii="Times New Roman" w:hAnsi="Times New Roman" w:cs="Times New Roman"/>
          <w:sz w:val="28"/>
          <w:szCs w:val="28"/>
        </w:rPr>
        <w:t>Рисунок 1</w:t>
      </w:r>
      <w:r w:rsidR="00DF6905">
        <w:rPr>
          <w:rFonts w:ascii="Times New Roman" w:hAnsi="Times New Roman" w:cs="Times New Roman"/>
          <w:sz w:val="28"/>
          <w:szCs w:val="28"/>
        </w:rPr>
        <w:t>0</w:t>
      </w:r>
      <w:r w:rsidRPr="00102CE1">
        <w:rPr>
          <w:rFonts w:ascii="Times New Roman" w:hAnsi="Times New Roman" w:cs="Times New Roman"/>
          <w:sz w:val="28"/>
          <w:szCs w:val="28"/>
        </w:rPr>
        <w:t xml:space="preserve"> – Детальная информация по ссылке «Обоснование»</w:t>
      </w:r>
    </w:p>
    <w:p w14:paraId="73D79FFE" w14:textId="77777777" w:rsidR="00102CE1" w:rsidRPr="00102CE1" w:rsidRDefault="0034353F"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переключения на новый адрес пользователь может нажать на о</w:t>
      </w:r>
      <w:r w:rsidR="0091692F">
        <w:rPr>
          <w:rFonts w:ascii="Times New Roman" w:hAnsi="Times New Roman" w:cs="Times New Roman"/>
          <w:sz w:val="28"/>
          <w:szCs w:val="28"/>
        </w:rPr>
        <w:t>б</w:t>
      </w:r>
      <w:r>
        <w:rPr>
          <w:rFonts w:ascii="Times New Roman" w:hAnsi="Times New Roman" w:cs="Times New Roman"/>
          <w:sz w:val="28"/>
          <w:szCs w:val="28"/>
        </w:rPr>
        <w:t xml:space="preserve">ъект на карте (Рисунок 9) и Система автоматически перестроится на новый объект. </w:t>
      </w:r>
      <w:r w:rsidR="00102CE1" w:rsidRPr="00102CE1">
        <w:rPr>
          <w:rFonts w:ascii="Times New Roman" w:hAnsi="Times New Roman" w:cs="Times New Roman"/>
          <w:sz w:val="28"/>
          <w:szCs w:val="28"/>
        </w:rPr>
        <w:t>Для возврата к общей карте БУ/БД необходимо нажать на «крестик» в правом верхнем углу панель с деталями по адресу.</w:t>
      </w:r>
    </w:p>
    <w:p w14:paraId="3221C7CA" w14:textId="77777777" w:rsidR="00331AD5" w:rsidRDefault="00102CE1" w:rsidP="00F81B69">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8" w:name="_Toc52745935"/>
      <w:r>
        <w:rPr>
          <w:rFonts w:ascii="Times New Roman" w:hAnsi="Times New Roman" w:cs="Times New Roman"/>
          <w:b/>
          <w:bCs/>
          <w:sz w:val="28"/>
          <w:szCs w:val="28"/>
        </w:rPr>
        <w:t>Задача «Просмотр балансовых групп»</w:t>
      </w:r>
      <w:bookmarkEnd w:id="18"/>
    </w:p>
    <w:p w14:paraId="54FA553E"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Для начала работы с Балансовыми группами необходимо на главном экране Системы УПЭ выбрать модуль «Балансовые группы», нажав левой кнопкой мыши по ярлыку (Рисунок 1</w:t>
      </w:r>
      <w:r w:rsidR="00DF6905">
        <w:rPr>
          <w:rFonts w:ascii="Times New Roman" w:hAnsi="Times New Roman" w:cs="Times New Roman"/>
          <w:sz w:val="28"/>
          <w:szCs w:val="28"/>
        </w:rPr>
        <w:t>1</w:t>
      </w:r>
      <w:r w:rsidRPr="00813F27">
        <w:rPr>
          <w:rFonts w:ascii="Times New Roman" w:hAnsi="Times New Roman" w:cs="Times New Roman"/>
          <w:sz w:val="28"/>
          <w:szCs w:val="28"/>
        </w:rPr>
        <w:t xml:space="preserve"> – Выбор модуля Балансовые группы на главном экране).</w:t>
      </w:r>
    </w:p>
    <w:p w14:paraId="22A50298" w14:textId="77777777" w:rsidR="00813F27" w:rsidRPr="00813F27" w:rsidRDefault="00963A99" w:rsidP="00F81B69">
      <w:pPr>
        <w:spacing w:line="360" w:lineRule="auto"/>
        <w:jc w:val="both"/>
        <w:rPr>
          <w:rFonts w:ascii="Times New Roman" w:hAnsi="Times New Roman" w:cs="Times New Roman"/>
          <w:sz w:val="28"/>
          <w:szCs w:val="28"/>
        </w:rPr>
      </w:pPr>
      <w:r w:rsidRPr="00963A99">
        <w:rPr>
          <w:rFonts w:ascii="Times New Roman" w:hAnsi="Times New Roman" w:cs="Times New Roman"/>
          <w:noProof/>
          <w:sz w:val="28"/>
          <w:szCs w:val="28"/>
          <w:lang w:eastAsia="ru-RU"/>
        </w:rPr>
        <w:lastRenderedPageBreak/>
        <w:drawing>
          <wp:inline distT="0" distB="0" distL="0" distR="0" wp14:anchorId="3479E116" wp14:editId="42BCD1D3">
            <wp:extent cx="5940425" cy="360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08705"/>
                    </a:xfrm>
                    <a:prstGeom prst="rect">
                      <a:avLst/>
                    </a:prstGeom>
                  </pic:spPr>
                </pic:pic>
              </a:graphicData>
            </a:graphic>
          </wp:inline>
        </w:drawing>
      </w:r>
    </w:p>
    <w:p w14:paraId="2F61373E" w14:textId="77777777" w:rsidR="00813F27" w:rsidRPr="00813F27" w:rsidRDefault="00813F27" w:rsidP="008448CF">
      <w:pPr>
        <w:spacing w:line="360" w:lineRule="auto"/>
        <w:ind w:firstLine="709"/>
        <w:jc w:val="center"/>
        <w:rPr>
          <w:rFonts w:ascii="Times New Roman" w:hAnsi="Times New Roman" w:cs="Times New Roman"/>
          <w:sz w:val="28"/>
          <w:szCs w:val="28"/>
        </w:rPr>
      </w:pPr>
      <w:r w:rsidRPr="00813F27">
        <w:rPr>
          <w:rFonts w:ascii="Times New Roman" w:hAnsi="Times New Roman" w:cs="Times New Roman"/>
          <w:sz w:val="28"/>
          <w:szCs w:val="28"/>
        </w:rPr>
        <w:t>Рисунок 1</w:t>
      </w:r>
      <w:r w:rsidR="00BC63EB">
        <w:rPr>
          <w:rFonts w:ascii="Times New Roman" w:hAnsi="Times New Roman" w:cs="Times New Roman"/>
          <w:sz w:val="28"/>
          <w:szCs w:val="28"/>
        </w:rPr>
        <w:t>1</w:t>
      </w:r>
      <w:r w:rsidRPr="00813F27">
        <w:rPr>
          <w:rFonts w:ascii="Times New Roman" w:hAnsi="Times New Roman" w:cs="Times New Roman"/>
          <w:sz w:val="28"/>
          <w:szCs w:val="28"/>
        </w:rPr>
        <w:t xml:space="preserve"> – Выбор модуля Балансовые группы на главном экране</w:t>
      </w:r>
    </w:p>
    <w:p w14:paraId="3F911DF0"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При первоначальном входе на страницу «Балансовые группы» отображается общая страница без детализации (Рисунок 1</w:t>
      </w:r>
      <w:r w:rsidR="00BC63EB">
        <w:rPr>
          <w:rFonts w:ascii="Times New Roman" w:hAnsi="Times New Roman" w:cs="Times New Roman"/>
          <w:sz w:val="28"/>
          <w:szCs w:val="28"/>
        </w:rPr>
        <w:t>2</w:t>
      </w:r>
      <w:r w:rsidRPr="00813F27">
        <w:rPr>
          <w:rFonts w:ascii="Times New Roman" w:hAnsi="Times New Roman" w:cs="Times New Roman"/>
          <w:sz w:val="28"/>
          <w:szCs w:val="28"/>
        </w:rPr>
        <w:t xml:space="preserve"> – Отображение Балансовых групп по умолчанию).</w:t>
      </w:r>
    </w:p>
    <w:p w14:paraId="3D3666EA" w14:textId="77777777" w:rsidR="00813F27" w:rsidRPr="00813F27" w:rsidRDefault="00813F27" w:rsidP="00F81B69">
      <w:pPr>
        <w:spacing w:line="360" w:lineRule="auto"/>
        <w:jc w:val="center"/>
        <w:rPr>
          <w:rFonts w:ascii="Times New Roman" w:hAnsi="Times New Roman" w:cs="Times New Roman"/>
          <w:sz w:val="28"/>
          <w:szCs w:val="28"/>
        </w:rPr>
      </w:pPr>
      <w:r w:rsidRPr="00AE0567">
        <w:rPr>
          <w:noProof/>
          <w:lang w:eastAsia="ru-RU"/>
        </w:rPr>
        <w:drawing>
          <wp:inline distT="0" distB="0" distL="0" distR="0" wp14:anchorId="60CA5468" wp14:editId="4D1501EE">
            <wp:extent cx="5940425" cy="28390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39085"/>
                    </a:xfrm>
                    <a:prstGeom prst="rect">
                      <a:avLst/>
                    </a:prstGeom>
                  </pic:spPr>
                </pic:pic>
              </a:graphicData>
            </a:graphic>
          </wp:inline>
        </w:drawing>
      </w:r>
    </w:p>
    <w:p w14:paraId="6B16F9F8" w14:textId="77777777" w:rsidR="00813F27" w:rsidRPr="00813F27" w:rsidRDefault="00813F27" w:rsidP="008448CF">
      <w:pPr>
        <w:spacing w:line="360" w:lineRule="auto"/>
        <w:ind w:firstLine="709"/>
        <w:jc w:val="center"/>
        <w:rPr>
          <w:rFonts w:ascii="Times New Roman" w:hAnsi="Times New Roman" w:cs="Times New Roman"/>
          <w:sz w:val="28"/>
          <w:szCs w:val="28"/>
        </w:rPr>
      </w:pPr>
      <w:r w:rsidRPr="00813F27">
        <w:rPr>
          <w:rFonts w:ascii="Times New Roman" w:hAnsi="Times New Roman" w:cs="Times New Roman"/>
          <w:sz w:val="28"/>
          <w:szCs w:val="28"/>
        </w:rPr>
        <w:t>Рисунок 1</w:t>
      </w:r>
      <w:r w:rsidR="00BC63EB">
        <w:rPr>
          <w:rFonts w:ascii="Times New Roman" w:hAnsi="Times New Roman" w:cs="Times New Roman"/>
          <w:sz w:val="28"/>
          <w:szCs w:val="28"/>
        </w:rPr>
        <w:t>2</w:t>
      </w:r>
      <w:r w:rsidRPr="00813F27">
        <w:rPr>
          <w:rFonts w:ascii="Times New Roman" w:hAnsi="Times New Roman" w:cs="Times New Roman"/>
          <w:sz w:val="28"/>
          <w:szCs w:val="28"/>
        </w:rPr>
        <w:t xml:space="preserve"> – Отображение Балансовых групп по умолчанию</w:t>
      </w:r>
    </w:p>
    <w:p w14:paraId="6B808C90"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lastRenderedPageBreak/>
        <w:t>На данной странице реализована возможность отображения балансовых групп в форме таблицы, для отображения необходимо нажать ссылку «Посмотреть таблицу всех балансовых групп» (Значение 1 – Рисунок 1</w:t>
      </w:r>
      <w:r w:rsidR="000D4FF3">
        <w:rPr>
          <w:rFonts w:ascii="Times New Roman" w:hAnsi="Times New Roman" w:cs="Times New Roman"/>
          <w:sz w:val="28"/>
          <w:szCs w:val="28"/>
        </w:rPr>
        <w:t>2</w:t>
      </w:r>
      <w:r w:rsidRPr="00813F27">
        <w:rPr>
          <w:rFonts w:ascii="Times New Roman" w:hAnsi="Times New Roman" w:cs="Times New Roman"/>
          <w:sz w:val="28"/>
          <w:szCs w:val="28"/>
        </w:rPr>
        <w:t>). Нажатие на ссылку осуществляет автоматическое прокручивание вниз страницы и отображение следующей таблицы (Рисунок 1</w:t>
      </w:r>
      <w:r w:rsidR="000D4FF3">
        <w:rPr>
          <w:rFonts w:ascii="Times New Roman" w:hAnsi="Times New Roman" w:cs="Times New Roman"/>
          <w:sz w:val="28"/>
          <w:szCs w:val="28"/>
        </w:rPr>
        <w:t>3</w:t>
      </w:r>
      <w:r w:rsidRPr="00813F27">
        <w:rPr>
          <w:rFonts w:ascii="Times New Roman" w:hAnsi="Times New Roman" w:cs="Times New Roman"/>
          <w:sz w:val="28"/>
          <w:szCs w:val="28"/>
        </w:rPr>
        <w:t xml:space="preserve"> – Таблица всех балансовых групп).</w:t>
      </w:r>
    </w:p>
    <w:p w14:paraId="3D9D58B0" w14:textId="77777777" w:rsidR="00813F27" w:rsidRPr="00813F27" w:rsidRDefault="002F4DC9" w:rsidP="00F81B69">
      <w:pPr>
        <w:spacing w:line="360" w:lineRule="auto"/>
        <w:jc w:val="center"/>
        <w:rPr>
          <w:rFonts w:ascii="Times New Roman" w:hAnsi="Times New Roman" w:cs="Times New Roman"/>
          <w:sz w:val="28"/>
          <w:szCs w:val="28"/>
        </w:rPr>
      </w:pPr>
      <w:r w:rsidRPr="002F4DC9">
        <w:rPr>
          <w:rFonts w:ascii="Times New Roman" w:hAnsi="Times New Roman" w:cs="Times New Roman"/>
          <w:noProof/>
          <w:sz w:val="28"/>
          <w:szCs w:val="28"/>
          <w:lang w:eastAsia="ru-RU"/>
        </w:rPr>
        <w:drawing>
          <wp:inline distT="0" distB="0" distL="0" distR="0" wp14:anchorId="39F7F3BC" wp14:editId="784E38D4">
            <wp:extent cx="5940425" cy="35439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43935"/>
                    </a:xfrm>
                    <a:prstGeom prst="rect">
                      <a:avLst/>
                    </a:prstGeom>
                  </pic:spPr>
                </pic:pic>
              </a:graphicData>
            </a:graphic>
          </wp:inline>
        </w:drawing>
      </w:r>
    </w:p>
    <w:p w14:paraId="586032D3" w14:textId="77777777" w:rsidR="00813F27" w:rsidRPr="00813F27" w:rsidRDefault="00813F27" w:rsidP="008448CF">
      <w:pPr>
        <w:spacing w:line="360" w:lineRule="auto"/>
        <w:ind w:firstLine="709"/>
        <w:jc w:val="center"/>
        <w:rPr>
          <w:rFonts w:ascii="Times New Roman" w:hAnsi="Times New Roman" w:cs="Times New Roman"/>
          <w:sz w:val="28"/>
          <w:szCs w:val="28"/>
        </w:rPr>
      </w:pPr>
      <w:r w:rsidRPr="00813F27">
        <w:rPr>
          <w:rFonts w:ascii="Times New Roman" w:hAnsi="Times New Roman" w:cs="Times New Roman"/>
          <w:sz w:val="28"/>
          <w:szCs w:val="28"/>
        </w:rPr>
        <w:t>Рисунок 1</w:t>
      </w:r>
      <w:r w:rsidR="000D4FF3">
        <w:rPr>
          <w:rFonts w:ascii="Times New Roman" w:hAnsi="Times New Roman" w:cs="Times New Roman"/>
          <w:sz w:val="28"/>
          <w:szCs w:val="28"/>
        </w:rPr>
        <w:t>3</w:t>
      </w:r>
      <w:r w:rsidRPr="00813F27">
        <w:rPr>
          <w:rFonts w:ascii="Times New Roman" w:hAnsi="Times New Roman" w:cs="Times New Roman"/>
          <w:sz w:val="28"/>
          <w:szCs w:val="28"/>
        </w:rPr>
        <w:t xml:space="preserve"> – Таблица всех балансовых групп</w:t>
      </w:r>
    </w:p>
    <w:p w14:paraId="7D8AAF27"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 xml:space="preserve">В таблице всех балансовых групп представлены данные небалансов, технические и нетехнические потери в % и кВт. Пользователь имеет возможность с помощью поисковой строки вверху таблицы осуществить поиск по адресу, также указать задать фильтры. </w:t>
      </w:r>
      <w:r w:rsidR="002F4DC9">
        <w:rPr>
          <w:rFonts w:ascii="Times New Roman" w:hAnsi="Times New Roman" w:cs="Times New Roman"/>
          <w:sz w:val="28"/>
          <w:szCs w:val="28"/>
        </w:rPr>
        <w:t>Сортировка данных выполняется двойным нажатием на наименование столбца, по которому необходимо выполнить сортировку по возрастанию</w:t>
      </w:r>
      <w:r w:rsidR="002F4DC9" w:rsidRPr="002F4DC9">
        <w:rPr>
          <w:rFonts w:ascii="Times New Roman" w:hAnsi="Times New Roman" w:cs="Times New Roman"/>
          <w:sz w:val="28"/>
          <w:szCs w:val="28"/>
        </w:rPr>
        <w:t>/</w:t>
      </w:r>
      <w:r w:rsidR="002F4DC9">
        <w:rPr>
          <w:rFonts w:ascii="Times New Roman" w:hAnsi="Times New Roman" w:cs="Times New Roman"/>
          <w:sz w:val="28"/>
          <w:szCs w:val="28"/>
        </w:rPr>
        <w:t xml:space="preserve">убыванию или в алфавитном порядке для текстовых значений. </w:t>
      </w:r>
      <w:r w:rsidRPr="00813F27">
        <w:rPr>
          <w:rFonts w:ascii="Times New Roman" w:hAnsi="Times New Roman" w:cs="Times New Roman"/>
          <w:sz w:val="28"/>
          <w:szCs w:val="28"/>
        </w:rPr>
        <w:t>Данные в таблиц</w:t>
      </w:r>
      <w:r w:rsidR="0085730C">
        <w:rPr>
          <w:rFonts w:ascii="Times New Roman" w:hAnsi="Times New Roman" w:cs="Times New Roman"/>
          <w:sz w:val="28"/>
          <w:szCs w:val="28"/>
        </w:rPr>
        <w:t>е</w:t>
      </w:r>
      <w:r w:rsidRPr="00813F27">
        <w:rPr>
          <w:rFonts w:ascii="Times New Roman" w:hAnsi="Times New Roman" w:cs="Times New Roman"/>
          <w:sz w:val="28"/>
          <w:szCs w:val="28"/>
        </w:rPr>
        <w:t xml:space="preserve"> представлены для 10-ти балансовых групп, с помощью переключателей внизу таблицы пользователь имеет возможность скорректировать количество отображаемых строк, а также переключиться между данными с помощью </w:t>
      </w:r>
      <w:r w:rsidRPr="00813F27">
        <w:rPr>
          <w:rFonts w:ascii="Times New Roman" w:hAnsi="Times New Roman" w:cs="Times New Roman"/>
          <w:sz w:val="28"/>
          <w:szCs w:val="28"/>
        </w:rPr>
        <w:lastRenderedPageBreak/>
        <w:t xml:space="preserve">стрелок внизу таблицы. Данные таблицы можно экспортировать с помощью кнопки «Распечатать» в нижнем левом углу таблицы, данные возможно сохранить в формате </w:t>
      </w:r>
      <w:r w:rsidRPr="00813F27">
        <w:rPr>
          <w:rFonts w:ascii="Times New Roman" w:hAnsi="Times New Roman" w:cs="Times New Roman"/>
          <w:sz w:val="28"/>
          <w:szCs w:val="28"/>
          <w:lang w:val="en-US"/>
        </w:rPr>
        <w:t>pdf</w:t>
      </w:r>
      <w:r w:rsidRPr="00813F27">
        <w:rPr>
          <w:rFonts w:ascii="Times New Roman" w:hAnsi="Times New Roman" w:cs="Times New Roman"/>
          <w:sz w:val="28"/>
          <w:szCs w:val="28"/>
        </w:rPr>
        <w:t xml:space="preserve"> и </w:t>
      </w:r>
      <w:r w:rsidRPr="00813F27">
        <w:rPr>
          <w:rFonts w:ascii="Times New Roman" w:hAnsi="Times New Roman" w:cs="Times New Roman"/>
          <w:sz w:val="28"/>
          <w:szCs w:val="28"/>
          <w:lang w:val="en-US"/>
        </w:rPr>
        <w:t>excel</w:t>
      </w:r>
      <w:r w:rsidRPr="00813F27">
        <w:rPr>
          <w:rFonts w:ascii="Times New Roman" w:hAnsi="Times New Roman" w:cs="Times New Roman"/>
          <w:sz w:val="28"/>
          <w:szCs w:val="28"/>
        </w:rPr>
        <w:t>.</w:t>
      </w:r>
    </w:p>
    <w:p w14:paraId="4C6E5797"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Таблица всех балансовых групп реализована внутри страницы «Балансовые группы», поэтому возврат первоначальному функционалу страницы «Балансовые группы» (Рисунок 1</w:t>
      </w:r>
      <w:r w:rsidR="000D4FF3">
        <w:rPr>
          <w:rFonts w:ascii="Times New Roman" w:hAnsi="Times New Roman" w:cs="Times New Roman"/>
          <w:sz w:val="28"/>
          <w:szCs w:val="28"/>
        </w:rPr>
        <w:t>2</w:t>
      </w:r>
      <w:r w:rsidRPr="00813F27">
        <w:rPr>
          <w:rFonts w:ascii="Times New Roman" w:hAnsi="Times New Roman" w:cs="Times New Roman"/>
          <w:sz w:val="28"/>
          <w:szCs w:val="28"/>
        </w:rPr>
        <w:t>) доступен при прокрутке вверх с помощью колесика «мыши».</w:t>
      </w:r>
    </w:p>
    <w:p w14:paraId="40230F67"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Функционал Балансовых групп предполагает поиск адреса с помощью поисковой строки (значение 2 – Рисунок 1</w:t>
      </w:r>
      <w:r w:rsidR="000D4FF3">
        <w:rPr>
          <w:rFonts w:ascii="Times New Roman" w:hAnsi="Times New Roman" w:cs="Times New Roman"/>
          <w:sz w:val="28"/>
          <w:szCs w:val="28"/>
        </w:rPr>
        <w:t>2</w:t>
      </w:r>
      <w:r w:rsidRPr="00813F27">
        <w:rPr>
          <w:rFonts w:ascii="Times New Roman" w:hAnsi="Times New Roman" w:cs="Times New Roman"/>
          <w:sz w:val="28"/>
          <w:szCs w:val="28"/>
        </w:rPr>
        <w:t>), выбор из выпадающих списков трансформаторной подстанции и типа балансовой группы. Также первоначально отображается карта ГИС в фоновом режиме без указания деталей, а также уведомление в поле «Балансовая группа», которое свидетельствует о том, что до момента выбора конкретной балансовой группы система не имеет возможности отобразить детализированную информацию в формате сводных таблиц и графиков.</w:t>
      </w:r>
    </w:p>
    <w:p w14:paraId="1C12AA34"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Работа с поисковой строкой осуществляется путем введения адреса, при этом частичное введение адреса отображает возможные доступные варианты (Рисунок 1</w:t>
      </w:r>
      <w:r w:rsidR="000D4FF3">
        <w:rPr>
          <w:rFonts w:ascii="Times New Roman" w:hAnsi="Times New Roman" w:cs="Times New Roman"/>
          <w:sz w:val="28"/>
          <w:szCs w:val="28"/>
        </w:rPr>
        <w:t>4</w:t>
      </w:r>
      <w:r w:rsidRPr="00813F27">
        <w:rPr>
          <w:rFonts w:ascii="Times New Roman" w:hAnsi="Times New Roman" w:cs="Times New Roman"/>
          <w:sz w:val="28"/>
          <w:szCs w:val="28"/>
        </w:rPr>
        <w:t xml:space="preserve"> – Поисковая строка модуля «Балансовые группы»)</w:t>
      </w:r>
    </w:p>
    <w:p w14:paraId="131840D2" w14:textId="77777777" w:rsidR="00813F27" w:rsidRPr="00813F27" w:rsidRDefault="00813F27" w:rsidP="00F81B69">
      <w:pPr>
        <w:spacing w:line="360" w:lineRule="auto"/>
        <w:jc w:val="center"/>
        <w:rPr>
          <w:rFonts w:ascii="Times New Roman" w:hAnsi="Times New Roman" w:cs="Times New Roman"/>
          <w:sz w:val="28"/>
          <w:szCs w:val="28"/>
        </w:rPr>
      </w:pPr>
      <w:r w:rsidRPr="003144BD">
        <w:rPr>
          <w:noProof/>
          <w:lang w:eastAsia="ru-RU"/>
        </w:rPr>
        <w:drawing>
          <wp:inline distT="0" distB="0" distL="0" distR="0" wp14:anchorId="6BE70C6F" wp14:editId="19D4DC10">
            <wp:extent cx="5940425" cy="27736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3680"/>
                    </a:xfrm>
                    <a:prstGeom prst="rect">
                      <a:avLst/>
                    </a:prstGeom>
                  </pic:spPr>
                </pic:pic>
              </a:graphicData>
            </a:graphic>
          </wp:inline>
        </w:drawing>
      </w:r>
    </w:p>
    <w:p w14:paraId="247B670C" w14:textId="77777777" w:rsidR="00813F27" w:rsidRDefault="00813F27" w:rsidP="008448CF">
      <w:pPr>
        <w:spacing w:line="360" w:lineRule="auto"/>
        <w:ind w:firstLine="709"/>
        <w:jc w:val="center"/>
        <w:rPr>
          <w:rFonts w:ascii="Times New Roman" w:hAnsi="Times New Roman" w:cs="Times New Roman"/>
          <w:sz w:val="28"/>
          <w:szCs w:val="28"/>
        </w:rPr>
      </w:pPr>
      <w:r w:rsidRPr="00813F27">
        <w:rPr>
          <w:rFonts w:ascii="Times New Roman" w:hAnsi="Times New Roman" w:cs="Times New Roman"/>
          <w:sz w:val="28"/>
          <w:szCs w:val="28"/>
        </w:rPr>
        <w:t>Рисунок 1</w:t>
      </w:r>
      <w:r w:rsidR="000D4FF3">
        <w:rPr>
          <w:rFonts w:ascii="Times New Roman" w:hAnsi="Times New Roman" w:cs="Times New Roman"/>
          <w:sz w:val="28"/>
          <w:szCs w:val="28"/>
        </w:rPr>
        <w:t>4</w:t>
      </w:r>
      <w:r w:rsidRPr="00813F27">
        <w:rPr>
          <w:rFonts w:ascii="Times New Roman" w:hAnsi="Times New Roman" w:cs="Times New Roman"/>
          <w:sz w:val="28"/>
          <w:szCs w:val="28"/>
        </w:rPr>
        <w:t xml:space="preserve"> – Поисковая строка модуля «Балансовые группы»</w:t>
      </w:r>
    </w:p>
    <w:p w14:paraId="2D2CF806" w14:textId="77777777" w:rsidR="004460BA" w:rsidRDefault="004460BA"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Работа с выпадающим списком в модулях «Трансформаторная подстанция» </w:t>
      </w:r>
      <w:r w:rsidR="00C40AF5">
        <w:rPr>
          <w:rFonts w:ascii="Times New Roman" w:hAnsi="Times New Roman" w:cs="Times New Roman"/>
          <w:sz w:val="28"/>
          <w:szCs w:val="28"/>
        </w:rPr>
        <w:t>(Значение 3 – Рисунок 1</w:t>
      </w:r>
      <w:r w:rsidR="000D4FF3">
        <w:rPr>
          <w:rFonts w:ascii="Times New Roman" w:hAnsi="Times New Roman" w:cs="Times New Roman"/>
          <w:sz w:val="28"/>
          <w:szCs w:val="28"/>
        </w:rPr>
        <w:t>2</w:t>
      </w:r>
      <w:r w:rsidR="00C40AF5">
        <w:rPr>
          <w:rFonts w:ascii="Times New Roman" w:hAnsi="Times New Roman" w:cs="Times New Roman"/>
          <w:sz w:val="28"/>
          <w:szCs w:val="28"/>
        </w:rPr>
        <w:t xml:space="preserve">) </w:t>
      </w:r>
      <w:r>
        <w:rPr>
          <w:rFonts w:ascii="Times New Roman" w:hAnsi="Times New Roman" w:cs="Times New Roman"/>
          <w:sz w:val="28"/>
          <w:szCs w:val="28"/>
        </w:rPr>
        <w:t>и «Тип балансовой группы»</w:t>
      </w:r>
      <w:r w:rsidR="00C40AF5">
        <w:rPr>
          <w:rFonts w:ascii="Times New Roman" w:hAnsi="Times New Roman" w:cs="Times New Roman"/>
          <w:sz w:val="28"/>
          <w:szCs w:val="28"/>
        </w:rPr>
        <w:t xml:space="preserve"> (Значение 4 – Рисунок 1</w:t>
      </w:r>
      <w:r w:rsidR="000D4FF3">
        <w:rPr>
          <w:rFonts w:ascii="Times New Roman" w:hAnsi="Times New Roman" w:cs="Times New Roman"/>
          <w:sz w:val="28"/>
          <w:szCs w:val="28"/>
        </w:rPr>
        <w:t>2</w:t>
      </w:r>
      <w:r w:rsidR="00C40AF5">
        <w:rPr>
          <w:rFonts w:ascii="Times New Roman" w:hAnsi="Times New Roman" w:cs="Times New Roman"/>
          <w:sz w:val="28"/>
          <w:szCs w:val="28"/>
        </w:rPr>
        <w:t>)</w:t>
      </w:r>
      <w:r>
        <w:rPr>
          <w:rFonts w:ascii="Times New Roman" w:hAnsi="Times New Roman" w:cs="Times New Roman"/>
          <w:sz w:val="28"/>
          <w:szCs w:val="28"/>
        </w:rPr>
        <w:t xml:space="preserve"> осуществляется в </w:t>
      </w:r>
      <w:r w:rsidR="006C2901">
        <w:rPr>
          <w:rFonts w:ascii="Times New Roman" w:hAnsi="Times New Roman" w:cs="Times New Roman"/>
          <w:sz w:val="28"/>
          <w:szCs w:val="28"/>
        </w:rPr>
        <w:t>одинаковом</w:t>
      </w:r>
      <w:r>
        <w:rPr>
          <w:rFonts w:ascii="Times New Roman" w:hAnsi="Times New Roman" w:cs="Times New Roman"/>
          <w:sz w:val="28"/>
          <w:szCs w:val="28"/>
        </w:rPr>
        <w:t xml:space="preserve"> формате (Рисунок 1</w:t>
      </w:r>
      <w:r w:rsidR="000D4FF3">
        <w:rPr>
          <w:rFonts w:ascii="Times New Roman" w:hAnsi="Times New Roman" w:cs="Times New Roman"/>
          <w:sz w:val="28"/>
          <w:szCs w:val="28"/>
        </w:rPr>
        <w:t>5</w:t>
      </w:r>
      <w:r>
        <w:rPr>
          <w:rFonts w:ascii="Times New Roman" w:hAnsi="Times New Roman" w:cs="Times New Roman"/>
          <w:sz w:val="28"/>
          <w:szCs w:val="28"/>
        </w:rPr>
        <w:t>)</w:t>
      </w:r>
      <w:r w:rsidR="006C2901">
        <w:rPr>
          <w:rFonts w:ascii="Times New Roman" w:hAnsi="Times New Roman" w:cs="Times New Roman"/>
          <w:sz w:val="28"/>
          <w:szCs w:val="28"/>
        </w:rPr>
        <w:t>, ниже описан процесс работы на примере блока «Трансформаторная подстанция»</w:t>
      </w:r>
    </w:p>
    <w:p w14:paraId="3133CEA7" w14:textId="77777777" w:rsidR="00140D17" w:rsidRDefault="00140D17" w:rsidP="00F81B69">
      <w:pPr>
        <w:spacing w:line="360" w:lineRule="auto"/>
        <w:jc w:val="center"/>
        <w:rPr>
          <w:rFonts w:ascii="Times New Roman" w:hAnsi="Times New Roman" w:cs="Times New Roman"/>
          <w:sz w:val="28"/>
          <w:szCs w:val="28"/>
        </w:rPr>
      </w:pPr>
      <w:r w:rsidRPr="00140D17">
        <w:rPr>
          <w:rFonts w:ascii="Times New Roman" w:hAnsi="Times New Roman" w:cs="Times New Roman"/>
          <w:noProof/>
          <w:sz w:val="28"/>
          <w:szCs w:val="28"/>
          <w:lang w:eastAsia="ru-RU"/>
        </w:rPr>
        <w:drawing>
          <wp:inline distT="0" distB="0" distL="0" distR="0" wp14:anchorId="160B0E48" wp14:editId="412FAA09">
            <wp:extent cx="5940425" cy="177736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77365"/>
                    </a:xfrm>
                    <a:prstGeom prst="rect">
                      <a:avLst/>
                    </a:prstGeom>
                  </pic:spPr>
                </pic:pic>
              </a:graphicData>
            </a:graphic>
          </wp:inline>
        </w:drawing>
      </w:r>
    </w:p>
    <w:p w14:paraId="2B8BB9A8" w14:textId="77777777" w:rsidR="00140D17" w:rsidRDefault="00140D17" w:rsidP="008448C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D4FF3">
        <w:rPr>
          <w:rFonts w:ascii="Times New Roman" w:hAnsi="Times New Roman" w:cs="Times New Roman"/>
          <w:sz w:val="28"/>
          <w:szCs w:val="28"/>
        </w:rPr>
        <w:t>5</w:t>
      </w:r>
      <w:r>
        <w:rPr>
          <w:rFonts w:ascii="Times New Roman" w:hAnsi="Times New Roman" w:cs="Times New Roman"/>
          <w:sz w:val="28"/>
          <w:szCs w:val="28"/>
        </w:rPr>
        <w:t xml:space="preserve"> – Выбор объекта из выпадающего списка</w:t>
      </w:r>
    </w:p>
    <w:p w14:paraId="2A5E2578" w14:textId="77777777" w:rsidR="00140D17" w:rsidRDefault="006C2901"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поле «Выберете из списка» блока «Трансформаторная подстанция» пользователю выпадает список всех доступных трансформаторных подстанций в рамках РЭС, в котором осуществляется работа. Пользователь может просмотреть все варианты, используя серый «бегунок» справа выпадающего списка, или при наведении мыши на блок прокручивать, используя колесико «мыши». Также реализована возможность ввода части наименования, которое будет ограничивать доступные варианты (Рисунок 1</w:t>
      </w:r>
      <w:r w:rsidR="000D4FF3">
        <w:rPr>
          <w:rFonts w:ascii="Times New Roman" w:hAnsi="Times New Roman" w:cs="Times New Roman"/>
          <w:sz w:val="28"/>
          <w:szCs w:val="28"/>
        </w:rPr>
        <w:t>5</w:t>
      </w:r>
      <w:r>
        <w:rPr>
          <w:rFonts w:ascii="Times New Roman" w:hAnsi="Times New Roman" w:cs="Times New Roman"/>
          <w:sz w:val="28"/>
          <w:szCs w:val="28"/>
        </w:rPr>
        <w:t>).</w:t>
      </w:r>
    </w:p>
    <w:p w14:paraId="78D03259" w14:textId="77777777" w:rsidR="007E13D9" w:rsidRDefault="00C40AF5"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осуществления выбора путем использования любого из блоков </w:t>
      </w:r>
      <w:r w:rsidR="006B26C9">
        <w:rPr>
          <w:rFonts w:ascii="Times New Roman" w:hAnsi="Times New Roman" w:cs="Times New Roman"/>
          <w:sz w:val="28"/>
          <w:szCs w:val="28"/>
        </w:rPr>
        <w:t>(Значения 1,2,3 – Рисунок 1</w:t>
      </w:r>
      <w:r w:rsidR="000D4FF3">
        <w:rPr>
          <w:rFonts w:ascii="Times New Roman" w:hAnsi="Times New Roman" w:cs="Times New Roman"/>
          <w:sz w:val="28"/>
          <w:szCs w:val="28"/>
        </w:rPr>
        <w:t>2</w:t>
      </w:r>
      <w:r w:rsidR="006B26C9">
        <w:rPr>
          <w:rFonts w:ascii="Times New Roman" w:hAnsi="Times New Roman" w:cs="Times New Roman"/>
          <w:sz w:val="28"/>
          <w:szCs w:val="28"/>
        </w:rPr>
        <w:t>) и нажатия на необходимый объект в списке система загружает данные, при этом в процессе загрузки пользователь видит</w:t>
      </w:r>
      <w:r w:rsidR="007E13D9">
        <w:rPr>
          <w:rFonts w:ascii="Times New Roman" w:hAnsi="Times New Roman" w:cs="Times New Roman"/>
          <w:sz w:val="28"/>
          <w:szCs w:val="28"/>
        </w:rPr>
        <w:t xml:space="preserve"> «Окно загрузки» (Рисунок 1</w:t>
      </w:r>
      <w:r w:rsidR="000D4FF3">
        <w:rPr>
          <w:rFonts w:ascii="Times New Roman" w:hAnsi="Times New Roman" w:cs="Times New Roman"/>
          <w:sz w:val="28"/>
          <w:szCs w:val="28"/>
        </w:rPr>
        <w:t>6</w:t>
      </w:r>
      <w:r w:rsidR="007E13D9">
        <w:rPr>
          <w:rFonts w:ascii="Times New Roman" w:hAnsi="Times New Roman" w:cs="Times New Roman"/>
          <w:sz w:val="28"/>
          <w:szCs w:val="28"/>
        </w:rPr>
        <w:t>).</w:t>
      </w:r>
    </w:p>
    <w:p w14:paraId="662884A7" w14:textId="77777777" w:rsidR="007E13D9" w:rsidRDefault="007E13D9" w:rsidP="00F81B69">
      <w:pPr>
        <w:spacing w:line="360" w:lineRule="auto"/>
        <w:jc w:val="center"/>
        <w:rPr>
          <w:rFonts w:ascii="Times New Roman" w:hAnsi="Times New Roman" w:cs="Times New Roman"/>
          <w:sz w:val="28"/>
          <w:szCs w:val="28"/>
        </w:rPr>
      </w:pPr>
      <w:r w:rsidRPr="007E13D9">
        <w:rPr>
          <w:rFonts w:ascii="Times New Roman" w:hAnsi="Times New Roman" w:cs="Times New Roman"/>
          <w:noProof/>
          <w:sz w:val="28"/>
          <w:szCs w:val="28"/>
          <w:lang w:eastAsia="ru-RU"/>
        </w:rPr>
        <w:lastRenderedPageBreak/>
        <w:drawing>
          <wp:inline distT="0" distB="0" distL="0" distR="0" wp14:anchorId="5C9AF8DB" wp14:editId="4049BE61">
            <wp:extent cx="5940425" cy="306895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68955"/>
                    </a:xfrm>
                    <a:prstGeom prst="rect">
                      <a:avLst/>
                    </a:prstGeom>
                  </pic:spPr>
                </pic:pic>
              </a:graphicData>
            </a:graphic>
          </wp:inline>
        </w:drawing>
      </w:r>
    </w:p>
    <w:p w14:paraId="3B75F27B" w14:textId="77777777" w:rsidR="00C40AF5" w:rsidRPr="00813F27" w:rsidRDefault="007E13D9" w:rsidP="008448C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D4FF3">
        <w:rPr>
          <w:rFonts w:ascii="Times New Roman" w:hAnsi="Times New Roman" w:cs="Times New Roman"/>
          <w:sz w:val="28"/>
          <w:szCs w:val="28"/>
        </w:rPr>
        <w:t>6</w:t>
      </w:r>
      <w:r>
        <w:rPr>
          <w:rFonts w:ascii="Times New Roman" w:hAnsi="Times New Roman" w:cs="Times New Roman"/>
          <w:sz w:val="28"/>
          <w:szCs w:val="28"/>
        </w:rPr>
        <w:t xml:space="preserve"> – Окно загрузки</w:t>
      </w:r>
    </w:p>
    <w:p w14:paraId="36E41D2B"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При выборе конкретного адреса система автоматически формирует все данные в визуальном формате (Рисунок 1</w:t>
      </w:r>
      <w:r w:rsidR="000D4FF3">
        <w:rPr>
          <w:rFonts w:ascii="Times New Roman" w:hAnsi="Times New Roman" w:cs="Times New Roman"/>
          <w:sz w:val="28"/>
          <w:szCs w:val="28"/>
        </w:rPr>
        <w:t>7</w:t>
      </w:r>
      <w:r w:rsidRPr="00813F27">
        <w:rPr>
          <w:rFonts w:ascii="Times New Roman" w:hAnsi="Times New Roman" w:cs="Times New Roman"/>
          <w:sz w:val="28"/>
          <w:szCs w:val="28"/>
        </w:rPr>
        <w:t xml:space="preserve"> – Отображение деталей по балансовой группе).</w:t>
      </w:r>
    </w:p>
    <w:p w14:paraId="683FD535" w14:textId="77777777" w:rsidR="00813F27" w:rsidRPr="00813F27" w:rsidRDefault="004E5064" w:rsidP="00F81B69">
      <w:pPr>
        <w:spacing w:line="360" w:lineRule="auto"/>
        <w:jc w:val="center"/>
        <w:rPr>
          <w:rFonts w:ascii="Times New Roman" w:hAnsi="Times New Roman" w:cs="Times New Roman"/>
          <w:sz w:val="28"/>
          <w:szCs w:val="28"/>
        </w:rPr>
      </w:pPr>
      <w:r w:rsidRPr="004E5064">
        <w:rPr>
          <w:rFonts w:ascii="Times New Roman" w:hAnsi="Times New Roman" w:cs="Times New Roman"/>
          <w:noProof/>
          <w:sz w:val="28"/>
          <w:szCs w:val="28"/>
          <w:lang w:eastAsia="ru-RU"/>
        </w:rPr>
        <w:drawing>
          <wp:inline distT="0" distB="0" distL="0" distR="0" wp14:anchorId="68195A64" wp14:editId="2FAD8F49">
            <wp:extent cx="3305636" cy="27245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636" cy="2724530"/>
                    </a:xfrm>
                    <a:prstGeom prst="rect">
                      <a:avLst/>
                    </a:prstGeom>
                  </pic:spPr>
                </pic:pic>
              </a:graphicData>
            </a:graphic>
          </wp:inline>
        </w:drawing>
      </w:r>
    </w:p>
    <w:p w14:paraId="73E3433E" w14:textId="77777777" w:rsidR="00813F27" w:rsidRPr="00813F27" w:rsidRDefault="00813F27" w:rsidP="008448CF">
      <w:pPr>
        <w:spacing w:line="360" w:lineRule="auto"/>
        <w:ind w:firstLine="709"/>
        <w:jc w:val="center"/>
        <w:rPr>
          <w:rFonts w:ascii="Times New Roman" w:hAnsi="Times New Roman" w:cs="Times New Roman"/>
          <w:sz w:val="28"/>
          <w:szCs w:val="28"/>
        </w:rPr>
      </w:pPr>
      <w:r w:rsidRPr="00813F27">
        <w:rPr>
          <w:rFonts w:ascii="Times New Roman" w:hAnsi="Times New Roman" w:cs="Times New Roman"/>
          <w:sz w:val="28"/>
          <w:szCs w:val="28"/>
        </w:rPr>
        <w:t>Рисунок 1</w:t>
      </w:r>
      <w:r w:rsidR="000D4FF3">
        <w:rPr>
          <w:rFonts w:ascii="Times New Roman" w:hAnsi="Times New Roman" w:cs="Times New Roman"/>
          <w:sz w:val="28"/>
          <w:szCs w:val="28"/>
        </w:rPr>
        <w:t>7</w:t>
      </w:r>
      <w:r w:rsidRPr="00813F27">
        <w:rPr>
          <w:rFonts w:ascii="Times New Roman" w:hAnsi="Times New Roman" w:cs="Times New Roman"/>
          <w:sz w:val="28"/>
          <w:szCs w:val="28"/>
        </w:rPr>
        <w:t xml:space="preserve"> – Отображение деталей по балансовой группе</w:t>
      </w:r>
    </w:p>
    <w:p w14:paraId="70979E6D" w14:textId="77777777" w:rsidR="00813F27" w:rsidRP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 xml:space="preserve">Странице «Балансовые группы» при выборе конкретного адреса формирует следующую информацию: отображение на карте балансовой группы, в которую входит объект </w:t>
      </w:r>
      <w:r w:rsidR="00680A63">
        <w:rPr>
          <w:rFonts w:ascii="Times New Roman" w:hAnsi="Times New Roman" w:cs="Times New Roman"/>
          <w:sz w:val="28"/>
          <w:szCs w:val="28"/>
        </w:rPr>
        <w:t>ОЭСХ</w:t>
      </w:r>
      <w:r w:rsidRPr="00813F27">
        <w:rPr>
          <w:rFonts w:ascii="Times New Roman" w:hAnsi="Times New Roman" w:cs="Times New Roman"/>
          <w:sz w:val="28"/>
          <w:szCs w:val="28"/>
        </w:rPr>
        <w:t xml:space="preserve"> в соответствии с введенным ранее </w:t>
      </w:r>
      <w:r w:rsidRPr="00813F27">
        <w:rPr>
          <w:rFonts w:ascii="Times New Roman" w:hAnsi="Times New Roman" w:cs="Times New Roman"/>
          <w:sz w:val="28"/>
          <w:szCs w:val="28"/>
        </w:rPr>
        <w:lastRenderedPageBreak/>
        <w:t xml:space="preserve">адресом, отображение деталей по балансовой группе (Тип ГРЩ, объект, подстанция, здание и прочие детали по </w:t>
      </w:r>
      <w:r w:rsidR="00680A63">
        <w:rPr>
          <w:rFonts w:ascii="Times New Roman" w:hAnsi="Times New Roman" w:cs="Times New Roman"/>
          <w:sz w:val="28"/>
          <w:szCs w:val="28"/>
        </w:rPr>
        <w:t>ОЭСХ</w:t>
      </w:r>
      <w:r w:rsidRPr="00813F27">
        <w:rPr>
          <w:rFonts w:ascii="Times New Roman" w:hAnsi="Times New Roman" w:cs="Times New Roman"/>
          <w:sz w:val="28"/>
          <w:szCs w:val="28"/>
        </w:rPr>
        <w:t xml:space="preserve">),  график небалансов </w:t>
      </w:r>
      <w:proofErr w:type="spellStart"/>
      <w:r w:rsidRPr="00813F27">
        <w:rPr>
          <w:rFonts w:ascii="Times New Roman" w:hAnsi="Times New Roman" w:cs="Times New Roman"/>
          <w:sz w:val="28"/>
          <w:szCs w:val="28"/>
        </w:rPr>
        <w:t>небалансов</w:t>
      </w:r>
      <w:proofErr w:type="spellEnd"/>
      <w:r w:rsidRPr="00813F27">
        <w:rPr>
          <w:rFonts w:ascii="Times New Roman" w:hAnsi="Times New Roman" w:cs="Times New Roman"/>
          <w:sz w:val="28"/>
          <w:szCs w:val="28"/>
        </w:rPr>
        <w:t xml:space="preserve"> между показаниями ПСК и ПУ (Рисунок 1</w:t>
      </w:r>
      <w:r w:rsidR="000D4FF3">
        <w:rPr>
          <w:rFonts w:ascii="Times New Roman" w:hAnsi="Times New Roman" w:cs="Times New Roman"/>
          <w:sz w:val="28"/>
          <w:szCs w:val="28"/>
        </w:rPr>
        <w:t>7</w:t>
      </w:r>
      <w:r w:rsidRPr="00813F27">
        <w:rPr>
          <w:rFonts w:ascii="Times New Roman" w:hAnsi="Times New Roman" w:cs="Times New Roman"/>
          <w:sz w:val="28"/>
          <w:szCs w:val="28"/>
        </w:rPr>
        <w:t>), обоснование, график суммарных помесячных показаний согласно приборам учета, график суммарных помесячных показаний от ПСК, столбчатые диаграммы по техническим потерям на балансовой группе и по передаче показаний приборов технического учета. Детали работы с графиками и диаграммами описаны в соответствующем разделе «Руководства пользователя».</w:t>
      </w:r>
    </w:p>
    <w:p w14:paraId="03A5B403" w14:textId="77777777" w:rsidR="00813F27" w:rsidRDefault="004460BA"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балансовой группы на карте выполнено с использованием цветовых решений, детали которых можно посмотреть, нажав на кнопку в верхнем левом углу карту «Обозначения» (Рисунок 18). </w:t>
      </w:r>
    </w:p>
    <w:p w14:paraId="06F786AC" w14:textId="77777777" w:rsidR="003776BB" w:rsidRDefault="003776BB" w:rsidP="003776BB">
      <w:pPr>
        <w:spacing w:line="360" w:lineRule="auto"/>
        <w:jc w:val="center"/>
        <w:rPr>
          <w:rFonts w:ascii="Times New Roman" w:hAnsi="Times New Roman" w:cs="Times New Roman"/>
          <w:sz w:val="28"/>
          <w:szCs w:val="28"/>
        </w:rPr>
      </w:pPr>
      <w:r w:rsidRPr="003776BB">
        <w:rPr>
          <w:rFonts w:ascii="Times New Roman" w:hAnsi="Times New Roman" w:cs="Times New Roman"/>
          <w:noProof/>
          <w:sz w:val="28"/>
          <w:szCs w:val="28"/>
          <w:lang w:eastAsia="ru-RU"/>
        </w:rPr>
        <w:drawing>
          <wp:inline distT="0" distB="0" distL="0" distR="0" wp14:anchorId="305EBF02" wp14:editId="3DD28140">
            <wp:extent cx="5940425" cy="41408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40835"/>
                    </a:xfrm>
                    <a:prstGeom prst="rect">
                      <a:avLst/>
                    </a:prstGeom>
                  </pic:spPr>
                </pic:pic>
              </a:graphicData>
            </a:graphic>
          </wp:inline>
        </w:drawing>
      </w:r>
    </w:p>
    <w:p w14:paraId="60F63512" w14:textId="77777777" w:rsidR="004460BA" w:rsidRDefault="004460BA" w:rsidP="008448CF">
      <w:pPr>
        <w:spacing w:line="360" w:lineRule="auto"/>
        <w:ind w:firstLine="709"/>
        <w:jc w:val="both"/>
        <w:rPr>
          <w:rFonts w:ascii="Times New Roman" w:hAnsi="Times New Roman" w:cs="Times New Roman"/>
          <w:sz w:val="28"/>
          <w:szCs w:val="28"/>
        </w:rPr>
      </w:pPr>
      <w:r w:rsidRPr="003776BB">
        <w:rPr>
          <w:rFonts w:ascii="Times New Roman" w:hAnsi="Times New Roman" w:cs="Times New Roman"/>
          <w:sz w:val="28"/>
          <w:szCs w:val="28"/>
        </w:rPr>
        <w:t>Рисунок 18 – Обозначения на карте объектов балансовой группы</w:t>
      </w:r>
    </w:p>
    <w:p w14:paraId="605EE368" w14:textId="77777777" w:rsidR="00767BA3" w:rsidRDefault="00767BA3" w:rsidP="00767BA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тем, что возможны ситуации, когда программа не имеет достаточное количество информации об объекте, поэтому не может корректно определить его балансовую группу, в системе УПЭ реализован </w:t>
      </w:r>
      <w:r>
        <w:rPr>
          <w:rFonts w:ascii="Times New Roman" w:hAnsi="Times New Roman" w:cs="Times New Roman"/>
          <w:sz w:val="28"/>
          <w:szCs w:val="28"/>
        </w:rPr>
        <w:lastRenderedPageBreak/>
        <w:t>сценарий для фантомных объектов. Если объект по адресу, который указал пользователь в поисковой строке, является фантомным, то система сообщает об этом пользователю (Рисунок 19 – Предупреждение о фантомном объекте).</w:t>
      </w:r>
    </w:p>
    <w:p w14:paraId="3346EDE4" w14:textId="77777777" w:rsidR="00767BA3" w:rsidRDefault="00767BA3" w:rsidP="00767BA3">
      <w:pPr>
        <w:spacing w:line="360" w:lineRule="auto"/>
        <w:jc w:val="both"/>
        <w:rPr>
          <w:rFonts w:ascii="Times New Roman" w:hAnsi="Times New Roman" w:cs="Times New Roman"/>
          <w:sz w:val="28"/>
          <w:szCs w:val="28"/>
        </w:rPr>
      </w:pPr>
      <w:r w:rsidRPr="00767BA3">
        <w:rPr>
          <w:rFonts w:ascii="Times New Roman" w:hAnsi="Times New Roman" w:cs="Times New Roman"/>
          <w:noProof/>
          <w:sz w:val="28"/>
          <w:szCs w:val="28"/>
          <w:lang w:eastAsia="ru-RU"/>
        </w:rPr>
        <w:drawing>
          <wp:inline distT="0" distB="0" distL="0" distR="0" wp14:anchorId="4FB53FB4" wp14:editId="7759B2DB">
            <wp:extent cx="5940425" cy="353949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39490"/>
                    </a:xfrm>
                    <a:prstGeom prst="rect">
                      <a:avLst/>
                    </a:prstGeom>
                  </pic:spPr>
                </pic:pic>
              </a:graphicData>
            </a:graphic>
          </wp:inline>
        </w:drawing>
      </w:r>
    </w:p>
    <w:p w14:paraId="432106E4" w14:textId="77777777" w:rsidR="00767BA3" w:rsidRPr="004460BA" w:rsidRDefault="00767BA3" w:rsidP="00767BA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19 – Предупреждение о фантомном объекте</w:t>
      </w:r>
    </w:p>
    <w:p w14:paraId="6512221B" w14:textId="77777777" w:rsidR="00813F27" w:rsidRDefault="00813F27" w:rsidP="00F81B69">
      <w:pPr>
        <w:pStyle w:val="aa"/>
        <w:numPr>
          <w:ilvl w:val="2"/>
          <w:numId w:val="1"/>
        </w:numPr>
        <w:spacing w:line="360" w:lineRule="auto"/>
        <w:ind w:left="0" w:firstLine="709"/>
        <w:jc w:val="both"/>
        <w:outlineLvl w:val="2"/>
        <w:rPr>
          <w:rFonts w:ascii="Times New Roman" w:hAnsi="Times New Roman" w:cs="Times New Roman"/>
          <w:b/>
          <w:bCs/>
          <w:sz w:val="28"/>
          <w:szCs w:val="28"/>
        </w:rPr>
      </w:pPr>
      <w:bookmarkStart w:id="19" w:name="_Toc52745936"/>
      <w:r>
        <w:rPr>
          <w:rFonts w:ascii="Times New Roman" w:hAnsi="Times New Roman" w:cs="Times New Roman"/>
          <w:b/>
          <w:bCs/>
          <w:sz w:val="28"/>
          <w:szCs w:val="28"/>
        </w:rPr>
        <w:t>Задача «Работа с графиками и диаграммами по выбранной балансовой группе»</w:t>
      </w:r>
      <w:bookmarkEnd w:id="19"/>
    </w:p>
    <w:p w14:paraId="03B35861" w14:textId="77777777" w:rsidR="00813F27" w:rsidRDefault="00813F27" w:rsidP="008448CF">
      <w:pPr>
        <w:spacing w:line="360" w:lineRule="auto"/>
        <w:ind w:firstLine="709"/>
        <w:jc w:val="both"/>
        <w:rPr>
          <w:rFonts w:ascii="Times New Roman" w:hAnsi="Times New Roman" w:cs="Times New Roman"/>
          <w:sz w:val="28"/>
          <w:szCs w:val="28"/>
        </w:rPr>
      </w:pPr>
      <w:r w:rsidRPr="00813F27">
        <w:rPr>
          <w:rFonts w:ascii="Times New Roman" w:hAnsi="Times New Roman" w:cs="Times New Roman"/>
          <w:sz w:val="28"/>
          <w:szCs w:val="28"/>
        </w:rPr>
        <w:t>Формирование графиков и диаграмм по выбранной балансовой группе осуществляется Системой УПЭ автоматически на основе данных, которые рассчитываются Базой данных технических решений.</w:t>
      </w:r>
      <w:r>
        <w:rPr>
          <w:rFonts w:ascii="Times New Roman" w:hAnsi="Times New Roman" w:cs="Times New Roman"/>
          <w:sz w:val="28"/>
          <w:szCs w:val="28"/>
        </w:rPr>
        <w:t xml:space="preserve"> Пользователь не имеет возможности внести изменения в данные графиков и диаграмм внутри Системы УПЭ. Пользователю с любым уровнем доступа графики и диаграммы доступны только в режиме просмотра.</w:t>
      </w:r>
    </w:p>
    <w:p w14:paraId="12522A4D" w14:textId="77777777" w:rsidR="00813F27" w:rsidRDefault="00813F27"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график, который отображается при выборе балансовой группы, - «График небалансов между показаниями ПСК и ПУ»</w:t>
      </w:r>
      <w:r w:rsidR="00A6274E">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CB5CEA">
        <w:rPr>
          <w:rFonts w:ascii="Times New Roman" w:hAnsi="Times New Roman" w:cs="Times New Roman"/>
          <w:sz w:val="28"/>
          <w:szCs w:val="28"/>
        </w:rPr>
        <w:t>20</w:t>
      </w:r>
      <w:r>
        <w:rPr>
          <w:rFonts w:ascii="Times New Roman" w:hAnsi="Times New Roman" w:cs="Times New Roman"/>
          <w:sz w:val="28"/>
          <w:szCs w:val="28"/>
        </w:rPr>
        <w:t>)</w:t>
      </w:r>
      <w:r w:rsidR="001E36AE">
        <w:rPr>
          <w:rFonts w:ascii="Times New Roman" w:hAnsi="Times New Roman" w:cs="Times New Roman"/>
          <w:sz w:val="28"/>
          <w:szCs w:val="28"/>
        </w:rPr>
        <w:t>.</w:t>
      </w:r>
    </w:p>
    <w:p w14:paraId="752D9420" w14:textId="77777777" w:rsidR="001E36AE" w:rsidRPr="00813F27" w:rsidRDefault="001E36AE" w:rsidP="00F81B69">
      <w:pPr>
        <w:spacing w:line="360" w:lineRule="auto"/>
        <w:jc w:val="center"/>
        <w:rPr>
          <w:rFonts w:ascii="Times New Roman" w:hAnsi="Times New Roman" w:cs="Times New Roman"/>
          <w:sz w:val="28"/>
          <w:szCs w:val="28"/>
        </w:rPr>
      </w:pPr>
      <w:r w:rsidRPr="001E36AE">
        <w:rPr>
          <w:rFonts w:ascii="Times New Roman" w:hAnsi="Times New Roman" w:cs="Times New Roman"/>
          <w:noProof/>
          <w:sz w:val="28"/>
          <w:szCs w:val="28"/>
          <w:lang w:eastAsia="ru-RU"/>
        </w:rPr>
        <w:lastRenderedPageBreak/>
        <w:drawing>
          <wp:inline distT="0" distB="0" distL="0" distR="0" wp14:anchorId="472F6CED" wp14:editId="01729333">
            <wp:extent cx="5001323" cy="375337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323" cy="3753374"/>
                    </a:xfrm>
                    <a:prstGeom prst="rect">
                      <a:avLst/>
                    </a:prstGeom>
                  </pic:spPr>
                </pic:pic>
              </a:graphicData>
            </a:graphic>
          </wp:inline>
        </w:drawing>
      </w:r>
    </w:p>
    <w:p w14:paraId="70988CC1" w14:textId="77777777" w:rsidR="00813F27" w:rsidRDefault="001E36AE" w:rsidP="008448C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B5CEA">
        <w:rPr>
          <w:rFonts w:ascii="Times New Roman" w:hAnsi="Times New Roman" w:cs="Times New Roman"/>
          <w:sz w:val="28"/>
          <w:szCs w:val="28"/>
        </w:rPr>
        <w:t>20</w:t>
      </w:r>
      <w:r>
        <w:rPr>
          <w:rFonts w:ascii="Times New Roman" w:hAnsi="Times New Roman" w:cs="Times New Roman"/>
          <w:sz w:val="28"/>
          <w:szCs w:val="28"/>
        </w:rPr>
        <w:t xml:space="preserve"> - График небалансов между показаниями ПСК и ПУ</w:t>
      </w:r>
    </w:p>
    <w:p w14:paraId="275CAF24" w14:textId="77777777" w:rsidR="001E36AE" w:rsidRDefault="001E36AE"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графика представлены в разрезе процента от ПУ (вертикальная ось) и календарных показателей. Пользователь имеет возможность переключать календарное представление в форматах: 3 месяца, 1 месяц, 1 неделя. Изменение масштаба отображения в разрезе календарных отрезков происходит путем нажатия ссылочных наименование </w:t>
      </w:r>
      <w:r w:rsidR="009F1968">
        <w:rPr>
          <w:rFonts w:ascii="Times New Roman" w:hAnsi="Times New Roman" w:cs="Times New Roman"/>
          <w:sz w:val="28"/>
          <w:szCs w:val="28"/>
        </w:rPr>
        <w:t>соответствующего содержания вверху справа над графиком. Столбцы на графике представлены с использованием цветового решения, значение которого соответствует определенному году. Обозначения представлены слева от графика.</w:t>
      </w:r>
    </w:p>
    <w:p w14:paraId="29B7C8A1" w14:textId="77777777" w:rsidR="009F1968" w:rsidRDefault="009F1968"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график может быть просмотрен с учетом и без учета фантомных объектов. По умолчанию график отображает данные включая фантомные объекты. Переключить формат представления можно, используя «бегунок» в верхнем правом углу графика. По обе стороны переключателя указаны соответствующие форматы представления данных, наименование выбранного формата имеет оранжевые цвет, также значение бегунка </w:t>
      </w:r>
      <w:r>
        <w:rPr>
          <w:rFonts w:ascii="Times New Roman" w:hAnsi="Times New Roman" w:cs="Times New Roman"/>
          <w:sz w:val="28"/>
          <w:szCs w:val="28"/>
        </w:rPr>
        <w:lastRenderedPageBreak/>
        <w:t>расположено в стороне выбранного формата представления. Наименование неактивного формата имеет серое цветовое решение.</w:t>
      </w:r>
    </w:p>
    <w:p w14:paraId="0A988615" w14:textId="77777777" w:rsidR="00FA7530" w:rsidRDefault="00FA7530"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w:t>
      </w:r>
      <w:r w:rsidR="0085730C">
        <w:rPr>
          <w:rFonts w:ascii="Times New Roman" w:hAnsi="Times New Roman" w:cs="Times New Roman"/>
          <w:sz w:val="28"/>
          <w:szCs w:val="28"/>
        </w:rPr>
        <w:t>е</w:t>
      </w:r>
      <w:r>
        <w:rPr>
          <w:rFonts w:ascii="Times New Roman" w:hAnsi="Times New Roman" w:cs="Times New Roman"/>
          <w:sz w:val="28"/>
          <w:szCs w:val="28"/>
        </w:rPr>
        <w:t xml:space="preserve"> данные</w:t>
      </w:r>
      <w:r w:rsidR="0085730C">
        <w:rPr>
          <w:rFonts w:ascii="Times New Roman" w:hAnsi="Times New Roman" w:cs="Times New Roman"/>
          <w:sz w:val="28"/>
          <w:szCs w:val="28"/>
        </w:rPr>
        <w:t>, которые</w:t>
      </w:r>
      <w:r>
        <w:rPr>
          <w:rFonts w:ascii="Times New Roman" w:hAnsi="Times New Roman" w:cs="Times New Roman"/>
          <w:sz w:val="28"/>
          <w:szCs w:val="28"/>
        </w:rPr>
        <w:t xml:space="preserve"> доступны для просмотра пользователю </w:t>
      </w:r>
      <w:r w:rsidR="004F03D0">
        <w:rPr>
          <w:rFonts w:ascii="Times New Roman" w:hAnsi="Times New Roman" w:cs="Times New Roman"/>
          <w:sz w:val="28"/>
          <w:szCs w:val="28"/>
        </w:rPr>
        <w:t>– «Обоснование» и графики суммарных помесячных показаний согласно приборам учета и от ПСК (Рисунок 2</w:t>
      </w:r>
      <w:r w:rsidR="00CB5CEA">
        <w:rPr>
          <w:rFonts w:ascii="Times New Roman" w:hAnsi="Times New Roman" w:cs="Times New Roman"/>
          <w:sz w:val="28"/>
          <w:szCs w:val="28"/>
        </w:rPr>
        <w:t>1</w:t>
      </w:r>
      <w:r w:rsidR="004F03D0">
        <w:rPr>
          <w:rFonts w:ascii="Times New Roman" w:hAnsi="Times New Roman" w:cs="Times New Roman"/>
          <w:sz w:val="28"/>
          <w:szCs w:val="28"/>
        </w:rPr>
        <w:t xml:space="preserve">). </w:t>
      </w:r>
    </w:p>
    <w:p w14:paraId="185C92F2" w14:textId="77777777" w:rsidR="000E3E9F" w:rsidRDefault="004E5064" w:rsidP="00F81B69">
      <w:pPr>
        <w:spacing w:line="360" w:lineRule="auto"/>
        <w:jc w:val="center"/>
        <w:rPr>
          <w:rFonts w:ascii="Times New Roman" w:hAnsi="Times New Roman" w:cs="Times New Roman"/>
          <w:sz w:val="28"/>
          <w:szCs w:val="28"/>
        </w:rPr>
      </w:pPr>
      <w:r w:rsidRPr="004E5064">
        <w:rPr>
          <w:rFonts w:ascii="Times New Roman" w:hAnsi="Times New Roman" w:cs="Times New Roman"/>
          <w:noProof/>
          <w:sz w:val="28"/>
          <w:szCs w:val="28"/>
          <w:lang w:eastAsia="ru-RU"/>
        </w:rPr>
        <w:drawing>
          <wp:inline distT="0" distB="0" distL="0" distR="0" wp14:anchorId="2385A980" wp14:editId="59C46027">
            <wp:extent cx="5940425" cy="4145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45280"/>
                    </a:xfrm>
                    <a:prstGeom prst="rect">
                      <a:avLst/>
                    </a:prstGeom>
                  </pic:spPr>
                </pic:pic>
              </a:graphicData>
            </a:graphic>
          </wp:inline>
        </w:drawing>
      </w:r>
    </w:p>
    <w:p w14:paraId="327E140C" w14:textId="77777777" w:rsidR="000E3E9F" w:rsidRDefault="000E3E9F" w:rsidP="008448C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CB5CEA">
        <w:rPr>
          <w:rFonts w:ascii="Times New Roman" w:hAnsi="Times New Roman" w:cs="Times New Roman"/>
          <w:sz w:val="28"/>
          <w:szCs w:val="28"/>
        </w:rPr>
        <w:t>1</w:t>
      </w:r>
      <w:r>
        <w:rPr>
          <w:rFonts w:ascii="Times New Roman" w:hAnsi="Times New Roman" w:cs="Times New Roman"/>
          <w:sz w:val="28"/>
          <w:szCs w:val="28"/>
        </w:rPr>
        <w:t xml:space="preserve"> – Обоснование и графики суммарных помесячных показаний согласно приборам учета и от ПСК</w:t>
      </w:r>
    </w:p>
    <w:p w14:paraId="29D3EACD" w14:textId="77777777" w:rsidR="003C0813" w:rsidRDefault="003C0813"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модуля </w:t>
      </w:r>
      <w:r w:rsidR="000E3E9F">
        <w:rPr>
          <w:rFonts w:ascii="Times New Roman" w:hAnsi="Times New Roman" w:cs="Times New Roman"/>
          <w:sz w:val="28"/>
          <w:szCs w:val="28"/>
        </w:rPr>
        <w:t>«О</w:t>
      </w:r>
      <w:r>
        <w:rPr>
          <w:rFonts w:ascii="Times New Roman" w:hAnsi="Times New Roman" w:cs="Times New Roman"/>
          <w:sz w:val="28"/>
          <w:szCs w:val="28"/>
        </w:rPr>
        <w:t>боснование</w:t>
      </w:r>
      <w:r w:rsidR="000E3E9F">
        <w:rPr>
          <w:rFonts w:ascii="Times New Roman" w:hAnsi="Times New Roman" w:cs="Times New Roman"/>
          <w:sz w:val="28"/>
          <w:szCs w:val="28"/>
        </w:rPr>
        <w:t>»</w:t>
      </w:r>
      <w:r>
        <w:rPr>
          <w:rFonts w:ascii="Times New Roman" w:hAnsi="Times New Roman" w:cs="Times New Roman"/>
          <w:sz w:val="28"/>
          <w:szCs w:val="28"/>
        </w:rPr>
        <w:t xml:space="preserve"> включают:</w:t>
      </w:r>
    </w:p>
    <w:p w14:paraId="41E3772A"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C0813">
        <w:rPr>
          <w:rFonts w:ascii="Times New Roman" w:hAnsi="Times New Roman" w:cs="Times New Roman"/>
          <w:sz w:val="28"/>
          <w:szCs w:val="28"/>
        </w:rPr>
        <w:t>роцент передачи показаний приборов технического учета за месяц;</w:t>
      </w:r>
    </w:p>
    <w:p w14:paraId="4E5F650B"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C0813">
        <w:rPr>
          <w:rFonts w:ascii="Times New Roman" w:hAnsi="Times New Roman" w:cs="Times New Roman"/>
          <w:sz w:val="28"/>
          <w:szCs w:val="28"/>
        </w:rPr>
        <w:t>роцент несоответствия предиктивного и фактического небалансов;</w:t>
      </w:r>
    </w:p>
    <w:p w14:paraId="3CB42838"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C0813">
        <w:rPr>
          <w:rFonts w:ascii="Times New Roman" w:hAnsi="Times New Roman" w:cs="Times New Roman"/>
          <w:sz w:val="28"/>
          <w:szCs w:val="28"/>
        </w:rPr>
        <w:t>ндекс доверия показаниям физических лиц в ПСК;</w:t>
      </w:r>
    </w:p>
    <w:p w14:paraId="6677C249"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C0813">
        <w:rPr>
          <w:rFonts w:ascii="Times New Roman" w:hAnsi="Times New Roman" w:cs="Times New Roman"/>
          <w:sz w:val="28"/>
          <w:szCs w:val="28"/>
        </w:rPr>
        <w:t>ндекс технических потерь;</w:t>
      </w:r>
    </w:p>
    <w:p w14:paraId="1B655179"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w:t>
      </w:r>
      <w:r w:rsidR="003C0813">
        <w:rPr>
          <w:rFonts w:ascii="Times New Roman" w:hAnsi="Times New Roman" w:cs="Times New Roman"/>
          <w:sz w:val="28"/>
          <w:szCs w:val="28"/>
        </w:rPr>
        <w:t>ндекс доверия показаниям общедомовых нужд в ПСК;</w:t>
      </w:r>
    </w:p>
    <w:p w14:paraId="18F35877" w14:textId="77777777" w:rsidR="003C0813" w:rsidRDefault="0085730C" w:rsidP="00CB5CEA">
      <w:pPr>
        <w:pStyle w:val="aa"/>
        <w:numPr>
          <w:ilvl w:val="0"/>
          <w:numId w:val="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C0813">
        <w:rPr>
          <w:rFonts w:ascii="Times New Roman" w:hAnsi="Times New Roman" w:cs="Times New Roman"/>
          <w:sz w:val="28"/>
          <w:szCs w:val="28"/>
        </w:rPr>
        <w:t>ндекс доверия показаниям юридических лиц в ПСК.</w:t>
      </w:r>
    </w:p>
    <w:p w14:paraId="4A9587F9" w14:textId="77777777" w:rsidR="003C0813" w:rsidRDefault="000E3E9F"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Каждый показатель представлен в </w:t>
      </w:r>
      <w:r w:rsidR="004E5064">
        <w:rPr>
          <w:rFonts w:ascii="Times New Roman" w:hAnsi="Times New Roman" w:cs="Times New Roman"/>
          <w:sz w:val="28"/>
          <w:szCs w:val="28"/>
        </w:rPr>
        <w:t>отдельном блоке</w:t>
      </w:r>
      <w:r>
        <w:rPr>
          <w:rFonts w:ascii="Times New Roman" w:hAnsi="Times New Roman" w:cs="Times New Roman"/>
          <w:sz w:val="28"/>
          <w:szCs w:val="28"/>
        </w:rPr>
        <w:t>, в центре которо</w:t>
      </w:r>
      <w:r w:rsidR="004E5064">
        <w:rPr>
          <w:rFonts w:ascii="Times New Roman" w:hAnsi="Times New Roman" w:cs="Times New Roman"/>
          <w:sz w:val="28"/>
          <w:szCs w:val="28"/>
        </w:rPr>
        <w:t>го</w:t>
      </w:r>
      <w:r>
        <w:rPr>
          <w:rFonts w:ascii="Times New Roman" w:hAnsi="Times New Roman" w:cs="Times New Roman"/>
          <w:sz w:val="28"/>
          <w:szCs w:val="28"/>
        </w:rPr>
        <w:t xml:space="preserve"> указывается количественное</w:t>
      </w:r>
      <w:r w:rsidRPr="000E3E9F">
        <w:rPr>
          <w:rFonts w:ascii="Times New Roman" w:hAnsi="Times New Roman" w:cs="Times New Roman"/>
          <w:sz w:val="28"/>
          <w:szCs w:val="28"/>
        </w:rPr>
        <w:t>/</w:t>
      </w:r>
      <w:r>
        <w:rPr>
          <w:rFonts w:ascii="Times New Roman" w:hAnsi="Times New Roman" w:cs="Times New Roman"/>
          <w:sz w:val="28"/>
          <w:szCs w:val="28"/>
        </w:rPr>
        <w:t xml:space="preserve">процентное значение индекса. </w:t>
      </w:r>
      <w:r w:rsidR="004E5064">
        <w:rPr>
          <w:rFonts w:ascii="Times New Roman" w:hAnsi="Times New Roman" w:cs="Times New Roman"/>
          <w:sz w:val="28"/>
          <w:szCs w:val="28"/>
        </w:rPr>
        <w:t xml:space="preserve">Для отображения деталей по выбранному показателю обоснования необходимо навести мышкой на иконку в верхнем правом угле блока. Период для показателей блока «Обоснование» можно изменить через выпадающий список в верхнем углу. </w:t>
      </w:r>
      <w:r>
        <w:rPr>
          <w:rFonts w:ascii="Times New Roman" w:hAnsi="Times New Roman" w:cs="Times New Roman"/>
          <w:sz w:val="28"/>
          <w:szCs w:val="28"/>
        </w:rPr>
        <w:t xml:space="preserve">Отображение уровня реализовано с помощью объекта под наименованием показателя, цвет объекта изменяется в зависимости от уровня: </w:t>
      </w:r>
    </w:p>
    <w:p w14:paraId="658E44E1" w14:textId="77777777" w:rsidR="000E3E9F" w:rsidRPr="000E3E9F" w:rsidRDefault="0085730C" w:rsidP="00CB5CEA">
      <w:pPr>
        <w:pStyle w:val="aa"/>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0E3E9F">
        <w:rPr>
          <w:rFonts w:ascii="Times New Roman" w:hAnsi="Times New Roman" w:cs="Times New Roman"/>
          <w:sz w:val="28"/>
          <w:szCs w:val="28"/>
        </w:rPr>
        <w:t>изкий уровень – зеленый</w:t>
      </w:r>
      <w:r w:rsidR="000E3E9F">
        <w:rPr>
          <w:rFonts w:ascii="Times New Roman" w:hAnsi="Times New Roman" w:cs="Times New Roman"/>
          <w:sz w:val="28"/>
          <w:szCs w:val="28"/>
          <w:lang w:val="en-US"/>
        </w:rPr>
        <w:t>;</w:t>
      </w:r>
    </w:p>
    <w:p w14:paraId="1DF55B62" w14:textId="77777777" w:rsidR="000E3E9F" w:rsidRPr="000E3E9F" w:rsidRDefault="0085730C" w:rsidP="00CB5CEA">
      <w:pPr>
        <w:pStyle w:val="aa"/>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0E3E9F">
        <w:rPr>
          <w:rFonts w:ascii="Times New Roman" w:hAnsi="Times New Roman" w:cs="Times New Roman"/>
          <w:sz w:val="28"/>
          <w:szCs w:val="28"/>
        </w:rPr>
        <w:t>редний уровень – оранжевый</w:t>
      </w:r>
      <w:r w:rsidR="000E3E9F">
        <w:rPr>
          <w:rFonts w:ascii="Times New Roman" w:hAnsi="Times New Roman" w:cs="Times New Roman"/>
          <w:sz w:val="28"/>
          <w:szCs w:val="28"/>
          <w:lang w:val="en-US"/>
        </w:rPr>
        <w:t>;</w:t>
      </w:r>
    </w:p>
    <w:p w14:paraId="68BF8ACD" w14:textId="77777777" w:rsidR="000E3E9F" w:rsidRDefault="0085730C" w:rsidP="00CB5CEA">
      <w:pPr>
        <w:pStyle w:val="aa"/>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E3E9F">
        <w:rPr>
          <w:rFonts w:ascii="Times New Roman" w:hAnsi="Times New Roman" w:cs="Times New Roman"/>
          <w:sz w:val="28"/>
          <w:szCs w:val="28"/>
        </w:rPr>
        <w:t>ысокий уровень – красный.</w:t>
      </w:r>
    </w:p>
    <w:p w14:paraId="173CD043" w14:textId="77777777" w:rsidR="000E3E9F" w:rsidRDefault="006044BB"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Графики суммарных помесячных показаний согласно приборам учета и от ПСК представлены в формате столбчатых диаграмм, значения на диаграммах выражены в кВт (вертикальная ось) и </w:t>
      </w:r>
      <w:r w:rsidR="00876979">
        <w:rPr>
          <w:rFonts w:ascii="Times New Roman" w:hAnsi="Times New Roman" w:cs="Times New Roman"/>
          <w:sz w:val="28"/>
          <w:szCs w:val="28"/>
        </w:rPr>
        <w:t xml:space="preserve">в месяцах (горизонтальная ось). Месяца указаны в формате порядковых обозначений (1-январь, 2-февраль и </w:t>
      </w:r>
      <w:proofErr w:type="gramStart"/>
      <w:r w:rsidR="00876979">
        <w:rPr>
          <w:rFonts w:ascii="Times New Roman" w:hAnsi="Times New Roman" w:cs="Times New Roman"/>
          <w:sz w:val="28"/>
          <w:szCs w:val="28"/>
        </w:rPr>
        <w:t>т.д.</w:t>
      </w:r>
      <w:proofErr w:type="gramEnd"/>
      <w:r w:rsidR="00876979">
        <w:rPr>
          <w:rFonts w:ascii="Times New Roman" w:hAnsi="Times New Roman" w:cs="Times New Roman"/>
          <w:sz w:val="28"/>
          <w:szCs w:val="28"/>
        </w:rPr>
        <w:t xml:space="preserve">). Пользователь имеет возможность построить графики для каждого отдельного года. Эта функция реализована с помощью ссылочных кнопок внизу между графиками: кнопки «2018», «2019», «2020». Нажатие левой кнопкой мыши на ссылку перестраивает данные в обеих диаграммах одновременно. </w:t>
      </w:r>
    </w:p>
    <w:p w14:paraId="130E6280" w14:textId="77777777" w:rsidR="00876979" w:rsidRDefault="00876979" w:rsidP="008448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пара графиков – технические потери на балансовой группе</w:t>
      </w:r>
      <w:r w:rsidR="00AF401B">
        <w:rPr>
          <w:rFonts w:ascii="Times New Roman" w:hAnsi="Times New Roman" w:cs="Times New Roman"/>
          <w:sz w:val="28"/>
          <w:szCs w:val="28"/>
        </w:rPr>
        <w:t xml:space="preserve"> и передача показаний приборов учета (Рисунок 2</w:t>
      </w:r>
      <w:r w:rsidR="00CB5CEA">
        <w:rPr>
          <w:rFonts w:ascii="Times New Roman" w:hAnsi="Times New Roman" w:cs="Times New Roman"/>
          <w:sz w:val="28"/>
          <w:szCs w:val="28"/>
        </w:rPr>
        <w:t>2</w:t>
      </w:r>
      <w:r w:rsidR="00AF401B">
        <w:rPr>
          <w:rFonts w:ascii="Times New Roman" w:hAnsi="Times New Roman" w:cs="Times New Roman"/>
          <w:sz w:val="28"/>
          <w:szCs w:val="28"/>
        </w:rPr>
        <w:t>).</w:t>
      </w:r>
    </w:p>
    <w:p w14:paraId="29E578E8" w14:textId="77777777" w:rsidR="00AF401B" w:rsidRDefault="00AF401B" w:rsidP="00F81B69">
      <w:pPr>
        <w:spacing w:line="360" w:lineRule="auto"/>
        <w:jc w:val="center"/>
        <w:rPr>
          <w:rFonts w:ascii="Times New Roman" w:hAnsi="Times New Roman" w:cs="Times New Roman"/>
          <w:sz w:val="28"/>
          <w:szCs w:val="28"/>
        </w:rPr>
      </w:pPr>
      <w:r w:rsidRPr="00AF401B">
        <w:rPr>
          <w:rFonts w:ascii="Times New Roman" w:hAnsi="Times New Roman" w:cs="Times New Roman"/>
          <w:noProof/>
          <w:sz w:val="28"/>
          <w:szCs w:val="28"/>
          <w:lang w:eastAsia="ru-RU"/>
        </w:rPr>
        <w:lastRenderedPageBreak/>
        <w:drawing>
          <wp:inline distT="0" distB="0" distL="0" distR="0" wp14:anchorId="5DA9968A" wp14:editId="4E011089">
            <wp:extent cx="5940425" cy="300863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08630"/>
                    </a:xfrm>
                    <a:prstGeom prst="rect">
                      <a:avLst/>
                    </a:prstGeom>
                  </pic:spPr>
                </pic:pic>
              </a:graphicData>
            </a:graphic>
          </wp:inline>
        </w:drawing>
      </w:r>
    </w:p>
    <w:p w14:paraId="635C1CCB" w14:textId="77777777" w:rsidR="00AF401B" w:rsidRDefault="00AF401B" w:rsidP="008448C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CB5CEA">
        <w:rPr>
          <w:rFonts w:ascii="Times New Roman" w:hAnsi="Times New Roman" w:cs="Times New Roman"/>
          <w:sz w:val="28"/>
          <w:szCs w:val="28"/>
        </w:rPr>
        <w:t>2</w:t>
      </w:r>
      <w:r>
        <w:rPr>
          <w:rFonts w:ascii="Times New Roman" w:hAnsi="Times New Roman" w:cs="Times New Roman"/>
          <w:sz w:val="28"/>
          <w:szCs w:val="28"/>
        </w:rPr>
        <w:t xml:space="preserve"> – Технические потери и передача показаний</w:t>
      </w:r>
    </w:p>
    <w:p w14:paraId="5FC980A5" w14:textId="77777777" w:rsidR="000E0861" w:rsidRDefault="00AF401B" w:rsidP="009B740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Графики представлены в формате столбчатых диаграмм, значения на диаграммах выражены в кВт (вертикальная ось) и в месяцах (горизонтальная ось). Функционал использования аналогичен графикам суммарных показаний согласно приборам учета и от ПСК.</w:t>
      </w:r>
    </w:p>
    <w:p w14:paraId="50591F2B" w14:textId="77777777" w:rsidR="005A1D24" w:rsidRDefault="000C3BAC" w:rsidP="00270E3F">
      <w:pPr>
        <w:pStyle w:val="aa"/>
        <w:numPr>
          <w:ilvl w:val="0"/>
          <w:numId w:val="1"/>
        </w:numPr>
        <w:spacing w:line="360" w:lineRule="auto"/>
        <w:ind w:left="0" w:firstLine="851"/>
        <w:jc w:val="both"/>
        <w:outlineLvl w:val="0"/>
        <w:rPr>
          <w:rFonts w:ascii="Times New Roman" w:hAnsi="Times New Roman" w:cs="Times New Roman"/>
          <w:b/>
          <w:bCs/>
          <w:sz w:val="28"/>
          <w:szCs w:val="28"/>
        </w:rPr>
      </w:pPr>
      <w:bookmarkStart w:id="20" w:name="_Toc52745937"/>
      <w:r>
        <w:rPr>
          <w:rFonts w:ascii="Times New Roman" w:hAnsi="Times New Roman" w:cs="Times New Roman"/>
          <w:b/>
          <w:bCs/>
          <w:sz w:val="28"/>
          <w:szCs w:val="28"/>
        </w:rPr>
        <w:t>Права и полномочия</w:t>
      </w:r>
      <w:r w:rsidR="005A1D24" w:rsidRPr="00E15DC6">
        <w:rPr>
          <w:rFonts w:ascii="Times New Roman" w:hAnsi="Times New Roman" w:cs="Times New Roman"/>
          <w:b/>
          <w:bCs/>
          <w:sz w:val="28"/>
          <w:szCs w:val="28"/>
        </w:rPr>
        <w:t xml:space="preserve"> пользователей </w:t>
      </w:r>
      <w:r w:rsidR="00191820">
        <w:rPr>
          <w:rFonts w:ascii="Times New Roman" w:hAnsi="Times New Roman" w:cs="Times New Roman"/>
          <w:b/>
          <w:bCs/>
          <w:sz w:val="28"/>
          <w:szCs w:val="28"/>
        </w:rPr>
        <w:t>Системы УПЭ</w:t>
      </w:r>
      <w:bookmarkEnd w:id="20"/>
    </w:p>
    <w:p w14:paraId="060D9DAD" w14:textId="77777777" w:rsidR="00060B2B" w:rsidRDefault="00A41415" w:rsidP="0081229A">
      <w:pPr>
        <w:pStyle w:val="aa"/>
        <w:numPr>
          <w:ilvl w:val="1"/>
          <w:numId w:val="1"/>
        </w:numPr>
        <w:spacing w:line="360" w:lineRule="auto"/>
        <w:ind w:left="1276"/>
        <w:jc w:val="both"/>
        <w:outlineLvl w:val="0"/>
        <w:rPr>
          <w:rFonts w:ascii="Times New Roman" w:hAnsi="Times New Roman" w:cs="Times New Roman"/>
          <w:b/>
          <w:bCs/>
          <w:sz w:val="28"/>
          <w:szCs w:val="28"/>
        </w:rPr>
      </w:pPr>
      <w:bookmarkStart w:id="21" w:name="_Toc52745938"/>
      <w:r>
        <w:rPr>
          <w:rFonts w:ascii="Times New Roman" w:hAnsi="Times New Roman" w:cs="Times New Roman"/>
          <w:b/>
          <w:bCs/>
          <w:sz w:val="28"/>
          <w:szCs w:val="28"/>
        </w:rPr>
        <w:t xml:space="preserve">Перечень </w:t>
      </w:r>
      <w:r w:rsidR="000C3BAC">
        <w:rPr>
          <w:rFonts w:ascii="Times New Roman" w:hAnsi="Times New Roman" w:cs="Times New Roman"/>
          <w:b/>
          <w:bCs/>
          <w:sz w:val="28"/>
          <w:szCs w:val="28"/>
        </w:rPr>
        <w:t>прав и полномочий относительно роли «П</w:t>
      </w:r>
      <w:r w:rsidR="00164522">
        <w:rPr>
          <w:rFonts w:ascii="Times New Roman" w:hAnsi="Times New Roman" w:cs="Times New Roman"/>
          <w:b/>
          <w:bCs/>
          <w:sz w:val="28"/>
          <w:szCs w:val="28"/>
        </w:rPr>
        <w:t>ользовател</w:t>
      </w:r>
      <w:r w:rsidR="000C3BAC">
        <w:rPr>
          <w:rFonts w:ascii="Times New Roman" w:hAnsi="Times New Roman" w:cs="Times New Roman"/>
          <w:b/>
          <w:bCs/>
          <w:sz w:val="28"/>
          <w:szCs w:val="28"/>
        </w:rPr>
        <w:t>ь</w:t>
      </w:r>
      <w:r w:rsidR="00164522">
        <w:rPr>
          <w:rFonts w:ascii="Times New Roman" w:hAnsi="Times New Roman" w:cs="Times New Roman"/>
          <w:b/>
          <w:bCs/>
          <w:sz w:val="28"/>
          <w:szCs w:val="28"/>
        </w:rPr>
        <w:t xml:space="preserve"> (руководител</w:t>
      </w:r>
      <w:r w:rsidR="000C3BAC">
        <w:rPr>
          <w:rFonts w:ascii="Times New Roman" w:hAnsi="Times New Roman" w:cs="Times New Roman"/>
          <w:b/>
          <w:bCs/>
          <w:sz w:val="28"/>
          <w:szCs w:val="28"/>
        </w:rPr>
        <w:t>ь</w:t>
      </w:r>
      <w:r w:rsidR="00164522">
        <w:rPr>
          <w:rFonts w:ascii="Times New Roman" w:hAnsi="Times New Roman" w:cs="Times New Roman"/>
          <w:b/>
          <w:bCs/>
          <w:sz w:val="28"/>
          <w:szCs w:val="28"/>
        </w:rPr>
        <w:t>)</w:t>
      </w:r>
      <w:r w:rsidR="000C3BAC">
        <w:rPr>
          <w:rFonts w:ascii="Times New Roman" w:hAnsi="Times New Roman" w:cs="Times New Roman"/>
          <w:b/>
          <w:bCs/>
          <w:sz w:val="28"/>
          <w:szCs w:val="28"/>
        </w:rPr>
        <w:t>»</w:t>
      </w:r>
      <w:bookmarkEnd w:id="21"/>
    </w:p>
    <w:p w14:paraId="53669C49" w14:textId="77777777" w:rsidR="00A41415" w:rsidRDefault="00A41415" w:rsidP="00F669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Перечень функциональных обязанностей пользователя в роли «</w:t>
      </w:r>
      <w:r w:rsidR="00164522">
        <w:rPr>
          <w:rFonts w:ascii="Times New Roman" w:hAnsi="Times New Roman" w:cs="Times New Roman"/>
          <w:sz w:val="28"/>
          <w:szCs w:val="28"/>
        </w:rPr>
        <w:t>Пользователь (руководитель)</w:t>
      </w:r>
      <w:r>
        <w:rPr>
          <w:rFonts w:ascii="Times New Roman" w:hAnsi="Times New Roman" w:cs="Times New Roman"/>
          <w:sz w:val="28"/>
          <w:szCs w:val="28"/>
        </w:rPr>
        <w:t>» указан в таблице 1.</w:t>
      </w:r>
    </w:p>
    <w:p w14:paraId="22867D54" w14:textId="77777777" w:rsidR="0081229A" w:rsidRDefault="0081229A" w:rsidP="00F669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 Перечень функциональных обязанностей пользователя в роли «</w:t>
      </w:r>
      <w:r w:rsidR="00164522">
        <w:rPr>
          <w:rFonts w:ascii="Times New Roman" w:hAnsi="Times New Roman" w:cs="Times New Roman"/>
          <w:sz w:val="28"/>
          <w:szCs w:val="28"/>
        </w:rPr>
        <w:t>Пользователь (руководитель)</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959"/>
        <w:gridCol w:w="5670"/>
        <w:gridCol w:w="2942"/>
      </w:tblGrid>
      <w:tr w:rsidR="00A41415" w14:paraId="6BA8311F" w14:textId="77777777" w:rsidTr="002152D5">
        <w:tc>
          <w:tcPr>
            <w:tcW w:w="959" w:type="dxa"/>
          </w:tcPr>
          <w:p w14:paraId="1C82CD12"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 п</w:t>
            </w:r>
            <w:r>
              <w:rPr>
                <w:rFonts w:ascii="Times New Roman" w:hAnsi="Times New Roman" w:cs="Times New Roman"/>
                <w:sz w:val="28"/>
                <w:szCs w:val="28"/>
                <w:lang w:val="en-US"/>
              </w:rPr>
              <w:t>/</w:t>
            </w:r>
            <w:r>
              <w:rPr>
                <w:rFonts w:ascii="Times New Roman" w:hAnsi="Times New Roman" w:cs="Times New Roman"/>
                <w:sz w:val="28"/>
                <w:szCs w:val="28"/>
              </w:rPr>
              <w:t>п</w:t>
            </w:r>
          </w:p>
        </w:tc>
        <w:tc>
          <w:tcPr>
            <w:tcW w:w="5670" w:type="dxa"/>
          </w:tcPr>
          <w:p w14:paraId="6101DEF0"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2942" w:type="dxa"/>
          </w:tcPr>
          <w:p w14:paraId="1FD28E42" w14:textId="77777777" w:rsidR="00A41415" w:rsidRDefault="00A41415" w:rsidP="00222499">
            <w:pPr>
              <w:spacing w:line="360" w:lineRule="auto"/>
              <w:jc w:val="center"/>
              <w:rPr>
                <w:rFonts w:ascii="Times New Roman" w:hAnsi="Times New Roman" w:cs="Times New Roman"/>
                <w:sz w:val="28"/>
                <w:szCs w:val="28"/>
              </w:rPr>
            </w:pPr>
            <w:r>
              <w:rPr>
                <w:rFonts w:ascii="Times New Roman" w:hAnsi="Times New Roman" w:cs="Times New Roman"/>
                <w:sz w:val="28"/>
                <w:szCs w:val="28"/>
              </w:rPr>
              <w:t>Роль «</w:t>
            </w:r>
            <w:r w:rsidR="00164522">
              <w:rPr>
                <w:rFonts w:ascii="Times New Roman" w:hAnsi="Times New Roman" w:cs="Times New Roman"/>
                <w:sz w:val="28"/>
                <w:szCs w:val="28"/>
              </w:rPr>
              <w:t>Пользователь (руководитель)</w:t>
            </w:r>
            <w:r>
              <w:rPr>
                <w:rFonts w:ascii="Times New Roman" w:hAnsi="Times New Roman" w:cs="Times New Roman"/>
                <w:sz w:val="28"/>
                <w:szCs w:val="28"/>
              </w:rPr>
              <w:t>»</w:t>
            </w:r>
          </w:p>
        </w:tc>
      </w:tr>
      <w:tr w:rsidR="002152D5" w14:paraId="2A7AB960" w14:textId="77777777" w:rsidTr="002152D5">
        <w:tc>
          <w:tcPr>
            <w:tcW w:w="959" w:type="dxa"/>
          </w:tcPr>
          <w:p w14:paraId="2E71667A"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5670" w:type="dxa"/>
          </w:tcPr>
          <w:p w14:paraId="4F7525AB"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Использование окна навигации</w:t>
            </w:r>
          </w:p>
        </w:tc>
        <w:tc>
          <w:tcPr>
            <w:tcW w:w="2942" w:type="dxa"/>
          </w:tcPr>
          <w:p w14:paraId="5C32F8AC"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0759F6C7" w14:textId="77777777" w:rsidTr="002152D5">
        <w:tc>
          <w:tcPr>
            <w:tcW w:w="959" w:type="dxa"/>
          </w:tcPr>
          <w:p w14:paraId="41265804"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5670" w:type="dxa"/>
          </w:tcPr>
          <w:p w14:paraId="770B5782"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«Балансовые группы»</w:t>
            </w:r>
          </w:p>
        </w:tc>
        <w:tc>
          <w:tcPr>
            <w:tcW w:w="2942" w:type="dxa"/>
          </w:tcPr>
          <w:p w14:paraId="09291010"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34EFF888" w14:textId="77777777" w:rsidTr="002152D5">
        <w:tc>
          <w:tcPr>
            <w:tcW w:w="959" w:type="dxa"/>
          </w:tcPr>
          <w:p w14:paraId="215CF647"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p>
        </w:tc>
        <w:tc>
          <w:tcPr>
            <w:tcW w:w="5670" w:type="dxa"/>
          </w:tcPr>
          <w:p w14:paraId="0660CE4C"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«Карта БУ</w:t>
            </w:r>
            <w:r w:rsidRPr="001F4222">
              <w:rPr>
                <w:rFonts w:ascii="Times New Roman" w:hAnsi="Times New Roman" w:cs="Times New Roman"/>
                <w:sz w:val="28"/>
                <w:szCs w:val="28"/>
              </w:rPr>
              <w:t>/</w:t>
            </w:r>
            <w:r>
              <w:rPr>
                <w:rFonts w:ascii="Times New Roman" w:hAnsi="Times New Roman" w:cs="Times New Roman"/>
                <w:sz w:val="28"/>
                <w:szCs w:val="28"/>
              </w:rPr>
              <w:t>БД»</w:t>
            </w:r>
          </w:p>
        </w:tc>
        <w:tc>
          <w:tcPr>
            <w:tcW w:w="2942" w:type="dxa"/>
          </w:tcPr>
          <w:p w14:paraId="4AD6FE8B"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1C7B5F72" w14:textId="77777777" w:rsidTr="002152D5">
        <w:tc>
          <w:tcPr>
            <w:tcW w:w="959" w:type="dxa"/>
          </w:tcPr>
          <w:p w14:paraId="751E51AB" w14:textId="77777777" w:rsidR="002152D5" w:rsidRDefault="0047787E" w:rsidP="00F66965">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5670" w:type="dxa"/>
          </w:tcPr>
          <w:p w14:paraId="27300C47"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пользовательских данных в модуле «Кабинет»</w:t>
            </w:r>
          </w:p>
        </w:tc>
        <w:tc>
          <w:tcPr>
            <w:tcW w:w="2942" w:type="dxa"/>
          </w:tcPr>
          <w:p w14:paraId="7953BCB5"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bl>
    <w:p w14:paraId="44095D46" w14:textId="77777777" w:rsidR="00A41415" w:rsidRPr="00A41415" w:rsidRDefault="00A41415" w:rsidP="00A41415">
      <w:pPr>
        <w:rPr>
          <w:rFonts w:ascii="Times New Roman" w:hAnsi="Times New Roman" w:cs="Times New Roman"/>
          <w:sz w:val="28"/>
          <w:szCs w:val="28"/>
        </w:rPr>
      </w:pPr>
    </w:p>
    <w:p w14:paraId="364C1D7F" w14:textId="77777777" w:rsidR="00A41415" w:rsidRDefault="000C3BAC" w:rsidP="00060B2B">
      <w:pPr>
        <w:pStyle w:val="aa"/>
        <w:numPr>
          <w:ilvl w:val="1"/>
          <w:numId w:val="1"/>
        </w:numPr>
        <w:spacing w:line="360" w:lineRule="auto"/>
        <w:jc w:val="both"/>
        <w:outlineLvl w:val="0"/>
        <w:rPr>
          <w:rFonts w:ascii="Times New Roman" w:hAnsi="Times New Roman" w:cs="Times New Roman"/>
          <w:b/>
          <w:bCs/>
          <w:sz w:val="28"/>
          <w:szCs w:val="28"/>
        </w:rPr>
      </w:pPr>
      <w:bookmarkStart w:id="22" w:name="_Toc52745939"/>
      <w:r>
        <w:rPr>
          <w:rFonts w:ascii="Times New Roman" w:hAnsi="Times New Roman" w:cs="Times New Roman"/>
          <w:b/>
          <w:bCs/>
          <w:sz w:val="28"/>
          <w:szCs w:val="28"/>
        </w:rPr>
        <w:t>Перечень прав и полномочий относительно роли «А</w:t>
      </w:r>
      <w:r w:rsidR="00A41415">
        <w:rPr>
          <w:rFonts w:ascii="Times New Roman" w:hAnsi="Times New Roman" w:cs="Times New Roman"/>
          <w:b/>
          <w:bCs/>
          <w:sz w:val="28"/>
          <w:szCs w:val="28"/>
        </w:rPr>
        <w:t>налитика</w:t>
      </w:r>
      <w:r w:rsidR="00222499">
        <w:rPr>
          <w:rFonts w:ascii="Times New Roman" w:hAnsi="Times New Roman" w:cs="Times New Roman"/>
          <w:b/>
          <w:bCs/>
          <w:sz w:val="28"/>
          <w:szCs w:val="28"/>
        </w:rPr>
        <w:t xml:space="preserve"> данных</w:t>
      </w:r>
      <w:r>
        <w:rPr>
          <w:rFonts w:ascii="Times New Roman" w:hAnsi="Times New Roman" w:cs="Times New Roman"/>
          <w:b/>
          <w:bCs/>
          <w:sz w:val="28"/>
          <w:szCs w:val="28"/>
        </w:rPr>
        <w:t>»</w:t>
      </w:r>
      <w:bookmarkEnd w:id="22"/>
    </w:p>
    <w:p w14:paraId="21146D87" w14:textId="77777777" w:rsidR="00A41415" w:rsidRDefault="00A41415" w:rsidP="00F66965">
      <w:pPr>
        <w:spacing w:line="360" w:lineRule="auto"/>
        <w:ind w:firstLine="709"/>
        <w:jc w:val="both"/>
        <w:rPr>
          <w:rFonts w:ascii="Times New Roman" w:hAnsi="Times New Roman" w:cs="Times New Roman"/>
          <w:sz w:val="28"/>
          <w:szCs w:val="28"/>
        </w:rPr>
      </w:pPr>
      <w:r w:rsidRPr="00A41415">
        <w:rPr>
          <w:rFonts w:ascii="Times New Roman" w:hAnsi="Times New Roman" w:cs="Times New Roman"/>
          <w:sz w:val="28"/>
          <w:szCs w:val="28"/>
        </w:rPr>
        <w:t>Перечень функциональных обязанностей пользователя в роли «</w:t>
      </w:r>
      <w:r w:rsidR="000C3BAC">
        <w:rPr>
          <w:rFonts w:ascii="Times New Roman" w:hAnsi="Times New Roman" w:cs="Times New Roman"/>
          <w:sz w:val="28"/>
          <w:szCs w:val="28"/>
        </w:rPr>
        <w:t>А</w:t>
      </w:r>
      <w:r>
        <w:rPr>
          <w:rFonts w:ascii="Times New Roman" w:hAnsi="Times New Roman" w:cs="Times New Roman"/>
          <w:sz w:val="28"/>
          <w:szCs w:val="28"/>
        </w:rPr>
        <w:t>налитик</w:t>
      </w:r>
      <w:r w:rsidR="000C3BAC">
        <w:rPr>
          <w:rFonts w:ascii="Times New Roman" w:hAnsi="Times New Roman" w:cs="Times New Roman"/>
          <w:sz w:val="28"/>
          <w:szCs w:val="28"/>
        </w:rPr>
        <w:t xml:space="preserve"> данных</w:t>
      </w:r>
      <w:r w:rsidRPr="00A41415">
        <w:rPr>
          <w:rFonts w:ascii="Times New Roman" w:hAnsi="Times New Roman" w:cs="Times New Roman"/>
          <w:sz w:val="28"/>
          <w:szCs w:val="28"/>
        </w:rPr>
        <w:t xml:space="preserve">» указан в таблице </w:t>
      </w:r>
      <w:r>
        <w:rPr>
          <w:rFonts w:ascii="Times New Roman" w:hAnsi="Times New Roman" w:cs="Times New Roman"/>
          <w:sz w:val="28"/>
          <w:szCs w:val="28"/>
        </w:rPr>
        <w:t>2</w:t>
      </w:r>
      <w:r w:rsidRPr="00A41415">
        <w:rPr>
          <w:rFonts w:ascii="Times New Roman" w:hAnsi="Times New Roman" w:cs="Times New Roman"/>
          <w:sz w:val="28"/>
          <w:szCs w:val="28"/>
        </w:rPr>
        <w:t>.</w:t>
      </w:r>
    </w:p>
    <w:p w14:paraId="27BA8619" w14:textId="77777777" w:rsidR="0081229A" w:rsidRPr="00A41415" w:rsidRDefault="0081229A" w:rsidP="00F669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2 - </w:t>
      </w:r>
      <w:r w:rsidR="00F66965" w:rsidRPr="00A41415">
        <w:rPr>
          <w:rFonts w:ascii="Times New Roman" w:hAnsi="Times New Roman" w:cs="Times New Roman"/>
          <w:sz w:val="28"/>
          <w:szCs w:val="28"/>
        </w:rPr>
        <w:t>Перечень функциональных обязанностей пользователя в роли «</w:t>
      </w:r>
      <w:r w:rsidR="00222499">
        <w:rPr>
          <w:rFonts w:ascii="Times New Roman" w:hAnsi="Times New Roman" w:cs="Times New Roman"/>
          <w:sz w:val="28"/>
          <w:szCs w:val="28"/>
        </w:rPr>
        <w:t>А</w:t>
      </w:r>
      <w:r w:rsidR="00F66965">
        <w:rPr>
          <w:rFonts w:ascii="Times New Roman" w:hAnsi="Times New Roman" w:cs="Times New Roman"/>
          <w:sz w:val="28"/>
          <w:szCs w:val="28"/>
        </w:rPr>
        <w:t>налитик</w:t>
      </w:r>
      <w:r w:rsidR="00222499">
        <w:rPr>
          <w:rFonts w:ascii="Times New Roman" w:hAnsi="Times New Roman" w:cs="Times New Roman"/>
          <w:sz w:val="28"/>
          <w:szCs w:val="28"/>
        </w:rPr>
        <w:t xml:space="preserve"> данных</w:t>
      </w:r>
      <w:r w:rsidR="00F66965" w:rsidRPr="00A41415">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959"/>
        <w:gridCol w:w="5652"/>
        <w:gridCol w:w="2960"/>
      </w:tblGrid>
      <w:tr w:rsidR="00A41415" w14:paraId="49537945" w14:textId="77777777" w:rsidTr="002152D5">
        <w:tc>
          <w:tcPr>
            <w:tcW w:w="959" w:type="dxa"/>
          </w:tcPr>
          <w:p w14:paraId="39B72D72"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 п</w:t>
            </w:r>
            <w:r>
              <w:rPr>
                <w:rFonts w:ascii="Times New Roman" w:hAnsi="Times New Roman" w:cs="Times New Roman"/>
                <w:sz w:val="28"/>
                <w:szCs w:val="28"/>
                <w:lang w:val="en-US"/>
              </w:rPr>
              <w:t>/</w:t>
            </w:r>
            <w:r>
              <w:rPr>
                <w:rFonts w:ascii="Times New Roman" w:hAnsi="Times New Roman" w:cs="Times New Roman"/>
                <w:sz w:val="28"/>
                <w:szCs w:val="28"/>
              </w:rPr>
              <w:t>п</w:t>
            </w:r>
          </w:p>
        </w:tc>
        <w:tc>
          <w:tcPr>
            <w:tcW w:w="5652" w:type="dxa"/>
          </w:tcPr>
          <w:p w14:paraId="43574961"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2960" w:type="dxa"/>
          </w:tcPr>
          <w:p w14:paraId="06A6D559"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Роль «</w:t>
            </w:r>
            <w:r w:rsidR="00222499">
              <w:rPr>
                <w:rFonts w:ascii="Times New Roman" w:hAnsi="Times New Roman" w:cs="Times New Roman"/>
                <w:sz w:val="28"/>
                <w:szCs w:val="28"/>
              </w:rPr>
              <w:t>А</w:t>
            </w:r>
            <w:r>
              <w:rPr>
                <w:rFonts w:ascii="Times New Roman" w:hAnsi="Times New Roman" w:cs="Times New Roman"/>
                <w:sz w:val="28"/>
                <w:szCs w:val="28"/>
              </w:rPr>
              <w:t>налитик</w:t>
            </w:r>
            <w:r w:rsidR="00222499">
              <w:rPr>
                <w:rFonts w:ascii="Times New Roman" w:hAnsi="Times New Roman" w:cs="Times New Roman"/>
                <w:sz w:val="28"/>
                <w:szCs w:val="28"/>
              </w:rPr>
              <w:t xml:space="preserve"> данных</w:t>
            </w:r>
            <w:r>
              <w:rPr>
                <w:rFonts w:ascii="Times New Roman" w:hAnsi="Times New Roman" w:cs="Times New Roman"/>
                <w:sz w:val="28"/>
                <w:szCs w:val="28"/>
              </w:rPr>
              <w:t>»</w:t>
            </w:r>
          </w:p>
        </w:tc>
      </w:tr>
      <w:tr w:rsidR="002152D5" w14:paraId="360A28E9" w14:textId="77777777" w:rsidTr="002152D5">
        <w:tc>
          <w:tcPr>
            <w:tcW w:w="959" w:type="dxa"/>
          </w:tcPr>
          <w:p w14:paraId="22601FEA" w14:textId="77777777" w:rsidR="002152D5" w:rsidRPr="00A4141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5652" w:type="dxa"/>
          </w:tcPr>
          <w:p w14:paraId="5CB5114C"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Использование окна навигации</w:t>
            </w:r>
          </w:p>
        </w:tc>
        <w:tc>
          <w:tcPr>
            <w:tcW w:w="2960" w:type="dxa"/>
          </w:tcPr>
          <w:p w14:paraId="296580C7"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7E9FD796" w14:textId="77777777" w:rsidTr="002152D5">
        <w:tc>
          <w:tcPr>
            <w:tcW w:w="959" w:type="dxa"/>
          </w:tcPr>
          <w:p w14:paraId="3ED04B96" w14:textId="77777777" w:rsidR="002152D5" w:rsidRPr="00A4141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5652" w:type="dxa"/>
          </w:tcPr>
          <w:p w14:paraId="57F08445"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«Балансовые группы»</w:t>
            </w:r>
          </w:p>
        </w:tc>
        <w:tc>
          <w:tcPr>
            <w:tcW w:w="2960" w:type="dxa"/>
          </w:tcPr>
          <w:p w14:paraId="410F2F8C"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4C2B0664" w14:textId="77777777" w:rsidTr="002152D5">
        <w:tc>
          <w:tcPr>
            <w:tcW w:w="959" w:type="dxa"/>
          </w:tcPr>
          <w:p w14:paraId="551E8B81" w14:textId="77777777" w:rsidR="002152D5" w:rsidRPr="00A4141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5652" w:type="dxa"/>
          </w:tcPr>
          <w:p w14:paraId="0FDAB101"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«Карта БУ</w:t>
            </w:r>
            <w:r w:rsidRPr="001F4222">
              <w:rPr>
                <w:rFonts w:ascii="Times New Roman" w:hAnsi="Times New Roman" w:cs="Times New Roman"/>
                <w:sz w:val="28"/>
                <w:szCs w:val="28"/>
              </w:rPr>
              <w:t>/</w:t>
            </w:r>
            <w:r>
              <w:rPr>
                <w:rFonts w:ascii="Times New Roman" w:hAnsi="Times New Roman" w:cs="Times New Roman"/>
                <w:sz w:val="28"/>
                <w:szCs w:val="28"/>
              </w:rPr>
              <w:t>БД»</w:t>
            </w:r>
          </w:p>
        </w:tc>
        <w:tc>
          <w:tcPr>
            <w:tcW w:w="2960" w:type="dxa"/>
          </w:tcPr>
          <w:p w14:paraId="53C51E5F"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2152D5" w14:paraId="3B65459F" w14:textId="77777777" w:rsidTr="002152D5">
        <w:tc>
          <w:tcPr>
            <w:tcW w:w="959" w:type="dxa"/>
          </w:tcPr>
          <w:p w14:paraId="29A1090A" w14:textId="77777777" w:rsidR="002152D5" w:rsidRPr="00A41415" w:rsidRDefault="0047787E" w:rsidP="00F66965">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5652" w:type="dxa"/>
          </w:tcPr>
          <w:p w14:paraId="21E48EE4" w14:textId="77777777" w:rsidR="002152D5" w:rsidRDefault="002152D5"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пользовательских данных в модуле «Кабинет»</w:t>
            </w:r>
          </w:p>
        </w:tc>
        <w:tc>
          <w:tcPr>
            <w:tcW w:w="2960" w:type="dxa"/>
          </w:tcPr>
          <w:p w14:paraId="584A7487" w14:textId="77777777" w:rsidR="002152D5" w:rsidRDefault="002152D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bl>
    <w:p w14:paraId="372CB1CA" w14:textId="77777777" w:rsidR="00A41415" w:rsidRPr="00A41415" w:rsidRDefault="00A41415" w:rsidP="00A41415">
      <w:pPr>
        <w:rPr>
          <w:rFonts w:ascii="Times New Roman" w:hAnsi="Times New Roman" w:cs="Times New Roman"/>
          <w:sz w:val="28"/>
          <w:szCs w:val="28"/>
        </w:rPr>
      </w:pPr>
    </w:p>
    <w:p w14:paraId="48AD61BB" w14:textId="77777777" w:rsidR="00A41415" w:rsidRDefault="000C3BAC" w:rsidP="00F66965">
      <w:pPr>
        <w:pStyle w:val="aa"/>
        <w:numPr>
          <w:ilvl w:val="1"/>
          <w:numId w:val="1"/>
        </w:numPr>
        <w:spacing w:line="360" w:lineRule="auto"/>
        <w:ind w:left="0" w:firstLine="709"/>
        <w:jc w:val="both"/>
        <w:outlineLvl w:val="0"/>
        <w:rPr>
          <w:rFonts w:ascii="Times New Roman" w:hAnsi="Times New Roman" w:cs="Times New Roman"/>
          <w:b/>
          <w:bCs/>
          <w:sz w:val="28"/>
          <w:szCs w:val="28"/>
        </w:rPr>
      </w:pPr>
      <w:bookmarkStart w:id="23" w:name="_Toc52745940"/>
      <w:r>
        <w:rPr>
          <w:rFonts w:ascii="Times New Roman" w:hAnsi="Times New Roman" w:cs="Times New Roman"/>
          <w:b/>
          <w:bCs/>
          <w:sz w:val="28"/>
          <w:szCs w:val="28"/>
        </w:rPr>
        <w:t>Перечень прав и полномочий относительно роли «А</w:t>
      </w:r>
      <w:r w:rsidR="00164522" w:rsidRPr="00164522">
        <w:rPr>
          <w:rFonts w:ascii="Times New Roman" w:hAnsi="Times New Roman" w:cs="Times New Roman"/>
          <w:b/>
          <w:bCs/>
          <w:sz w:val="28"/>
          <w:szCs w:val="28"/>
        </w:rPr>
        <w:t>дминистратор</w:t>
      </w:r>
      <w:r>
        <w:rPr>
          <w:rFonts w:ascii="Times New Roman" w:hAnsi="Times New Roman" w:cs="Times New Roman"/>
          <w:b/>
          <w:bCs/>
          <w:sz w:val="28"/>
          <w:szCs w:val="28"/>
        </w:rPr>
        <w:t>»</w:t>
      </w:r>
      <w:r w:rsidR="00164522" w:rsidRPr="00164522">
        <w:rPr>
          <w:rFonts w:ascii="Times New Roman" w:hAnsi="Times New Roman" w:cs="Times New Roman"/>
          <w:b/>
          <w:bCs/>
          <w:sz w:val="28"/>
          <w:szCs w:val="28"/>
        </w:rPr>
        <w:t xml:space="preserve"> (эксплуатационный персонал)</w:t>
      </w:r>
      <w:bookmarkEnd w:id="23"/>
    </w:p>
    <w:p w14:paraId="3E8B2A7C" w14:textId="77777777" w:rsidR="00A41415" w:rsidRDefault="00A41415" w:rsidP="00F66965">
      <w:pPr>
        <w:spacing w:line="360" w:lineRule="auto"/>
        <w:ind w:firstLine="709"/>
        <w:jc w:val="both"/>
        <w:rPr>
          <w:rFonts w:ascii="Times New Roman" w:hAnsi="Times New Roman" w:cs="Times New Roman"/>
          <w:sz w:val="28"/>
          <w:szCs w:val="28"/>
        </w:rPr>
      </w:pPr>
      <w:r w:rsidRPr="00A41415">
        <w:rPr>
          <w:rFonts w:ascii="Times New Roman" w:hAnsi="Times New Roman" w:cs="Times New Roman"/>
          <w:sz w:val="28"/>
          <w:szCs w:val="28"/>
        </w:rPr>
        <w:t>Перечень функциональных обязанностей пользователя в роли «</w:t>
      </w:r>
      <w:r w:rsidR="00164522" w:rsidRPr="00164522">
        <w:rPr>
          <w:rFonts w:ascii="Times New Roman" w:hAnsi="Times New Roman" w:cs="Times New Roman"/>
          <w:sz w:val="28"/>
          <w:szCs w:val="28"/>
        </w:rPr>
        <w:t>Администратор (эксплуатационный персонал)</w:t>
      </w:r>
      <w:r w:rsidRPr="00A41415">
        <w:rPr>
          <w:rFonts w:ascii="Times New Roman" w:hAnsi="Times New Roman" w:cs="Times New Roman"/>
          <w:sz w:val="28"/>
          <w:szCs w:val="28"/>
        </w:rPr>
        <w:t xml:space="preserve">» указан в таблице </w:t>
      </w:r>
      <w:r>
        <w:rPr>
          <w:rFonts w:ascii="Times New Roman" w:hAnsi="Times New Roman" w:cs="Times New Roman"/>
          <w:sz w:val="28"/>
          <w:szCs w:val="28"/>
        </w:rPr>
        <w:t>3</w:t>
      </w:r>
      <w:r w:rsidRPr="00A41415">
        <w:rPr>
          <w:rFonts w:ascii="Times New Roman" w:hAnsi="Times New Roman" w:cs="Times New Roman"/>
          <w:sz w:val="28"/>
          <w:szCs w:val="28"/>
        </w:rPr>
        <w:t>.</w:t>
      </w:r>
    </w:p>
    <w:p w14:paraId="7BE9B1EE" w14:textId="77777777" w:rsidR="00F66965" w:rsidRPr="00A41415" w:rsidRDefault="00F66965" w:rsidP="00F669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3 - </w:t>
      </w:r>
      <w:r w:rsidRPr="00A41415">
        <w:rPr>
          <w:rFonts w:ascii="Times New Roman" w:hAnsi="Times New Roman" w:cs="Times New Roman"/>
          <w:sz w:val="28"/>
          <w:szCs w:val="28"/>
        </w:rPr>
        <w:t>Перечень функциональных обязанностей пользователя в роли «</w:t>
      </w:r>
      <w:r w:rsidR="00164522" w:rsidRPr="00164522">
        <w:rPr>
          <w:rFonts w:ascii="Times New Roman" w:hAnsi="Times New Roman" w:cs="Times New Roman"/>
          <w:sz w:val="28"/>
          <w:szCs w:val="28"/>
        </w:rPr>
        <w:t>Администратор (эксплуатационный персонал)</w:t>
      </w:r>
      <w:r w:rsidRPr="00A41415">
        <w:rPr>
          <w:rFonts w:ascii="Times New Roman" w:hAnsi="Times New Roman" w:cs="Times New Roman"/>
          <w:sz w:val="28"/>
          <w:szCs w:val="28"/>
        </w:rPr>
        <w:t>»</w:t>
      </w:r>
    </w:p>
    <w:tbl>
      <w:tblPr>
        <w:tblStyle w:val="13"/>
        <w:tblW w:w="0" w:type="auto"/>
        <w:tblLook w:val="04A0" w:firstRow="1" w:lastRow="0" w:firstColumn="1" w:lastColumn="0" w:noHBand="0" w:noVBand="1"/>
      </w:tblPr>
      <w:tblGrid>
        <w:gridCol w:w="959"/>
        <w:gridCol w:w="5953"/>
        <w:gridCol w:w="2659"/>
      </w:tblGrid>
      <w:tr w:rsidR="00A41415" w14:paraId="02F4D431" w14:textId="77777777" w:rsidTr="002152D5">
        <w:tc>
          <w:tcPr>
            <w:tcW w:w="959" w:type="dxa"/>
          </w:tcPr>
          <w:p w14:paraId="4F5C0453" w14:textId="77777777" w:rsidR="00A41415" w:rsidRP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 п</w:t>
            </w:r>
            <w:r>
              <w:rPr>
                <w:rFonts w:ascii="Times New Roman" w:hAnsi="Times New Roman" w:cs="Times New Roman"/>
                <w:sz w:val="28"/>
                <w:szCs w:val="28"/>
                <w:lang w:val="en-US"/>
              </w:rPr>
              <w:t>/</w:t>
            </w:r>
            <w:r>
              <w:rPr>
                <w:rFonts w:ascii="Times New Roman" w:hAnsi="Times New Roman" w:cs="Times New Roman"/>
                <w:sz w:val="28"/>
                <w:szCs w:val="28"/>
              </w:rPr>
              <w:t>п</w:t>
            </w:r>
          </w:p>
        </w:tc>
        <w:tc>
          <w:tcPr>
            <w:tcW w:w="5953" w:type="dxa"/>
          </w:tcPr>
          <w:p w14:paraId="181ED094"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2659" w:type="dxa"/>
          </w:tcPr>
          <w:p w14:paraId="71346ADF" w14:textId="77777777" w:rsidR="00A41415" w:rsidRDefault="00A41415"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Роль «</w:t>
            </w:r>
            <w:r w:rsidR="00164522" w:rsidRPr="00164522">
              <w:rPr>
                <w:rFonts w:ascii="Times New Roman" w:hAnsi="Times New Roman" w:cs="Times New Roman"/>
                <w:sz w:val="28"/>
                <w:szCs w:val="28"/>
              </w:rPr>
              <w:t xml:space="preserve">Администратор </w:t>
            </w:r>
            <w:r w:rsidR="00164522" w:rsidRPr="00164522">
              <w:rPr>
                <w:rFonts w:ascii="Times New Roman" w:hAnsi="Times New Roman" w:cs="Times New Roman"/>
                <w:sz w:val="28"/>
                <w:szCs w:val="28"/>
              </w:rPr>
              <w:lastRenderedPageBreak/>
              <w:t>(эксплуатационный персонал)</w:t>
            </w:r>
            <w:r>
              <w:rPr>
                <w:rFonts w:ascii="Times New Roman" w:hAnsi="Times New Roman" w:cs="Times New Roman"/>
                <w:sz w:val="28"/>
                <w:szCs w:val="28"/>
              </w:rPr>
              <w:t>»</w:t>
            </w:r>
          </w:p>
        </w:tc>
      </w:tr>
      <w:tr w:rsidR="001F4222" w14:paraId="610088E1" w14:textId="77777777" w:rsidTr="002152D5">
        <w:tc>
          <w:tcPr>
            <w:tcW w:w="959" w:type="dxa"/>
          </w:tcPr>
          <w:p w14:paraId="057D13ED" w14:textId="77777777" w:rsidR="001F4222"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953" w:type="dxa"/>
          </w:tcPr>
          <w:p w14:paraId="2A722073" w14:textId="77777777" w:rsidR="001F4222" w:rsidRDefault="001F4222" w:rsidP="00F66965">
            <w:pPr>
              <w:spacing w:line="360" w:lineRule="auto"/>
              <w:rPr>
                <w:rFonts w:ascii="Times New Roman" w:hAnsi="Times New Roman" w:cs="Times New Roman"/>
                <w:sz w:val="28"/>
                <w:szCs w:val="28"/>
              </w:rPr>
            </w:pPr>
            <w:r>
              <w:rPr>
                <w:rFonts w:ascii="Times New Roman" w:hAnsi="Times New Roman" w:cs="Times New Roman"/>
                <w:sz w:val="28"/>
                <w:szCs w:val="28"/>
              </w:rPr>
              <w:t>Использование окна навигации</w:t>
            </w:r>
          </w:p>
        </w:tc>
        <w:tc>
          <w:tcPr>
            <w:tcW w:w="2659" w:type="dxa"/>
          </w:tcPr>
          <w:p w14:paraId="7753B2D5" w14:textId="77777777" w:rsidR="001F4222"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A41415" w14:paraId="614AAF37" w14:textId="77777777" w:rsidTr="002152D5">
        <w:tc>
          <w:tcPr>
            <w:tcW w:w="959" w:type="dxa"/>
          </w:tcPr>
          <w:p w14:paraId="6C900CC2" w14:textId="77777777" w:rsid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953" w:type="dxa"/>
          </w:tcPr>
          <w:p w14:paraId="6D465354" w14:textId="77777777" w:rsidR="00A41415" w:rsidRDefault="001F4222"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«Балансовые группы»</w:t>
            </w:r>
          </w:p>
        </w:tc>
        <w:tc>
          <w:tcPr>
            <w:tcW w:w="2659" w:type="dxa"/>
          </w:tcPr>
          <w:p w14:paraId="3DF7AA3D" w14:textId="77777777" w:rsid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A41415" w14:paraId="54DE9C0B" w14:textId="77777777" w:rsidTr="002152D5">
        <w:tc>
          <w:tcPr>
            <w:tcW w:w="959" w:type="dxa"/>
          </w:tcPr>
          <w:p w14:paraId="0930AEA5" w14:textId="77777777" w:rsidR="00A41415" w:rsidRP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953" w:type="dxa"/>
          </w:tcPr>
          <w:p w14:paraId="2BA8A55E" w14:textId="77777777" w:rsidR="00A41415" w:rsidRPr="001F4222" w:rsidRDefault="001F4222"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данных в модуле «Карта БУ</w:t>
            </w:r>
            <w:r w:rsidRPr="001F4222">
              <w:rPr>
                <w:rFonts w:ascii="Times New Roman" w:hAnsi="Times New Roman" w:cs="Times New Roman"/>
                <w:sz w:val="28"/>
                <w:szCs w:val="28"/>
              </w:rPr>
              <w:t>/</w:t>
            </w:r>
            <w:r>
              <w:rPr>
                <w:rFonts w:ascii="Times New Roman" w:hAnsi="Times New Roman" w:cs="Times New Roman"/>
                <w:sz w:val="28"/>
                <w:szCs w:val="28"/>
              </w:rPr>
              <w:t>БД»</w:t>
            </w:r>
          </w:p>
        </w:tc>
        <w:tc>
          <w:tcPr>
            <w:tcW w:w="2659" w:type="dxa"/>
          </w:tcPr>
          <w:p w14:paraId="7FDCCE2D" w14:textId="77777777" w:rsid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A41415" w14:paraId="221681BB" w14:textId="77777777" w:rsidTr="002152D5">
        <w:tc>
          <w:tcPr>
            <w:tcW w:w="959" w:type="dxa"/>
          </w:tcPr>
          <w:p w14:paraId="7B152A09" w14:textId="77777777" w:rsidR="00A41415" w:rsidRP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953" w:type="dxa"/>
          </w:tcPr>
          <w:p w14:paraId="75FA8584" w14:textId="77777777" w:rsidR="00A41415" w:rsidRDefault="001F4222" w:rsidP="00F66965">
            <w:pPr>
              <w:spacing w:line="360" w:lineRule="auto"/>
              <w:rPr>
                <w:rFonts w:ascii="Times New Roman" w:hAnsi="Times New Roman" w:cs="Times New Roman"/>
                <w:sz w:val="28"/>
                <w:szCs w:val="28"/>
              </w:rPr>
            </w:pPr>
            <w:r>
              <w:rPr>
                <w:rFonts w:ascii="Times New Roman" w:hAnsi="Times New Roman" w:cs="Times New Roman"/>
                <w:sz w:val="28"/>
                <w:szCs w:val="28"/>
              </w:rPr>
              <w:t>Просмотр пользовательских данных в модуле «Кабинет»</w:t>
            </w:r>
          </w:p>
        </w:tc>
        <w:tc>
          <w:tcPr>
            <w:tcW w:w="2659" w:type="dxa"/>
          </w:tcPr>
          <w:p w14:paraId="26E108AC" w14:textId="77777777" w:rsidR="00A41415" w:rsidRDefault="001F4222" w:rsidP="00F6696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bl>
    <w:p w14:paraId="547BB534" w14:textId="77777777" w:rsidR="00A41415" w:rsidRPr="00A41415" w:rsidRDefault="00A41415" w:rsidP="00A41415">
      <w:pPr>
        <w:rPr>
          <w:rFonts w:ascii="Times New Roman" w:hAnsi="Times New Roman" w:cs="Times New Roman"/>
          <w:sz w:val="28"/>
          <w:szCs w:val="28"/>
        </w:rPr>
      </w:pPr>
    </w:p>
    <w:p w14:paraId="28E376AA" w14:textId="77777777" w:rsidR="005A1D24" w:rsidRDefault="005A1D24" w:rsidP="00270E3F">
      <w:pPr>
        <w:pStyle w:val="aa"/>
        <w:numPr>
          <w:ilvl w:val="0"/>
          <w:numId w:val="1"/>
        </w:numPr>
        <w:spacing w:line="360" w:lineRule="auto"/>
        <w:ind w:left="0" w:firstLine="851"/>
        <w:jc w:val="both"/>
        <w:outlineLvl w:val="0"/>
        <w:rPr>
          <w:rFonts w:ascii="Times New Roman" w:hAnsi="Times New Roman" w:cs="Times New Roman"/>
          <w:b/>
          <w:bCs/>
          <w:sz w:val="28"/>
          <w:szCs w:val="28"/>
        </w:rPr>
      </w:pPr>
      <w:bookmarkStart w:id="24" w:name="_Toc52745941"/>
      <w:r w:rsidRPr="00E15DC6">
        <w:rPr>
          <w:rFonts w:ascii="Times New Roman" w:hAnsi="Times New Roman" w:cs="Times New Roman"/>
          <w:b/>
          <w:bCs/>
          <w:sz w:val="28"/>
          <w:szCs w:val="28"/>
        </w:rPr>
        <w:t>Рекомендации по освоению</w:t>
      </w:r>
      <w:bookmarkEnd w:id="24"/>
    </w:p>
    <w:p w14:paraId="394C2B61" w14:textId="77777777" w:rsidR="001722FA" w:rsidRPr="001722FA" w:rsidRDefault="001722FA" w:rsidP="001722FA">
      <w:pPr>
        <w:spacing w:line="360" w:lineRule="auto"/>
        <w:jc w:val="both"/>
        <w:rPr>
          <w:rFonts w:ascii="Times New Roman" w:hAnsi="Times New Roman" w:cs="Times New Roman"/>
          <w:sz w:val="28"/>
          <w:szCs w:val="28"/>
        </w:rPr>
      </w:pPr>
      <w:r w:rsidRPr="001722FA">
        <w:rPr>
          <w:rFonts w:ascii="Times New Roman" w:hAnsi="Times New Roman" w:cs="Times New Roman"/>
          <w:sz w:val="28"/>
          <w:szCs w:val="28"/>
        </w:rPr>
        <w:t>Перед началом работы с Системой рекомендуется:</w:t>
      </w:r>
    </w:p>
    <w:p w14:paraId="3A28F6FD" w14:textId="77777777" w:rsidR="001722FA" w:rsidRPr="001722FA" w:rsidRDefault="001722FA" w:rsidP="001722FA">
      <w:pPr>
        <w:pStyle w:val="aa"/>
        <w:numPr>
          <w:ilvl w:val="0"/>
          <w:numId w:val="14"/>
        </w:numPr>
        <w:spacing w:line="360" w:lineRule="auto"/>
        <w:jc w:val="both"/>
        <w:rPr>
          <w:rFonts w:ascii="Times New Roman" w:hAnsi="Times New Roman" w:cs="Times New Roman"/>
          <w:sz w:val="28"/>
          <w:szCs w:val="28"/>
        </w:rPr>
      </w:pPr>
      <w:r w:rsidRPr="001722FA">
        <w:rPr>
          <w:rFonts w:ascii="Times New Roman" w:hAnsi="Times New Roman" w:cs="Times New Roman"/>
          <w:sz w:val="28"/>
          <w:szCs w:val="28"/>
        </w:rPr>
        <w:t>Получить минимальные (базовые) сведения по работе с интернет-браузерами.</w:t>
      </w:r>
    </w:p>
    <w:p w14:paraId="50981E14" w14:textId="77777777" w:rsidR="001722FA" w:rsidRPr="001722FA" w:rsidRDefault="001722FA" w:rsidP="001722FA">
      <w:pPr>
        <w:pStyle w:val="aa"/>
        <w:numPr>
          <w:ilvl w:val="0"/>
          <w:numId w:val="14"/>
        </w:numPr>
        <w:spacing w:line="360" w:lineRule="auto"/>
        <w:jc w:val="both"/>
        <w:rPr>
          <w:rFonts w:ascii="Times New Roman" w:hAnsi="Times New Roman" w:cs="Times New Roman"/>
          <w:sz w:val="28"/>
          <w:szCs w:val="28"/>
        </w:rPr>
      </w:pPr>
      <w:r w:rsidRPr="001722FA">
        <w:rPr>
          <w:rFonts w:ascii="Times New Roman" w:hAnsi="Times New Roman" w:cs="Times New Roman"/>
          <w:sz w:val="28"/>
          <w:szCs w:val="28"/>
        </w:rPr>
        <w:t>Ознакомиться с руководством пользователя (настоящий документ).</w:t>
      </w:r>
    </w:p>
    <w:p w14:paraId="76C6BAC1" w14:textId="77777777" w:rsidR="001722FA" w:rsidRPr="001722FA" w:rsidRDefault="001722FA" w:rsidP="001722FA">
      <w:pPr>
        <w:pStyle w:val="aa"/>
        <w:numPr>
          <w:ilvl w:val="0"/>
          <w:numId w:val="14"/>
        </w:numPr>
        <w:spacing w:line="360" w:lineRule="auto"/>
        <w:jc w:val="both"/>
        <w:rPr>
          <w:rFonts w:ascii="Times New Roman" w:hAnsi="Times New Roman" w:cs="Times New Roman"/>
          <w:sz w:val="28"/>
          <w:szCs w:val="28"/>
        </w:rPr>
      </w:pPr>
      <w:r w:rsidRPr="001722FA">
        <w:rPr>
          <w:rFonts w:ascii="Times New Roman" w:hAnsi="Times New Roman" w:cs="Times New Roman"/>
          <w:sz w:val="28"/>
          <w:szCs w:val="28"/>
        </w:rPr>
        <w:t>Пройти курс обучения работы с Системой.</w:t>
      </w:r>
    </w:p>
    <w:sectPr w:rsidR="001722FA" w:rsidRPr="001722FA" w:rsidSect="008D4A99">
      <w:head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6B658" w14:textId="77777777" w:rsidR="003B420A" w:rsidRDefault="003B420A" w:rsidP="000577A1">
      <w:pPr>
        <w:spacing w:after="0" w:line="240" w:lineRule="auto"/>
      </w:pPr>
      <w:r>
        <w:separator/>
      </w:r>
    </w:p>
  </w:endnote>
  <w:endnote w:type="continuationSeparator" w:id="0">
    <w:p w14:paraId="1C5271B9" w14:textId="77777777" w:rsidR="003B420A" w:rsidRDefault="003B420A" w:rsidP="00057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1D716" w14:textId="77777777" w:rsidR="003B420A" w:rsidRDefault="003B420A" w:rsidP="000577A1">
      <w:pPr>
        <w:spacing w:after="0" w:line="240" w:lineRule="auto"/>
      </w:pPr>
      <w:r>
        <w:separator/>
      </w:r>
    </w:p>
  </w:footnote>
  <w:footnote w:type="continuationSeparator" w:id="0">
    <w:p w14:paraId="4000DDF5" w14:textId="77777777" w:rsidR="003B420A" w:rsidRDefault="003B420A" w:rsidP="00057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281572"/>
    </w:sdtPr>
    <w:sdtEndPr>
      <w:rPr>
        <w:rFonts w:ascii="Times New Roman" w:hAnsi="Times New Roman" w:cs="Times New Roman"/>
        <w:sz w:val="28"/>
        <w:szCs w:val="28"/>
      </w:rPr>
    </w:sdtEndPr>
    <w:sdtContent>
      <w:p w14:paraId="3F425041" w14:textId="77777777" w:rsidR="00F70800" w:rsidRPr="008D4A99" w:rsidRDefault="00F70800">
        <w:pPr>
          <w:pStyle w:val="ab"/>
          <w:jc w:val="right"/>
          <w:rPr>
            <w:rFonts w:ascii="Times New Roman" w:hAnsi="Times New Roman" w:cs="Times New Roman"/>
            <w:sz w:val="28"/>
            <w:szCs w:val="28"/>
          </w:rPr>
        </w:pPr>
        <w:r w:rsidRPr="008D4A99">
          <w:rPr>
            <w:rFonts w:ascii="Times New Roman" w:hAnsi="Times New Roman" w:cs="Times New Roman"/>
            <w:sz w:val="28"/>
            <w:szCs w:val="28"/>
          </w:rPr>
          <w:fldChar w:fldCharType="begin"/>
        </w:r>
        <w:r w:rsidRPr="008D4A99">
          <w:rPr>
            <w:rFonts w:ascii="Times New Roman" w:hAnsi="Times New Roman" w:cs="Times New Roman"/>
            <w:sz w:val="28"/>
            <w:szCs w:val="28"/>
          </w:rPr>
          <w:instrText>PAGE   \* MERGEFORMAT</w:instrText>
        </w:r>
        <w:r w:rsidRPr="008D4A99">
          <w:rPr>
            <w:rFonts w:ascii="Times New Roman" w:hAnsi="Times New Roman" w:cs="Times New Roman"/>
            <w:sz w:val="28"/>
            <w:szCs w:val="28"/>
          </w:rPr>
          <w:fldChar w:fldCharType="separate"/>
        </w:r>
        <w:r w:rsidR="00BB7F41">
          <w:rPr>
            <w:rFonts w:ascii="Times New Roman" w:hAnsi="Times New Roman" w:cs="Times New Roman"/>
            <w:noProof/>
            <w:sz w:val="28"/>
            <w:szCs w:val="28"/>
          </w:rPr>
          <w:t>41</w:t>
        </w:r>
        <w:r w:rsidRPr="008D4A99">
          <w:rPr>
            <w:rFonts w:ascii="Times New Roman" w:hAnsi="Times New Roman" w:cs="Times New Roman"/>
            <w:sz w:val="28"/>
            <w:szCs w:val="28"/>
          </w:rPr>
          <w:fldChar w:fldCharType="end"/>
        </w:r>
      </w:p>
    </w:sdtContent>
  </w:sdt>
  <w:p w14:paraId="6E0DB071" w14:textId="77777777" w:rsidR="00F70800" w:rsidRDefault="00F70800">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33A4A"/>
    <w:multiLevelType w:val="hybridMultilevel"/>
    <w:tmpl w:val="EDDCA5F0"/>
    <w:lvl w:ilvl="0" w:tplc="A2C62D92">
      <w:start w:val="1"/>
      <w:numFmt w:val="decimal"/>
      <w:lvlText w:val="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638196C"/>
    <w:multiLevelType w:val="hybridMultilevel"/>
    <w:tmpl w:val="E9D66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8D5E0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6126D3"/>
    <w:multiLevelType w:val="hybridMultilevel"/>
    <w:tmpl w:val="6932FD1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CAA0485"/>
    <w:multiLevelType w:val="hybridMultilevel"/>
    <w:tmpl w:val="2398D516"/>
    <w:lvl w:ilvl="0" w:tplc="2DD471C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DC03EE"/>
    <w:multiLevelType w:val="multilevel"/>
    <w:tmpl w:val="0040E00E"/>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571F09FB"/>
    <w:multiLevelType w:val="hybridMultilevel"/>
    <w:tmpl w:val="277AC6E6"/>
    <w:lvl w:ilvl="0" w:tplc="A7004756">
      <w:start w:val="1"/>
      <w:numFmt w:val="decimal"/>
      <w:lvlText w:val="2.%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CC16D1"/>
    <w:multiLevelType w:val="hybridMultilevel"/>
    <w:tmpl w:val="4C54B8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1908A7"/>
    <w:multiLevelType w:val="hybridMultilevel"/>
    <w:tmpl w:val="417E0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60B55970"/>
    <w:multiLevelType w:val="hybridMultilevel"/>
    <w:tmpl w:val="B59249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6970CAA"/>
    <w:multiLevelType w:val="hybridMultilevel"/>
    <w:tmpl w:val="105C1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6DD6DFB"/>
    <w:multiLevelType w:val="hybridMultilevel"/>
    <w:tmpl w:val="EDA2E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4E6F86"/>
    <w:multiLevelType w:val="hybridMultilevel"/>
    <w:tmpl w:val="91561B8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74F648DE"/>
    <w:multiLevelType w:val="hybridMultilevel"/>
    <w:tmpl w:val="689452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7A706403"/>
    <w:multiLevelType w:val="hybridMultilevel"/>
    <w:tmpl w:val="18A00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4"/>
  </w:num>
  <w:num w:numId="5">
    <w:abstractNumId w:val="7"/>
  </w:num>
  <w:num w:numId="6">
    <w:abstractNumId w:val="6"/>
  </w:num>
  <w:num w:numId="7">
    <w:abstractNumId w:val="3"/>
  </w:num>
  <w:num w:numId="8">
    <w:abstractNumId w:val="1"/>
  </w:num>
  <w:num w:numId="9">
    <w:abstractNumId w:val="11"/>
  </w:num>
  <w:num w:numId="10">
    <w:abstractNumId w:val="12"/>
  </w:num>
  <w:num w:numId="11">
    <w:abstractNumId w:val="8"/>
  </w:num>
  <w:num w:numId="12">
    <w:abstractNumId w:val="13"/>
  </w:num>
  <w:num w:numId="13">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5C8A"/>
    <w:rsid w:val="000062AA"/>
    <w:rsid w:val="00006A89"/>
    <w:rsid w:val="000178D3"/>
    <w:rsid w:val="00030614"/>
    <w:rsid w:val="000335D4"/>
    <w:rsid w:val="000352FE"/>
    <w:rsid w:val="00045C8A"/>
    <w:rsid w:val="000506BF"/>
    <w:rsid w:val="00056F03"/>
    <w:rsid w:val="000577A1"/>
    <w:rsid w:val="00060B2B"/>
    <w:rsid w:val="000A289B"/>
    <w:rsid w:val="000A6469"/>
    <w:rsid w:val="000B7EA2"/>
    <w:rsid w:val="000C37E6"/>
    <w:rsid w:val="000C3BAC"/>
    <w:rsid w:val="000C6369"/>
    <w:rsid w:val="000D4FF3"/>
    <w:rsid w:val="000E0861"/>
    <w:rsid w:val="000E0F14"/>
    <w:rsid w:val="000E3E9F"/>
    <w:rsid w:val="000E46AD"/>
    <w:rsid w:val="000F0CFE"/>
    <w:rsid w:val="00102CE1"/>
    <w:rsid w:val="0011016B"/>
    <w:rsid w:val="00127A18"/>
    <w:rsid w:val="00131BBE"/>
    <w:rsid w:val="001357E0"/>
    <w:rsid w:val="00140D17"/>
    <w:rsid w:val="0014267F"/>
    <w:rsid w:val="00161048"/>
    <w:rsid w:val="00164522"/>
    <w:rsid w:val="001722FA"/>
    <w:rsid w:val="00182F2B"/>
    <w:rsid w:val="00191820"/>
    <w:rsid w:val="001A173C"/>
    <w:rsid w:val="001A17E4"/>
    <w:rsid w:val="001A6A0A"/>
    <w:rsid w:val="001B0A35"/>
    <w:rsid w:val="001D2C70"/>
    <w:rsid w:val="001D69A2"/>
    <w:rsid w:val="001E36AE"/>
    <w:rsid w:val="001F4222"/>
    <w:rsid w:val="002115D7"/>
    <w:rsid w:val="002152D5"/>
    <w:rsid w:val="00222499"/>
    <w:rsid w:val="002248C5"/>
    <w:rsid w:val="00270E3F"/>
    <w:rsid w:val="00276F59"/>
    <w:rsid w:val="00285D51"/>
    <w:rsid w:val="002A4C65"/>
    <w:rsid w:val="002A4D28"/>
    <w:rsid w:val="002B4766"/>
    <w:rsid w:val="002B6A3E"/>
    <w:rsid w:val="002D2A9A"/>
    <w:rsid w:val="002F06B5"/>
    <w:rsid w:val="002F4DC9"/>
    <w:rsid w:val="00302E0E"/>
    <w:rsid w:val="00303FAA"/>
    <w:rsid w:val="003144BD"/>
    <w:rsid w:val="00331AD5"/>
    <w:rsid w:val="00342FDF"/>
    <w:rsid w:val="0034353F"/>
    <w:rsid w:val="003516FB"/>
    <w:rsid w:val="00362440"/>
    <w:rsid w:val="003731FF"/>
    <w:rsid w:val="003776BB"/>
    <w:rsid w:val="003933F3"/>
    <w:rsid w:val="0039397D"/>
    <w:rsid w:val="003A72C7"/>
    <w:rsid w:val="003B420A"/>
    <w:rsid w:val="003C0813"/>
    <w:rsid w:val="003D3BE0"/>
    <w:rsid w:val="003E1A87"/>
    <w:rsid w:val="003E20F6"/>
    <w:rsid w:val="003E3C42"/>
    <w:rsid w:val="0041500B"/>
    <w:rsid w:val="004226C7"/>
    <w:rsid w:val="00440048"/>
    <w:rsid w:val="004429F2"/>
    <w:rsid w:val="004460BA"/>
    <w:rsid w:val="00452FA8"/>
    <w:rsid w:val="00463DE0"/>
    <w:rsid w:val="0047787E"/>
    <w:rsid w:val="00482134"/>
    <w:rsid w:val="00492343"/>
    <w:rsid w:val="00494F03"/>
    <w:rsid w:val="004D5EDA"/>
    <w:rsid w:val="004E5064"/>
    <w:rsid w:val="004E51F6"/>
    <w:rsid w:val="004E5EE8"/>
    <w:rsid w:val="004F03D0"/>
    <w:rsid w:val="00500C92"/>
    <w:rsid w:val="00501F9D"/>
    <w:rsid w:val="005025F5"/>
    <w:rsid w:val="005178F3"/>
    <w:rsid w:val="00525842"/>
    <w:rsid w:val="00535862"/>
    <w:rsid w:val="005605BA"/>
    <w:rsid w:val="005631DF"/>
    <w:rsid w:val="00570DD0"/>
    <w:rsid w:val="00574586"/>
    <w:rsid w:val="0058323F"/>
    <w:rsid w:val="005848BC"/>
    <w:rsid w:val="005A1D24"/>
    <w:rsid w:val="005A3C41"/>
    <w:rsid w:val="005B5E22"/>
    <w:rsid w:val="005E4EC0"/>
    <w:rsid w:val="006044BB"/>
    <w:rsid w:val="00623EE0"/>
    <w:rsid w:val="00632B53"/>
    <w:rsid w:val="0063448E"/>
    <w:rsid w:val="00637300"/>
    <w:rsid w:val="00651136"/>
    <w:rsid w:val="00676B31"/>
    <w:rsid w:val="00680490"/>
    <w:rsid w:val="00680A63"/>
    <w:rsid w:val="006B26C9"/>
    <w:rsid w:val="006C2901"/>
    <w:rsid w:val="006E2557"/>
    <w:rsid w:val="006E6FE0"/>
    <w:rsid w:val="006F6C26"/>
    <w:rsid w:val="006F7F48"/>
    <w:rsid w:val="00706B68"/>
    <w:rsid w:val="00734C1D"/>
    <w:rsid w:val="00751AF3"/>
    <w:rsid w:val="007601F6"/>
    <w:rsid w:val="00767BA3"/>
    <w:rsid w:val="007A7ADB"/>
    <w:rsid w:val="007E13D9"/>
    <w:rsid w:val="007E1D39"/>
    <w:rsid w:val="007E243C"/>
    <w:rsid w:val="007F2BA2"/>
    <w:rsid w:val="008113AB"/>
    <w:rsid w:val="0081229A"/>
    <w:rsid w:val="00813F27"/>
    <w:rsid w:val="0081438C"/>
    <w:rsid w:val="008156CD"/>
    <w:rsid w:val="00841CF9"/>
    <w:rsid w:val="008448CF"/>
    <w:rsid w:val="0085613A"/>
    <w:rsid w:val="0085730C"/>
    <w:rsid w:val="00860741"/>
    <w:rsid w:val="0086382D"/>
    <w:rsid w:val="00871C72"/>
    <w:rsid w:val="00873371"/>
    <w:rsid w:val="00876979"/>
    <w:rsid w:val="0087759B"/>
    <w:rsid w:val="008A0DF9"/>
    <w:rsid w:val="008A6123"/>
    <w:rsid w:val="008B0BD4"/>
    <w:rsid w:val="008C0D8B"/>
    <w:rsid w:val="008D4A99"/>
    <w:rsid w:val="008E58D1"/>
    <w:rsid w:val="00914C50"/>
    <w:rsid w:val="0091692F"/>
    <w:rsid w:val="00953BE1"/>
    <w:rsid w:val="00963A99"/>
    <w:rsid w:val="00973CA8"/>
    <w:rsid w:val="00994D4E"/>
    <w:rsid w:val="009964D8"/>
    <w:rsid w:val="009965DE"/>
    <w:rsid w:val="009B740A"/>
    <w:rsid w:val="009C69EF"/>
    <w:rsid w:val="009C75E7"/>
    <w:rsid w:val="009D714D"/>
    <w:rsid w:val="009E2A8F"/>
    <w:rsid w:val="009E76E0"/>
    <w:rsid w:val="009F0D42"/>
    <w:rsid w:val="009F1968"/>
    <w:rsid w:val="009F48DE"/>
    <w:rsid w:val="00A41415"/>
    <w:rsid w:val="00A42A71"/>
    <w:rsid w:val="00A612A8"/>
    <w:rsid w:val="00A6274E"/>
    <w:rsid w:val="00A65F6C"/>
    <w:rsid w:val="00A669C8"/>
    <w:rsid w:val="00A838B7"/>
    <w:rsid w:val="00A85BF1"/>
    <w:rsid w:val="00A92648"/>
    <w:rsid w:val="00AB1B61"/>
    <w:rsid w:val="00AB55EC"/>
    <w:rsid w:val="00AC0272"/>
    <w:rsid w:val="00AD3323"/>
    <w:rsid w:val="00AE0567"/>
    <w:rsid w:val="00AE4FE9"/>
    <w:rsid w:val="00AE58DA"/>
    <w:rsid w:val="00AF401B"/>
    <w:rsid w:val="00B04E14"/>
    <w:rsid w:val="00B05FA3"/>
    <w:rsid w:val="00B10303"/>
    <w:rsid w:val="00B14D85"/>
    <w:rsid w:val="00B35AFB"/>
    <w:rsid w:val="00B47990"/>
    <w:rsid w:val="00B54216"/>
    <w:rsid w:val="00B556A8"/>
    <w:rsid w:val="00B87A55"/>
    <w:rsid w:val="00BA043D"/>
    <w:rsid w:val="00BB21F4"/>
    <w:rsid w:val="00BB5EEB"/>
    <w:rsid w:val="00BB7F41"/>
    <w:rsid w:val="00BC4D9E"/>
    <w:rsid w:val="00BC63EB"/>
    <w:rsid w:val="00BD1EE3"/>
    <w:rsid w:val="00BD4EC3"/>
    <w:rsid w:val="00BE5F84"/>
    <w:rsid w:val="00C00980"/>
    <w:rsid w:val="00C1032C"/>
    <w:rsid w:val="00C12111"/>
    <w:rsid w:val="00C33CE3"/>
    <w:rsid w:val="00C40768"/>
    <w:rsid w:val="00C40AF5"/>
    <w:rsid w:val="00C761D9"/>
    <w:rsid w:val="00C77FCB"/>
    <w:rsid w:val="00C82358"/>
    <w:rsid w:val="00C82A8D"/>
    <w:rsid w:val="00CA24FF"/>
    <w:rsid w:val="00CA62E4"/>
    <w:rsid w:val="00CB1B48"/>
    <w:rsid w:val="00CB414F"/>
    <w:rsid w:val="00CB5CEA"/>
    <w:rsid w:val="00CD332C"/>
    <w:rsid w:val="00CE6F9F"/>
    <w:rsid w:val="00CF3A4A"/>
    <w:rsid w:val="00D021C4"/>
    <w:rsid w:val="00D12DE0"/>
    <w:rsid w:val="00D149EA"/>
    <w:rsid w:val="00D25616"/>
    <w:rsid w:val="00D30FF8"/>
    <w:rsid w:val="00D32FCF"/>
    <w:rsid w:val="00D37796"/>
    <w:rsid w:val="00D420D6"/>
    <w:rsid w:val="00D52086"/>
    <w:rsid w:val="00D54F16"/>
    <w:rsid w:val="00D60488"/>
    <w:rsid w:val="00DB11C1"/>
    <w:rsid w:val="00DD1678"/>
    <w:rsid w:val="00DE1238"/>
    <w:rsid w:val="00DE3964"/>
    <w:rsid w:val="00DF5DF6"/>
    <w:rsid w:val="00DF6905"/>
    <w:rsid w:val="00E15DC6"/>
    <w:rsid w:val="00E424B7"/>
    <w:rsid w:val="00E45470"/>
    <w:rsid w:val="00E50643"/>
    <w:rsid w:val="00EA6AD1"/>
    <w:rsid w:val="00EB131C"/>
    <w:rsid w:val="00EC3846"/>
    <w:rsid w:val="00ED5A6C"/>
    <w:rsid w:val="00EE1955"/>
    <w:rsid w:val="00EE6065"/>
    <w:rsid w:val="00EF141B"/>
    <w:rsid w:val="00EF3233"/>
    <w:rsid w:val="00F057FC"/>
    <w:rsid w:val="00F105D6"/>
    <w:rsid w:val="00F4423F"/>
    <w:rsid w:val="00F461C2"/>
    <w:rsid w:val="00F53AFF"/>
    <w:rsid w:val="00F62222"/>
    <w:rsid w:val="00F66965"/>
    <w:rsid w:val="00F70800"/>
    <w:rsid w:val="00F81B69"/>
    <w:rsid w:val="00FA14EB"/>
    <w:rsid w:val="00FA7530"/>
    <w:rsid w:val="00FC0CF3"/>
    <w:rsid w:val="00FC0EC3"/>
    <w:rsid w:val="00FD3A78"/>
    <w:rsid w:val="00FD7548"/>
    <w:rsid w:val="00FE4828"/>
    <w:rsid w:val="00FF022E"/>
    <w:rsid w:val="00FF18BE"/>
    <w:rsid w:val="00FF1C71"/>
    <w:rsid w:val="00FF3AEB"/>
    <w:rsid w:val="00FF540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7875"/>
  <w15:docId w15:val="{FB8A5950-189E-4F7F-8EF9-F76F8C6F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4C1D"/>
  </w:style>
  <w:style w:type="paragraph" w:styleId="1">
    <w:name w:val="heading 1"/>
    <w:basedOn w:val="a"/>
    <w:next w:val="a"/>
    <w:link w:val="10"/>
    <w:uiPriority w:val="9"/>
    <w:qFormat/>
    <w:rsid w:val="00E15D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045C8A"/>
    <w:rPr>
      <w:sz w:val="16"/>
      <w:szCs w:val="16"/>
    </w:rPr>
  </w:style>
  <w:style w:type="paragraph" w:styleId="a4">
    <w:name w:val="annotation text"/>
    <w:basedOn w:val="a"/>
    <w:link w:val="a5"/>
    <w:uiPriority w:val="99"/>
    <w:semiHidden/>
    <w:unhideWhenUsed/>
    <w:rsid w:val="00045C8A"/>
    <w:pPr>
      <w:spacing w:line="240" w:lineRule="auto"/>
    </w:pPr>
    <w:rPr>
      <w:sz w:val="20"/>
      <w:szCs w:val="20"/>
    </w:rPr>
  </w:style>
  <w:style w:type="character" w:customStyle="1" w:styleId="a5">
    <w:name w:val="Текст примечания Знак"/>
    <w:basedOn w:val="a0"/>
    <w:link w:val="a4"/>
    <w:uiPriority w:val="99"/>
    <w:semiHidden/>
    <w:rsid w:val="00045C8A"/>
    <w:rPr>
      <w:sz w:val="20"/>
      <w:szCs w:val="20"/>
    </w:rPr>
  </w:style>
  <w:style w:type="paragraph" w:styleId="a6">
    <w:name w:val="annotation subject"/>
    <w:basedOn w:val="a4"/>
    <w:next w:val="a4"/>
    <w:link w:val="a7"/>
    <w:uiPriority w:val="99"/>
    <w:semiHidden/>
    <w:unhideWhenUsed/>
    <w:rsid w:val="00045C8A"/>
    <w:rPr>
      <w:b/>
      <w:bCs/>
    </w:rPr>
  </w:style>
  <w:style w:type="character" w:customStyle="1" w:styleId="a7">
    <w:name w:val="Тема примечания Знак"/>
    <w:basedOn w:val="a5"/>
    <w:link w:val="a6"/>
    <w:uiPriority w:val="99"/>
    <w:semiHidden/>
    <w:rsid w:val="00045C8A"/>
    <w:rPr>
      <w:b/>
      <w:bCs/>
      <w:sz w:val="20"/>
      <w:szCs w:val="20"/>
    </w:rPr>
  </w:style>
  <w:style w:type="paragraph" w:styleId="a8">
    <w:name w:val="Balloon Text"/>
    <w:basedOn w:val="a"/>
    <w:link w:val="a9"/>
    <w:uiPriority w:val="99"/>
    <w:semiHidden/>
    <w:unhideWhenUsed/>
    <w:rsid w:val="00045C8A"/>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45C8A"/>
    <w:rPr>
      <w:rFonts w:ascii="Segoe UI" w:hAnsi="Segoe UI" w:cs="Segoe UI"/>
      <w:sz w:val="18"/>
      <w:szCs w:val="18"/>
    </w:rPr>
  </w:style>
  <w:style w:type="paragraph" w:styleId="aa">
    <w:name w:val="List Paragraph"/>
    <w:basedOn w:val="a"/>
    <w:uiPriority w:val="34"/>
    <w:qFormat/>
    <w:rsid w:val="00045C8A"/>
    <w:pPr>
      <w:ind w:left="720"/>
      <w:contextualSpacing/>
    </w:pPr>
  </w:style>
  <w:style w:type="paragraph" w:styleId="ab">
    <w:name w:val="header"/>
    <w:basedOn w:val="a"/>
    <w:link w:val="ac"/>
    <w:uiPriority w:val="99"/>
    <w:unhideWhenUsed/>
    <w:rsid w:val="000577A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577A1"/>
  </w:style>
  <w:style w:type="paragraph" w:styleId="ad">
    <w:name w:val="footer"/>
    <w:basedOn w:val="a"/>
    <w:link w:val="ae"/>
    <w:uiPriority w:val="99"/>
    <w:unhideWhenUsed/>
    <w:rsid w:val="000577A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577A1"/>
  </w:style>
  <w:style w:type="character" w:customStyle="1" w:styleId="10">
    <w:name w:val="Заголовок 1 Знак"/>
    <w:basedOn w:val="a0"/>
    <w:link w:val="1"/>
    <w:uiPriority w:val="9"/>
    <w:rsid w:val="00E15DC6"/>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E15DC6"/>
    <w:pPr>
      <w:outlineLvl w:val="9"/>
    </w:pPr>
    <w:rPr>
      <w:lang w:val="en-US"/>
    </w:rPr>
  </w:style>
  <w:style w:type="paragraph" w:styleId="2">
    <w:name w:val="toc 2"/>
    <w:basedOn w:val="a"/>
    <w:next w:val="a"/>
    <w:autoRedefine/>
    <w:uiPriority w:val="39"/>
    <w:unhideWhenUsed/>
    <w:rsid w:val="00E15DC6"/>
    <w:pPr>
      <w:spacing w:after="100"/>
      <w:ind w:left="220"/>
    </w:pPr>
    <w:rPr>
      <w:rFonts w:eastAsiaTheme="minorEastAsia" w:cs="Times New Roman"/>
      <w:lang w:val="en-US"/>
    </w:rPr>
  </w:style>
  <w:style w:type="paragraph" w:styleId="11">
    <w:name w:val="toc 1"/>
    <w:basedOn w:val="a"/>
    <w:next w:val="a"/>
    <w:autoRedefine/>
    <w:uiPriority w:val="39"/>
    <w:unhideWhenUsed/>
    <w:rsid w:val="00E15DC6"/>
    <w:pPr>
      <w:spacing w:after="100"/>
    </w:pPr>
    <w:rPr>
      <w:rFonts w:eastAsiaTheme="minorEastAsia" w:cs="Times New Roman"/>
      <w:lang w:val="en-US"/>
    </w:rPr>
  </w:style>
  <w:style w:type="paragraph" w:styleId="3">
    <w:name w:val="toc 3"/>
    <w:basedOn w:val="a"/>
    <w:next w:val="a"/>
    <w:autoRedefine/>
    <w:uiPriority w:val="39"/>
    <w:unhideWhenUsed/>
    <w:rsid w:val="00E15DC6"/>
    <w:pPr>
      <w:spacing w:after="100"/>
      <w:ind w:left="440"/>
    </w:pPr>
    <w:rPr>
      <w:rFonts w:eastAsiaTheme="minorEastAsia" w:cs="Times New Roman"/>
      <w:lang w:val="en-US"/>
    </w:rPr>
  </w:style>
  <w:style w:type="character" w:styleId="af0">
    <w:name w:val="Hyperlink"/>
    <w:basedOn w:val="a0"/>
    <w:uiPriority w:val="99"/>
    <w:unhideWhenUsed/>
    <w:rsid w:val="00F4423F"/>
    <w:rPr>
      <w:color w:val="0563C1" w:themeColor="hyperlink"/>
      <w:u w:val="single"/>
    </w:rPr>
  </w:style>
  <w:style w:type="character" w:customStyle="1" w:styleId="af1">
    <w:name w:val="ДокОбычный Знак"/>
    <w:basedOn w:val="a0"/>
    <w:link w:val="af2"/>
    <w:locked/>
    <w:rsid w:val="00623EE0"/>
    <w:rPr>
      <w:rFonts w:ascii="Times New Roman" w:hAnsi="Times New Roman" w:cs="Times New Roman"/>
      <w:sz w:val="28"/>
      <w:szCs w:val="28"/>
    </w:rPr>
  </w:style>
  <w:style w:type="paragraph" w:customStyle="1" w:styleId="af2">
    <w:name w:val="ДокОбычный"/>
    <w:link w:val="af1"/>
    <w:qFormat/>
    <w:rsid w:val="00623EE0"/>
    <w:pPr>
      <w:spacing w:after="0" w:line="240" w:lineRule="auto"/>
    </w:pPr>
    <w:rPr>
      <w:rFonts w:ascii="Times New Roman" w:hAnsi="Times New Roman" w:cs="Times New Roman"/>
      <w:sz w:val="28"/>
      <w:szCs w:val="28"/>
    </w:rPr>
  </w:style>
  <w:style w:type="character" w:customStyle="1" w:styleId="20">
    <w:name w:val="Основной текст (2)_"/>
    <w:basedOn w:val="a0"/>
    <w:link w:val="21"/>
    <w:locked/>
    <w:rsid w:val="00623EE0"/>
    <w:rPr>
      <w:shd w:val="clear" w:color="auto" w:fill="FFFFFF"/>
    </w:rPr>
  </w:style>
  <w:style w:type="paragraph" w:customStyle="1" w:styleId="21">
    <w:name w:val="Основной текст (2)"/>
    <w:basedOn w:val="a"/>
    <w:link w:val="20"/>
    <w:rsid w:val="00623EE0"/>
    <w:pPr>
      <w:widowControl w:val="0"/>
      <w:shd w:val="clear" w:color="auto" w:fill="FFFFFF"/>
      <w:spacing w:after="300" w:line="322" w:lineRule="exact"/>
      <w:ind w:hanging="720"/>
      <w:jc w:val="center"/>
    </w:pPr>
  </w:style>
  <w:style w:type="table" w:customStyle="1" w:styleId="12">
    <w:name w:val="Обычная таблица1"/>
    <w:uiPriority w:val="99"/>
    <w:semiHidden/>
    <w:rsid w:val="00623EE0"/>
    <w:pPr>
      <w:spacing w:after="200" w:line="276" w:lineRule="auto"/>
    </w:pPr>
    <w:tblPr>
      <w:tblCellMar>
        <w:top w:w="0" w:type="dxa"/>
        <w:left w:w="108" w:type="dxa"/>
        <w:bottom w:w="0" w:type="dxa"/>
        <w:right w:w="108" w:type="dxa"/>
      </w:tblCellMar>
    </w:tblPr>
  </w:style>
  <w:style w:type="table" w:customStyle="1" w:styleId="13">
    <w:name w:val="Сетка таблицы1"/>
    <w:basedOn w:val="a1"/>
    <w:uiPriority w:val="59"/>
    <w:rsid w:val="00623EE0"/>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48"/>
    <w:basedOn w:val="a1"/>
    <w:rsid w:val="00623EE0"/>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FFFFFF"/>
    </w:tcPr>
  </w:style>
  <w:style w:type="table" w:customStyle="1" w:styleId="47">
    <w:name w:val="47"/>
    <w:basedOn w:val="a1"/>
    <w:rsid w:val="00623EE0"/>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FFFFFF"/>
    </w:tcPr>
  </w:style>
  <w:style w:type="table" w:styleId="af3">
    <w:name w:val="Table Grid"/>
    <w:basedOn w:val="a1"/>
    <w:uiPriority w:val="39"/>
    <w:rsid w:val="00110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9C6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40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172.25.170.245:30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E8172-DAE0-4759-893C-A9C98F5F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4624</Words>
  <Characters>26359</Characters>
  <Application>Microsoft Office Word</Application>
  <DocSecurity>0</DocSecurity>
  <Lines>219</Lines>
  <Paragraphs>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fruitpicker01 fruitpicker01</cp:lastModifiedBy>
  <cp:revision>2</cp:revision>
  <cp:lastPrinted>2020-09-17T17:48:00Z</cp:lastPrinted>
  <dcterms:created xsi:type="dcterms:W3CDTF">2020-10-10T10:54:00Z</dcterms:created>
  <dcterms:modified xsi:type="dcterms:W3CDTF">2020-10-10T10:54:00Z</dcterms:modified>
</cp:coreProperties>
</file>