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b/>
          <w:color w:val="1A3C5E"/>
          <w:sz w:val="30"/>
        </w:rPr>
        <w:t>SYNDICAT</w:t>
      </w:r>
      <w:r>
        <w:rPr>
          <w:b/>
          <w:color w:val="C0392B"/>
          <w:sz w:val="24"/>
        </w:rPr>
        <w:t xml:space="preserve">   Шпаргалка звонка — АЗС / АГЗС</w:t>
      </w:r>
    </w:p>
    <w:p>
      <w:pPr>
        <w:spacing w:after="40" w:before="0" w:line="240" w:lineRule="auto"/>
      </w:pPr>
      <w:r>
        <w:rPr>
          <w:i/>
          <w:color w:val="555555"/>
          <w:sz w:val="17"/>
        </w:rPr>
        <w:t>Крючок: заправка не должна простаивать — простой колонки = потеря выручки. Продаём не товар, а «запасного поставщика».</w:t>
      </w:r>
    </w:p>
    <w:p>
      <w:pPr>
        <w:spacing w:after="80" w:before="0" w:line="240" w:lineRule="auto"/>
        <w:shd w:val="clear" w:color="auto" w:fill="FBEEEC"/>
        <w:pBdr>
          <w:left w:val="single" w:sz="18" w:space="4" w:color="C0392B"/>
        </w:pBdr>
      </w:pPr>
      <w:r>
        <w:rPr>
          <w:b/>
          <w:color w:val="C0392B"/>
          <w:sz w:val="18"/>
        </w:rPr>
        <w:t xml:space="preserve">Вопросы / помощь → руководитель отдела продаж Никита Игоревич Сазонов: </w:t>
      </w:r>
      <w:r>
        <w:rPr>
          <w:b/>
          <w:color w:val="1A3C5E"/>
          <w:sz w:val="18"/>
        </w:rPr>
        <w:t>+7 906 808-49-08</w:t>
      </w:r>
    </w:p>
    <w:p>
      <w:pPr>
        <w:spacing w:after="20" w:before="80" w:line="240" w:lineRule="auto"/>
        <w:pBdr>
          <w:bottom w:val="single" w:sz="4" w:space="4" w:color="1A3C5E"/>
        </w:pBdr>
      </w:pPr>
      <w:r>
        <w:rPr>
          <w:b/>
          <w:color w:val="1A3C5E"/>
          <w:sz w:val="21"/>
        </w:rPr>
        <w:t>Ход звонка — 5 шагов</w:t>
      </w:r>
    </w:p>
    <w:p>
      <w:pPr>
        <w:spacing w:after="20" w:before="0" w:line="240" w:lineRule="auto"/>
        <w:ind w:left="57"/>
      </w:pPr>
      <w:r>
        <w:rPr>
          <w:b/>
          <w:color w:val="C0392B"/>
          <w:sz w:val="18"/>
        </w:rPr>
        <w:t xml:space="preserve">1. </w:t>
      </w:r>
      <w:r>
        <w:rPr>
          <w:b/>
          <w:sz w:val="18"/>
        </w:rPr>
        <w:t xml:space="preserve">Проход оператора. </w:t>
      </w:r>
      <w:r>
        <w:rPr>
          <w:sz w:val="18"/>
        </w:rPr>
        <w:t>«Кто отвечает за оборудование и снабжение?» → взять имя + прямой номер/WhatsApp.</w:t>
      </w:r>
    </w:p>
    <w:p>
      <w:pPr>
        <w:spacing w:after="20" w:before="0" w:line="240" w:lineRule="auto"/>
        <w:ind w:left="57"/>
      </w:pPr>
      <w:r>
        <w:rPr>
          <w:b/>
          <w:color w:val="C0392B"/>
          <w:sz w:val="18"/>
        </w:rPr>
        <w:t xml:space="preserve">2. </w:t>
      </w:r>
      <w:r>
        <w:rPr>
          <w:b/>
          <w:sz w:val="18"/>
        </w:rPr>
        <w:t xml:space="preserve">Открытие с ЛПР. </w:t>
      </w:r>
      <w:r>
        <w:rPr>
          <w:sz w:val="18"/>
        </w:rPr>
        <w:t>Имя + кто мы + боль простоя + «Удобно 1 минуту?»</w:t>
      </w:r>
    </w:p>
    <w:p>
      <w:pPr>
        <w:spacing w:after="20" w:before="0" w:line="240" w:lineRule="auto"/>
        <w:ind w:left="170"/>
      </w:pPr>
      <w:r>
        <w:rPr>
          <w:b w:val="0"/>
          <w:i/>
          <w:color w:val="223344"/>
          <w:sz w:val="17"/>
        </w:rPr>
        <w:t>«Здравствуйте, [Имя]! [Ваше имя], компания SYNDICAT. Поставляем оборудование и запчасти для заправок — колонки, насосы, пистолеты, фильтры, электронику, плюс ремонт. Главная боль заправок — когда колонка встаёт, а детали нет под рукой. Мы это закрываем. Удобно минуту?»</w:t>
      </w:r>
    </w:p>
    <w:p>
      <w:pPr>
        <w:spacing w:after="20" w:before="0" w:line="240" w:lineRule="auto"/>
        <w:ind w:left="57"/>
      </w:pPr>
      <w:r>
        <w:rPr>
          <w:b/>
          <w:color w:val="C0392B"/>
          <w:sz w:val="18"/>
        </w:rPr>
        <w:t xml:space="preserve">3. </w:t>
      </w:r>
      <w:r>
        <w:rPr>
          <w:b/>
          <w:sz w:val="18"/>
        </w:rPr>
        <w:t xml:space="preserve">Вопросы (по одному, слушать). </w:t>
      </w:r>
    </w:p>
    <w:p>
      <w:pPr>
        <w:spacing w:after="20" w:before="0" w:line="240" w:lineRule="auto"/>
        <w:ind w:left="170"/>
      </w:pPr>
      <w:r>
        <w:rPr>
          <w:b w:val="0"/>
          <w:i w:val="0"/>
          <w:color w:val="223344"/>
          <w:sz w:val="17"/>
        </w:rPr>
        <w:t>• Чьё оборудование — марка колонок/ТРК, насосов?   • Кто обслуживает, откуда берёте запчасти?</w:t>
      </w:r>
    </w:p>
    <w:p>
      <w:pPr>
        <w:spacing w:after="20" w:before="0" w:line="240" w:lineRule="auto"/>
        <w:ind w:left="170"/>
      </w:pPr>
      <w:r>
        <w:rPr>
          <w:b w:val="0"/>
          <w:i w:val="0"/>
          <w:color w:val="223344"/>
          <w:sz w:val="17"/>
        </w:rPr>
        <w:t>• Как быстро достаёте деталь при поломке?   • Что чаще ломается — пистолеты, фильтры, электроника, насос?</w:t>
      </w:r>
    </w:p>
    <w:p>
      <w:pPr>
        <w:spacing w:after="20" w:before="0" w:line="240" w:lineRule="auto"/>
        <w:ind w:left="57"/>
      </w:pPr>
      <w:r>
        <w:rPr>
          <w:b/>
          <w:color w:val="C0392B"/>
          <w:sz w:val="18"/>
        </w:rPr>
        <w:t xml:space="preserve">4. </w:t>
      </w:r>
      <w:r>
        <w:rPr>
          <w:b/>
          <w:sz w:val="18"/>
        </w:rPr>
        <w:t xml:space="preserve">Презентация под боль. </w:t>
      </w:r>
      <w:r>
        <w:rPr>
          <w:sz w:val="18"/>
        </w:rPr>
        <w:t>их боль → склад/сервис → колонка не стоит.</w:t>
      </w:r>
    </w:p>
    <w:p>
      <w:pPr>
        <w:spacing w:after="20" w:before="0" w:line="240" w:lineRule="auto"/>
        <w:ind w:left="170"/>
      </w:pPr>
      <w:r>
        <w:rPr>
          <w:b w:val="0"/>
          <w:i w:val="0"/>
          <w:color w:val="223344"/>
          <w:sz w:val="17"/>
        </w:rPr>
        <w:t>• Долго ждёте деталь → склад расходников к ТРК/ГРК, быстрая отгрузка.   • Дорогой сервис → ремонт, монтаж, метрология сами.</w:t>
      </w:r>
    </w:p>
    <w:p>
      <w:pPr>
        <w:spacing w:after="20" w:before="0" w:line="240" w:lineRule="auto"/>
        <w:ind w:left="57"/>
      </w:pPr>
      <w:r>
        <w:rPr>
          <w:b/>
          <w:color w:val="C0392B"/>
          <w:sz w:val="18"/>
        </w:rPr>
        <w:t xml:space="preserve">5. </w:t>
      </w:r>
      <w:r>
        <w:rPr>
          <w:b/>
          <w:sz w:val="18"/>
        </w:rPr>
        <w:t xml:space="preserve">Закрытие. </w:t>
      </w:r>
      <w:r>
        <w:rPr>
          <w:sz w:val="18"/>
        </w:rPr>
        <w:t>Всегда контакт + конкретная дата: «Скину прайс в WhatsApp, наберу [день/время]. Ваш номер [повтор], верно?» → записать в базу.</w:t>
      </w:r>
    </w:p>
    <w:p>
      <w:pPr>
        <w:spacing w:after="20" w:before="80" w:line="240" w:lineRule="auto"/>
        <w:pBdr>
          <w:bottom w:val="single" w:sz="4" w:space="4" w:color="1A3C5E"/>
        </w:pBdr>
      </w:pPr>
      <w:r>
        <w:rPr>
          <w:b/>
          <w:color w:val="1A3C5E"/>
          <w:sz w:val="21"/>
        </w:rPr>
        <w:t>Возражения — согласись → верни ценность → малый шаг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96"/>
        <w:gridCol w:w="5496"/>
      </w:tblGrid>
      <w:tr>
        <w:tc>
          <w:tcPr>
            <w:tcW w:type="dxa" w:w="2608"/>
            <w:shd w:val="clear" w:color="auto" w:fill="FBEEEC"/>
          </w:tcPr>
          <w:p>
            <w:pPr>
              <w:spacing w:after="20" w:before="0" w:line="240" w:lineRule="auto"/>
            </w:pPr>
            <w:r>
              <w:rPr>
                <w:b/>
                <w:color w:val="C0392B"/>
                <w:sz w:val="17"/>
              </w:rPr>
              <w:t>✕ «Ничего не надо / всё есть»</w:t>
            </w:r>
          </w:p>
        </w:tc>
        <w:tc>
          <w:tcPr>
            <w:tcW w:type="dxa" w:w="8050"/>
          </w:tcPr>
          <w:p>
            <w:pPr>
              <w:spacing w:after="20" w:before="0" w:line="240" w:lineRule="auto"/>
            </w:pPr>
            <w:r>
              <w:rPr>
                <w:color w:val="223344"/>
                <w:sz w:val="17"/>
              </w:rPr>
              <w:t>Не прошу ничего менять — добавьте нас как запасного поставщика на срочный случай. Скину прайс в WhatsApp, ни к чему не обязывает.</w:t>
            </w:r>
          </w:p>
        </w:tc>
      </w:tr>
      <w:tr>
        <w:tc>
          <w:tcPr>
            <w:tcW w:type="dxa" w:w="2608"/>
            <w:shd w:val="clear" w:color="auto" w:fill="FBEEEC"/>
          </w:tcPr>
          <w:p>
            <w:pPr>
              <w:spacing w:after="20" w:before="0" w:line="240" w:lineRule="auto"/>
            </w:pPr>
            <w:r>
              <w:rPr>
                <w:b/>
                <w:color w:val="C0392B"/>
                <w:sz w:val="17"/>
              </w:rPr>
              <w:t>✕ «Работаем с другими»</w:t>
            </w:r>
          </w:p>
        </w:tc>
        <w:tc>
          <w:tcPr>
            <w:tcW w:type="dxa" w:w="8050"/>
          </w:tcPr>
          <w:p>
            <w:pPr>
              <w:spacing w:after="20" w:before="0" w:line="240" w:lineRule="auto"/>
            </w:pPr>
            <w:r>
              <w:rPr>
                <w:color w:val="223344"/>
                <w:sz w:val="17"/>
              </w:rPr>
              <w:t>Логично. Многие держат второго — для подстраховки и сравнения цены/сроков. Разово пришлю прайс: не подойдёт — ничего не теряете.</w:t>
            </w:r>
          </w:p>
        </w:tc>
      </w:tr>
      <w:tr>
        <w:tc>
          <w:tcPr>
            <w:tcW w:type="dxa" w:w="2608"/>
            <w:shd w:val="clear" w:color="auto" w:fill="FBEEEC"/>
          </w:tcPr>
          <w:p>
            <w:pPr>
              <w:spacing w:after="20" w:before="0" w:line="240" w:lineRule="auto"/>
            </w:pPr>
            <w:r>
              <w:rPr>
                <w:b/>
                <w:color w:val="C0392B"/>
                <w:sz w:val="17"/>
              </w:rPr>
              <w:t>✕ «Дорого»</w:t>
            </w:r>
          </w:p>
        </w:tc>
        <w:tc>
          <w:tcPr>
            <w:tcW w:type="dxa" w:w="8050"/>
          </w:tcPr>
          <w:p>
            <w:pPr>
              <w:spacing w:after="20" w:before="0" w:line="240" w:lineRule="auto"/>
            </w:pPr>
            <w:r>
              <w:rPr>
                <w:color w:val="223344"/>
                <w:sz w:val="17"/>
              </w:rPr>
              <w:t>По какой позиции? Часто выгоднее за счёт прямых поставок. Скажите, что берёте регулярно, — посчитаю по вашей номенклатуре.</w:t>
            </w:r>
          </w:p>
        </w:tc>
      </w:tr>
      <w:tr>
        <w:tc>
          <w:tcPr>
            <w:tcW w:type="dxa" w:w="2608"/>
            <w:shd w:val="clear" w:color="auto" w:fill="FBEEEC"/>
          </w:tcPr>
          <w:p>
            <w:pPr>
              <w:spacing w:after="20" w:before="0" w:line="240" w:lineRule="auto"/>
            </w:pPr>
            <w:r>
              <w:rPr>
                <w:b/>
                <w:color w:val="C0392B"/>
                <w:sz w:val="17"/>
              </w:rPr>
              <w:t>✕ «Пришлите на почту»</w:t>
            </w:r>
          </w:p>
        </w:tc>
        <w:tc>
          <w:tcPr>
            <w:tcW w:type="dxa" w:w="8050"/>
          </w:tcPr>
          <w:p>
            <w:pPr>
              <w:spacing w:after="20" w:before="0" w:line="240" w:lineRule="auto"/>
            </w:pPr>
            <w:r>
              <w:rPr>
                <w:color w:val="223344"/>
                <w:sz w:val="17"/>
              </w:rPr>
              <w:t>Пришлю. Что важнее — прайс на запчасти или услуги? Давайте в WhatsApp, там быстрее смотрят. (Всегда бери WhatsApp.)</w:t>
            </w:r>
          </w:p>
        </w:tc>
      </w:tr>
      <w:tr>
        <w:tc>
          <w:tcPr>
            <w:tcW w:type="dxa" w:w="2608"/>
            <w:shd w:val="clear" w:color="auto" w:fill="FBEEEC"/>
          </w:tcPr>
          <w:p>
            <w:pPr>
              <w:spacing w:after="20" w:before="0" w:line="240" w:lineRule="auto"/>
            </w:pPr>
            <w:r>
              <w:rPr>
                <w:b/>
                <w:color w:val="C0392B"/>
                <w:sz w:val="17"/>
              </w:rPr>
              <w:t>✕ «Нет времени»</w:t>
            </w:r>
          </w:p>
        </w:tc>
        <w:tc>
          <w:tcPr>
            <w:tcW w:type="dxa" w:w="8050"/>
          </w:tcPr>
          <w:p>
            <w:pPr>
              <w:spacing w:after="20" w:before="0" w:line="240" w:lineRule="auto"/>
            </w:pPr>
            <w:r>
              <w:rPr>
                <w:color w:val="223344"/>
                <w:sz w:val="17"/>
              </w:rPr>
              <w:t>Не отвлекаю. На какой номер скинуть прайс и когда набрать на 2 мин — завтра до обеда или после?</w:t>
            </w:r>
          </w:p>
        </w:tc>
      </w:tr>
      <w:tr>
        <w:tc>
          <w:tcPr>
            <w:tcW w:type="dxa" w:w="2608"/>
            <w:shd w:val="clear" w:color="auto" w:fill="FBEEEC"/>
          </w:tcPr>
          <w:p>
            <w:pPr>
              <w:spacing w:after="20" w:before="0" w:line="240" w:lineRule="auto"/>
            </w:pPr>
            <w:r>
              <w:rPr>
                <w:b/>
                <w:color w:val="C0392B"/>
                <w:sz w:val="17"/>
              </w:rPr>
              <w:t>✕ «Не покупаем по телефону»</w:t>
            </w:r>
          </w:p>
        </w:tc>
        <w:tc>
          <w:tcPr>
            <w:tcW w:type="dxa" w:w="8050"/>
          </w:tcPr>
          <w:p>
            <w:pPr>
              <w:spacing w:after="20" w:before="0" w:line="240" w:lineRule="auto"/>
            </w:pPr>
            <w:r>
              <w:rPr>
                <w:color w:val="223344"/>
                <w:sz w:val="17"/>
              </w:rPr>
              <w:t>По телефону решать и не нужно. Задача — чтобы прайс был под рукой, когда деталь понадобится.</w:t>
            </w:r>
          </w:p>
        </w:tc>
      </w:tr>
    </w:tbl>
    <w:p>
      <w:pPr>
        <w:spacing w:after="20" w:before="80" w:line="240" w:lineRule="auto"/>
        <w:pBdr>
          <w:bottom w:val="single" w:sz="4" w:space="4" w:color="1A3C5E"/>
        </w:pBdr>
      </w:pPr>
      <w:r>
        <w:rPr>
          <w:b/>
          <w:color w:val="1A3C5E"/>
          <w:sz w:val="21"/>
        </w:rPr>
        <w:t>Заказ колонки — снять спецификацию</w:t>
      </w:r>
    </w:p>
    <w:p>
      <w:pPr>
        <w:spacing w:after="20" w:before="0" w:line="240" w:lineRule="auto"/>
        <w:ind w:left="57"/>
      </w:pPr>
      <w:r>
        <w:rPr>
          <w:b/>
          <w:i w:val="0"/>
          <w:color w:val="C0392B"/>
          <w:sz w:val="18"/>
        </w:rPr>
        <w:t xml:space="preserve">Бензиновая ТРК (АЗС): </w:t>
      </w:r>
    </w:p>
    <w:p>
      <w:pPr>
        <w:spacing w:after="20" w:before="0" w:line="240" w:lineRule="auto"/>
        <w:ind w:left="170"/>
      </w:pPr>
      <w:r>
        <w:rPr>
          <w:b/>
          <w:i w:val="0"/>
          <w:color w:val="C0392B"/>
          <w:sz w:val="17"/>
        </w:rPr>
        <w:t>1) Коммерция или собственные нужды?</w:t>
      </w:r>
      <w:r>
        <w:rPr>
          <w:b w:val="0"/>
          <w:i w:val="0"/>
          <w:color w:val="223344"/>
          <w:sz w:val="17"/>
        </w:rPr>
        <w:t xml:space="preserve"> → коммерция = трёхстрочная индикация, собств. нужды = однострочная.</w:t>
      </w:r>
    </w:p>
    <w:p>
      <w:pPr>
        <w:spacing w:after="20" w:before="0" w:line="240" w:lineRule="auto"/>
        <w:ind w:left="170"/>
      </w:pPr>
      <w:r>
        <w:rPr>
          <w:b w:val="0"/>
          <w:i w:val="0"/>
          <w:color w:val="223344"/>
          <w:sz w:val="17"/>
        </w:rPr>
        <w:t>2) Сколько видов топлива?   3) Гидравлика: всасывающая (насос в колонке) / напорная (насос на ёмкости) → если напорная, нужен ли погружной насос?</w:t>
      </w:r>
    </w:p>
    <w:p>
      <w:pPr>
        <w:spacing w:after="20" w:before="0" w:line="240" w:lineRule="auto"/>
        <w:ind w:left="170"/>
      </w:pPr>
      <w:r>
        <w:rPr>
          <w:b w:val="0"/>
          <w:i w:val="0"/>
          <w:color w:val="223344"/>
          <w:sz w:val="17"/>
        </w:rPr>
        <w:t>4) Одно- или двухсторонняя?   5) Сколько рукавов?   6) Тип табло: ЖК / светодиодное?</w:t>
      </w:r>
    </w:p>
    <w:p>
      <w:pPr>
        <w:spacing w:after="20" w:before="0" w:line="240" w:lineRule="auto"/>
        <w:ind w:left="170"/>
      </w:pPr>
      <w:r>
        <w:rPr>
          <w:b w:val="0"/>
          <w:i w:val="0"/>
          <w:color w:val="223344"/>
          <w:sz w:val="17"/>
        </w:rPr>
        <w:t>7) Производительность 50 или 80 л/мин?   8) Нужны турбины на их старые насосы?   9) Корпус (исполнение/габариты).</w:t>
      </w:r>
    </w:p>
    <w:p>
      <w:pPr>
        <w:spacing w:after="20" w:before="0" w:line="240" w:lineRule="auto"/>
        <w:ind w:left="170"/>
      </w:pPr>
      <w:r>
        <w:rPr>
          <w:b/>
          <w:i w:val="0"/>
          <w:color w:val="C0392B"/>
          <w:sz w:val="18"/>
        </w:rPr>
        <w:t xml:space="preserve">Газовая ГРК (АГЗС): </w:t>
      </w:r>
      <w:r>
        <w:rPr>
          <w:b w:val="0"/>
          <w:i w:val="0"/>
          <w:color w:val="223344"/>
          <w:sz w:val="17"/>
        </w:rPr>
        <w:t>насос в бочке, топливо одно — уточнить только количество рукавов.</w:t>
      </w:r>
    </w:p>
    <w:p>
      <w:pPr>
        <w:spacing w:after="20" w:before="100" w:line="240" w:lineRule="auto"/>
        <w:pBdr>
          <w:left w:val="single" w:sz="18" w:space="4" w:color="C0392B"/>
        </w:pBdr>
        <w:shd w:val="clear" w:color="auto" w:fill="FBEEEC"/>
      </w:pPr>
      <w:r>
        <w:rPr>
          <w:b/>
          <w:color w:val="C0392B"/>
          <w:sz w:val="18"/>
        </w:rPr>
        <w:t xml:space="preserve">Три правила:  </w:t>
      </w:r>
      <w:r>
        <w:rPr>
          <w:sz w:val="18"/>
        </w:rPr>
        <w:t>1) Меньше говори — больше спрашивай.  2) Продавай «запасного поставщика, чтобы не простаивать».  3) Из каждого звонка выходи с контактом и датой.</w:t>
      </w:r>
    </w:p>
    <w:sectPr w:rsidR="00FC693F" w:rsidRPr="0006063C" w:rsidSect="00034616">
      <w:pgSz w:w="12240" w:h="15840"/>
      <w:pgMar w:top="624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