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A9" w:rsidRDefault="001F622C">
      <w:r>
        <w:t>Materials and methods</w:t>
      </w:r>
    </w:p>
    <w:p w:rsidR="00E45B07" w:rsidRDefault="00E45B07">
      <w:r>
        <w:t>Modflow 6 through the Flopy interface</w:t>
      </w:r>
      <w:r w:rsidR="00A5721E">
        <w:t xml:space="preserve"> (Bakker et al. 2016)</w:t>
      </w:r>
      <w:r w:rsidR="00F322C3">
        <w:t>.</w:t>
      </w:r>
      <w:r w:rsidR="003031C2">
        <w:t xml:space="preserve"> 1 steady state, 1 transient period divided into 214 timesteps producing a weekly output between December 2015 </w:t>
      </w:r>
      <w:r w:rsidR="006F1B9D">
        <w:t>and</w:t>
      </w:r>
      <w:r w:rsidR="003031C2">
        <w:t xml:space="preserve"> January 2020.</w:t>
      </w:r>
      <w:r w:rsidR="006F1B9D">
        <w:t xml:space="preserve"> </w:t>
      </w:r>
    </w:p>
    <w:p w:rsidR="00EC7917" w:rsidRDefault="009C4FA9">
      <w:r>
        <w:t>Calibration dataset</w:t>
      </w:r>
    </w:p>
    <w:p w:rsidR="0076267D" w:rsidRDefault="0076267D">
      <w:r>
        <w:t>Parameterization</w:t>
      </w:r>
    </w:p>
    <w:p w:rsidR="001F622C" w:rsidRDefault="00EC7917">
      <w:r>
        <w:t>In order to obtain a suitable set of initial parameter values for the five LUMPREM2 models, a single LUMPREM2 model was</w:t>
      </w:r>
      <w:r w:rsidR="00DF00DF">
        <w:t xml:space="preserve"> first</w:t>
      </w:r>
      <w:r>
        <w:t xml:space="preserve"> calibrated against head measurements in well NI1802-1.</w:t>
      </w:r>
    </w:p>
    <w:p w:rsidR="001F622C" w:rsidRDefault="005530B1">
      <w:r>
        <w:t xml:space="preserve">LUMPREM (Doherty xxxx), </w:t>
      </w:r>
      <w:r w:rsidR="00E45B07">
        <w:t>calibrated</w:t>
      </w:r>
    </w:p>
    <w:p w:rsidR="00ED6964" w:rsidRDefault="00ED6964"/>
    <w:p w:rsidR="00ED6964" w:rsidRDefault="00ED6964">
      <w:r>
        <w:t>Composite Model</w:t>
      </w:r>
    </w:p>
    <w:p w:rsidR="005667EB" w:rsidRDefault="005667EB">
      <w:r>
        <w:t>A single layer Modflow 6 model quadtree grid x cells</w:t>
      </w:r>
      <w:r w:rsidR="00EB2C6A">
        <w:t xml:space="preserve"> with refinement at observation locations and along the creek</w:t>
      </w:r>
      <w:r>
        <w:t xml:space="preserve">. </w:t>
      </w:r>
      <w:r w:rsidR="00B13019">
        <w:t>The outer boundary was represented using four instances of GHB package.</w:t>
      </w:r>
      <w:r w:rsidR="00497A9D">
        <w:t xml:space="preserve"> Recharge RCH. </w:t>
      </w:r>
      <w:bookmarkStart w:id="0" w:name="_GoBack"/>
      <w:bookmarkEnd w:id="0"/>
    </w:p>
    <w:p w:rsidR="00ED6964" w:rsidRDefault="00ED6964">
      <w:r>
        <w:t>Five LUMPREM2 models, a single-layer MODFLOW 6 model</w:t>
      </w:r>
      <w:r w:rsidR="00B25039">
        <w:t>. Flux, flow and stage was represented using the SFR package.</w:t>
      </w:r>
    </w:p>
    <w:p w:rsidR="00CF4406" w:rsidRDefault="00CF4406"/>
    <w:p w:rsidR="00CF4406" w:rsidRDefault="00CF4406">
      <w:r>
        <w:t>Workflow</w:t>
      </w:r>
    </w:p>
    <w:p w:rsidR="00CF4406" w:rsidRDefault="00CF4406">
      <w:r>
        <w:t>1. Calibrate LUMPREM2 model</w:t>
      </w:r>
    </w:p>
    <w:p w:rsidR="00CF4406" w:rsidRDefault="00CF4406">
      <w:r>
        <w:t>2. Calibrate model</w:t>
      </w:r>
    </w:p>
    <w:p w:rsidR="00CF4406" w:rsidRDefault="00CF4406">
      <w:r>
        <w:t>3. Non-linear uncertainty analysis using IES</w:t>
      </w:r>
    </w:p>
    <w:sectPr w:rsidR="00CF4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44"/>
    <w:rsid w:val="001F622C"/>
    <w:rsid w:val="003031C2"/>
    <w:rsid w:val="00497A9D"/>
    <w:rsid w:val="00541BA9"/>
    <w:rsid w:val="005530B1"/>
    <w:rsid w:val="005667EB"/>
    <w:rsid w:val="006F1B9D"/>
    <w:rsid w:val="0076267D"/>
    <w:rsid w:val="009C4FA9"/>
    <w:rsid w:val="00A5721E"/>
    <w:rsid w:val="00B13019"/>
    <w:rsid w:val="00B25039"/>
    <w:rsid w:val="00CF4406"/>
    <w:rsid w:val="00DF00DF"/>
    <w:rsid w:val="00E10E44"/>
    <w:rsid w:val="00E45B07"/>
    <w:rsid w:val="00EB2C6A"/>
    <w:rsid w:val="00EC7917"/>
    <w:rsid w:val="00ED6964"/>
    <w:rsid w:val="00F3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9120"/>
  <w15:chartTrackingRefBased/>
  <w15:docId w15:val="{3403B129-1585-4858-9CF6-5182D215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nat12nho</dc:creator>
  <cp:keywords/>
  <dc:description/>
  <cp:lastModifiedBy>nat12nho</cp:lastModifiedBy>
  <cp:revision>19</cp:revision>
  <dcterms:created xsi:type="dcterms:W3CDTF">2022-03-07T20:28:00Z</dcterms:created>
  <dcterms:modified xsi:type="dcterms:W3CDTF">2022-03-07T21:11:00Z</dcterms:modified>
</cp:coreProperties>
</file>