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 xml:space="preserve">Asystent do nauki gry na keyboardzie - </w:t>
      </w:r>
      <w:proofErr w:type="spellStart"/>
      <w:r>
        <w:rPr>
          <w:rFonts w:ascii="Titillium" w:eastAsia="Calibri" w:hAnsi="Titillium"/>
          <w:i/>
          <w:sz w:val="32"/>
          <w:szCs w:val="36"/>
        </w:rPr>
        <w:t>KeyGuide</w:t>
      </w:r>
      <w:proofErr w:type="spellEnd"/>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49C0D986" w14:textId="6276092E" w:rsidR="003A79F7"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7838744" w:history="1">
        <w:r w:rsidR="003A79F7" w:rsidRPr="00092BC3">
          <w:rPr>
            <w:rStyle w:val="Hipercze"/>
            <w:noProof/>
          </w:rPr>
          <w:t>Wstęp</w:t>
        </w:r>
        <w:r w:rsidR="003A79F7">
          <w:rPr>
            <w:noProof/>
            <w:webHidden/>
          </w:rPr>
          <w:tab/>
        </w:r>
        <w:r w:rsidR="003A79F7">
          <w:rPr>
            <w:noProof/>
            <w:webHidden/>
          </w:rPr>
          <w:fldChar w:fldCharType="begin"/>
        </w:r>
        <w:r w:rsidR="003A79F7">
          <w:rPr>
            <w:noProof/>
            <w:webHidden/>
          </w:rPr>
          <w:instrText xml:space="preserve"> PAGEREF _Toc217838744 \h </w:instrText>
        </w:r>
        <w:r w:rsidR="003A79F7">
          <w:rPr>
            <w:noProof/>
            <w:webHidden/>
          </w:rPr>
        </w:r>
        <w:r w:rsidR="003A79F7">
          <w:rPr>
            <w:noProof/>
            <w:webHidden/>
          </w:rPr>
          <w:fldChar w:fldCharType="separate"/>
        </w:r>
        <w:r w:rsidR="003A79F7">
          <w:rPr>
            <w:noProof/>
            <w:webHidden/>
          </w:rPr>
          <w:t>3</w:t>
        </w:r>
        <w:r w:rsidR="003A79F7">
          <w:rPr>
            <w:noProof/>
            <w:webHidden/>
          </w:rPr>
          <w:fldChar w:fldCharType="end"/>
        </w:r>
      </w:hyperlink>
    </w:p>
    <w:p w14:paraId="0665BC7B" w14:textId="0E0CD945"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45" w:history="1">
        <w:r w:rsidRPr="00092BC3">
          <w:rPr>
            <w:rStyle w:val="Hipercze"/>
            <w:noProof/>
          </w:rPr>
          <w:t>Rozdział 1 Protokół MIDI</w:t>
        </w:r>
        <w:r>
          <w:rPr>
            <w:noProof/>
            <w:webHidden/>
          </w:rPr>
          <w:tab/>
        </w:r>
        <w:r>
          <w:rPr>
            <w:noProof/>
            <w:webHidden/>
          </w:rPr>
          <w:fldChar w:fldCharType="begin"/>
        </w:r>
        <w:r>
          <w:rPr>
            <w:noProof/>
            <w:webHidden/>
          </w:rPr>
          <w:instrText xml:space="preserve"> PAGEREF _Toc217838745 \h </w:instrText>
        </w:r>
        <w:r>
          <w:rPr>
            <w:noProof/>
            <w:webHidden/>
          </w:rPr>
        </w:r>
        <w:r>
          <w:rPr>
            <w:noProof/>
            <w:webHidden/>
          </w:rPr>
          <w:fldChar w:fldCharType="separate"/>
        </w:r>
        <w:r>
          <w:rPr>
            <w:noProof/>
            <w:webHidden/>
          </w:rPr>
          <w:t>5</w:t>
        </w:r>
        <w:r>
          <w:rPr>
            <w:noProof/>
            <w:webHidden/>
          </w:rPr>
          <w:fldChar w:fldCharType="end"/>
        </w:r>
      </w:hyperlink>
    </w:p>
    <w:p w14:paraId="07FC6326" w14:textId="4CB74198"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46" w:history="1">
        <w:r w:rsidRPr="00092BC3">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Krótki opis wstępny</w:t>
        </w:r>
        <w:r>
          <w:rPr>
            <w:noProof/>
            <w:webHidden/>
          </w:rPr>
          <w:tab/>
        </w:r>
        <w:r>
          <w:rPr>
            <w:noProof/>
            <w:webHidden/>
          </w:rPr>
          <w:fldChar w:fldCharType="begin"/>
        </w:r>
        <w:r>
          <w:rPr>
            <w:noProof/>
            <w:webHidden/>
          </w:rPr>
          <w:instrText xml:space="preserve"> PAGEREF _Toc217838746 \h </w:instrText>
        </w:r>
        <w:r>
          <w:rPr>
            <w:noProof/>
            <w:webHidden/>
          </w:rPr>
        </w:r>
        <w:r>
          <w:rPr>
            <w:noProof/>
            <w:webHidden/>
          </w:rPr>
          <w:fldChar w:fldCharType="separate"/>
        </w:r>
        <w:r>
          <w:rPr>
            <w:noProof/>
            <w:webHidden/>
          </w:rPr>
          <w:t>5</w:t>
        </w:r>
        <w:r>
          <w:rPr>
            <w:noProof/>
            <w:webHidden/>
          </w:rPr>
          <w:fldChar w:fldCharType="end"/>
        </w:r>
      </w:hyperlink>
    </w:p>
    <w:p w14:paraId="78745F93" w14:textId="47720F5D"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47" w:history="1">
        <w:r w:rsidRPr="00092BC3">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Dziennik definicji</w:t>
        </w:r>
        <w:r>
          <w:rPr>
            <w:noProof/>
            <w:webHidden/>
          </w:rPr>
          <w:tab/>
        </w:r>
        <w:r>
          <w:rPr>
            <w:noProof/>
            <w:webHidden/>
          </w:rPr>
          <w:fldChar w:fldCharType="begin"/>
        </w:r>
        <w:r>
          <w:rPr>
            <w:noProof/>
            <w:webHidden/>
          </w:rPr>
          <w:instrText xml:space="preserve"> PAGEREF _Toc217838747 \h </w:instrText>
        </w:r>
        <w:r>
          <w:rPr>
            <w:noProof/>
            <w:webHidden/>
          </w:rPr>
        </w:r>
        <w:r>
          <w:rPr>
            <w:noProof/>
            <w:webHidden/>
          </w:rPr>
          <w:fldChar w:fldCharType="separate"/>
        </w:r>
        <w:r>
          <w:rPr>
            <w:noProof/>
            <w:webHidden/>
          </w:rPr>
          <w:t>5</w:t>
        </w:r>
        <w:r>
          <w:rPr>
            <w:noProof/>
            <w:webHidden/>
          </w:rPr>
          <w:fldChar w:fldCharType="end"/>
        </w:r>
      </w:hyperlink>
    </w:p>
    <w:p w14:paraId="23838224" w14:textId="69B5F60F"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48" w:history="1">
        <w:r w:rsidRPr="00092BC3">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Budowa ramki/wiadomości MIDI</w:t>
        </w:r>
        <w:r>
          <w:rPr>
            <w:noProof/>
            <w:webHidden/>
          </w:rPr>
          <w:tab/>
        </w:r>
        <w:r>
          <w:rPr>
            <w:noProof/>
            <w:webHidden/>
          </w:rPr>
          <w:fldChar w:fldCharType="begin"/>
        </w:r>
        <w:r>
          <w:rPr>
            <w:noProof/>
            <w:webHidden/>
          </w:rPr>
          <w:instrText xml:space="preserve"> PAGEREF _Toc217838748 \h </w:instrText>
        </w:r>
        <w:r>
          <w:rPr>
            <w:noProof/>
            <w:webHidden/>
          </w:rPr>
        </w:r>
        <w:r>
          <w:rPr>
            <w:noProof/>
            <w:webHidden/>
          </w:rPr>
          <w:fldChar w:fldCharType="separate"/>
        </w:r>
        <w:r>
          <w:rPr>
            <w:noProof/>
            <w:webHidden/>
          </w:rPr>
          <w:t>6</w:t>
        </w:r>
        <w:r>
          <w:rPr>
            <w:noProof/>
            <w:webHidden/>
          </w:rPr>
          <w:fldChar w:fldCharType="end"/>
        </w:r>
      </w:hyperlink>
    </w:p>
    <w:p w14:paraId="07245CBF" w14:textId="0E7E1B48"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49" w:history="1">
        <w:r w:rsidRPr="00092BC3">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Typy ramek MIDI</w:t>
        </w:r>
        <w:r>
          <w:rPr>
            <w:noProof/>
            <w:webHidden/>
          </w:rPr>
          <w:tab/>
        </w:r>
        <w:r>
          <w:rPr>
            <w:noProof/>
            <w:webHidden/>
          </w:rPr>
          <w:fldChar w:fldCharType="begin"/>
        </w:r>
        <w:r>
          <w:rPr>
            <w:noProof/>
            <w:webHidden/>
          </w:rPr>
          <w:instrText xml:space="preserve"> PAGEREF _Toc217838749 \h </w:instrText>
        </w:r>
        <w:r>
          <w:rPr>
            <w:noProof/>
            <w:webHidden/>
          </w:rPr>
        </w:r>
        <w:r>
          <w:rPr>
            <w:noProof/>
            <w:webHidden/>
          </w:rPr>
          <w:fldChar w:fldCharType="separate"/>
        </w:r>
        <w:r>
          <w:rPr>
            <w:noProof/>
            <w:webHidden/>
          </w:rPr>
          <w:t>7</w:t>
        </w:r>
        <w:r>
          <w:rPr>
            <w:noProof/>
            <w:webHidden/>
          </w:rPr>
          <w:fldChar w:fldCharType="end"/>
        </w:r>
      </w:hyperlink>
    </w:p>
    <w:p w14:paraId="1906D1AC" w14:textId="0FD46D07"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50" w:history="1">
        <w:r w:rsidRPr="00092BC3">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_Toc217838750 \h </w:instrText>
        </w:r>
        <w:r>
          <w:rPr>
            <w:noProof/>
            <w:webHidden/>
          </w:rPr>
        </w:r>
        <w:r>
          <w:rPr>
            <w:noProof/>
            <w:webHidden/>
          </w:rPr>
          <w:fldChar w:fldCharType="separate"/>
        </w:r>
        <w:r>
          <w:rPr>
            <w:noProof/>
            <w:webHidden/>
          </w:rPr>
          <w:t>9</w:t>
        </w:r>
        <w:r>
          <w:rPr>
            <w:noProof/>
            <w:webHidden/>
          </w:rPr>
          <w:fldChar w:fldCharType="end"/>
        </w:r>
      </w:hyperlink>
    </w:p>
    <w:p w14:paraId="35A6757F" w14:textId="0D6A7687"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1" w:history="1">
        <w:r w:rsidRPr="00092BC3">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Standardy na rynku</w:t>
        </w:r>
        <w:r>
          <w:rPr>
            <w:noProof/>
            <w:webHidden/>
          </w:rPr>
          <w:tab/>
        </w:r>
        <w:r>
          <w:rPr>
            <w:noProof/>
            <w:webHidden/>
          </w:rPr>
          <w:fldChar w:fldCharType="begin"/>
        </w:r>
        <w:r>
          <w:rPr>
            <w:noProof/>
            <w:webHidden/>
          </w:rPr>
          <w:instrText xml:space="preserve"> PAGEREF _Toc217838751 \h </w:instrText>
        </w:r>
        <w:r>
          <w:rPr>
            <w:noProof/>
            <w:webHidden/>
          </w:rPr>
        </w:r>
        <w:r>
          <w:rPr>
            <w:noProof/>
            <w:webHidden/>
          </w:rPr>
          <w:fldChar w:fldCharType="separate"/>
        </w:r>
        <w:r>
          <w:rPr>
            <w:noProof/>
            <w:webHidden/>
          </w:rPr>
          <w:t>9</w:t>
        </w:r>
        <w:r>
          <w:rPr>
            <w:noProof/>
            <w:webHidden/>
          </w:rPr>
          <w:fldChar w:fldCharType="end"/>
        </w:r>
      </w:hyperlink>
    </w:p>
    <w:p w14:paraId="4DF663F3" w14:textId="06E6078F"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2" w:history="1">
        <w:r w:rsidRPr="00092BC3">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Grupa pierwsza, reprezentant: aplikacja Flowkey</w:t>
        </w:r>
        <w:r>
          <w:rPr>
            <w:noProof/>
            <w:webHidden/>
          </w:rPr>
          <w:tab/>
        </w:r>
        <w:r>
          <w:rPr>
            <w:noProof/>
            <w:webHidden/>
          </w:rPr>
          <w:fldChar w:fldCharType="begin"/>
        </w:r>
        <w:r>
          <w:rPr>
            <w:noProof/>
            <w:webHidden/>
          </w:rPr>
          <w:instrText xml:space="preserve"> PAGEREF _Toc217838752 \h </w:instrText>
        </w:r>
        <w:r>
          <w:rPr>
            <w:noProof/>
            <w:webHidden/>
          </w:rPr>
        </w:r>
        <w:r>
          <w:rPr>
            <w:noProof/>
            <w:webHidden/>
          </w:rPr>
          <w:fldChar w:fldCharType="separate"/>
        </w:r>
        <w:r>
          <w:rPr>
            <w:noProof/>
            <w:webHidden/>
          </w:rPr>
          <w:t>9</w:t>
        </w:r>
        <w:r>
          <w:rPr>
            <w:noProof/>
            <w:webHidden/>
          </w:rPr>
          <w:fldChar w:fldCharType="end"/>
        </w:r>
      </w:hyperlink>
    </w:p>
    <w:p w14:paraId="006540D1" w14:textId="7E46A23B"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3" w:history="1">
        <w:r w:rsidRPr="00092BC3">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Grupa druga, reprezentant: aplikacja Synthesia</w:t>
        </w:r>
        <w:r>
          <w:rPr>
            <w:noProof/>
            <w:webHidden/>
          </w:rPr>
          <w:tab/>
        </w:r>
        <w:r>
          <w:rPr>
            <w:noProof/>
            <w:webHidden/>
          </w:rPr>
          <w:fldChar w:fldCharType="begin"/>
        </w:r>
        <w:r>
          <w:rPr>
            <w:noProof/>
            <w:webHidden/>
          </w:rPr>
          <w:instrText xml:space="preserve"> PAGEREF _Toc217838753 \h </w:instrText>
        </w:r>
        <w:r>
          <w:rPr>
            <w:noProof/>
            <w:webHidden/>
          </w:rPr>
        </w:r>
        <w:r>
          <w:rPr>
            <w:noProof/>
            <w:webHidden/>
          </w:rPr>
          <w:fldChar w:fldCharType="separate"/>
        </w:r>
        <w:r>
          <w:rPr>
            <w:noProof/>
            <w:webHidden/>
          </w:rPr>
          <w:t>11</w:t>
        </w:r>
        <w:r>
          <w:rPr>
            <w:noProof/>
            <w:webHidden/>
          </w:rPr>
          <w:fldChar w:fldCharType="end"/>
        </w:r>
      </w:hyperlink>
    </w:p>
    <w:p w14:paraId="477435BE" w14:textId="59CB436D"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4" w:history="1">
        <w:r w:rsidRPr="00092BC3">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_Toc217838754 \h </w:instrText>
        </w:r>
        <w:r>
          <w:rPr>
            <w:noProof/>
            <w:webHidden/>
          </w:rPr>
        </w:r>
        <w:r>
          <w:rPr>
            <w:noProof/>
            <w:webHidden/>
          </w:rPr>
          <w:fldChar w:fldCharType="separate"/>
        </w:r>
        <w:r>
          <w:rPr>
            <w:noProof/>
            <w:webHidden/>
          </w:rPr>
          <w:t>12</w:t>
        </w:r>
        <w:r>
          <w:rPr>
            <w:noProof/>
            <w:webHidden/>
          </w:rPr>
          <w:fldChar w:fldCharType="end"/>
        </w:r>
      </w:hyperlink>
    </w:p>
    <w:p w14:paraId="503E8D1F" w14:textId="583902ED"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55" w:history="1">
        <w:r w:rsidRPr="00092BC3">
          <w:rPr>
            <w:rStyle w:val="Hipercze"/>
            <w:noProof/>
          </w:rPr>
          <w:t>Rozdział 3 Standard USB</w:t>
        </w:r>
        <w:r>
          <w:rPr>
            <w:noProof/>
            <w:webHidden/>
          </w:rPr>
          <w:tab/>
        </w:r>
        <w:r>
          <w:rPr>
            <w:noProof/>
            <w:webHidden/>
          </w:rPr>
          <w:fldChar w:fldCharType="begin"/>
        </w:r>
        <w:r>
          <w:rPr>
            <w:noProof/>
            <w:webHidden/>
          </w:rPr>
          <w:instrText xml:space="preserve"> PAGEREF _Toc217838755 \h </w:instrText>
        </w:r>
        <w:r>
          <w:rPr>
            <w:noProof/>
            <w:webHidden/>
          </w:rPr>
        </w:r>
        <w:r>
          <w:rPr>
            <w:noProof/>
            <w:webHidden/>
          </w:rPr>
          <w:fldChar w:fldCharType="separate"/>
        </w:r>
        <w:r>
          <w:rPr>
            <w:noProof/>
            <w:webHidden/>
          </w:rPr>
          <w:t>14</w:t>
        </w:r>
        <w:r>
          <w:rPr>
            <w:noProof/>
            <w:webHidden/>
          </w:rPr>
          <w:fldChar w:fldCharType="end"/>
        </w:r>
      </w:hyperlink>
    </w:p>
    <w:p w14:paraId="0AB8B0FC" w14:textId="058A844F"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6" w:history="1">
        <w:r w:rsidRPr="00092BC3">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Topologia USB i zasilanie</w:t>
        </w:r>
        <w:r>
          <w:rPr>
            <w:noProof/>
            <w:webHidden/>
          </w:rPr>
          <w:tab/>
        </w:r>
        <w:r>
          <w:rPr>
            <w:noProof/>
            <w:webHidden/>
          </w:rPr>
          <w:fldChar w:fldCharType="begin"/>
        </w:r>
        <w:r>
          <w:rPr>
            <w:noProof/>
            <w:webHidden/>
          </w:rPr>
          <w:instrText xml:space="preserve"> PAGEREF _Toc217838756 \h </w:instrText>
        </w:r>
        <w:r>
          <w:rPr>
            <w:noProof/>
            <w:webHidden/>
          </w:rPr>
        </w:r>
        <w:r>
          <w:rPr>
            <w:noProof/>
            <w:webHidden/>
          </w:rPr>
          <w:fldChar w:fldCharType="separate"/>
        </w:r>
        <w:r>
          <w:rPr>
            <w:noProof/>
            <w:webHidden/>
          </w:rPr>
          <w:t>14</w:t>
        </w:r>
        <w:r>
          <w:rPr>
            <w:noProof/>
            <w:webHidden/>
          </w:rPr>
          <w:fldChar w:fldCharType="end"/>
        </w:r>
      </w:hyperlink>
    </w:p>
    <w:p w14:paraId="6A6A7B67" w14:textId="2F67A4C4"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7" w:history="1">
        <w:r w:rsidRPr="00092BC3">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Warstwy fizyczna i prędkości standardu</w:t>
        </w:r>
        <w:r>
          <w:rPr>
            <w:noProof/>
            <w:webHidden/>
          </w:rPr>
          <w:tab/>
        </w:r>
        <w:r>
          <w:rPr>
            <w:noProof/>
            <w:webHidden/>
          </w:rPr>
          <w:fldChar w:fldCharType="begin"/>
        </w:r>
        <w:r>
          <w:rPr>
            <w:noProof/>
            <w:webHidden/>
          </w:rPr>
          <w:instrText xml:space="preserve"> PAGEREF _Toc217838757 \h </w:instrText>
        </w:r>
        <w:r>
          <w:rPr>
            <w:noProof/>
            <w:webHidden/>
          </w:rPr>
        </w:r>
        <w:r>
          <w:rPr>
            <w:noProof/>
            <w:webHidden/>
          </w:rPr>
          <w:fldChar w:fldCharType="separate"/>
        </w:r>
        <w:r>
          <w:rPr>
            <w:noProof/>
            <w:webHidden/>
          </w:rPr>
          <w:t>15</w:t>
        </w:r>
        <w:r>
          <w:rPr>
            <w:noProof/>
            <w:webHidden/>
          </w:rPr>
          <w:fldChar w:fldCharType="end"/>
        </w:r>
      </w:hyperlink>
    </w:p>
    <w:p w14:paraId="120CFFAE" w14:textId="51E8235D"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8" w:history="1">
        <w:r w:rsidRPr="00092BC3">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Pakiety i transakcje USB</w:t>
        </w:r>
        <w:r>
          <w:rPr>
            <w:noProof/>
            <w:webHidden/>
          </w:rPr>
          <w:tab/>
        </w:r>
        <w:r>
          <w:rPr>
            <w:noProof/>
            <w:webHidden/>
          </w:rPr>
          <w:fldChar w:fldCharType="begin"/>
        </w:r>
        <w:r>
          <w:rPr>
            <w:noProof/>
            <w:webHidden/>
          </w:rPr>
          <w:instrText xml:space="preserve"> PAGEREF _Toc217838758 \h </w:instrText>
        </w:r>
        <w:r>
          <w:rPr>
            <w:noProof/>
            <w:webHidden/>
          </w:rPr>
        </w:r>
        <w:r>
          <w:rPr>
            <w:noProof/>
            <w:webHidden/>
          </w:rPr>
          <w:fldChar w:fldCharType="separate"/>
        </w:r>
        <w:r>
          <w:rPr>
            <w:noProof/>
            <w:webHidden/>
          </w:rPr>
          <w:t>18</w:t>
        </w:r>
        <w:r>
          <w:rPr>
            <w:noProof/>
            <w:webHidden/>
          </w:rPr>
          <w:fldChar w:fldCharType="end"/>
        </w:r>
      </w:hyperlink>
    </w:p>
    <w:p w14:paraId="17B960D9" w14:textId="3C600555"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59" w:history="1">
        <w:r w:rsidRPr="00092BC3">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Enumeracja</w:t>
        </w:r>
        <w:r>
          <w:rPr>
            <w:noProof/>
            <w:webHidden/>
          </w:rPr>
          <w:tab/>
        </w:r>
        <w:r>
          <w:rPr>
            <w:noProof/>
            <w:webHidden/>
          </w:rPr>
          <w:fldChar w:fldCharType="begin"/>
        </w:r>
        <w:r>
          <w:rPr>
            <w:noProof/>
            <w:webHidden/>
          </w:rPr>
          <w:instrText xml:space="preserve"> PAGEREF _Toc217838759 \h </w:instrText>
        </w:r>
        <w:r>
          <w:rPr>
            <w:noProof/>
            <w:webHidden/>
          </w:rPr>
        </w:r>
        <w:r>
          <w:rPr>
            <w:noProof/>
            <w:webHidden/>
          </w:rPr>
          <w:fldChar w:fldCharType="separate"/>
        </w:r>
        <w:r>
          <w:rPr>
            <w:noProof/>
            <w:webHidden/>
          </w:rPr>
          <w:t>18</w:t>
        </w:r>
        <w:r>
          <w:rPr>
            <w:noProof/>
            <w:webHidden/>
          </w:rPr>
          <w:fldChar w:fldCharType="end"/>
        </w:r>
      </w:hyperlink>
    </w:p>
    <w:p w14:paraId="3DC525DF" w14:textId="439968DD"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60" w:history="1">
        <w:r w:rsidRPr="00092BC3">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Deskryptory i ich hierarchia</w:t>
        </w:r>
        <w:r>
          <w:rPr>
            <w:noProof/>
            <w:webHidden/>
          </w:rPr>
          <w:tab/>
        </w:r>
        <w:r>
          <w:rPr>
            <w:noProof/>
            <w:webHidden/>
          </w:rPr>
          <w:fldChar w:fldCharType="begin"/>
        </w:r>
        <w:r>
          <w:rPr>
            <w:noProof/>
            <w:webHidden/>
          </w:rPr>
          <w:instrText xml:space="preserve"> PAGEREF _Toc217838760 \h </w:instrText>
        </w:r>
        <w:r>
          <w:rPr>
            <w:noProof/>
            <w:webHidden/>
          </w:rPr>
        </w:r>
        <w:r>
          <w:rPr>
            <w:noProof/>
            <w:webHidden/>
          </w:rPr>
          <w:fldChar w:fldCharType="separate"/>
        </w:r>
        <w:r>
          <w:rPr>
            <w:noProof/>
            <w:webHidden/>
          </w:rPr>
          <w:t>18</w:t>
        </w:r>
        <w:r>
          <w:rPr>
            <w:noProof/>
            <w:webHidden/>
          </w:rPr>
          <w:fldChar w:fldCharType="end"/>
        </w:r>
      </w:hyperlink>
    </w:p>
    <w:p w14:paraId="4F4AA8F6" w14:textId="3B0E9A74"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61" w:history="1">
        <w:r w:rsidRPr="00092BC3">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Typy transferów</w:t>
        </w:r>
        <w:r>
          <w:rPr>
            <w:noProof/>
            <w:webHidden/>
          </w:rPr>
          <w:tab/>
        </w:r>
        <w:r>
          <w:rPr>
            <w:noProof/>
            <w:webHidden/>
          </w:rPr>
          <w:fldChar w:fldCharType="begin"/>
        </w:r>
        <w:r>
          <w:rPr>
            <w:noProof/>
            <w:webHidden/>
          </w:rPr>
          <w:instrText xml:space="preserve"> PAGEREF _Toc217838761 \h </w:instrText>
        </w:r>
        <w:r>
          <w:rPr>
            <w:noProof/>
            <w:webHidden/>
          </w:rPr>
        </w:r>
        <w:r>
          <w:rPr>
            <w:noProof/>
            <w:webHidden/>
          </w:rPr>
          <w:fldChar w:fldCharType="separate"/>
        </w:r>
        <w:r>
          <w:rPr>
            <w:noProof/>
            <w:webHidden/>
          </w:rPr>
          <w:t>18</w:t>
        </w:r>
        <w:r>
          <w:rPr>
            <w:noProof/>
            <w:webHidden/>
          </w:rPr>
          <w:fldChar w:fldCharType="end"/>
        </w:r>
      </w:hyperlink>
    </w:p>
    <w:p w14:paraId="7E40D41C" w14:textId="7BF0E0AF"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62" w:history="1">
        <w:r w:rsidRPr="00092BC3">
          <w:rPr>
            <w:rStyle w:val="Hipercze"/>
            <w:noProof/>
          </w:rPr>
          <w:t>Rozdział 4 Połączenie standardów: USB-MIDI</w:t>
        </w:r>
        <w:r>
          <w:rPr>
            <w:noProof/>
            <w:webHidden/>
          </w:rPr>
          <w:tab/>
        </w:r>
        <w:r>
          <w:rPr>
            <w:noProof/>
            <w:webHidden/>
          </w:rPr>
          <w:fldChar w:fldCharType="begin"/>
        </w:r>
        <w:r>
          <w:rPr>
            <w:noProof/>
            <w:webHidden/>
          </w:rPr>
          <w:instrText xml:space="preserve"> PAGEREF _Toc217838762 \h </w:instrText>
        </w:r>
        <w:r>
          <w:rPr>
            <w:noProof/>
            <w:webHidden/>
          </w:rPr>
        </w:r>
        <w:r>
          <w:rPr>
            <w:noProof/>
            <w:webHidden/>
          </w:rPr>
          <w:fldChar w:fldCharType="separate"/>
        </w:r>
        <w:r>
          <w:rPr>
            <w:noProof/>
            <w:webHidden/>
          </w:rPr>
          <w:t>19</w:t>
        </w:r>
        <w:r>
          <w:rPr>
            <w:noProof/>
            <w:webHidden/>
          </w:rPr>
          <w:fldChar w:fldCharType="end"/>
        </w:r>
      </w:hyperlink>
    </w:p>
    <w:p w14:paraId="181621D9" w14:textId="0E2712A6"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63" w:history="1">
        <w:r w:rsidRPr="00092BC3">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Umieszczenie MIDI w standardzie USB (pod Audio Class)</w:t>
        </w:r>
        <w:r>
          <w:rPr>
            <w:noProof/>
            <w:webHidden/>
          </w:rPr>
          <w:tab/>
        </w:r>
        <w:r>
          <w:rPr>
            <w:noProof/>
            <w:webHidden/>
          </w:rPr>
          <w:fldChar w:fldCharType="begin"/>
        </w:r>
        <w:r>
          <w:rPr>
            <w:noProof/>
            <w:webHidden/>
          </w:rPr>
          <w:instrText xml:space="preserve"> PAGEREF _Toc217838763 \h </w:instrText>
        </w:r>
        <w:r>
          <w:rPr>
            <w:noProof/>
            <w:webHidden/>
          </w:rPr>
        </w:r>
        <w:r>
          <w:rPr>
            <w:noProof/>
            <w:webHidden/>
          </w:rPr>
          <w:fldChar w:fldCharType="separate"/>
        </w:r>
        <w:r>
          <w:rPr>
            <w:noProof/>
            <w:webHidden/>
          </w:rPr>
          <w:t>19</w:t>
        </w:r>
        <w:r>
          <w:rPr>
            <w:noProof/>
            <w:webHidden/>
          </w:rPr>
          <w:fldChar w:fldCharType="end"/>
        </w:r>
      </w:hyperlink>
    </w:p>
    <w:p w14:paraId="241D360F" w14:textId="7121163A"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64" w:history="1">
        <w:r w:rsidRPr="00092BC3">
          <w:rPr>
            <w:rStyle w:val="Hipercze"/>
            <w:noProof/>
            <w:lang w:val="en-US"/>
          </w:rPr>
          <w:t>4.2</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lang w:val="en-US"/>
          </w:rPr>
          <w:t>Format danych: USB-MIDI Event Packet</w:t>
        </w:r>
        <w:r>
          <w:rPr>
            <w:noProof/>
            <w:webHidden/>
          </w:rPr>
          <w:tab/>
        </w:r>
        <w:r>
          <w:rPr>
            <w:noProof/>
            <w:webHidden/>
          </w:rPr>
          <w:fldChar w:fldCharType="begin"/>
        </w:r>
        <w:r>
          <w:rPr>
            <w:noProof/>
            <w:webHidden/>
          </w:rPr>
          <w:instrText xml:space="preserve"> PAGEREF _Toc217838764 \h </w:instrText>
        </w:r>
        <w:r>
          <w:rPr>
            <w:noProof/>
            <w:webHidden/>
          </w:rPr>
        </w:r>
        <w:r>
          <w:rPr>
            <w:noProof/>
            <w:webHidden/>
          </w:rPr>
          <w:fldChar w:fldCharType="separate"/>
        </w:r>
        <w:r>
          <w:rPr>
            <w:noProof/>
            <w:webHidden/>
          </w:rPr>
          <w:t>19</w:t>
        </w:r>
        <w:r>
          <w:rPr>
            <w:noProof/>
            <w:webHidden/>
          </w:rPr>
          <w:fldChar w:fldCharType="end"/>
        </w:r>
      </w:hyperlink>
    </w:p>
    <w:p w14:paraId="0FAFA815" w14:textId="536B8E47"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65" w:history="1">
        <w:r w:rsidRPr="00092BC3">
          <w:rPr>
            <w:rStyle w:val="Hipercze"/>
            <w:noProof/>
            <w:lang w:val="en-US"/>
          </w:rPr>
          <w:t>4.3</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lang w:val="en-US"/>
          </w:rPr>
          <w:t>Endpointy w USB-MIDI</w:t>
        </w:r>
        <w:r>
          <w:rPr>
            <w:noProof/>
            <w:webHidden/>
          </w:rPr>
          <w:tab/>
        </w:r>
        <w:r>
          <w:rPr>
            <w:noProof/>
            <w:webHidden/>
          </w:rPr>
          <w:fldChar w:fldCharType="begin"/>
        </w:r>
        <w:r>
          <w:rPr>
            <w:noProof/>
            <w:webHidden/>
          </w:rPr>
          <w:instrText xml:space="preserve"> PAGEREF _Toc217838765 \h </w:instrText>
        </w:r>
        <w:r>
          <w:rPr>
            <w:noProof/>
            <w:webHidden/>
          </w:rPr>
        </w:r>
        <w:r>
          <w:rPr>
            <w:noProof/>
            <w:webHidden/>
          </w:rPr>
          <w:fldChar w:fldCharType="separate"/>
        </w:r>
        <w:r>
          <w:rPr>
            <w:noProof/>
            <w:webHidden/>
          </w:rPr>
          <w:t>19</w:t>
        </w:r>
        <w:r>
          <w:rPr>
            <w:noProof/>
            <w:webHidden/>
          </w:rPr>
          <w:fldChar w:fldCharType="end"/>
        </w:r>
      </w:hyperlink>
    </w:p>
    <w:p w14:paraId="60CFDDCE" w14:textId="4A7B08E4" w:rsidR="003A79F7" w:rsidRDefault="003A79F7">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38766" w:history="1">
        <w:r w:rsidRPr="00092BC3">
          <w:rPr>
            <w:rStyle w:val="Hipercze"/>
            <w:noProof/>
          </w:rPr>
          <w:t>4.4</w:t>
        </w:r>
        <w:r>
          <w:rPr>
            <w:rFonts w:asciiTheme="minorHAnsi" w:eastAsiaTheme="minorEastAsia" w:hAnsiTheme="minorHAnsi" w:cstheme="minorBidi"/>
            <w:smallCaps w:val="0"/>
            <w:noProof/>
            <w:kern w:val="2"/>
            <w:sz w:val="24"/>
            <w:szCs w:val="24"/>
            <w14:ligatures w14:val="standardContextual"/>
          </w:rPr>
          <w:tab/>
        </w:r>
        <w:r w:rsidRPr="00092BC3">
          <w:rPr>
            <w:rStyle w:val="Hipercze"/>
            <w:noProof/>
          </w:rPr>
          <w:t>Co z tego czyta aplikacja?</w:t>
        </w:r>
        <w:r>
          <w:rPr>
            <w:noProof/>
            <w:webHidden/>
          </w:rPr>
          <w:tab/>
        </w:r>
        <w:r>
          <w:rPr>
            <w:noProof/>
            <w:webHidden/>
          </w:rPr>
          <w:fldChar w:fldCharType="begin"/>
        </w:r>
        <w:r>
          <w:rPr>
            <w:noProof/>
            <w:webHidden/>
          </w:rPr>
          <w:instrText xml:space="preserve"> PAGEREF _Toc217838766 \h </w:instrText>
        </w:r>
        <w:r>
          <w:rPr>
            <w:noProof/>
            <w:webHidden/>
          </w:rPr>
        </w:r>
        <w:r>
          <w:rPr>
            <w:noProof/>
            <w:webHidden/>
          </w:rPr>
          <w:fldChar w:fldCharType="separate"/>
        </w:r>
        <w:r>
          <w:rPr>
            <w:noProof/>
            <w:webHidden/>
          </w:rPr>
          <w:t>19</w:t>
        </w:r>
        <w:r>
          <w:rPr>
            <w:noProof/>
            <w:webHidden/>
          </w:rPr>
          <w:fldChar w:fldCharType="end"/>
        </w:r>
      </w:hyperlink>
    </w:p>
    <w:p w14:paraId="217D202C" w14:textId="3E6B0140"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67" w:history="1">
        <w:r w:rsidRPr="00092BC3">
          <w:rPr>
            <w:rStyle w:val="Hipercze"/>
            <w:noProof/>
          </w:rPr>
          <w:t>Rozdział 5 Część praktyczna</w:t>
        </w:r>
        <w:r>
          <w:rPr>
            <w:noProof/>
            <w:webHidden/>
          </w:rPr>
          <w:tab/>
        </w:r>
        <w:r>
          <w:rPr>
            <w:noProof/>
            <w:webHidden/>
          </w:rPr>
          <w:fldChar w:fldCharType="begin"/>
        </w:r>
        <w:r>
          <w:rPr>
            <w:noProof/>
            <w:webHidden/>
          </w:rPr>
          <w:instrText xml:space="preserve"> PAGEREF _Toc217838767 \h </w:instrText>
        </w:r>
        <w:r>
          <w:rPr>
            <w:noProof/>
            <w:webHidden/>
          </w:rPr>
        </w:r>
        <w:r>
          <w:rPr>
            <w:noProof/>
            <w:webHidden/>
          </w:rPr>
          <w:fldChar w:fldCharType="separate"/>
        </w:r>
        <w:r>
          <w:rPr>
            <w:noProof/>
            <w:webHidden/>
          </w:rPr>
          <w:t>20</w:t>
        </w:r>
        <w:r>
          <w:rPr>
            <w:noProof/>
            <w:webHidden/>
          </w:rPr>
          <w:fldChar w:fldCharType="end"/>
        </w:r>
      </w:hyperlink>
    </w:p>
    <w:p w14:paraId="584806E2" w14:textId="0545B67C"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68" w:history="1">
        <w:r w:rsidRPr="00092BC3">
          <w:rPr>
            <w:rStyle w:val="Hipercze"/>
            <w:noProof/>
          </w:rPr>
          <w:t>Podsumowanie i wnioski</w:t>
        </w:r>
        <w:r>
          <w:rPr>
            <w:noProof/>
            <w:webHidden/>
          </w:rPr>
          <w:tab/>
        </w:r>
        <w:r>
          <w:rPr>
            <w:noProof/>
            <w:webHidden/>
          </w:rPr>
          <w:fldChar w:fldCharType="begin"/>
        </w:r>
        <w:r>
          <w:rPr>
            <w:noProof/>
            <w:webHidden/>
          </w:rPr>
          <w:instrText xml:space="preserve"> PAGEREF _Toc217838768 \h </w:instrText>
        </w:r>
        <w:r>
          <w:rPr>
            <w:noProof/>
            <w:webHidden/>
          </w:rPr>
        </w:r>
        <w:r>
          <w:rPr>
            <w:noProof/>
            <w:webHidden/>
          </w:rPr>
          <w:fldChar w:fldCharType="separate"/>
        </w:r>
        <w:r>
          <w:rPr>
            <w:noProof/>
            <w:webHidden/>
          </w:rPr>
          <w:t>21</w:t>
        </w:r>
        <w:r>
          <w:rPr>
            <w:noProof/>
            <w:webHidden/>
          </w:rPr>
          <w:fldChar w:fldCharType="end"/>
        </w:r>
      </w:hyperlink>
    </w:p>
    <w:p w14:paraId="5E3CF034" w14:textId="7D1A4D70"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69" w:history="1">
        <w:r w:rsidRPr="00092BC3">
          <w:rPr>
            <w:rStyle w:val="Hipercze"/>
            <w:noProof/>
          </w:rPr>
          <w:t>Bibliografia</w:t>
        </w:r>
        <w:r>
          <w:rPr>
            <w:noProof/>
            <w:webHidden/>
          </w:rPr>
          <w:tab/>
        </w:r>
        <w:r>
          <w:rPr>
            <w:noProof/>
            <w:webHidden/>
          </w:rPr>
          <w:fldChar w:fldCharType="begin"/>
        </w:r>
        <w:r>
          <w:rPr>
            <w:noProof/>
            <w:webHidden/>
          </w:rPr>
          <w:instrText xml:space="preserve"> PAGEREF _Toc217838769 \h </w:instrText>
        </w:r>
        <w:r>
          <w:rPr>
            <w:noProof/>
            <w:webHidden/>
          </w:rPr>
        </w:r>
        <w:r>
          <w:rPr>
            <w:noProof/>
            <w:webHidden/>
          </w:rPr>
          <w:fldChar w:fldCharType="separate"/>
        </w:r>
        <w:r>
          <w:rPr>
            <w:noProof/>
            <w:webHidden/>
          </w:rPr>
          <w:t>22</w:t>
        </w:r>
        <w:r>
          <w:rPr>
            <w:noProof/>
            <w:webHidden/>
          </w:rPr>
          <w:fldChar w:fldCharType="end"/>
        </w:r>
      </w:hyperlink>
    </w:p>
    <w:p w14:paraId="62D7EE81" w14:textId="773324F4"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70" w:history="1">
        <w:r w:rsidRPr="00092BC3">
          <w:rPr>
            <w:rStyle w:val="Hipercze"/>
            <w:noProof/>
            <w:snapToGrid w:val="0"/>
          </w:rPr>
          <w:t xml:space="preserve">Dodatek A  </w:t>
        </w:r>
        <w:r w:rsidRPr="00092BC3">
          <w:rPr>
            <w:rStyle w:val="Hipercze"/>
            <w:noProof/>
          </w:rPr>
          <w:t>Przykładowy fragment programu komputerowego</w:t>
        </w:r>
        <w:r>
          <w:rPr>
            <w:noProof/>
            <w:webHidden/>
          </w:rPr>
          <w:tab/>
        </w:r>
        <w:r>
          <w:rPr>
            <w:noProof/>
            <w:webHidden/>
          </w:rPr>
          <w:fldChar w:fldCharType="begin"/>
        </w:r>
        <w:r>
          <w:rPr>
            <w:noProof/>
            <w:webHidden/>
          </w:rPr>
          <w:instrText xml:space="preserve"> PAGEREF _Toc217838770 \h </w:instrText>
        </w:r>
        <w:r>
          <w:rPr>
            <w:noProof/>
            <w:webHidden/>
          </w:rPr>
        </w:r>
        <w:r>
          <w:rPr>
            <w:noProof/>
            <w:webHidden/>
          </w:rPr>
          <w:fldChar w:fldCharType="separate"/>
        </w:r>
        <w:r>
          <w:rPr>
            <w:noProof/>
            <w:webHidden/>
          </w:rPr>
          <w:t>24</w:t>
        </w:r>
        <w:r>
          <w:rPr>
            <w:noProof/>
            <w:webHidden/>
          </w:rPr>
          <w:fldChar w:fldCharType="end"/>
        </w:r>
      </w:hyperlink>
    </w:p>
    <w:p w14:paraId="10E5AF1F" w14:textId="0A21DD0D"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71" w:history="1">
        <w:r w:rsidRPr="00092BC3">
          <w:rPr>
            <w:rStyle w:val="Hipercze"/>
            <w:noProof/>
          </w:rPr>
          <w:t>Spis ilustracji</w:t>
        </w:r>
        <w:r>
          <w:rPr>
            <w:noProof/>
            <w:webHidden/>
          </w:rPr>
          <w:tab/>
        </w:r>
        <w:r>
          <w:rPr>
            <w:noProof/>
            <w:webHidden/>
          </w:rPr>
          <w:fldChar w:fldCharType="begin"/>
        </w:r>
        <w:r>
          <w:rPr>
            <w:noProof/>
            <w:webHidden/>
          </w:rPr>
          <w:instrText xml:space="preserve"> PAGEREF _Toc217838771 \h </w:instrText>
        </w:r>
        <w:r>
          <w:rPr>
            <w:noProof/>
            <w:webHidden/>
          </w:rPr>
        </w:r>
        <w:r>
          <w:rPr>
            <w:noProof/>
            <w:webHidden/>
          </w:rPr>
          <w:fldChar w:fldCharType="separate"/>
        </w:r>
        <w:r>
          <w:rPr>
            <w:noProof/>
            <w:webHidden/>
          </w:rPr>
          <w:t>31</w:t>
        </w:r>
        <w:r>
          <w:rPr>
            <w:noProof/>
            <w:webHidden/>
          </w:rPr>
          <w:fldChar w:fldCharType="end"/>
        </w:r>
      </w:hyperlink>
    </w:p>
    <w:p w14:paraId="567BED16" w14:textId="729C8527" w:rsidR="003A79F7" w:rsidRDefault="003A79F7">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38772" w:history="1">
        <w:r w:rsidRPr="00092BC3">
          <w:rPr>
            <w:rStyle w:val="Hipercze"/>
            <w:noProof/>
            <w:lang w:val="de-DE"/>
          </w:rPr>
          <w:t>Spis tabel</w:t>
        </w:r>
        <w:r>
          <w:rPr>
            <w:noProof/>
            <w:webHidden/>
          </w:rPr>
          <w:tab/>
        </w:r>
        <w:r>
          <w:rPr>
            <w:noProof/>
            <w:webHidden/>
          </w:rPr>
          <w:fldChar w:fldCharType="begin"/>
        </w:r>
        <w:r>
          <w:rPr>
            <w:noProof/>
            <w:webHidden/>
          </w:rPr>
          <w:instrText xml:space="preserve"> PAGEREF _Toc217838772 \h </w:instrText>
        </w:r>
        <w:r>
          <w:rPr>
            <w:noProof/>
            <w:webHidden/>
          </w:rPr>
        </w:r>
        <w:r>
          <w:rPr>
            <w:noProof/>
            <w:webHidden/>
          </w:rPr>
          <w:fldChar w:fldCharType="separate"/>
        </w:r>
        <w:r>
          <w:rPr>
            <w:noProof/>
            <w:webHidden/>
          </w:rPr>
          <w:t>32</w:t>
        </w:r>
        <w:r>
          <w:rPr>
            <w:noProof/>
            <w:webHidden/>
          </w:rPr>
          <w:fldChar w:fldCharType="end"/>
        </w:r>
      </w:hyperlink>
    </w:p>
    <w:p w14:paraId="3823E815" w14:textId="6B434100"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2327EF27" w:rsidR="00607943" w:rsidRDefault="00607943">
      <w:pPr>
        <w:pStyle w:val="Nagwek1"/>
        <w:numPr>
          <w:ilvl w:val="0"/>
          <w:numId w:val="0"/>
        </w:numPr>
      </w:pPr>
      <w:bookmarkStart w:id="0" w:name="_Toc39028588"/>
      <w:bookmarkStart w:id="1" w:name="_Toc65426897"/>
      <w:bookmarkStart w:id="2" w:name="_Toc65427130"/>
      <w:bookmarkStart w:id="3" w:name="_Toc217838744"/>
      <w:r>
        <w:lastRenderedPageBreak/>
        <w:t>Wstęp</w:t>
      </w:r>
      <w:bookmarkEnd w:id="0"/>
      <w:bookmarkEnd w:id="1"/>
      <w:bookmarkEnd w:id="2"/>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w:t>
      </w:r>
      <w:proofErr w:type="spellStart"/>
      <w:r>
        <w:t>parytury</w:t>
      </w:r>
      <w:proofErr w:type="spellEnd"/>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 xml:space="preserve">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w:t>
      </w:r>
      <w:proofErr w:type="spellStart"/>
      <w:r w:rsidRPr="001A321C">
        <w:t>zagrań</w:t>
      </w:r>
      <w:proofErr w:type="spellEnd"/>
      <w:r w:rsidRPr="001A321C">
        <w:t>. Dzięki komunikacji USB-MIDI możliwa jest jednoznaczna rejestracja naciśnięć klawiszy i ich weryfikacja względem oczekiwanych nut</w:t>
      </w:r>
      <w:r>
        <w:t>.</w:t>
      </w:r>
    </w:p>
    <w:p w14:paraId="1CAD2E56" w14:textId="3DB37EA6" w:rsidR="00607943" w:rsidRDefault="00607943">
      <w:pPr>
        <w:pStyle w:val="Nagwek1"/>
      </w:pPr>
      <w:bookmarkStart w:id="5" w:name="_Toc65426899"/>
      <w:bookmarkStart w:id="6" w:name="_Toc65427132"/>
      <w:r>
        <w:lastRenderedPageBreak/>
        <w:br/>
      </w:r>
      <w:bookmarkStart w:id="7" w:name="_Toc217838745"/>
      <w:bookmarkEnd w:id="5"/>
      <w:bookmarkEnd w:id="6"/>
      <w:r w:rsidR="008E43A9">
        <w:t>Protokół MIDI</w:t>
      </w:r>
      <w:bookmarkEnd w:id="7"/>
    </w:p>
    <w:p w14:paraId="6DF838BC" w14:textId="34907B9E" w:rsidR="00C1048F" w:rsidRPr="00C1048F" w:rsidRDefault="00D278A1" w:rsidP="00C1048F">
      <w:pPr>
        <w:pStyle w:val="Nagwek2"/>
      </w:pPr>
      <w:bookmarkStart w:id="8" w:name="_Toc217838746"/>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formatu Standard MIDI File (*.</w:t>
      </w:r>
      <w:proofErr w:type="spellStart"/>
      <w:r w:rsidR="00FC65DF">
        <w:t>mid</w:t>
      </w:r>
      <w:proofErr w:type="spellEnd"/>
      <w:r w:rsidR="00FC65DF">
        <w:t xml:space="preserve">) </w:t>
      </w:r>
      <w:r>
        <w:t xml:space="preserve">zajmują tak mało miejsca, to jedna z najważniejszych cech i zalet tego protokołu – ponieważ nie zawiera on dźwięków per </w:t>
      </w:r>
      <w:proofErr w:type="spellStart"/>
      <w:r>
        <w:t>se</w:t>
      </w:r>
      <w:proofErr w:type="spellEnd"/>
      <w:r>
        <w:t xml:space="preserv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7838747"/>
      <w:r>
        <w:t>Dziennik definicji</w:t>
      </w:r>
      <w:bookmarkEnd w:id="9"/>
    </w:p>
    <w:p w14:paraId="5F8E83CB" w14:textId="413C703E" w:rsidR="0092173D" w:rsidRDefault="0092173D" w:rsidP="0092173D">
      <w:pPr>
        <w:pStyle w:val="Tekstpodstawowyzwciciem"/>
      </w:pPr>
      <w:r w:rsidRPr="0092173D">
        <w:rPr>
          <w:b/>
          <w:bCs/>
        </w:rPr>
        <w:t>Wiadomość/ramka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92173D">
        <w:rPr>
          <w:b/>
          <w:bCs/>
        </w:rPr>
        <w:lastRenderedPageBreak/>
        <w:t>Kontroler MIDI</w:t>
      </w:r>
      <w:r>
        <w:t xml:space="preserve"> – to urządzenie, które jest używane jako instrument (np. klawiatura </w:t>
      </w:r>
      <w:proofErr w:type="spellStart"/>
      <w:r>
        <w:t>keyboarda</w:t>
      </w:r>
      <w:proofErr w:type="spellEnd"/>
      <w:r>
        <w:t xml:space="preserve">),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92173D">
        <w:rPr>
          <w:b/>
          <w:bCs/>
        </w:rPr>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92173D">
        <w:rPr>
          <w:b/>
          <w:bCs/>
        </w:rPr>
        <w:t>Kanał MIDI</w:t>
      </w:r>
      <w:r>
        <w:t xml:space="preserve"> – mimo połączenia urządzeń jednym fizycznym przewodem, to mamy do wyboru aż 16 kanałów, na których możemy przesyłać ramki MIDI. Jest to możliwe dzięki wariacjom 4 bitowego </w:t>
      </w:r>
      <w:proofErr w:type="spellStart"/>
      <w:r>
        <w:t>nibble’a</w:t>
      </w:r>
      <w:proofErr w:type="spellEnd"/>
      <w:r>
        <w:t xml:space="preserve">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7838748"/>
      <w:r>
        <w:t>Budowa ramki/wiadomości MIDI</w:t>
      </w:r>
      <w:bookmarkEnd w:id="10"/>
    </w:p>
    <w:p w14:paraId="1D1E8B1A" w14:textId="207F087C" w:rsidR="00BB268E" w:rsidRDefault="002D328A" w:rsidP="009822E1">
      <w:pPr>
        <w:pStyle w:val="Tekstpodstawowyzwciciem"/>
      </w:pPr>
      <w:r w:rsidRPr="002D328A">
        <w:t xml:space="preserve">Ramka MIDI jest jednokierunkowym, asynchronicznym strumieniem bitów. Są one przesyłane z przepustowością 31.25 </w:t>
      </w:r>
      <w:proofErr w:type="spellStart"/>
      <w:r w:rsidRPr="002D328A">
        <w:t>kb</w:t>
      </w:r>
      <w:proofErr w:type="spellEnd"/>
      <w:r w:rsidRPr="002D328A">
        <w:t xml:space="preserve">/s. Każdy bajt składa się z 10 bitów, tj. bitu startu (niski stan logiczny), 8 bitów danych i bitu stopu (wysoki stan logiczny). Typowa ramka MIDI składa się natomiast z 3 takich bajtów, gdzie pierwszy z nich to tzw. Status </w:t>
      </w:r>
      <w:proofErr w:type="spellStart"/>
      <w:r w:rsidRPr="002D328A">
        <w:t>byte</w:t>
      </w:r>
      <w:proofErr w:type="spellEnd"/>
      <w:r w:rsidRPr="002D328A">
        <w:t>,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09FFDFA3" w:rsidR="00C215F8" w:rsidRDefault="003C1FC5" w:rsidP="003C1FC5">
      <w:pPr>
        <w:pStyle w:val="Legenda"/>
        <w:jc w:val="center"/>
      </w:pPr>
      <w:bookmarkStart w:id="11" w:name="_Toc217244014"/>
      <w:r>
        <w:lastRenderedPageBreak/>
        <w:t xml:space="preserve">Rys.  </w:t>
      </w:r>
      <w:r w:rsidR="00C021BD">
        <w:fldChar w:fldCharType="begin"/>
      </w:r>
      <w:r w:rsidR="00C021BD">
        <w:instrText xml:space="preserve"> SEQ Rys._ \* ARABIC </w:instrText>
      </w:r>
      <w:r w:rsidR="00C021BD">
        <w:fldChar w:fldCharType="separate"/>
      </w:r>
      <w:r w:rsidR="003761EB">
        <w:rPr>
          <w:noProof/>
        </w:rPr>
        <w:t>1</w:t>
      </w:r>
      <w:r w:rsidR="00C021BD">
        <w:rPr>
          <w:noProof/>
        </w:rPr>
        <w:fldChar w:fldCharType="end"/>
      </w:r>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7838749"/>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691254">
        <w:rPr>
          <w:b/>
          <w:bCs/>
        </w:rPr>
        <w:t>Channel Voice Message</w:t>
      </w:r>
      <w:r>
        <w:t xml:space="preserve"> –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proofErr w:type="spellStart"/>
      <w:r w:rsidRPr="00C235E6">
        <w:rPr>
          <w:b/>
          <w:bCs/>
        </w:rPr>
        <w:t>Note</w:t>
      </w:r>
      <w:proofErr w:type="spellEnd"/>
      <w:r w:rsidRPr="00C235E6">
        <w:rPr>
          <w:b/>
          <w:bCs/>
        </w:rPr>
        <w:t xml:space="preserve"> On</w:t>
      </w:r>
      <w:r>
        <w:t>), puszczeniu tego klawisza (</w:t>
      </w:r>
      <w:proofErr w:type="spellStart"/>
      <w:r w:rsidRPr="00C235E6">
        <w:rPr>
          <w:b/>
          <w:bCs/>
        </w:rPr>
        <w:t>Note</w:t>
      </w:r>
      <w:proofErr w:type="spellEnd"/>
      <w:r w:rsidRPr="00C235E6">
        <w:rPr>
          <w:b/>
          <w:bCs/>
        </w:rPr>
        <w:t xml:space="preserve"> Off</w:t>
      </w:r>
      <w:r>
        <w:t>) oraz moc z jaką dany klawisz został naciśnięty (</w:t>
      </w:r>
      <w:proofErr w:type="spellStart"/>
      <w:r w:rsidRPr="00C235E6">
        <w:rPr>
          <w:b/>
          <w:bCs/>
        </w:rPr>
        <w:t>Velocity</w:t>
      </w:r>
      <w:proofErr w:type="spellEnd"/>
      <w:r>
        <w:t xml:space="preserve">). W formacie MIDI zdarzenia </w:t>
      </w:r>
      <w:proofErr w:type="spellStart"/>
      <w:r>
        <w:t>Note</w:t>
      </w:r>
      <w:proofErr w:type="spellEnd"/>
      <w:r>
        <w:t xml:space="preserve"> On i </w:t>
      </w:r>
      <w:proofErr w:type="spellStart"/>
      <w:r>
        <w:t>Note</w:t>
      </w:r>
      <w:proofErr w:type="spellEnd"/>
      <w:r>
        <w:t xml:space="preserve"> Off są dwiema osobno wysyłanymi ramkami</w:t>
      </w:r>
      <w:r w:rsidR="00845ACE">
        <w:t>, chociaż czasami zdarza się</w:t>
      </w:r>
      <w:r w:rsidR="00BA6AF4">
        <w:t xml:space="preserve">, że wiadomość </w:t>
      </w:r>
      <w:proofErr w:type="spellStart"/>
      <w:r w:rsidR="00BA6AF4">
        <w:t>Note</w:t>
      </w:r>
      <w:proofErr w:type="spellEnd"/>
      <w:r w:rsidR="00BA6AF4">
        <w:t xml:space="preserve"> On z </w:t>
      </w:r>
      <w:proofErr w:type="spellStart"/>
      <w:r w:rsidR="00BA6AF4">
        <w:t>Velocity</w:t>
      </w:r>
      <w:proofErr w:type="spellEnd"/>
      <w:r w:rsidR="00BA6AF4">
        <w:t xml:space="preserve"> równym 0, jest traktowana jako </w:t>
      </w:r>
      <w:proofErr w:type="spellStart"/>
      <w:r w:rsidR="00BA6AF4">
        <w:t>Note</w:t>
      </w:r>
      <w:proofErr w:type="spellEnd"/>
      <w:r w:rsidR="00BA6AF4">
        <w:t xml:space="preserve"> Off</w:t>
      </w:r>
      <w:r w:rsidR="00CD13CF">
        <w:t xml:space="preserve"> [3].</w:t>
      </w:r>
    </w:p>
    <w:p w14:paraId="69BB202C" w14:textId="7E735ABA" w:rsidR="00793FBC" w:rsidRDefault="00691254" w:rsidP="00691254">
      <w:pPr>
        <w:pStyle w:val="Tekstpodstawowyzwciciem"/>
      </w:pPr>
      <w:r>
        <w:t xml:space="preserve">Ramka </w:t>
      </w:r>
      <w:proofErr w:type="spellStart"/>
      <w:r w:rsidRPr="00691254">
        <w:rPr>
          <w:b/>
          <w:bCs/>
        </w:rPr>
        <w:t>Note</w:t>
      </w:r>
      <w:proofErr w:type="spellEnd"/>
      <w:r w:rsidRPr="00691254">
        <w:rPr>
          <w:b/>
          <w:bCs/>
        </w:rPr>
        <w:t xml:space="preserve"> On</w:t>
      </w:r>
      <w:r>
        <w:t xml:space="preserve"> jest wysyłana, w początkowym momencie naciśnięcia klawisza. Zaczyna się od </w:t>
      </w:r>
      <w:proofErr w:type="spellStart"/>
      <w:r>
        <w:t>bajtu</w:t>
      </w:r>
      <w:proofErr w:type="spellEnd"/>
      <w:r>
        <w:t xml:space="preserve">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w:t>
      </w:r>
      <w:proofErr w:type="spellStart"/>
      <w:r>
        <w:t>Velocity</w:t>
      </w:r>
      <w:proofErr w:type="spellEnd"/>
      <w:r>
        <w:t>)</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2863E6B0" w:rsidR="00166126" w:rsidRDefault="00B50D0D" w:rsidP="00B50D0D">
      <w:pPr>
        <w:pStyle w:val="Legenda"/>
        <w:jc w:val="center"/>
        <w:rPr>
          <w:i/>
          <w:iCs/>
        </w:rPr>
      </w:pPr>
      <w:bookmarkStart w:id="13" w:name="_Toc217244015"/>
      <w:r>
        <w:t xml:space="preserve">Rys.  </w:t>
      </w:r>
      <w:r w:rsidR="00C021BD">
        <w:fldChar w:fldCharType="begin"/>
      </w:r>
      <w:r w:rsidR="00C021BD">
        <w:instrText xml:space="preserve"> SEQ Rys._ \* ARABIC </w:instrText>
      </w:r>
      <w:r w:rsidR="00C021BD">
        <w:fldChar w:fldCharType="separate"/>
      </w:r>
      <w:r w:rsidR="003761EB">
        <w:rPr>
          <w:noProof/>
        </w:rPr>
        <w:t>2</w:t>
      </w:r>
      <w:r w:rsidR="00C021BD">
        <w:rPr>
          <w:noProof/>
        </w:rPr>
        <w:fldChar w:fldCharType="end"/>
      </w:r>
      <w:r>
        <w:t xml:space="preserve">.: </w:t>
      </w:r>
      <w:r w:rsidRPr="00AA1048">
        <w:t xml:space="preserve">Budowa ramki </w:t>
      </w:r>
      <w:proofErr w:type="spellStart"/>
      <w:r w:rsidRPr="00AA1048">
        <w:t>Note</w:t>
      </w:r>
      <w:proofErr w:type="spellEnd"/>
      <w:r w:rsidRPr="00AA1048">
        <w:t xml:space="preserve"> On, c – numer kanału, k – klawisz, v – </w:t>
      </w:r>
      <w:r w:rsidRPr="0008758E">
        <w:t xml:space="preserve">wartość </w:t>
      </w:r>
      <w:proofErr w:type="spellStart"/>
      <w:r w:rsidRPr="0008758E">
        <w:t>velocity</w:t>
      </w:r>
      <w:proofErr w:type="spellEnd"/>
      <w:r w:rsidRPr="0008758E">
        <w:t xml:space="preserve">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proofErr w:type="spellStart"/>
      <w:r w:rsidRPr="005A40D6">
        <w:rPr>
          <w:b/>
          <w:bCs/>
        </w:rPr>
        <w:t>Note</w:t>
      </w:r>
      <w:proofErr w:type="spellEnd"/>
      <w:r w:rsidRPr="005A40D6">
        <w:rPr>
          <w:b/>
          <w:bCs/>
        </w:rPr>
        <w:t xml:space="preserve"> Off</w:t>
      </w:r>
      <w:r w:rsidRPr="005A40D6">
        <w:t xml:space="preserve"> jest wysyłana w momencie końcowego, zakończonego puszczenia klawisza. Zaczyna się od </w:t>
      </w:r>
      <w:proofErr w:type="spellStart"/>
      <w:r w:rsidRPr="005A40D6">
        <w:t>bajtu</w:t>
      </w:r>
      <w:proofErr w:type="spellEnd"/>
      <w:r w:rsidRPr="005A40D6">
        <w:t xml:space="preserve"> statusu, którego wartość to 0x8</w:t>
      </w:r>
      <w:r w:rsidR="00E35411">
        <w:t>n</w:t>
      </w:r>
      <w:r w:rsidRPr="005A40D6">
        <w:t xml:space="preserve">, kolejne dwa bajty są identyczne jak w ramce </w:t>
      </w:r>
      <w:proofErr w:type="spellStart"/>
      <w:r w:rsidRPr="005A40D6">
        <w:t>Note</w:t>
      </w:r>
      <w:proofErr w:type="spellEnd"/>
      <w:r w:rsidRPr="005A40D6">
        <w:t xml:space="preserve"> On. W tym wypadku natomiast bajt danych </w:t>
      </w:r>
      <w:proofErr w:type="spellStart"/>
      <w:r w:rsidRPr="005A40D6">
        <w:t>Velocity</w:t>
      </w:r>
      <w:proofErr w:type="spellEnd"/>
      <w:r w:rsidRPr="005A40D6">
        <w:t xml:space="preserve">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7AAB1D9E" w:rsidR="005A40D6" w:rsidRDefault="00B50D0D" w:rsidP="00B50D0D">
      <w:pPr>
        <w:pStyle w:val="Rysunekin"/>
        <w:numPr>
          <w:ilvl w:val="0"/>
          <w:numId w:val="0"/>
        </w:numPr>
        <w:ind w:left="1004" w:hanging="360"/>
        <w:jc w:val="both"/>
      </w:pPr>
      <w:bookmarkStart w:id="14" w:name="_Toc217244016"/>
      <w:r>
        <w:t xml:space="preserve">Rys.  </w:t>
      </w:r>
      <w:r w:rsidR="00C021BD">
        <w:fldChar w:fldCharType="begin"/>
      </w:r>
      <w:r w:rsidR="00C021BD">
        <w:instrText xml:space="preserve"> SEQ Rys._ \* ARABIC </w:instrText>
      </w:r>
      <w:r w:rsidR="00C021BD">
        <w:fldChar w:fldCharType="separate"/>
      </w:r>
      <w:r w:rsidR="003761EB">
        <w:rPr>
          <w:noProof/>
        </w:rPr>
        <w:t>3</w:t>
      </w:r>
      <w:r w:rsidR="00C021BD">
        <w:rPr>
          <w:noProof/>
        </w:rPr>
        <w:fldChar w:fldCharType="end"/>
      </w:r>
      <w:r>
        <w:t xml:space="preserve">.: </w:t>
      </w:r>
      <w:r w:rsidRPr="00E35411">
        <w:t xml:space="preserve">Budowa ramki </w:t>
      </w:r>
      <w:proofErr w:type="spellStart"/>
      <w:r w:rsidRPr="00E35411">
        <w:t>Note</w:t>
      </w:r>
      <w:proofErr w:type="spellEnd"/>
      <w:r w:rsidRPr="00E35411">
        <w:t xml:space="preserve"> Off, c – numer kanału, k – klawisz, v – </w:t>
      </w:r>
      <w:r w:rsidRPr="0008758E">
        <w:t xml:space="preserve">wartość </w:t>
      </w:r>
      <w:proofErr w:type="spellStart"/>
      <w:r w:rsidRPr="0008758E">
        <w:t>velocity</w:t>
      </w:r>
      <w:proofErr w:type="spellEnd"/>
      <w:r w:rsidRPr="0008758E">
        <w:t xml:space="preserve">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4573D5">
        <w:rPr>
          <w:b/>
          <w:bCs/>
        </w:rPr>
        <w:t xml:space="preserve">Channel </w:t>
      </w:r>
      <w:proofErr w:type="spellStart"/>
      <w:r w:rsidRPr="004573D5">
        <w:rPr>
          <w:b/>
          <w:bCs/>
        </w:rPr>
        <w:t>Mode</w:t>
      </w:r>
      <w:proofErr w:type="spellEnd"/>
      <w:r w:rsidRPr="004573D5">
        <w:rPr>
          <w:b/>
          <w:bCs/>
        </w:rPr>
        <w:t xml:space="preserve"> </w:t>
      </w:r>
      <w:proofErr w:type="spellStart"/>
      <w:r w:rsidRPr="004573D5">
        <w:rPr>
          <w:b/>
          <w:bCs/>
        </w:rPr>
        <w:t>Messages</w:t>
      </w:r>
      <w:proofErr w:type="spellEnd"/>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3C9B04D7" w:rsidR="00B50D0D" w:rsidRDefault="00B50D0D" w:rsidP="00B50D0D">
      <w:pPr>
        <w:pStyle w:val="Rysunekin"/>
        <w:numPr>
          <w:ilvl w:val="0"/>
          <w:numId w:val="0"/>
        </w:numPr>
        <w:ind w:left="1004" w:hanging="360"/>
        <w:jc w:val="both"/>
      </w:pPr>
      <w:bookmarkStart w:id="15" w:name="_Toc217244017"/>
      <w:r>
        <w:t xml:space="preserve">Rys.  </w:t>
      </w:r>
      <w:r w:rsidR="00C021BD">
        <w:fldChar w:fldCharType="begin"/>
      </w:r>
      <w:r w:rsidR="00C021BD">
        <w:instrText xml:space="preserve"> SEQ Rys._ \* ARABIC </w:instrText>
      </w:r>
      <w:r w:rsidR="00C021BD">
        <w:fldChar w:fldCharType="separate"/>
      </w:r>
      <w:r w:rsidR="003761EB">
        <w:rPr>
          <w:noProof/>
        </w:rPr>
        <w:t>4</w:t>
      </w:r>
      <w:r w:rsidR="00C021BD">
        <w:rPr>
          <w:noProof/>
        </w:rPr>
        <w:fldChar w:fldCharType="end"/>
      </w:r>
      <w:r>
        <w:t xml:space="preserve">.: </w:t>
      </w:r>
      <w:r w:rsidRPr="00931E79">
        <w:t xml:space="preserve">Budowa ramki Channel </w:t>
      </w:r>
      <w:proofErr w:type="spellStart"/>
      <w:r w:rsidRPr="00931E79">
        <w:t>Mode</w:t>
      </w:r>
      <w:proofErr w:type="spellEnd"/>
      <w:r w:rsidRPr="00931E79">
        <w:t xml:space="preserv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 xml:space="preserve">Ramki Channel </w:t>
      </w:r>
      <w:proofErr w:type="spellStart"/>
      <w:r w:rsidRPr="00F50B38">
        <w:t>Mode</w:t>
      </w:r>
      <w:proofErr w:type="spellEnd"/>
      <w:r w:rsidRPr="00F50B38">
        <w:t xml:space="preserve"> operują na komendach w zakresie (czyli wartości k) równej [120,127].</w:t>
      </w:r>
    </w:p>
    <w:p w14:paraId="6BB6FB22" w14:textId="689BEBD7" w:rsidR="00607943" w:rsidRDefault="00607943">
      <w:pPr>
        <w:pStyle w:val="Nagwek1"/>
      </w:pPr>
      <w:bookmarkStart w:id="16" w:name="_Toc65426907"/>
      <w:bookmarkStart w:id="17" w:name="_Toc65427140"/>
      <w:r>
        <w:lastRenderedPageBreak/>
        <w:br/>
      </w:r>
      <w:bookmarkStart w:id="18" w:name="_Toc217838750"/>
      <w:bookmarkEnd w:id="16"/>
      <w:bookmarkEnd w:id="17"/>
      <w:r w:rsidR="008E35EC">
        <w:t>Obecne rozwiązania rynkowe do nauki gry na keyboardzie</w:t>
      </w:r>
      <w:bookmarkEnd w:id="18"/>
    </w:p>
    <w:p w14:paraId="6ACE9A34" w14:textId="7D4A79E4" w:rsidR="00DA1356" w:rsidRDefault="00DA1356" w:rsidP="00DA1356">
      <w:pPr>
        <w:pStyle w:val="Nagwek2"/>
      </w:pPr>
      <w:bookmarkStart w:id="19" w:name="_Toc217838751"/>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7838752"/>
      <w:r>
        <w:t>Grupa pierwsza</w:t>
      </w:r>
      <w:r w:rsidR="00AF6BBD">
        <w:t xml:space="preserve">, reprezentant: </w:t>
      </w:r>
      <w:r w:rsidR="001C45E1">
        <w:t xml:space="preserve">aplikacja </w:t>
      </w:r>
      <w:proofErr w:type="spellStart"/>
      <w:r w:rsidR="00AF6BBD">
        <w:t>Flowkey</w:t>
      </w:r>
      <w:bookmarkEnd w:id="20"/>
      <w:proofErr w:type="spellEnd"/>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proofErr w:type="spellStart"/>
      <w:r>
        <w:t>Flowkey</w:t>
      </w:r>
      <w:proofErr w:type="spellEnd"/>
      <w:r>
        <w:t xml:space="preserve"> wyświetla na ekranie urządzenia zewnętrznego (tj. komputera lub telefonu) </w:t>
      </w:r>
      <w:proofErr w:type="spellStart"/>
      <w:r>
        <w:t>paryturę</w:t>
      </w:r>
      <w:proofErr w:type="spellEnd"/>
      <w:r>
        <w:t xml:space="preserve">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4684CCF5" w:rsidR="00E2106B" w:rsidRPr="001F491E" w:rsidRDefault="00E2106B" w:rsidP="00E2106B">
      <w:pPr>
        <w:pStyle w:val="Legenda"/>
        <w:jc w:val="center"/>
      </w:pPr>
      <w:bookmarkStart w:id="21" w:name="_Toc217244018"/>
      <w:r>
        <w:t xml:space="preserve">Rys.  </w:t>
      </w:r>
      <w:r w:rsidR="00C021BD">
        <w:fldChar w:fldCharType="begin"/>
      </w:r>
      <w:r w:rsidR="00C021BD">
        <w:instrText xml:space="preserve"> SEQ Rys._ \* ARABIC </w:instrText>
      </w:r>
      <w:r w:rsidR="00C021BD">
        <w:fldChar w:fldCharType="separate"/>
      </w:r>
      <w:r w:rsidR="003761EB">
        <w:rPr>
          <w:noProof/>
        </w:rPr>
        <w:t>5</w:t>
      </w:r>
      <w:r w:rsidR="00C021BD">
        <w:rPr>
          <w:noProof/>
        </w:rPr>
        <w:fldChar w:fldCharType="end"/>
      </w:r>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Program posiada tzw. „</w:t>
      </w:r>
      <w:proofErr w:type="spellStart"/>
      <w:r>
        <w:t>Wait</w:t>
      </w:r>
      <w:proofErr w:type="spellEnd"/>
      <w:r>
        <w:t xml:space="preserve"> </w:t>
      </w:r>
      <w:proofErr w:type="spellStart"/>
      <w:r>
        <w:t>Mode</w:t>
      </w:r>
      <w:proofErr w:type="spellEnd"/>
      <w:r>
        <w:t xml:space="preserv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w:t>
      </w:r>
      <w:proofErr w:type="spellStart"/>
      <w:r>
        <w:t>keyboarda</w:t>
      </w:r>
      <w:proofErr w:type="spellEnd"/>
      <w:r>
        <w:t xml:space="preserve">.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7838753"/>
      <w:r>
        <w:t xml:space="preserve">Grupa druga, reprezentant: aplikacja </w:t>
      </w:r>
      <w:proofErr w:type="spellStart"/>
      <w:r>
        <w:t>Synthesia</w:t>
      </w:r>
      <w:bookmarkEnd w:id="22"/>
      <w:proofErr w:type="spellEnd"/>
    </w:p>
    <w:p w14:paraId="4B459ED0" w14:textId="48BB79C3" w:rsidR="009850FF" w:rsidRDefault="0090519A" w:rsidP="009850FF">
      <w:pPr>
        <w:pStyle w:val="Tekstpodstawowyzwciciem"/>
      </w:pPr>
      <w:r w:rsidRPr="0090519A">
        <w:t xml:space="preserve">Do korzystania z </w:t>
      </w:r>
      <w:proofErr w:type="spellStart"/>
      <w:r w:rsidRPr="0090519A">
        <w:t>Synthesii</w:t>
      </w:r>
      <w:proofErr w:type="spellEnd"/>
      <w:r w:rsidRPr="0090519A">
        <w:t xml:space="preserve">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225083E5" w:rsidR="00C021BD" w:rsidRDefault="00C021BD" w:rsidP="009A6C38">
      <w:pPr>
        <w:pStyle w:val="Legenda"/>
        <w:jc w:val="center"/>
      </w:pPr>
      <w:r>
        <w:t xml:space="preserve">Rys.  </w:t>
      </w:r>
      <w:r>
        <w:fldChar w:fldCharType="begin"/>
      </w:r>
      <w:r>
        <w:instrText xml:space="preserve"> SEQ Rys._ \* ARABIC </w:instrText>
      </w:r>
      <w:r>
        <w:fldChar w:fldCharType="separate"/>
      </w:r>
      <w:r w:rsidR="003761EB">
        <w:rPr>
          <w:noProof/>
        </w:rPr>
        <w:t>6</w:t>
      </w:r>
      <w:r>
        <w:rPr>
          <w:noProof/>
        </w:rPr>
        <w:fldChar w:fldCharType="end"/>
      </w:r>
      <w:r>
        <w:t xml:space="preserve">.: </w:t>
      </w:r>
      <w:r w:rsidR="009A6C38" w:rsidRPr="00621A6C">
        <w:t xml:space="preserve">Interfejs programu </w:t>
      </w:r>
      <w:proofErr w:type="spellStart"/>
      <w:r w:rsidR="009A6C38" w:rsidRPr="00621A6C">
        <w:t>Synthesia</w:t>
      </w:r>
      <w:proofErr w:type="spellEnd"/>
      <w:r w:rsidR="009A6C38" w:rsidRPr="00621A6C">
        <w:t xml:space="preserve">, </w:t>
      </w:r>
      <w:r w:rsidR="009A6C38" w:rsidRPr="00621A6C">
        <w:rPr>
          <w:i/>
          <w:iCs/>
        </w:rPr>
        <w:t>źródło: [7]</w:t>
      </w:r>
    </w:p>
    <w:p w14:paraId="239352F9" w14:textId="77777777" w:rsidR="00C021BD" w:rsidRDefault="00C021BD" w:rsidP="009850FF">
      <w:pPr>
        <w:pStyle w:val="Tekstpodstawowyzwciciem"/>
      </w:pPr>
    </w:p>
    <w:p w14:paraId="1989D5A2" w14:textId="6CB83A84" w:rsidR="000F6D56" w:rsidRDefault="000F6D56" w:rsidP="000F6D56">
      <w:pPr>
        <w:pStyle w:val="Tekstpodstawowyzwciciem"/>
      </w:pPr>
      <w:r>
        <w:t xml:space="preserve">Bardzo dużą zaletą aplikacji </w:t>
      </w:r>
      <w:proofErr w:type="spellStart"/>
      <w:r>
        <w:t>Synthesia</w:t>
      </w:r>
      <w:proofErr w:type="spellEnd"/>
      <w:r>
        <w:t>, jest to że oferuje ona możliwość wgrywania zewnętrznych utworów w formie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xml:space="preserve">, jednak jest to opcja, która nie </w:t>
      </w:r>
      <w:r>
        <w:lastRenderedPageBreak/>
        <w:t>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3" w:name="_Toc217838754"/>
      <w:r>
        <w:t xml:space="preserve">Grupa trzecia, reprezentant: </w:t>
      </w:r>
      <w:r w:rsidR="00FF3FA5">
        <w:t>rodzina keyboard CASIO LK</w:t>
      </w:r>
      <w:bookmarkEnd w:id="23"/>
    </w:p>
    <w:p w14:paraId="38C7BD69" w14:textId="4DF7F6DB" w:rsidR="00894C9B" w:rsidRDefault="00C10B58" w:rsidP="00894C9B">
      <w:pPr>
        <w:pStyle w:val="Tekstpodstawowyzwciciem"/>
      </w:pPr>
      <w:r w:rsidRPr="00C10B58">
        <w:t xml:space="preserve">Czyli instrumenty nazywane jako </w:t>
      </w:r>
      <w:proofErr w:type="spellStart"/>
      <w:r w:rsidRPr="00C10B58">
        <w:t>Key</w:t>
      </w:r>
      <w:proofErr w:type="spellEnd"/>
      <w:r w:rsidRPr="00C10B58">
        <w:t xml:space="preserve"> </w:t>
      </w:r>
      <w:proofErr w:type="spellStart"/>
      <w:r w:rsidRPr="00C10B58">
        <w:t>Lighting</w:t>
      </w:r>
      <w:proofErr w:type="spellEnd"/>
      <w:r w:rsidRPr="00C10B58">
        <w:t xml:space="preserve"> </w:t>
      </w:r>
      <w:proofErr w:type="spellStart"/>
      <w:r w:rsidRPr="00C10B58">
        <w:t>Keyboards</w:t>
      </w:r>
      <w:proofErr w:type="spellEnd"/>
      <w:r w:rsidRPr="00C10B58">
        <w:t>.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lastRenderedPageBreak/>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 xml:space="preserve">Keyboardy te umożliwiają też wgrywania własnych utworów w formacie MIDI, poprzez połączenie </w:t>
      </w:r>
      <w:proofErr w:type="spellStart"/>
      <w:r>
        <w:t>keyboarda</w:t>
      </w:r>
      <w:proofErr w:type="spellEnd"/>
      <w:r>
        <w:t xml:space="preserve"> z aplikacją producenta </w:t>
      </w:r>
      <w:proofErr w:type="spellStart"/>
      <w:r>
        <w:t>Chordana</w:t>
      </w:r>
      <w:proofErr w:type="spellEnd"/>
      <w:r>
        <w:t xml:space="preserve">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4" w:name="_Toc217838755"/>
      <w:r>
        <w:t>Standard USB</w:t>
      </w:r>
      <w:bookmarkEnd w:id="24"/>
    </w:p>
    <w:p w14:paraId="202663E5" w14:textId="338DF353" w:rsidR="00B95A2D" w:rsidRDefault="005E482E" w:rsidP="00B95A2D">
      <w:pPr>
        <w:pStyle w:val="Nagwek2"/>
      </w:pPr>
      <w:bookmarkStart w:id="25" w:name="_Toc217838756"/>
      <w:r>
        <w:t>T</w:t>
      </w:r>
      <w:r w:rsidR="00B95A2D">
        <w:t>opologia USB</w:t>
      </w:r>
      <w:r w:rsidR="00B33065">
        <w:t xml:space="preserve"> i zasilanie</w:t>
      </w:r>
      <w:bookmarkEnd w:id="25"/>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w:t>
      </w:r>
      <w:proofErr w:type="spellStart"/>
      <w:r w:rsidR="00556957">
        <w:t>plug&amp;play</w:t>
      </w:r>
      <w:proofErr w:type="spellEnd"/>
      <w:r w:rsidR="00556957">
        <w:t xml:space="preserve">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 xml:space="preserve">Istotną rolę przy rozróżnianiu urządzeń Host od Device pełni linia zasilająca VBUS, dzięki której pobieramy zasilania z magistrali dla urządzeń </w:t>
      </w:r>
      <w:proofErr w:type="spellStart"/>
      <w:r>
        <w:t>bus-powered</w:t>
      </w:r>
      <w:proofErr w:type="spellEnd"/>
      <w:r>
        <w:t xml:space="preserve">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w:t>
      </w:r>
      <w:proofErr w:type="spellStart"/>
      <w:r w:rsidR="00D21608" w:rsidRPr="00D21608">
        <w:t>pull-up</w:t>
      </w:r>
      <w:proofErr w:type="spellEnd"/>
      <w:r w:rsidR="00D21608" w:rsidRPr="00D21608">
        <w:t xml:space="preserve">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6" w:name="_Toc217838757"/>
      <w:r>
        <w:t xml:space="preserve">Warstwy </w:t>
      </w:r>
      <w:r w:rsidR="00627C73">
        <w:t>fizyczna i prędkości</w:t>
      </w:r>
      <w:r w:rsidR="00573C39">
        <w:t xml:space="preserve"> standardu</w:t>
      </w:r>
      <w:bookmarkEnd w:id="26"/>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69A87F3F" w:rsidR="00573C39" w:rsidRDefault="00573C39" w:rsidP="00573C39">
      <w:pPr>
        <w:pStyle w:val="Legenda"/>
        <w:jc w:val="center"/>
      </w:pPr>
      <w:r>
        <w:t xml:space="preserve">Rys.  </w:t>
      </w:r>
      <w:r>
        <w:fldChar w:fldCharType="begin"/>
      </w:r>
      <w:r>
        <w:instrText xml:space="preserve"> SEQ Rys._ \* ARABIC </w:instrText>
      </w:r>
      <w:r>
        <w:fldChar w:fldCharType="separate"/>
      </w:r>
      <w:r w:rsidR="003761EB">
        <w:rPr>
          <w:noProof/>
        </w:rPr>
        <w:t>7</w:t>
      </w:r>
      <w:r>
        <w:fldChar w:fldCharType="end"/>
      </w:r>
      <w:r>
        <w:t xml:space="preserve">.: Kabel w standardzie USB, </w:t>
      </w:r>
      <w:r w:rsidRPr="00573C39">
        <w:rPr>
          <w:i/>
          <w:iCs/>
        </w:rPr>
        <w:t>źródło: [12]</w:t>
      </w:r>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w:t>
      </w:r>
      <w:proofErr w:type="spellStart"/>
      <w:r w:rsidRPr="003761EB">
        <w:t>bus-powered</w:t>
      </w:r>
      <w:proofErr w:type="spellEnd"/>
      <w:r w:rsidRPr="003761EB">
        <w:t xml:space="preserve"> </w:t>
      </w:r>
      <w:proofErr w:type="spellStart"/>
      <w:r w:rsidRPr="003761EB">
        <w:t>device</w:t>
      </w:r>
      <w:proofErr w:type="spellEnd"/>
      <w:r w:rsidR="003761EB" w:rsidRPr="003761EB">
        <w:t xml:space="preserve"> i</w:t>
      </w:r>
      <w:r w:rsidRPr="003761EB">
        <w:t xml:space="preserve"> </w:t>
      </w:r>
      <w:proofErr w:type="spellStart"/>
      <w:r w:rsidRPr="003761EB">
        <w:t>self-powered</w:t>
      </w:r>
      <w:proofErr w:type="spellEnd"/>
      <w:r w:rsidRPr="003761EB">
        <w:t xml:space="preserve"> </w:t>
      </w:r>
      <w:proofErr w:type="spellStart"/>
      <w:r w:rsidRPr="003761EB">
        <w:t>device</w:t>
      </w:r>
      <w:proofErr w:type="spellEnd"/>
      <w:r w:rsidRPr="003761EB">
        <w:t xml:space="preserve">, </w:t>
      </w:r>
      <w:r w:rsidR="003761EB" w:rsidRPr="003761EB">
        <w:t xml:space="preserve">jednak często </w:t>
      </w:r>
      <w:r w:rsidR="003A79F7">
        <w:t>wyróżnia się</w:t>
      </w:r>
      <w:r w:rsidR="003761EB">
        <w:t xml:space="preserve"> też </w:t>
      </w:r>
      <w:proofErr w:type="spellStart"/>
      <w:r w:rsidRPr="003761EB">
        <w:t>hybrid-powered</w:t>
      </w:r>
      <w:proofErr w:type="spellEnd"/>
      <w:r w:rsidRPr="003761EB">
        <w:t xml:space="preserve"> </w:t>
      </w:r>
      <w:proofErr w:type="spellStart"/>
      <w:r w:rsidRPr="003761EB">
        <w:t>device</w:t>
      </w:r>
      <w:proofErr w:type="spellEnd"/>
      <w:r w:rsidR="003761EB">
        <w:t xml:space="preserve">, </w:t>
      </w:r>
      <w:r w:rsidR="003A79F7">
        <w:t xml:space="preserve">które są deklarowane w deskryptorach jako </w:t>
      </w:r>
      <w:proofErr w:type="spellStart"/>
      <w:r w:rsidR="003A79F7">
        <w:t>self-powered</w:t>
      </w:r>
      <w:proofErr w:type="spellEnd"/>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xml:space="preserve">, urządzenia </w:t>
      </w:r>
      <w:proofErr w:type="spellStart"/>
      <w:r w:rsidRPr="00573C39">
        <w:t>self-p</w:t>
      </w:r>
      <w:r>
        <w:t>owered</w:t>
      </w:r>
      <w:proofErr w:type="spellEnd"/>
      <w:r>
        <w:t xml:space="preserve">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1ED68320" w:rsidR="003761EB" w:rsidRDefault="003761EB" w:rsidP="003761EB">
      <w:pPr>
        <w:pStyle w:val="Legenda"/>
        <w:jc w:val="center"/>
      </w:pPr>
      <w:r>
        <w:t xml:space="preserve">Rys.  </w:t>
      </w:r>
      <w:r>
        <w:fldChar w:fldCharType="begin"/>
      </w:r>
      <w:r>
        <w:instrText xml:space="preserve"> SEQ Rys._ \* ARABIC </w:instrText>
      </w:r>
      <w:r>
        <w:fldChar w:fldCharType="separate"/>
      </w:r>
      <w:r>
        <w:rPr>
          <w:noProof/>
        </w:rPr>
        <w:t>8</w:t>
      </w:r>
      <w:r>
        <w:fldChar w:fldCharType="end"/>
      </w:r>
      <w:r>
        <w:t xml:space="preserve">.: Schematy połączeń przy różnych typach zasilania, </w:t>
      </w:r>
      <w:r w:rsidRPr="003761EB">
        <w:rPr>
          <w:i/>
          <w:iCs/>
        </w:rPr>
        <w:t>źródło: [1</w:t>
      </w:r>
      <w:r>
        <w:rPr>
          <w:i/>
          <w:iCs/>
        </w:rPr>
        <w:t>2</w:t>
      </w:r>
      <w:r w:rsidRPr="003761EB">
        <w:rPr>
          <w:i/>
          <w:iCs/>
        </w:rPr>
        <w:t>]</w:t>
      </w:r>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 xml:space="preserve">W przypadku klawiszowych instrumentów elektronicznych potrzebują one dużej ilości mocy, zatem zazwyczaj są urządzeniami typu </w:t>
      </w:r>
      <w:proofErr w:type="spellStart"/>
      <w:r>
        <w:t>self-powered</w:t>
      </w:r>
      <w:proofErr w:type="spellEnd"/>
      <w:r>
        <w:t>.</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xml:space="preserve">- Full Speed </w:t>
      </w:r>
      <w:r w:rsidRPr="00457D10">
        <w:rPr>
          <w:lang w:val="en-US"/>
        </w:rPr>
        <w:t>(</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xml:space="preserve">- High </w:t>
      </w:r>
      <w:proofErr w:type="spellStart"/>
      <w:r w:rsidRPr="00457D10">
        <w:t>Speed</w:t>
      </w:r>
      <w:proofErr w:type="spellEnd"/>
      <w:r w:rsidRPr="00457D10">
        <w:t xml:space="preserve"> </w:t>
      </w:r>
      <w:r w:rsidRPr="00457D10">
        <w:t>(</w:t>
      </w:r>
      <w:r w:rsidR="003761EB">
        <w:t xml:space="preserve">480 </w:t>
      </w:r>
      <w:proofErr w:type="spellStart"/>
      <w:r w:rsidR="003761EB">
        <w:t>Mb</w:t>
      </w:r>
      <w:proofErr w:type="spellEnd"/>
      <w:r w:rsidR="003761EB">
        <w:t>/s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proofErr w:type="spellStart"/>
      <w:r>
        <w:t>Speed</w:t>
      </w:r>
      <w:proofErr w:type="spellEnd"/>
      <w:r>
        <w:t xml:space="preserve">.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w:t>
      </w:r>
      <w:proofErr w:type="spellStart"/>
      <w:r w:rsidR="003761EB">
        <w:t>pull-up</w:t>
      </w:r>
      <w:proofErr w:type="spellEnd"/>
      <w:r w:rsidR="003761EB">
        <w:t xml:space="preserve">: D- dla transmisji </w:t>
      </w:r>
      <w:proofErr w:type="spellStart"/>
      <w:r w:rsidR="003761EB">
        <w:t>Low-Speed</w:t>
      </w:r>
      <w:proofErr w:type="spellEnd"/>
      <w:r w:rsidR="003761EB">
        <w:t>, oraz D+ dla transmisji typu Full-</w:t>
      </w:r>
      <w:proofErr w:type="spellStart"/>
      <w:r w:rsidR="003761EB">
        <w:t>Speed</w:t>
      </w:r>
      <w:proofErr w:type="spellEnd"/>
      <w:r w:rsidR="003761EB">
        <w:t xml:space="preserve"> [11]. Host domyślnie posiada obie linie danych w połączeniu </w:t>
      </w:r>
      <w:proofErr w:type="spellStart"/>
      <w:r w:rsidR="003761EB">
        <w:t>pull</w:t>
      </w:r>
      <w:proofErr w:type="spellEnd"/>
      <w:r w:rsidR="003761EB">
        <w:t xml:space="preserve">-down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7165DA37" w:rsidR="003761EB" w:rsidRPr="00457D10" w:rsidRDefault="003761EB" w:rsidP="003761EB">
      <w:pPr>
        <w:pStyle w:val="Legenda"/>
        <w:jc w:val="center"/>
      </w:pPr>
      <w:r>
        <w:t xml:space="preserve">Rys.  </w:t>
      </w:r>
      <w:r>
        <w:fldChar w:fldCharType="begin"/>
      </w:r>
      <w:r>
        <w:instrText xml:space="preserve"> SEQ Rys._ \* ARABIC </w:instrText>
      </w:r>
      <w:r>
        <w:fldChar w:fldCharType="separate"/>
      </w:r>
      <w:r>
        <w:rPr>
          <w:noProof/>
        </w:rPr>
        <w:t>9</w:t>
      </w:r>
      <w:r>
        <w:fldChar w:fldCharType="end"/>
      </w:r>
      <w:r>
        <w:t xml:space="preserve">.: Wskazanie trybu transmisji przez urządzenie typu Device, </w:t>
      </w:r>
      <w:r w:rsidRPr="003761EB">
        <w:rPr>
          <w:i/>
          <w:iCs/>
        </w:rPr>
        <w:t>źródło: [1</w:t>
      </w:r>
      <w:r>
        <w:rPr>
          <w:i/>
          <w:iCs/>
        </w:rPr>
        <w:t>2</w:t>
      </w:r>
      <w:r w:rsidRPr="003761EB">
        <w:rPr>
          <w:i/>
          <w:iCs/>
        </w:rPr>
        <w:t>]</w:t>
      </w:r>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27" w:name="_Toc217838758"/>
      <w:r>
        <w:lastRenderedPageBreak/>
        <w:t>Pakiety i transakcje USB</w:t>
      </w:r>
      <w:bookmarkEnd w:id="27"/>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xml:space="preserve">: </w:t>
      </w:r>
      <w:proofErr w:type="spellStart"/>
      <w:r w:rsidRPr="007B1A59">
        <w:t>Token</w:t>
      </w:r>
      <w:proofErr w:type="spellEnd"/>
      <w:r w:rsidRPr="007B1A59">
        <w:t xml:space="preserve"> </w:t>
      </w:r>
      <w:proofErr w:type="spellStart"/>
      <w:r w:rsidRPr="007B1A59">
        <w:t>Packet</w:t>
      </w:r>
      <w:proofErr w:type="spellEnd"/>
      <w:r w:rsidRPr="007B1A59">
        <w:t xml:space="preserve">, Data </w:t>
      </w:r>
      <w:proofErr w:type="spellStart"/>
      <w:r w:rsidRPr="007B1A59">
        <w:t>Packet</w:t>
      </w:r>
      <w:proofErr w:type="spellEnd"/>
      <w:r w:rsidRPr="007B1A59">
        <w:t xml:space="preserve"> oraz </w:t>
      </w:r>
      <w:proofErr w:type="spellStart"/>
      <w:r w:rsidRPr="007B1A59">
        <w:t>Handshake</w:t>
      </w:r>
      <w:proofErr w:type="spellEnd"/>
      <w:r w:rsidRPr="007B1A59">
        <w:t xml:space="preserve"> </w:t>
      </w:r>
      <w:proofErr w:type="spellStart"/>
      <w:r w:rsidRPr="007B1A59">
        <w:t>Packet</w:t>
      </w:r>
      <w:proofErr w:type="spellEnd"/>
      <w:r w:rsidR="00530EB3">
        <w:t xml:space="preserve"> [11][12]</w:t>
      </w:r>
      <w:r w:rsidR="00B81902">
        <w:t>.</w:t>
      </w:r>
    </w:p>
    <w:p w14:paraId="511D595B" w14:textId="7404E159" w:rsidR="007B1A59" w:rsidRDefault="007B1A59" w:rsidP="007B1A59">
      <w:pPr>
        <w:pStyle w:val="Tekstpodstawowyzwciciem"/>
      </w:pPr>
      <w:r>
        <w:t xml:space="preserve">Pakiety typu </w:t>
      </w:r>
      <w:proofErr w:type="spellStart"/>
      <w:r>
        <w:t>Token</w:t>
      </w:r>
      <w:proofErr w:type="spellEnd"/>
      <w:r>
        <w:t xml:space="preserve"> służą do inicjowania komunikacji – niosą informację o tym z jakim urządzeniem chcemy nawiązać komunikację, z którym konkretnie </w:t>
      </w:r>
      <w:proofErr w:type="spellStart"/>
      <w:r>
        <w:t>endpointem</w:t>
      </w:r>
      <w:proofErr w:type="spellEnd"/>
      <w:r>
        <w:t xml:space="preserve">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w:t>
      </w:r>
      <w:proofErr w:type="spellStart"/>
      <w:r w:rsidR="00977CFC">
        <w:t>Token</w:t>
      </w:r>
      <w:proofErr w:type="spellEnd"/>
      <w:r w:rsidR="00977CFC">
        <w:t xml:space="preserve"> </w:t>
      </w:r>
      <w:proofErr w:type="spellStart"/>
      <w:r w:rsidR="00977CFC">
        <w:t>Packetu</w:t>
      </w:r>
      <w:proofErr w:type="spellEnd"/>
      <w:r w:rsidR="00977CFC">
        <w:t xml:space="preserve"> - </w:t>
      </w:r>
      <w:r w:rsidR="00977CFC" w:rsidRPr="00977CFC">
        <w:t xml:space="preserve">SETUP, </w:t>
      </w:r>
      <w:r w:rsidR="00977CFC">
        <w:t xml:space="preserve">który jest </w:t>
      </w:r>
      <w:r w:rsidR="00977CFC" w:rsidRPr="00977CFC">
        <w:t>wykorzystywany w transferach kontrolnych do inicjowania komunikacji (np. podczas enumeracji)</w:t>
      </w:r>
      <w:r w:rsidR="00977CFC" w:rsidRPr="00977CFC">
        <w:t xml:space="preserve"> </w:t>
      </w:r>
      <w:r w:rsidR="00530EB3">
        <w:t>[11].</w:t>
      </w:r>
    </w:p>
    <w:p w14:paraId="3334FE03" w14:textId="6CF81DC7" w:rsidR="00B81902" w:rsidRDefault="007B1A59" w:rsidP="007B1A59">
      <w:pPr>
        <w:pStyle w:val="Tekstpodstawowyzwciciem"/>
      </w:pPr>
      <w:r>
        <w:t xml:space="preserve">Data </w:t>
      </w:r>
      <w:proofErr w:type="spellStart"/>
      <w:r>
        <w:t>Packet</w:t>
      </w:r>
      <w:proofErr w:type="spellEnd"/>
      <w:r>
        <w:t xml:space="preserve"> zawiera dane użytkowe dla danego typu </w:t>
      </w:r>
      <w:proofErr w:type="spellStart"/>
      <w:r>
        <w:t>Token</w:t>
      </w:r>
      <w:proofErr w:type="spellEnd"/>
      <w:r>
        <w:t xml:space="preserve"> </w:t>
      </w:r>
      <w:proofErr w:type="spellStart"/>
      <w:r>
        <w:t>Packet</w:t>
      </w:r>
      <w:proofErr w:type="spellEnd"/>
      <w:r>
        <w:t>. Maksymalny rozmiar pakietu danych jest zależny od szybkości transmisji</w:t>
      </w:r>
      <w:r w:rsidR="00530EB3">
        <w:t xml:space="preserve">, dla </w:t>
      </w:r>
      <w:proofErr w:type="spellStart"/>
      <w:r w:rsidR="00530EB3">
        <w:t>Low</w:t>
      </w:r>
      <w:proofErr w:type="spellEnd"/>
      <w:r w:rsidR="00530EB3">
        <w:t xml:space="preserve"> </w:t>
      </w:r>
      <w:proofErr w:type="spellStart"/>
      <w:r w:rsidR="00530EB3">
        <w:t>Speed</w:t>
      </w:r>
      <w:proofErr w:type="spellEnd"/>
      <w:r w:rsidR="00530EB3">
        <w:t xml:space="preserve"> jest to 8 bajtów.</w:t>
      </w:r>
      <w:r>
        <w:t xml:space="preserve"> </w:t>
      </w:r>
      <w:r w:rsidR="00530EB3">
        <w:t xml:space="preserve">Przy transmisji Full </w:t>
      </w:r>
      <w:proofErr w:type="spellStart"/>
      <w:r w:rsidR="00530EB3">
        <w:t>Speed</w:t>
      </w:r>
      <w:proofErr w:type="spellEnd"/>
      <w:r w:rsidR="00530EB3">
        <w:t xml:space="preserve">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w:t>
      </w:r>
      <w:proofErr w:type="spellStart"/>
      <w:r>
        <w:t>Handshake</w:t>
      </w:r>
      <w:proofErr w:type="spellEnd"/>
      <w:r>
        <w:t xml:space="preserve"> </w:t>
      </w:r>
      <w:proofErr w:type="spellStart"/>
      <w:r>
        <w:t>Packet</w:t>
      </w:r>
      <w:proofErr w:type="spellEnd"/>
      <w:r>
        <w:t xml:space="preserve"> informuje o wyniku całej operacji. Występuje on w trzech stanach, z czego dla różnych pakietów typu </w:t>
      </w:r>
      <w:proofErr w:type="spellStart"/>
      <w:r>
        <w:t>Token</w:t>
      </w:r>
      <w:proofErr w:type="spellEnd"/>
      <w:r>
        <w:t xml:space="preserve"> </w:t>
      </w:r>
      <w:proofErr w:type="spellStart"/>
      <w:r>
        <w:t>Packet</w:t>
      </w:r>
      <w:proofErr w:type="spellEnd"/>
      <w:r>
        <w:t xml:space="preserve">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xml:space="preserve">) oraz STALL, który zgłasza błąd lub brak dostępu do danego </w:t>
      </w:r>
      <w:proofErr w:type="spellStart"/>
      <w:r>
        <w:t>endpointu</w:t>
      </w:r>
      <w:proofErr w:type="spellEnd"/>
      <w:r>
        <w:t>.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w:t>
      </w:r>
      <w:proofErr w:type="spellStart"/>
      <w:r>
        <w:t>Token</w:t>
      </w:r>
      <w:proofErr w:type="spellEnd"/>
      <w:r>
        <w:t xml:space="preserve"> </w:t>
      </w:r>
      <w:proofErr w:type="spellStart"/>
      <w:r>
        <w:t>Packet</w:t>
      </w:r>
      <w:proofErr w:type="spellEnd"/>
      <w:r>
        <w:t>, któr</w:t>
      </w:r>
      <w:r w:rsidR="00977CFC">
        <w:t>y</w:t>
      </w:r>
      <w:r>
        <w:t xml:space="preserve"> sygnalizuje kierunek transmisji IN, po odebraniu którego to urządzenie zewnętrzne nadaje Data </w:t>
      </w:r>
      <w:proofErr w:type="spellStart"/>
      <w:r>
        <w:t>Packet</w:t>
      </w:r>
      <w:proofErr w:type="spellEnd"/>
      <w:r>
        <w:t xml:space="preserve"> z właściwymi danymi użytkowymi. Na samym końcu Host kończy </w:t>
      </w:r>
      <w:r w:rsidR="00977CFC">
        <w:t>odbiór</w:t>
      </w:r>
      <w:r>
        <w:t xml:space="preserve"> informacji wysyłając </w:t>
      </w:r>
      <w:proofErr w:type="spellStart"/>
      <w:r>
        <w:t>Handshake</w:t>
      </w:r>
      <w:proofErr w:type="spellEnd"/>
      <w:r>
        <w:t xml:space="preserve"> </w:t>
      </w:r>
      <w:proofErr w:type="spellStart"/>
      <w:r>
        <w:t>Packet</w:t>
      </w:r>
      <w:proofErr w:type="spellEnd"/>
      <w:r>
        <w: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 xml:space="preserve">Przy wysyłaniu danych do urządzenia Host najpierw wysyła odpowiedni </w:t>
      </w:r>
      <w:proofErr w:type="spellStart"/>
      <w:r>
        <w:t>Token</w:t>
      </w:r>
      <w:proofErr w:type="spellEnd"/>
      <w:r>
        <w:t xml:space="preserve"> </w:t>
      </w:r>
      <w:proofErr w:type="spellStart"/>
      <w:r>
        <w:t>Packet</w:t>
      </w:r>
      <w:proofErr w:type="spellEnd"/>
      <w:r>
        <w:t xml:space="preserve">, później Data </w:t>
      </w:r>
      <w:proofErr w:type="spellStart"/>
      <w:r>
        <w:t>Packet</w:t>
      </w:r>
      <w:proofErr w:type="spellEnd"/>
      <w:r>
        <w:t xml:space="preserve">, a następnie czeka na odpowiedź od urządzenia zewnętrznego w postaci </w:t>
      </w:r>
      <w:proofErr w:type="spellStart"/>
      <w:r>
        <w:t>Handshake</w:t>
      </w:r>
      <w:proofErr w:type="spellEnd"/>
      <w:r>
        <w:t xml:space="preserve"> </w:t>
      </w:r>
      <w:proofErr w:type="spellStart"/>
      <w:r>
        <w:t>Packet</w:t>
      </w:r>
      <w:proofErr w:type="spellEnd"/>
      <w:r>
        <w: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 xml:space="preserve">Sama wymiana danych następuje jednak za pośrednictwem </w:t>
      </w:r>
      <w:proofErr w:type="spellStart"/>
      <w:r>
        <w:t>endpointów</w:t>
      </w:r>
      <w:proofErr w:type="spellEnd"/>
      <w:r>
        <w:t xml:space="preserve">, czyli logicznych kanałów komunikacyjnych, które są zdefiniowane w urządzeniu peryferyjnym. Każdy z </w:t>
      </w:r>
      <w:proofErr w:type="spellStart"/>
      <w:r>
        <w:t>endpointów</w:t>
      </w:r>
      <w:proofErr w:type="spellEnd"/>
      <w:r>
        <w:t xml:space="preserve"> posiada kierunek transmisji (IN/OUT) określający do którego typu operacji może zostać wykorzystany, a także maksymalny rozmiar pojedynczego pakietu danych jaki może obsłużyć</w:t>
      </w:r>
      <w:r w:rsidR="00530EB3">
        <w:t xml:space="preserve"> [11]</w:t>
      </w:r>
      <w:r>
        <w:t xml:space="preserve">. Aby nawiązać połączenie Host otwiera po swojej stronie </w:t>
      </w:r>
      <w:proofErr w:type="spellStart"/>
      <w:r>
        <w:t>pipe</w:t>
      </w:r>
      <w:proofErr w:type="spellEnd"/>
      <w:r>
        <w:t xml:space="preserve">, który pozwala mu połączyć się z konkretnym </w:t>
      </w:r>
      <w:proofErr w:type="spellStart"/>
      <w:r>
        <w:t>endpointem</w:t>
      </w:r>
      <w:proofErr w:type="spellEnd"/>
      <w:r>
        <w:t xml:space="preserve">. Dzięki temu transmisja odbywa się zawsze w konkretnie zdefiniowanych parametrach oraz </w:t>
      </w:r>
      <w:proofErr w:type="spellStart"/>
      <w:r>
        <w:t>endpointach</w:t>
      </w:r>
      <w:proofErr w:type="spellEnd"/>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28" w:name="_Toc217838759"/>
      <w:r>
        <w:t>Enumeracja</w:t>
      </w:r>
      <w:bookmarkEnd w:id="28"/>
    </w:p>
    <w:p w14:paraId="4C0BDDC8" w14:textId="77777777" w:rsidR="00B95A2D" w:rsidRDefault="00B95A2D" w:rsidP="00B95A2D">
      <w:pPr>
        <w:pStyle w:val="Tekstpodstawowyzwciciem"/>
      </w:pPr>
    </w:p>
    <w:p w14:paraId="1CEB8A19" w14:textId="487F6173" w:rsidR="00B95A2D" w:rsidRDefault="00B95A2D" w:rsidP="00B95A2D">
      <w:pPr>
        <w:pStyle w:val="Nagwek2"/>
      </w:pPr>
      <w:bookmarkStart w:id="29" w:name="_Toc217838760"/>
      <w:r>
        <w:t>Deskryptory i ich hierarchia</w:t>
      </w:r>
      <w:bookmarkEnd w:id="29"/>
    </w:p>
    <w:p w14:paraId="6608D5D3" w14:textId="77777777" w:rsidR="00B95A2D" w:rsidRDefault="00B95A2D" w:rsidP="00B95A2D">
      <w:pPr>
        <w:pStyle w:val="Tekstpodstawowyzwciciem"/>
      </w:pPr>
    </w:p>
    <w:p w14:paraId="01DACFF5" w14:textId="39D04F7A" w:rsidR="00B95A2D" w:rsidRPr="00B95A2D" w:rsidRDefault="00B95A2D" w:rsidP="00627C73">
      <w:pPr>
        <w:pStyle w:val="Nagwek2"/>
      </w:pPr>
      <w:bookmarkStart w:id="30" w:name="_Toc217838761"/>
      <w:r>
        <w:t>Typy transferów</w:t>
      </w:r>
      <w:bookmarkEnd w:id="30"/>
    </w:p>
    <w:p w14:paraId="1D8FC88E" w14:textId="1E44D178" w:rsidR="00445DB5" w:rsidRDefault="00B95A2D" w:rsidP="00B95A2D">
      <w:pPr>
        <w:pStyle w:val="Nagwek1"/>
      </w:pPr>
      <w:r>
        <w:lastRenderedPageBreak/>
        <w:br/>
      </w:r>
      <w:bookmarkStart w:id="31" w:name="_Toc217838762"/>
      <w:r>
        <w:t>Połączenie standardów: USB-MIDI</w:t>
      </w:r>
      <w:bookmarkEnd w:id="31"/>
    </w:p>
    <w:p w14:paraId="49BF358F" w14:textId="74FECBB2" w:rsidR="00B95A2D" w:rsidRDefault="00B95A2D" w:rsidP="00B95A2D">
      <w:pPr>
        <w:pStyle w:val="Nagwek2"/>
      </w:pPr>
      <w:bookmarkStart w:id="32" w:name="_Toc217838763"/>
      <w:r>
        <w:t>Umieszczenie MIDI w standardzie USB (pod Audio Class)</w:t>
      </w:r>
      <w:bookmarkEnd w:id="32"/>
    </w:p>
    <w:p w14:paraId="02D1E875" w14:textId="77777777" w:rsidR="00B95A2D" w:rsidRDefault="00B95A2D" w:rsidP="00B95A2D">
      <w:pPr>
        <w:pStyle w:val="Tekstpodstawowyzwciciem"/>
      </w:pPr>
    </w:p>
    <w:p w14:paraId="355477C9" w14:textId="707CCDEC" w:rsidR="00B95A2D" w:rsidRDefault="00B95A2D" w:rsidP="00B95A2D">
      <w:pPr>
        <w:pStyle w:val="Nagwek2"/>
        <w:rPr>
          <w:lang w:val="en-US"/>
        </w:rPr>
      </w:pPr>
      <w:bookmarkStart w:id="33" w:name="_Toc217838764"/>
      <w:r w:rsidRPr="00B95A2D">
        <w:rPr>
          <w:lang w:val="en-US"/>
        </w:rPr>
        <w:t xml:space="preserve">Format </w:t>
      </w:r>
      <w:proofErr w:type="spellStart"/>
      <w:r w:rsidRPr="00B95A2D">
        <w:rPr>
          <w:lang w:val="en-US"/>
        </w:rPr>
        <w:t>danych</w:t>
      </w:r>
      <w:proofErr w:type="spellEnd"/>
      <w:r w:rsidRPr="00B95A2D">
        <w:rPr>
          <w:lang w:val="en-US"/>
        </w:rPr>
        <w:t>: USB-MIDI Event Packe</w:t>
      </w:r>
      <w:r>
        <w:rPr>
          <w:lang w:val="en-US"/>
        </w:rPr>
        <w:t>t</w:t>
      </w:r>
      <w:bookmarkEnd w:id="33"/>
    </w:p>
    <w:p w14:paraId="60CD6C80" w14:textId="77777777" w:rsidR="00B95A2D" w:rsidRDefault="00B95A2D" w:rsidP="00B95A2D">
      <w:pPr>
        <w:pStyle w:val="Tekstpodstawowyzwciciem"/>
        <w:rPr>
          <w:lang w:val="en-US"/>
        </w:rPr>
      </w:pPr>
    </w:p>
    <w:p w14:paraId="370DB35C" w14:textId="16240941" w:rsidR="00B95A2D" w:rsidRDefault="00B95A2D" w:rsidP="00B95A2D">
      <w:pPr>
        <w:pStyle w:val="Nagwek2"/>
        <w:rPr>
          <w:lang w:val="en-US"/>
        </w:rPr>
      </w:pPr>
      <w:bookmarkStart w:id="34" w:name="_Toc217838765"/>
      <w:proofErr w:type="spellStart"/>
      <w:r>
        <w:rPr>
          <w:lang w:val="en-US"/>
        </w:rPr>
        <w:t>Endpointy</w:t>
      </w:r>
      <w:proofErr w:type="spellEnd"/>
      <w:r>
        <w:rPr>
          <w:lang w:val="en-US"/>
        </w:rPr>
        <w:t xml:space="preserve"> w USB-MIDI</w:t>
      </w:r>
      <w:bookmarkEnd w:id="34"/>
    </w:p>
    <w:p w14:paraId="012DC5B4" w14:textId="77777777" w:rsidR="00B95A2D" w:rsidRDefault="00B95A2D" w:rsidP="00B95A2D">
      <w:pPr>
        <w:pStyle w:val="Tekstpodstawowyzwciciem"/>
        <w:rPr>
          <w:lang w:val="en-US"/>
        </w:rPr>
      </w:pPr>
    </w:p>
    <w:p w14:paraId="4B9D8295" w14:textId="0740BE70" w:rsidR="00B95A2D" w:rsidRPr="00B95A2D" w:rsidRDefault="00B95A2D" w:rsidP="00B95A2D">
      <w:pPr>
        <w:pStyle w:val="Nagwek2"/>
      </w:pPr>
      <w:bookmarkStart w:id="35" w:name="_Toc217838766"/>
      <w:r w:rsidRPr="00B95A2D">
        <w:t>Co z tego czyta a</w:t>
      </w:r>
      <w:r>
        <w:t>plikacja?</w:t>
      </w:r>
      <w:bookmarkEnd w:id="35"/>
    </w:p>
    <w:p w14:paraId="0C6A84ED" w14:textId="77777777" w:rsidR="00607943" w:rsidRDefault="00607943">
      <w:pPr>
        <w:pStyle w:val="Nagwek1"/>
      </w:pPr>
      <w:bookmarkStart w:id="36" w:name="_Toc65426908"/>
      <w:bookmarkStart w:id="37" w:name="_Toc65427141"/>
      <w:r w:rsidRPr="00B95A2D">
        <w:lastRenderedPageBreak/>
        <w:br/>
      </w:r>
      <w:bookmarkStart w:id="38" w:name="_Toc217838767"/>
      <w:r>
        <w:t>Część praktyczna</w:t>
      </w:r>
      <w:bookmarkEnd w:id="36"/>
      <w:bookmarkEnd w:id="37"/>
      <w:bookmarkEnd w:id="38"/>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39" w:name="_Toc65426909"/>
      <w:bookmarkStart w:id="40" w:name="_Toc65427142"/>
      <w:bookmarkStart w:id="41" w:name="_Toc217838768"/>
      <w:r>
        <w:lastRenderedPageBreak/>
        <w:t>Podsumowanie i wnioski</w:t>
      </w:r>
      <w:bookmarkEnd w:id="39"/>
      <w:bookmarkEnd w:id="40"/>
      <w:bookmarkEnd w:id="41"/>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42" w:name="_Ref97827699"/>
      <w:bookmarkStart w:id="43" w:name="_Toc217838769"/>
      <w:bookmarkEnd w:id="4"/>
      <w:r>
        <w:lastRenderedPageBreak/>
        <w:t>Bibliografia</w:t>
      </w:r>
      <w:bookmarkEnd w:id="42"/>
      <w:bookmarkEnd w:id="43"/>
    </w:p>
    <w:p w14:paraId="5DDB8358" w14:textId="695B7662" w:rsidR="00FC2A95" w:rsidRPr="00FC2A95" w:rsidRDefault="00FC2A95" w:rsidP="00FC2A95">
      <w:pPr>
        <w:pStyle w:val="Literatura"/>
        <w:rPr>
          <w:lang w:val="en-US"/>
        </w:rPr>
      </w:pPr>
      <w:bookmarkStart w:id="44" w:name="Lit_np_ksiazka"/>
      <w:r w:rsidRPr="00FC2A95">
        <w:rPr>
          <w:lang w:val="en-US"/>
        </w:rPr>
        <w:t xml:space="preserve">MIDI Association, </w:t>
      </w:r>
      <w:hyperlink r:id="rId26" w:history="1">
        <w:r w:rsidRPr="00FC2A95">
          <w:rPr>
            <w:rStyle w:val="Hipercze"/>
            <w:lang w:val="en-US"/>
          </w:rPr>
          <w:t>MIDI History Chapter 6-MIDI Begins 1981-1983</w:t>
        </w:r>
      </w:hyperlink>
      <w:r>
        <w:rPr>
          <w:lang w:val="en-US"/>
        </w:rPr>
        <w:t xml:space="preserve">, </w:t>
      </w:r>
      <w:hyperlink r:id="rId27" w:history="1">
        <w:r w:rsidRPr="00DE198F">
          <w:rPr>
            <w:rStyle w:val="Hipercze"/>
            <w:lang w:val="en-US"/>
          </w:rPr>
          <w:t>https://midi.org/midi-history-chapter-6-midi-begins-1981-1983</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076646D5" w14:textId="69E515BA" w:rsidR="00FC2A95" w:rsidRPr="00FC2A95" w:rsidRDefault="00FC2A95">
      <w:pPr>
        <w:pStyle w:val="Literatura"/>
        <w:rPr>
          <w:lang w:val="en-US"/>
        </w:rPr>
      </w:pPr>
      <w:r w:rsidRPr="00FC2A95">
        <w:rPr>
          <w:lang w:val="en-US"/>
        </w:rPr>
        <w:t xml:space="preserve">MIDI Association, </w:t>
      </w:r>
      <w:hyperlink r:id="rId28" w:history="1">
        <w:r w:rsidRPr="00FC2A95">
          <w:rPr>
            <w:rStyle w:val="Hipercze"/>
            <w:lang w:val="en-US"/>
          </w:rPr>
          <w:t>About MIDI-Part 4:MIDI Files</w:t>
        </w:r>
      </w:hyperlink>
      <w:r>
        <w:rPr>
          <w:lang w:val="en-US"/>
        </w:rPr>
        <w:t xml:space="preserve">, </w:t>
      </w:r>
      <w:hyperlink r:id="rId29" w:history="1">
        <w:r w:rsidRPr="00DE198F">
          <w:rPr>
            <w:rStyle w:val="Hipercze"/>
            <w:lang w:val="en-US"/>
          </w:rPr>
          <w:br/>
          <w:t>https://midi.org/about-midi-part-4midi-files</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21.12.2025</w:t>
      </w:r>
    </w:p>
    <w:p w14:paraId="480AB533" w14:textId="29619322" w:rsidR="006863B6" w:rsidRDefault="004F48BF">
      <w:pPr>
        <w:pStyle w:val="Literatura"/>
        <w:rPr>
          <w:lang w:val="en-US"/>
        </w:rPr>
      </w:pPr>
      <w:r w:rsidRPr="00420815">
        <w:rPr>
          <w:lang w:val="en-US"/>
        </w:rPr>
        <w:t xml:space="preserve">MIDI Association, </w:t>
      </w:r>
      <w:hyperlink r:id="rId30" w:history="1">
        <w:r w:rsidR="00420815" w:rsidRPr="00420815">
          <w:rPr>
            <w:rStyle w:val="Hipercze"/>
            <w:lang w:val="en-US"/>
          </w:rPr>
          <w:t>MIDI 1.0 Detailed Specification</w:t>
        </w:r>
      </w:hyperlink>
      <w:r w:rsidR="00420815">
        <w:rPr>
          <w:lang w:val="en-US"/>
        </w:rPr>
        <w:t xml:space="preserve">, </w:t>
      </w:r>
      <w:r w:rsidR="00420815">
        <w:rPr>
          <w:lang w:val="en-US"/>
        </w:rPr>
        <w:br/>
      </w:r>
      <w:hyperlink r:id="rId31" w:history="1">
        <w:r w:rsidR="00420815" w:rsidRPr="00DE198F">
          <w:rPr>
            <w:rStyle w:val="Hipercze"/>
            <w:lang w:val="en-US"/>
          </w:rPr>
          <w:t>https://midi.org/midi-1-0-detailed-specification</w:t>
        </w:r>
      </w:hyperlink>
      <w:r w:rsidR="00420815">
        <w:rPr>
          <w:lang w:val="en-US"/>
        </w:rPr>
        <w:t xml:space="preserve">, </w:t>
      </w:r>
      <w:r w:rsidR="00420815">
        <w:rPr>
          <w:lang w:val="en-US"/>
        </w:rPr>
        <w:br/>
        <w:t xml:space="preserve">stan </w:t>
      </w:r>
      <w:proofErr w:type="spellStart"/>
      <w:r w:rsidR="00420815">
        <w:rPr>
          <w:lang w:val="en-US"/>
        </w:rPr>
        <w:t>na</w:t>
      </w:r>
      <w:proofErr w:type="spellEnd"/>
      <w:r w:rsidR="00420815">
        <w:rPr>
          <w:lang w:val="en-US"/>
        </w:rPr>
        <w:t xml:space="preserve"> </w:t>
      </w:r>
      <w:proofErr w:type="spellStart"/>
      <w:r w:rsidR="00420815">
        <w:rPr>
          <w:lang w:val="en-US"/>
        </w:rPr>
        <w:t>dzień</w:t>
      </w:r>
      <w:proofErr w:type="spellEnd"/>
      <w:r w:rsidR="00420815">
        <w:rPr>
          <w:lang w:val="en-US"/>
        </w:rPr>
        <w:t xml:space="preserve"> 21.12.2025</w:t>
      </w:r>
    </w:p>
    <w:p w14:paraId="3D998421" w14:textId="7AFBBBA0" w:rsidR="00465AA3" w:rsidRPr="00733BA9" w:rsidRDefault="00465AA3" w:rsidP="00733BA9">
      <w:pPr>
        <w:pStyle w:val="Literatura"/>
        <w:rPr>
          <w:lang w:val="en-US"/>
        </w:rPr>
      </w:pPr>
      <w:r>
        <w:rPr>
          <w:lang w:val="en-US"/>
        </w:rPr>
        <w:t xml:space="preserve">MIDI Association, </w:t>
      </w:r>
      <w:hyperlink r:id="rId32"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33" w:history="1">
        <w:r w:rsidR="002A00B8" w:rsidRPr="00F437F8">
          <w:rPr>
            <w:rStyle w:val="Hipercze"/>
            <w:lang w:val="en-US"/>
          </w:rPr>
          <w:t>https://midi.org/standard-midi-files-specification</w:t>
        </w:r>
      </w:hyperlink>
      <w:r w:rsidR="00733BA9">
        <w:rPr>
          <w:lang w:val="en-US"/>
        </w:rPr>
        <w:t xml:space="preserve">, </w:t>
      </w:r>
      <w:r w:rsidR="00733BA9">
        <w:rPr>
          <w:lang w:val="en-US"/>
        </w:rPr>
        <w:br/>
        <w:t xml:space="preserve">stan </w:t>
      </w:r>
      <w:proofErr w:type="spellStart"/>
      <w:r w:rsidR="00733BA9">
        <w:rPr>
          <w:lang w:val="en-US"/>
        </w:rPr>
        <w:t>na</w:t>
      </w:r>
      <w:proofErr w:type="spellEnd"/>
      <w:r w:rsidR="00733BA9">
        <w:rPr>
          <w:lang w:val="en-US"/>
        </w:rPr>
        <w:t xml:space="preserve"> </w:t>
      </w:r>
      <w:proofErr w:type="spellStart"/>
      <w:r w:rsidR="00733BA9">
        <w:rPr>
          <w:lang w:val="en-US"/>
        </w:rPr>
        <w:t>dzień</w:t>
      </w:r>
      <w:proofErr w:type="spellEnd"/>
      <w:r w:rsidR="00733BA9">
        <w:rPr>
          <w:lang w:val="en-US"/>
        </w:rPr>
        <w:t xml:space="preserve"> 21.12.2025</w:t>
      </w:r>
    </w:p>
    <w:p w14:paraId="6C75B89C" w14:textId="43A7E215" w:rsidR="005440D4" w:rsidRDefault="001471AB">
      <w:pPr>
        <w:pStyle w:val="Literatura"/>
        <w:rPr>
          <w:lang w:val="en-US"/>
        </w:rPr>
      </w:pPr>
      <w:r w:rsidRPr="001471AB">
        <w:rPr>
          <w:lang w:val="en-US"/>
        </w:rPr>
        <w:t xml:space="preserve">CHD </w:t>
      </w:r>
      <w:proofErr w:type="spellStart"/>
      <w:r w:rsidRPr="001471AB">
        <w:rPr>
          <w:lang w:val="en-US"/>
        </w:rPr>
        <w:t>Elektroservis</w:t>
      </w:r>
      <w:proofErr w:type="spellEnd"/>
      <w:r w:rsidRPr="001471AB">
        <w:rPr>
          <w:lang w:val="en-US"/>
        </w:rPr>
        <w:t xml:space="preserve">, </w:t>
      </w:r>
      <w:hyperlink r:id="rId34" w:history="1">
        <w:r w:rsidRPr="001471AB">
          <w:rPr>
            <w:rStyle w:val="Hipercze"/>
            <w:lang w:val="en-US"/>
          </w:rPr>
          <w:t>MIDI Communications Tips</w:t>
        </w:r>
      </w:hyperlink>
      <w:r>
        <w:rPr>
          <w:lang w:val="en-US"/>
        </w:rPr>
        <w:t xml:space="preserve">, </w:t>
      </w:r>
      <w:r>
        <w:rPr>
          <w:lang w:val="en-US"/>
        </w:rPr>
        <w:br/>
      </w:r>
      <w:hyperlink r:id="rId35" w:history="1">
        <w:r w:rsidRPr="00DE198F">
          <w:rPr>
            <w:rStyle w:val="Hipercze"/>
            <w:lang w:val="en-US"/>
          </w:rPr>
          <w:t>https://www.chd-el.cz/support/application/app001-midi/</w:t>
        </w:r>
      </w:hyperlink>
      <w:r>
        <w:rPr>
          <w:lang w:val="en-US"/>
        </w:rPr>
        <w:t xml:space="preserve">, </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21.12</w:t>
      </w:r>
      <w:r w:rsidR="0098312F">
        <w:rPr>
          <w:lang w:val="en-US"/>
        </w:rPr>
        <w:t>.2025</w:t>
      </w:r>
    </w:p>
    <w:p w14:paraId="792479B7" w14:textId="5A5B377E" w:rsidR="004E4553" w:rsidRDefault="0098312F" w:rsidP="00494017">
      <w:pPr>
        <w:pStyle w:val="Literatura"/>
      </w:pPr>
      <w:r>
        <w:t xml:space="preserve">Strona aplikacji </w:t>
      </w:r>
      <w:proofErr w:type="spellStart"/>
      <w:r w:rsidR="00F73588" w:rsidRPr="0098312F">
        <w:t>Flowkey</w:t>
      </w:r>
      <w:proofErr w:type="spellEnd"/>
      <w:r w:rsidR="00F73588" w:rsidRPr="0098312F">
        <w:t xml:space="preserve">, </w:t>
      </w:r>
      <w:hyperlink r:id="rId36"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w:t>
      </w:r>
      <w:proofErr w:type="spellStart"/>
      <w:r>
        <w:t>Synthesia</w:t>
      </w:r>
      <w:proofErr w:type="spellEnd"/>
      <w:r>
        <w:t xml:space="preserve">, </w:t>
      </w:r>
      <w:hyperlink r:id="rId37"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38" w:history="1">
        <w:r w:rsidRPr="00E13079">
          <w:rPr>
            <w:rStyle w:val="Hipercze"/>
          </w:rPr>
          <w:t>https://www.casio.com/us/search/?query=CASIO%20LK&amp;type=product</w:t>
        </w:r>
      </w:hyperlink>
      <w:r>
        <w:t>,</w:t>
      </w:r>
      <w:r>
        <w:br/>
        <w:t>stan na dzień 21.12.2025</w:t>
      </w:r>
    </w:p>
    <w:p w14:paraId="0A051FEF" w14:textId="5B32EA5F" w:rsidR="00086454" w:rsidRDefault="00FC6F6F">
      <w:pPr>
        <w:pStyle w:val="Literatura"/>
      </w:pPr>
      <w:r>
        <w:t>Instrukcja użytkownika CASIO LK-S250,</w:t>
      </w:r>
      <w:r>
        <w:br/>
      </w:r>
      <w:hyperlink r:id="rId39" w:history="1">
        <w:r w:rsidR="000A0EF3" w:rsidRPr="00DE198F">
          <w:rPr>
            <w:rStyle w:val="Hipercze"/>
          </w:rPr>
          <w:t>https://www.casio.com/content/dam/casio/global/support/manuals/electronic-musical-instruments/pdf/008-en/l/LKS250_usersguide_B_EN.pdf</w:t>
        </w:r>
      </w:hyperlink>
      <w:r>
        <w:t>,</w:t>
      </w:r>
      <w:r>
        <w:br/>
        <w:t>stan na dzień 21.12.2025</w:t>
      </w:r>
    </w:p>
    <w:p w14:paraId="6499E546" w14:textId="4973E71C" w:rsidR="00AC5953" w:rsidRDefault="00815998">
      <w:pPr>
        <w:pStyle w:val="Literatura"/>
      </w:pPr>
      <w:r>
        <w:t xml:space="preserve">Strona aplikacji </w:t>
      </w:r>
      <w:proofErr w:type="spellStart"/>
      <w:r>
        <w:t>Chordana</w:t>
      </w:r>
      <w:proofErr w:type="spellEnd"/>
      <w:r>
        <w:t xml:space="preserve"> Play, </w:t>
      </w:r>
      <w:hyperlink r:id="rId40" w:history="1">
        <w:r w:rsidRPr="00DE198F">
          <w:rPr>
            <w:rStyle w:val="Hipercze"/>
          </w:rPr>
          <w:t>https://web.casio.com/app/en/play/top.html</w:t>
        </w:r>
      </w:hyperlink>
      <w:r>
        <w:t xml:space="preserve">, </w:t>
      </w:r>
      <w:r>
        <w:br/>
        <w:t>stan na dzień 21.12.2025</w:t>
      </w:r>
    </w:p>
    <w:p w14:paraId="7826A686" w14:textId="52833B6D" w:rsidR="002A00B8" w:rsidRDefault="002A00B8" w:rsidP="002A00B8">
      <w:pPr>
        <w:pStyle w:val="Literatura"/>
        <w:rPr>
          <w:lang w:val="en-US"/>
        </w:rPr>
      </w:pPr>
      <w:proofErr w:type="spellStart"/>
      <w:r w:rsidRPr="002A00B8">
        <w:rPr>
          <w:lang w:val="en-US"/>
        </w:rPr>
        <w:t>Specyfikacja</w:t>
      </w:r>
      <w:proofErr w:type="spellEnd"/>
      <w:r w:rsidRPr="002A00B8">
        <w:rPr>
          <w:lang w:val="en-US"/>
        </w:rPr>
        <w:t xml:space="preserve"> USB 2.0, </w:t>
      </w:r>
      <w:hyperlink r:id="rId41" w:history="1">
        <w:r w:rsidRPr="002A00B8">
          <w:rPr>
            <w:rStyle w:val="Hipercze"/>
            <w:lang w:val="en-US"/>
          </w:rPr>
          <w:t>The Original USB 2.0 specification released on April 27, 2000</w:t>
        </w:r>
      </w:hyperlink>
      <w:r>
        <w:rPr>
          <w:lang w:val="en-US"/>
        </w:rPr>
        <w:t>,</w:t>
      </w:r>
      <w:r>
        <w:rPr>
          <w:lang w:val="en-US"/>
        </w:rPr>
        <w:br/>
      </w:r>
      <w:hyperlink r:id="rId42" w:history="1">
        <w:r w:rsidRPr="002A00B8">
          <w:rPr>
            <w:rStyle w:val="Hipercze"/>
            <w:lang w:val="en-US"/>
          </w:rPr>
          <w:t>https://www.usb.org/document-library/usb-20-specification</w:t>
        </w:r>
      </w:hyperlink>
      <w:r>
        <w:rPr>
          <w:lang w:val="en-US"/>
        </w:rPr>
        <w:t>,</w:t>
      </w:r>
      <w:r>
        <w:rPr>
          <w:lang w:val="en-US"/>
        </w:rPr>
        <w:br/>
      </w:r>
      <w:r>
        <w:rPr>
          <w:lang w:val="en-US"/>
        </w:rPr>
        <w:lastRenderedPageBreak/>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2830A286" w14:textId="108306EE" w:rsidR="002A00B8" w:rsidRDefault="002A00B8" w:rsidP="002A00B8">
      <w:pPr>
        <w:pStyle w:val="Literatura"/>
        <w:rPr>
          <w:lang w:val="en-US"/>
        </w:rPr>
      </w:pPr>
      <w:r w:rsidRPr="002A00B8">
        <w:rPr>
          <w:lang w:val="en-US"/>
        </w:rPr>
        <w:t>USB 101: An Introduction to USB 2.0 (Infineon AN57294)</w:t>
      </w:r>
      <w:r>
        <w:rPr>
          <w:lang w:val="en-US"/>
        </w:rPr>
        <w:t>,</w:t>
      </w:r>
      <w:r>
        <w:rPr>
          <w:lang w:val="en-US"/>
        </w:rPr>
        <w:br/>
      </w:r>
      <w:hyperlink r:id="rId43" w:history="1">
        <w:r w:rsidRPr="002A00B8">
          <w:rPr>
            <w:rStyle w:val="Hipercze"/>
            <w:lang w:val="en-US"/>
          </w:rPr>
          <w:t>https://www.infineon.com/assets/row/public/documents/cross-divisions/42/infineon-an57294-usb-101-an-introduction-to-universal-serial-bus-2.0-applicationnotes-en.pdf?fileId=8ac78c8c7cdc391c017d072d8e8e5256&amp;</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63856519" w14:textId="0356501F" w:rsidR="002A00B8" w:rsidRPr="002A00B8" w:rsidRDefault="002A00B8" w:rsidP="002A00B8">
      <w:pPr>
        <w:pStyle w:val="Literatura"/>
        <w:rPr>
          <w:lang w:val="en-US"/>
        </w:rPr>
      </w:pPr>
      <w:r>
        <w:rPr>
          <w:lang w:val="en-US"/>
        </w:rPr>
        <w:t xml:space="preserve">STM32Cube USB host library, </w:t>
      </w:r>
      <w:hyperlink r:id="rId44" w:history="1">
        <w:r w:rsidRPr="002A00B8">
          <w:rPr>
            <w:rStyle w:val="Hipercze"/>
            <w:lang w:val="en-US"/>
          </w:rPr>
          <w:t>UM1720 – STM32Cube USB Host library (ST)</w:t>
        </w:r>
      </w:hyperlink>
      <w:r>
        <w:rPr>
          <w:lang w:val="en-US"/>
        </w:rPr>
        <w:t xml:space="preserve">, </w:t>
      </w:r>
      <w:r>
        <w:rPr>
          <w:lang w:val="en-US"/>
        </w:rPr>
        <w:br/>
      </w:r>
      <w:hyperlink r:id="rId45" w:history="1">
        <w:r w:rsidRPr="002A00B8">
          <w:rPr>
            <w:rStyle w:val="Hipercze"/>
            <w:lang w:val="en-US"/>
          </w:rPr>
          <w:t>https://www.st.com/resource/en/user_manual/um1720-stm32cube-usb-host-library-stmicroelectronics.pdf</w:t>
        </w:r>
      </w:hyperlink>
      <w:r>
        <w:rPr>
          <w:lang w:val="en-US"/>
        </w:rPr>
        <w:t>,</w:t>
      </w:r>
      <w:r>
        <w:rPr>
          <w:lang w:val="en-US"/>
        </w:rPr>
        <w:br/>
        <w:t xml:space="preserve">stan </w:t>
      </w:r>
      <w:proofErr w:type="spellStart"/>
      <w:r>
        <w:rPr>
          <w:lang w:val="en-US"/>
        </w:rPr>
        <w:t>na</w:t>
      </w:r>
      <w:proofErr w:type="spellEnd"/>
      <w:r>
        <w:rPr>
          <w:lang w:val="en-US"/>
        </w:rPr>
        <w:t xml:space="preserve"> </w:t>
      </w:r>
      <w:proofErr w:type="spellStart"/>
      <w:r>
        <w:rPr>
          <w:lang w:val="en-US"/>
        </w:rPr>
        <w:t>dzień</w:t>
      </w:r>
      <w:proofErr w:type="spellEnd"/>
      <w:r>
        <w:rPr>
          <w:lang w:val="en-US"/>
        </w:rPr>
        <w:t xml:space="preserve"> 28.12.2025</w:t>
      </w:r>
    </w:p>
    <w:p w14:paraId="43700F46" w14:textId="77777777" w:rsidR="00607943" w:rsidRDefault="00607943">
      <w:pPr>
        <w:pStyle w:val="Nagwek1"/>
        <w:numPr>
          <w:ilvl w:val="0"/>
          <w:numId w:val="0"/>
        </w:numPr>
      </w:pPr>
      <w:bookmarkStart w:id="45" w:name="_Toc65426911"/>
      <w:bookmarkStart w:id="46" w:name="_Toc65427144"/>
      <w:bookmarkStart w:id="47" w:name="_Toc217838770"/>
      <w:bookmarkEnd w:id="44"/>
      <w:r>
        <w:rPr>
          <w:snapToGrid w:val="0"/>
          <w:sz w:val="28"/>
        </w:rPr>
        <w:lastRenderedPageBreak/>
        <w:t>Dodatek A</w:t>
      </w:r>
      <w:bookmarkEnd w:id="45"/>
      <w:bookmarkEnd w:id="46"/>
      <w:r>
        <w:rPr>
          <w:snapToGrid w:val="0"/>
          <w:sz w:val="28"/>
        </w:rPr>
        <w:t xml:space="preserve"> </w:t>
      </w:r>
      <w:r>
        <w:rPr>
          <w:snapToGrid w:val="0"/>
        </w:rPr>
        <w:br/>
      </w:r>
      <w:r w:rsidR="004630C4">
        <w:t xml:space="preserve">Przykładowy fragment </w:t>
      </w:r>
      <w:r>
        <w:t>programu komputerowego</w:t>
      </w:r>
      <w:bookmarkEnd w:id="47"/>
    </w:p>
    <w:p w14:paraId="3D06BC8F" w14:textId="77777777" w:rsidR="00607943" w:rsidRDefault="00607943">
      <w:pPr>
        <w:pStyle w:val="listing"/>
      </w:pPr>
      <w:r>
        <w:t xml:space="preserve">unit </w:t>
      </w:r>
      <w:proofErr w:type="spellStart"/>
      <w:r>
        <w:t>U_Main</w:t>
      </w:r>
      <w:proofErr w:type="spellEnd"/>
      <w:r>
        <w:t>;</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w:t>
      </w:r>
      <w:proofErr w:type="spellStart"/>
      <w:r>
        <w:t>SysUtils</w:t>
      </w:r>
      <w:proofErr w:type="spellEnd"/>
      <w:r>
        <w:t>, Classes, Graphics, Controls, Forms, Dialogs,</w:t>
      </w:r>
    </w:p>
    <w:p w14:paraId="3BD87CB8" w14:textId="77777777" w:rsidR="00607943" w:rsidRDefault="00607943">
      <w:pPr>
        <w:pStyle w:val="listing"/>
      </w:pPr>
      <w:r>
        <w:t xml:space="preserve"> </w:t>
      </w:r>
      <w:proofErr w:type="spellStart"/>
      <w:r>
        <w:t>StdCtrls</w:t>
      </w:r>
      <w:proofErr w:type="spellEnd"/>
      <w:r>
        <w:t xml:space="preserve">, Spin, Buttons, </w:t>
      </w:r>
      <w:proofErr w:type="spellStart"/>
      <w:r>
        <w:t>ExtCtrls</w:t>
      </w:r>
      <w:proofErr w:type="spellEnd"/>
      <w:r>
        <w:t>;</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w:t>
      </w:r>
      <w:proofErr w:type="spellStart"/>
      <w:r>
        <w:t>TForm</w:t>
      </w:r>
      <w:proofErr w:type="spellEnd"/>
      <w:r>
        <w:t>)</w:t>
      </w:r>
    </w:p>
    <w:p w14:paraId="3CAF2004" w14:textId="77777777" w:rsidR="00607943" w:rsidRDefault="00607943">
      <w:pPr>
        <w:pStyle w:val="listing"/>
      </w:pPr>
      <w:r>
        <w:t xml:space="preserve"> Panel1: </w:t>
      </w:r>
      <w:proofErr w:type="spellStart"/>
      <w:r>
        <w:t>TPanel</w:t>
      </w:r>
      <w:proofErr w:type="spellEnd"/>
      <w:r>
        <w:t>;</w:t>
      </w:r>
    </w:p>
    <w:p w14:paraId="256BFD44" w14:textId="77777777" w:rsidR="00607943" w:rsidRDefault="00607943">
      <w:pPr>
        <w:pStyle w:val="listing"/>
      </w:pPr>
      <w:r>
        <w:t xml:space="preserve"> Panel2: </w:t>
      </w:r>
      <w:proofErr w:type="spellStart"/>
      <w:r>
        <w:t>TPanel</w:t>
      </w:r>
      <w:proofErr w:type="spellEnd"/>
      <w:r>
        <w:t>;</w:t>
      </w:r>
    </w:p>
    <w:p w14:paraId="3ADFDBF1" w14:textId="77777777" w:rsidR="00607943" w:rsidRPr="00F740A1" w:rsidRDefault="00607943">
      <w:pPr>
        <w:pStyle w:val="listing"/>
        <w:rPr>
          <w:lang w:val="en-US"/>
        </w:rPr>
      </w:pPr>
      <w:r>
        <w:t xml:space="preserve"> </w:t>
      </w:r>
      <w:r w:rsidRPr="00F740A1">
        <w:rPr>
          <w:lang w:val="en-US"/>
        </w:rPr>
        <w:t xml:space="preserve">Swiat: </w:t>
      </w:r>
      <w:proofErr w:type="spellStart"/>
      <w:r w:rsidRPr="00F740A1">
        <w:rPr>
          <w:lang w:val="en-US"/>
        </w:rPr>
        <w:t>TPaintBox</w:t>
      </w:r>
      <w:proofErr w:type="spellEnd"/>
      <w:r w:rsidRPr="00F740A1">
        <w:rPr>
          <w:lang w:val="en-US"/>
        </w:rPr>
        <w:t>;</w:t>
      </w:r>
    </w:p>
    <w:p w14:paraId="390575E8" w14:textId="77777777" w:rsidR="00607943" w:rsidRDefault="00607943">
      <w:pPr>
        <w:pStyle w:val="listing"/>
        <w:rPr>
          <w:lang w:val="pl-PL"/>
        </w:rPr>
      </w:pPr>
      <w:r w:rsidRPr="00F740A1">
        <w:rPr>
          <w:lang w:val="en-US"/>
        </w:rPr>
        <w:t xml:space="preserve"> </w:t>
      </w:r>
      <w:proofErr w:type="spellStart"/>
      <w:r>
        <w:rPr>
          <w:lang w:val="pl-PL"/>
        </w:rPr>
        <w:t>Otworz</w:t>
      </w:r>
      <w:proofErr w:type="spellEnd"/>
      <w:r>
        <w:rPr>
          <w:lang w:val="pl-PL"/>
        </w:rPr>
        <w:t xml:space="preserve">: </w:t>
      </w:r>
      <w:proofErr w:type="spellStart"/>
      <w:r>
        <w:rPr>
          <w:lang w:val="pl-PL"/>
        </w:rPr>
        <w:t>TBitBtn</w:t>
      </w:r>
      <w:proofErr w:type="spellEnd"/>
      <w:r>
        <w:rPr>
          <w:lang w:val="pl-PL"/>
        </w:rPr>
        <w:t>;</w:t>
      </w:r>
    </w:p>
    <w:p w14:paraId="21891874" w14:textId="77777777" w:rsidR="00607943" w:rsidRDefault="00607943">
      <w:pPr>
        <w:pStyle w:val="listing"/>
        <w:rPr>
          <w:lang w:val="pl-PL"/>
        </w:rPr>
      </w:pPr>
      <w:r>
        <w:rPr>
          <w:lang w:val="pl-PL"/>
        </w:rPr>
        <w:t xml:space="preserve"> Zapisz: </w:t>
      </w:r>
      <w:proofErr w:type="spellStart"/>
      <w:r>
        <w:rPr>
          <w:lang w:val="pl-PL"/>
        </w:rPr>
        <w:t>TBitBtn</w:t>
      </w:r>
      <w:proofErr w:type="spellEnd"/>
      <w:r>
        <w:rPr>
          <w:lang w:val="pl-PL"/>
        </w:rPr>
        <w:t>;</w:t>
      </w:r>
    </w:p>
    <w:p w14:paraId="237BE572" w14:textId="77777777" w:rsidR="00607943" w:rsidRDefault="00607943">
      <w:pPr>
        <w:pStyle w:val="listing"/>
        <w:rPr>
          <w:lang w:val="pl-PL"/>
        </w:rPr>
      </w:pPr>
      <w:r>
        <w:rPr>
          <w:lang w:val="pl-PL"/>
        </w:rPr>
        <w:t xml:space="preserve"> Losuj: </w:t>
      </w:r>
      <w:proofErr w:type="spellStart"/>
      <w:r>
        <w:rPr>
          <w:lang w:val="pl-PL"/>
        </w:rPr>
        <w:t>TBitBtn</w:t>
      </w:r>
      <w:proofErr w:type="spellEnd"/>
      <w:r>
        <w:rPr>
          <w:lang w:val="pl-PL"/>
        </w:rPr>
        <w:t>;</w:t>
      </w:r>
    </w:p>
    <w:p w14:paraId="631E0EF1" w14:textId="77777777" w:rsidR="00607943" w:rsidRPr="00F740A1" w:rsidRDefault="00607943">
      <w:pPr>
        <w:pStyle w:val="listing"/>
        <w:rPr>
          <w:lang w:val="pl-PL"/>
        </w:rPr>
      </w:pPr>
      <w:r>
        <w:rPr>
          <w:lang w:val="pl-PL"/>
        </w:rPr>
        <w:t xml:space="preserve"> </w:t>
      </w:r>
      <w:r w:rsidRPr="00F740A1">
        <w:rPr>
          <w:lang w:val="pl-PL"/>
        </w:rPr>
        <w:t xml:space="preserve">Krok: </w:t>
      </w:r>
      <w:proofErr w:type="spellStart"/>
      <w:r w:rsidRPr="00F740A1">
        <w:rPr>
          <w:lang w:val="pl-PL"/>
        </w:rPr>
        <w:t>TBitBtn</w:t>
      </w:r>
      <w:proofErr w:type="spellEnd"/>
      <w:r w:rsidRPr="00F740A1">
        <w:rPr>
          <w:lang w:val="pl-PL"/>
        </w:rPr>
        <w:t>;</w:t>
      </w:r>
    </w:p>
    <w:p w14:paraId="13302D2A" w14:textId="77777777" w:rsidR="00607943" w:rsidRPr="00F740A1" w:rsidRDefault="00607943">
      <w:pPr>
        <w:pStyle w:val="listing"/>
        <w:rPr>
          <w:lang w:val="pl-PL"/>
        </w:rPr>
      </w:pPr>
      <w:r w:rsidRPr="00F740A1">
        <w:rPr>
          <w:lang w:val="pl-PL"/>
        </w:rPr>
        <w:t xml:space="preserve"> Start: </w:t>
      </w:r>
      <w:proofErr w:type="spellStart"/>
      <w:r w:rsidRPr="00F740A1">
        <w:rPr>
          <w:lang w:val="pl-PL"/>
        </w:rPr>
        <w:t>TBitBtn</w:t>
      </w:r>
      <w:proofErr w:type="spellEnd"/>
      <w:r w:rsidRPr="00F740A1">
        <w:rPr>
          <w:lang w:val="pl-PL"/>
        </w:rPr>
        <w:t>;</w:t>
      </w:r>
    </w:p>
    <w:p w14:paraId="3A41502B" w14:textId="77777777" w:rsidR="00607943" w:rsidRPr="00F740A1" w:rsidRDefault="00607943">
      <w:pPr>
        <w:pStyle w:val="listing"/>
        <w:rPr>
          <w:lang w:val="pl-PL"/>
        </w:rPr>
      </w:pPr>
      <w:r w:rsidRPr="00F740A1">
        <w:rPr>
          <w:lang w:val="pl-PL"/>
        </w:rPr>
        <w:t xml:space="preserve"> Zamknij: </w:t>
      </w:r>
      <w:proofErr w:type="spellStart"/>
      <w:r w:rsidRPr="00F740A1">
        <w:rPr>
          <w:lang w:val="pl-PL"/>
        </w:rPr>
        <w:t>TBitBtn</w:t>
      </w:r>
      <w:proofErr w:type="spellEnd"/>
      <w:r w:rsidRPr="00F740A1">
        <w:rPr>
          <w:lang w:val="pl-PL"/>
        </w:rPr>
        <w:t>;</w:t>
      </w:r>
    </w:p>
    <w:p w14:paraId="76AD4607" w14:textId="77777777" w:rsidR="00607943" w:rsidRPr="00F740A1" w:rsidRDefault="00607943">
      <w:pPr>
        <w:pStyle w:val="listing"/>
        <w:rPr>
          <w:lang w:val="pl-PL"/>
        </w:rPr>
      </w:pPr>
      <w:r w:rsidRPr="00F740A1">
        <w:rPr>
          <w:lang w:val="pl-PL"/>
        </w:rPr>
        <w:t xml:space="preserve"> </w:t>
      </w:r>
      <w:proofErr w:type="spellStart"/>
      <w:r w:rsidRPr="00F740A1">
        <w:rPr>
          <w:lang w:val="pl-PL"/>
        </w:rPr>
        <w:t>PlikN</w:t>
      </w:r>
      <w:proofErr w:type="spellEnd"/>
      <w:r w:rsidRPr="00F740A1">
        <w:rPr>
          <w:lang w:val="pl-PL"/>
        </w:rPr>
        <w:t xml:space="preserve">: </w:t>
      </w:r>
      <w:proofErr w:type="spellStart"/>
      <w:r w:rsidRPr="00F740A1">
        <w:rPr>
          <w:lang w:val="pl-PL"/>
        </w:rPr>
        <w:t>TLabel</w:t>
      </w:r>
      <w:proofErr w:type="spellEnd"/>
      <w:r w:rsidRPr="00F740A1">
        <w:rPr>
          <w:lang w:val="pl-PL"/>
        </w:rPr>
        <w:t>;</w:t>
      </w:r>
    </w:p>
    <w:p w14:paraId="70647486" w14:textId="77777777" w:rsidR="00607943" w:rsidRDefault="00607943">
      <w:pPr>
        <w:pStyle w:val="listing"/>
        <w:rPr>
          <w:lang w:val="pl-PL"/>
        </w:rPr>
      </w:pPr>
      <w:r w:rsidRPr="00F740A1">
        <w:rPr>
          <w:lang w:val="pl-PL"/>
        </w:rPr>
        <w:t xml:space="preserve"> </w:t>
      </w:r>
      <w:r>
        <w:rPr>
          <w:lang w:val="pl-PL"/>
        </w:rPr>
        <w:t xml:space="preserve">Kroki: </w:t>
      </w:r>
      <w:proofErr w:type="spellStart"/>
      <w:r>
        <w:rPr>
          <w:lang w:val="pl-PL"/>
        </w:rPr>
        <w:t>TSpinEdit</w:t>
      </w:r>
      <w:proofErr w:type="spellEnd"/>
      <w:r>
        <w:rPr>
          <w:lang w:val="pl-PL"/>
        </w:rPr>
        <w:t>;</w:t>
      </w:r>
    </w:p>
    <w:p w14:paraId="58D72DCB" w14:textId="77777777" w:rsidR="00607943" w:rsidRDefault="00607943">
      <w:pPr>
        <w:pStyle w:val="listing"/>
        <w:rPr>
          <w:lang w:val="pl-PL"/>
        </w:rPr>
      </w:pPr>
      <w:r>
        <w:rPr>
          <w:lang w:val="pl-PL"/>
        </w:rPr>
        <w:t xml:space="preserve"> Ocen: </w:t>
      </w:r>
      <w:proofErr w:type="spellStart"/>
      <w:r>
        <w:rPr>
          <w:lang w:val="pl-PL"/>
        </w:rPr>
        <w:t>TBitBtn</w:t>
      </w:r>
      <w:proofErr w:type="spellEnd"/>
      <w:r>
        <w:rPr>
          <w:lang w:val="pl-PL"/>
        </w:rPr>
        <w:t>;</w:t>
      </w:r>
    </w:p>
    <w:p w14:paraId="52049AFD" w14:textId="77777777" w:rsidR="00607943" w:rsidRDefault="00607943">
      <w:pPr>
        <w:pStyle w:val="listing"/>
        <w:rPr>
          <w:lang w:val="de-DE"/>
        </w:rPr>
      </w:pPr>
      <w:r>
        <w:rPr>
          <w:lang w:val="pl-PL"/>
        </w:rPr>
        <w:t xml:space="preserve"> </w:t>
      </w:r>
      <w:proofErr w:type="spellStart"/>
      <w:r>
        <w:rPr>
          <w:lang w:val="de-DE"/>
        </w:rPr>
        <w:t>Skon</w:t>
      </w:r>
      <w:proofErr w:type="spellEnd"/>
      <w:r>
        <w:rPr>
          <w:lang w:val="de-DE"/>
        </w:rPr>
        <w:t xml:space="preserve">: </w:t>
      </w:r>
      <w:proofErr w:type="spellStart"/>
      <w:r>
        <w:rPr>
          <w:lang w:val="de-DE"/>
        </w:rPr>
        <w:t>TLabel</w:t>
      </w:r>
      <w:proofErr w:type="spellEnd"/>
      <w:r>
        <w:rPr>
          <w:lang w:val="de-DE"/>
        </w:rPr>
        <w:t>;</w:t>
      </w:r>
    </w:p>
    <w:p w14:paraId="15BAB860" w14:textId="77777777" w:rsidR="00607943" w:rsidRDefault="00607943">
      <w:pPr>
        <w:pStyle w:val="listing"/>
        <w:rPr>
          <w:lang w:val="de-DE"/>
        </w:rPr>
      </w:pPr>
      <w:r>
        <w:rPr>
          <w:lang w:val="de-DE"/>
        </w:rPr>
        <w:t xml:space="preserve"> Wyn: </w:t>
      </w:r>
      <w:proofErr w:type="spellStart"/>
      <w:r>
        <w:rPr>
          <w:lang w:val="de-DE"/>
        </w:rPr>
        <w:t>TLabel</w:t>
      </w:r>
      <w:proofErr w:type="spellEnd"/>
      <w:r>
        <w:rPr>
          <w:lang w:val="de-DE"/>
        </w:rPr>
        <w:t>;</w:t>
      </w:r>
    </w:p>
    <w:p w14:paraId="373FF3E5" w14:textId="77777777" w:rsidR="00607943" w:rsidRDefault="00607943">
      <w:pPr>
        <w:pStyle w:val="listing"/>
        <w:rPr>
          <w:lang w:val="de-DE"/>
        </w:rPr>
      </w:pPr>
      <w:r>
        <w:rPr>
          <w:lang w:val="de-DE"/>
        </w:rPr>
        <w:t xml:space="preserve"> </w:t>
      </w:r>
      <w:proofErr w:type="spellStart"/>
      <w:r>
        <w:rPr>
          <w:lang w:val="de-DE"/>
        </w:rPr>
        <w:t>SaveDialog</w:t>
      </w:r>
      <w:proofErr w:type="spellEnd"/>
      <w:r>
        <w:rPr>
          <w:lang w:val="de-DE"/>
        </w:rPr>
        <w:t xml:space="preserve">: </w:t>
      </w:r>
      <w:proofErr w:type="spellStart"/>
      <w:r>
        <w:rPr>
          <w:lang w:val="de-DE"/>
        </w:rPr>
        <w:t>TSaveDialog</w:t>
      </w:r>
      <w:proofErr w:type="spellEnd"/>
      <w:r>
        <w:rPr>
          <w:lang w:val="de-DE"/>
        </w:rPr>
        <w:t>;</w:t>
      </w:r>
    </w:p>
    <w:p w14:paraId="2B7C7ACC" w14:textId="77777777" w:rsidR="00607943" w:rsidRDefault="00607943">
      <w:pPr>
        <w:pStyle w:val="listing"/>
        <w:rPr>
          <w:lang w:val="de-DE"/>
        </w:rPr>
      </w:pPr>
      <w:r>
        <w:rPr>
          <w:lang w:val="de-DE"/>
        </w:rPr>
        <w:t xml:space="preserve"> </w:t>
      </w:r>
      <w:proofErr w:type="spellStart"/>
      <w:r>
        <w:rPr>
          <w:lang w:val="de-DE"/>
        </w:rPr>
        <w:t>OpenDialog</w:t>
      </w:r>
      <w:proofErr w:type="spellEnd"/>
      <w:r>
        <w:rPr>
          <w:lang w:val="de-DE"/>
        </w:rPr>
        <w:t xml:space="preserve">: </w:t>
      </w:r>
      <w:proofErr w:type="spellStart"/>
      <w:r>
        <w:rPr>
          <w:lang w:val="de-DE"/>
        </w:rPr>
        <w:t>TOpenDialog</w:t>
      </w:r>
      <w:proofErr w:type="spellEnd"/>
      <w:r>
        <w:rPr>
          <w:lang w:val="de-DE"/>
        </w:rPr>
        <w:t>;</w:t>
      </w:r>
    </w:p>
    <w:p w14:paraId="617FBF72" w14:textId="77777777" w:rsidR="00607943" w:rsidRPr="00F740A1" w:rsidRDefault="00607943">
      <w:pPr>
        <w:pStyle w:val="listing"/>
        <w:rPr>
          <w:lang w:val="pl-PL"/>
        </w:rPr>
      </w:pPr>
      <w:r>
        <w:rPr>
          <w:lang w:val="de-DE"/>
        </w:rPr>
        <w:t xml:space="preserve"> </w:t>
      </w:r>
      <w:proofErr w:type="spellStart"/>
      <w:r w:rsidRPr="00F740A1">
        <w:rPr>
          <w:lang w:val="pl-PL"/>
        </w:rPr>
        <w:t>Spocz</w:t>
      </w:r>
      <w:proofErr w:type="spellEnd"/>
      <w:r w:rsidRPr="00F740A1">
        <w:rPr>
          <w:lang w:val="pl-PL"/>
        </w:rPr>
        <w:t xml:space="preserve">: </w:t>
      </w:r>
      <w:proofErr w:type="spellStart"/>
      <w:r w:rsidRPr="00F740A1">
        <w:rPr>
          <w:lang w:val="pl-PL"/>
        </w:rPr>
        <w:t>TLabel</w:t>
      </w:r>
      <w:proofErr w:type="spellEnd"/>
      <w:r w:rsidRPr="00F740A1">
        <w:rPr>
          <w:lang w:val="pl-PL"/>
        </w:rPr>
        <w:t>;</w:t>
      </w:r>
    </w:p>
    <w:p w14:paraId="7CE0625C" w14:textId="77777777" w:rsidR="00607943" w:rsidRDefault="00607943">
      <w:pPr>
        <w:pStyle w:val="listing"/>
      </w:pPr>
      <w:r w:rsidRPr="00F740A1">
        <w:rPr>
          <w:lang w:val="pl-PL"/>
        </w:rPr>
        <w:t xml:space="preserve"> </w:t>
      </w:r>
      <w:r>
        <w:t xml:space="preserve">procedure </w:t>
      </w:r>
      <w:proofErr w:type="spellStart"/>
      <w:r>
        <w:t>FormClose</w:t>
      </w:r>
      <w:proofErr w:type="spellEnd"/>
      <w:r>
        <w:t xml:space="preserve">(Sender: </w:t>
      </w:r>
      <w:proofErr w:type="spellStart"/>
      <w:r>
        <w:t>TObject</w:t>
      </w:r>
      <w:proofErr w:type="spellEnd"/>
      <w:r>
        <w:t xml:space="preserve">; var Action: </w:t>
      </w:r>
      <w:proofErr w:type="spellStart"/>
      <w:r>
        <w:t>TCloseAction</w:t>
      </w:r>
      <w:proofErr w:type="spellEnd"/>
      <w:r>
        <w:t>);</w:t>
      </w:r>
    </w:p>
    <w:p w14:paraId="472A5D7B" w14:textId="77777777" w:rsidR="00607943" w:rsidRDefault="00607943">
      <w:pPr>
        <w:pStyle w:val="listing"/>
      </w:pPr>
      <w:r>
        <w:t xml:space="preserve"> procedure </w:t>
      </w:r>
      <w:proofErr w:type="spellStart"/>
      <w:r>
        <w:t>ZamknijClick</w:t>
      </w:r>
      <w:proofErr w:type="spellEnd"/>
      <w:r>
        <w:t xml:space="preserve">(Sender: </w:t>
      </w:r>
      <w:proofErr w:type="spellStart"/>
      <w:r>
        <w:t>TObject</w:t>
      </w:r>
      <w:proofErr w:type="spellEnd"/>
      <w:r>
        <w:t>);</w:t>
      </w:r>
    </w:p>
    <w:p w14:paraId="3F510D7A" w14:textId="77777777" w:rsidR="00607943" w:rsidRDefault="00607943">
      <w:pPr>
        <w:pStyle w:val="listing"/>
      </w:pPr>
      <w:r>
        <w:t xml:space="preserve"> procedure </w:t>
      </w:r>
      <w:proofErr w:type="spellStart"/>
      <w:r>
        <w:t>LosujClick</w:t>
      </w:r>
      <w:proofErr w:type="spellEnd"/>
      <w:r>
        <w:t xml:space="preserve">(Sender: </w:t>
      </w:r>
      <w:proofErr w:type="spellStart"/>
      <w:r>
        <w:t>TObject</w:t>
      </w:r>
      <w:proofErr w:type="spellEnd"/>
      <w:r>
        <w:t>);</w:t>
      </w:r>
    </w:p>
    <w:p w14:paraId="237EDA56" w14:textId="77777777" w:rsidR="00607943" w:rsidRDefault="00607943">
      <w:pPr>
        <w:pStyle w:val="listing"/>
      </w:pPr>
      <w:r>
        <w:lastRenderedPageBreak/>
        <w:t xml:space="preserve"> procedure </w:t>
      </w:r>
      <w:proofErr w:type="spellStart"/>
      <w:r>
        <w:t>KrokClick</w:t>
      </w:r>
      <w:proofErr w:type="spellEnd"/>
      <w:r>
        <w:t xml:space="preserve">(Sender: </w:t>
      </w:r>
      <w:proofErr w:type="spellStart"/>
      <w:r>
        <w:t>TObject</w:t>
      </w:r>
      <w:proofErr w:type="spellEnd"/>
      <w:r>
        <w:t>);</w:t>
      </w:r>
    </w:p>
    <w:p w14:paraId="548AE6FD" w14:textId="77777777" w:rsidR="00607943" w:rsidRDefault="00607943">
      <w:pPr>
        <w:pStyle w:val="listing"/>
      </w:pPr>
      <w:r>
        <w:t xml:space="preserve"> procedure </w:t>
      </w:r>
      <w:proofErr w:type="spellStart"/>
      <w:r>
        <w:t>StartClick</w:t>
      </w:r>
      <w:proofErr w:type="spellEnd"/>
      <w:r>
        <w:t xml:space="preserve">(Sender: </w:t>
      </w:r>
      <w:proofErr w:type="spellStart"/>
      <w:r>
        <w:t>TObject</w:t>
      </w:r>
      <w:proofErr w:type="spellEnd"/>
      <w:r>
        <w:t>);</w:t>
      </w:r>
    </w:p>
    <w:p w14:paraId="6FCC5844" w14:textId="77777777" w:rsidR="00607943" w:rsidRDefault="00607943">
      <w:pPr>
        <w:pStyle w:val="listing"/>
      </w:pPr>
      <w:r>
        <w:t xml:space="preserve"> procedure </w:t>
      </w:r>
      <w:proofErr w:type="spellStart"/>
      <w:r>
        <w:t>OcenClick</w:t>
      </w:r>
      <w:proofErr w:type="spellEnd"/>
      <w:r>
        <w:t xml:space="preserve">(Sender: </w:t>
      </w:r>
      <w:proofErr w:type="spellStart"/>
      <w:r>
        <w:t>TObject</w:t>
      </w:r>
      <w:proofErr w:type="spellEnd"/>
      <w:r>
        <w:t>);</w:t>
      </w:r>
    </w:p>
    <w:p w14:paraId="0D63192D" w14:textId="77777777" w:rsidR="00607943" w:rsidRDefault="00607943">
      <w:pPr>
        <w:pStyle w:val="listing"/>
      </w:pPr>
      <w:r>
        <w:t xml:space="preserve"> procedure </w:t>
      </w:r>
      <w:proofErr w:type="spellStart"/>
      <w:r>
        <w:t>ZapiszClick</w:t>
      </w:r>
      <w:proofErr w:type="spellEnd"/>
      <w:r>
        <w:t xml:space="preserve">(Sender: </w:t>
      </w:r>
      <w:proofErr w:type="spellStart"/>
      <w:r>
        <w:t>TObject</w:t>
      </w:r>
      <w:proofErr w:type="spellEnd"/>
      <w:r>
        <w:t>);</w:t>
      </w:r>
    </w:p>
    <w:p w14:paraId="2DC97930" w14:textId="77777777" w:rsidR="00607943" w:rsidRDefault="00607943">
      <w:pPr>
        <w:pStyle w:val="listing"/>
      </w:pPr>
      <w:r>
        <w:t xml:space="preserve"> procedure </w:t>
      </w:r>
      <w:proofErr w:type="spellStart"/>
      <w:r>
        <w:t>SwiatPaint</w:t>
      </w:r>
      <w:proofErr w:type="spellEnd"/>
      <w:r>
        <w:t xml:space="preserve">(Sender: </w:t>
      </w:r>
      <w:proofErr w:type="spellStart"/>
      <w:r>
        <w:t>TObject</w:t>
      </w:r>
      <w:proofErr w:type="spellEnd"/>
      <w:r>
        <w:t>);</w:t>
      </w:r>
    </w:p>
    <w:p w14:paraId="253AF5DD" w14:textId="77777777" w:rsidR="00607943" w:rsidRDefault="00607943">
      <w:pPr>
        <w:pStyle w:val="listing"/>
      </w:pPr>
      <w:r>
        <w:t xml:space="preserve"> procedure </w:t>
      </w:r>
      <w:proofErr w:type="spellStart"/>
      <w:r>
        <w:t>OtworzClick</w:t>
      </w:r>
      <w:proofErr w:type="spellEnd"/>
      <w:r>
        <w:t xml:space="preserve">(Sender: </w:t>
      </w:r>
      <w:proofErr w:type="spellStart"/>
      <w:r>
        <w:t>TObject</w:t>
      </w:r>
      <w:proofErr w:type="spellEnd"/>
      <w:r>
        <w:t>);</w:t>
      </w:r>
    </w:p>
    <w:p w14:paraId="61F6E770" w14:textId="77777777" w:rsidR="00607943" w:rsidRDefault="00607943">
      <w:pPr>
        <w:pStyle w:val="listing"/>
      </w:pPr>
      <w:r>
        <w:t xml:space="preserve"> procedure </w:t>
      </w:r>
      <w:proofErr w:type="spellStart"/>
      <w:r>
        <w:t>SwiatMouseDown</w:t>
      </w:r>
      <w:proofErr w:type="spellEnd"/>
      <w:r>
        <w:t xml:space="preserve">(Sender: </w:t>
      </w:r>
      <w:proofErr w:type="spellStart"/>
      <w:r>
        <w:t>TObject</w:t>
      </w:r>
      <w:proofErr w:type="spellEnd"/>
      <w:r>
        <w:t xml:space="preserve">; Button: </w:t>
      </w:r>
      <w:proofErr w:type="spellStart"/>
      <w:r>
        <w:t>TMouseButton</w:t>
      </w:r>
      <w:proofErr w:type="spellEnd"/>
      <w:r>
        <w:t>;</w:t>
      </w:r>
    </w:p>
    <w:p w14:paraId="5819B0D1" w14:textId="77777777" w:rsidR="00607943" w:rsidRDefault="00607943">
      <w:pPr>
        <w:pStyle w:val="listing"/>
      </w:pPr>
      <w:r>
        <w:t xml:space="preserve"> Shift: </w:t>
      </w:r>
      <w:proofErr w:type="spellStart"/>
      <w:r>
        <w:t>TShiftState</w:t>
      </w:r>
      <w:proofErr w:type="spellEnd"/>
      <w:r>
        <w:t>;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w:t>
      </w:r>
      <w:proofErr w:type="spellStart"/>
      <w:r>
        <w:t>Macierz</w:t>
      </w:r>
      <w:proofErr w:type="spellEnd"/>
      <w:r>
        <w:t>: array [0..1,1..20,1..20] of Byte;</w:t>
      </w:r>
    </w:p>
    <w:p w14:paraId="236E69C9" w14:textId="77777777" w:rsidR="00607943" w:rsidRDefault="00607943">
      <w:pPr>
        <w:pStyle w:val="listing"/>
        <w:rPr>
          <w:lang w:val="pl-PL"/>
        </w:rPr>
      </w:pPr>
      <w:r>
        <w:t xml:space="preserve"> </w:t>
      </w:r>
      <w:proofErr w:type="spellStart"/>
      <w:r>
        <w:rPr>
          <w:lang w:val="pl-PL"/>
        </w:rPr>
        <w:t>ktory</w:t>
      </w:r>
      <w:proofErr w:type="spellEnd"/>
      <w:r>
        <w:rPr>
          <w:lang w:val="pl-PL"/>
        </w:rPr>
        <w:t xml:space="preserve">: </w:t>
      </w:r>
      <w:proofErr w:type="spellStart"/>
      <w:r>
        <w:rPr>
          <w:lang w:val="pl-PL"/>
        </w:rPr>
        <w:t>Byte</w:t>
      </w:r>
      <w:proofErr w:type="spellEnd"/>
      <w:r>
        <w:rPr>
          <w:lang w:val="pl-PL"/>
        </w:rPr>
        <w:t>;</w:t>
      </w:r>
    </w:p>
    <w:p w14:paraId="5DDD17CA" w14:textId="77777777" w:rsidR="00607943" w:rsidRDefault="00607943">
      <w:pPr>
        <w:pStyle w:val="listing"/>
        <w:rPr>
          <w:lang w:val="pl-PL"/>
        </w:rPr>
      </w:pPr>
      <w:r>
        <w:rPr>
          <w:lang w:val="pl-PL"/>
        </w:rPr>
        <w:t xml:space="preserve"> </w:t>
      </w:r>
      <w:proofErr w:type="spellStart"/>
      <w:r>
        <w:rPr>
          <w:lang w:val="pl-PL"/>
        </w:rPr>
        <w:t>procedure</w:t>
      </w:r>
      <w:proofErr w:type="spellEnd"/>
      <w:r>
        <w:rPr>
          <w:lang w:val="pl-PL"/>
        </w:rPr>
        <w:t xml:space="preserve"> Pokaz(w: </w:t>
      </w:r>
      <w:proofErr w:type="spellStart"/>
      <w:r>
        <w:rPr>
          <w:lang w:val="pl-PL"/>
        </w:rPr>
        <w:t>Byte</w:t>
      </w:r>
      <w:proofErr w:type="spellEnd"/>
      <w:r>
        <w:rPr>
          <w:lang w:val="pl-PL"/>
        </w:rPr>
        <w:t>);</w:t>
      </w:r>
    </w:p>
    <w:p w14:paraId="05E67D13" w14:textId="77777777" w:rsidR="00607943" w:rsidRPr="00F740A1" w:rsidRDefault="00607943">
      <w:pPr>
        <w:pStyle w:val="listing"/>
        <w:rPr>
          <w:lang w:val="pl-PL"/>
        </w:rPr>
      </w:pPr>
      <w:r>
        <w:rPr>
          <w:lang w:val="pl-PL"/>
        </w:rPr>
        <w:t xml:space="preserve"> </w:t>
      </w:r>
      <w:proofErr w:type="spellStart"/>
      <w:r w:rsidRPr="00F740A1">
        <w:rPr>
          <w:lang w:val="pl-PL"/>
        </w:rPr>
        <w:t>function</w:t>
      </w:r>
      <w:proofErr w:type="spellEnd"/>
      <w:r w:rsidRPr="00F740A1">
        <w:rPr>
          <w:lang w:val="pl-PL"/>
        </w:rPr>
        <w:t xml:space="preserve"> Zlicz(w: </w:t>
      </w:r>
      <w:proofErr w:type="spellStart"/>
      <w:r w:rsidRPr="00F740A1">
        <w:rPr>
          <w:lang w:val="pl-PL"/>
        </w:rPr>
        <w:t>Byte</w:t>
      </w:r>
      <w:proofErr w:type="spellEnd"/>
      <w:r w:rsidRPr="00F740A1">
        <w:rPr>
          <w:lang w:val="pl-PL"/>
        </w:rPr>
        <w:t xml:space="preserve">): </w:t>
      </w:r>
      <w:proofErr w:type="spellStart"/>
      <w:r w:rsidRPr="00F740A1">
        <w:rPr>
          <w:lang w:val="pl-PL"/>
        </w:rPr>
        <w:t>Integer</w:t>
      </w:r>
      <w:proofErr w:type="spellEnd"/>
      <w:r w:rsidRPr="00F740A1">
        <w:rPr>
          <w:lang w:val="pl-PL"/>
        </w:rPr>
        <w:t>;</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proofErr w:type="spellStart"/>
      <w:r w:rsidRPr="00F740A1">
        <w:rPr>
          <w:lang w:val="pl-PL"/>
        </w:rPr>
        <w:t>procedure</w:t>
      </w:r>
      <w:proofErr w:type="spellEnd"/>
      <w:r w:rsidRPr="00F740A1">
        <w:rPr>
          <w:lang w:val="pl-PL"/>
        </w:rPr>
        <w:t xml:space="preserve"> TForm1.Pokaz(w: </w:t>
      </w:r>
      <w:proofErr w:type="spellStart"/>
      <w:r w:rsidRPr="00F740A1">
        <w:rPr>
          <w:lang w:val="pl-PL"/>
        </w:rPr>
        <w:t>Byte</w:t>
      </w:r>
      <w:proofErr w:type="spellEnd"/>
      <w:r w:rsidRPr="00F740A1">
        <w:rPr>
          <w:lang w:val="pl-PL"/>
        </w:rPr>
        <w:t>);</w:t>
      </w:r>
    </w:p>
    <w:p w14:paraId="5DD72999" w14:textId="77777777" w:rsidR="00607943" w:rsidRDefault="00607943">
      <w:pPr>
        <w:pStyle w:val="listing"/>
      </w:pPr>
      <w:proofErr w:type="spellStart"/>
      <w:r>
        <w:t>const</w:t>
      </w:r>
      <w:proofErr w:type="spellEnd"/>
      <w:r>
        <w:t xml:space="preserve"> </w:t>
      </w:r>
      <w:proofErr w:type="spellStart"/>
      <w:r>
        <w:t>kolor</w:t>
      </w:r>
      <w:proofErr w:type="spellEnd"/>
      <w:r>
        <w:t xml:space="preserve">: array [0..3] of </w:t>
      </w:r>
      <w:proofErr w:type="spellStart"/>
      <w:r>
        <w:t>TColor</w:t>
      </w:r>
      <w:proofErr w:type="spellEnd"/>
      <w:r>
        <w:t>=(</w:t>
      </w:r>
      <w:proofErr w:type="spellStart"/>
      <w:r>
        <w:t>clWhite,clRed,clBlue,clGreen</w:t>
      </w:r>
      <w:proofErr w:type="spellEnd"/>
      <w:r>
        <w:t>);</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w:t>
      </w:r>
      <w:proofErr w:type="spellStart"/>
      <w:r>
        <w:t>Swiat.Canvas.Brush.Style</w:t>
      </w:r>
      <w:proofErr w:type="spellEnd"/>
      <w:r>
        <w:t>:=</w:t>
      </w:r>
      <w:proofErr w:type="spellStart"/>
      <w:r>
        <w:t>bsSolid</w:t>
      </w:r>
      <w:proofErr w:type="spellEnd"/>
      <w:r>
        <w:t>;</w:t>
      </w:r>
    </w:p>
    <w:p w14:paraId="32878EE4" w14:textId="77777777" w:rsidR="00607943" w:rsidRDefault="00607943">
      <w:pPr>
        <w:pStyle w:val="listing"/>
        <w:rPr>
          <w:lang w:val="pl-PL"/>
        </w:rPr>
      </w:pPr>
      <w:r>
        <w:t xml:space="preserve"> </w:t>
      </w:r>
      <w:proofErr w:type="spellStart"/>
      <w:r>
        <w:rPr>
          <w:lang w:val="pl-PL"/>
        </w:rPr>
        <w:t>Swiat.Canvas.Brush.Color</w:t>
      </w:r>
      <w:proofErr w:type="spellEnd"/>
      <w:r>
        <w:rPr>
          <w:lang w:val="pl-PL"/>
        </w:rPr>
        <w:t>:=kolor[Macierz[</w:t>
      </w:r>
      <w:proofErr w:type="spellStart"/>
      <w:r>
        <w:rPr>
          <w:lang w:val="pl-PL"/>
        </w:rPr>
        <w:t>w,i,j</w:t>
      </w:r>
      <w:proofErr w:type="spellEnd"/>
      <w:r>
        <w:rPr>
          <w:lang w:val="pl-PL"/>
        </w:rPr>
        <w:t>]];</w:t>
      </w:r>
    </w:p>
    <w:p w14:paraId="15818DA2" w14:textId="77777777" w:rsidR="00607943" w:rsidRPr="00F740A1" w:rsidRDefault="00607943">
      <w:pPr>
        <w:pStyle w:val="listing"/>
        <w:rPr>
          <w:lang w:val="en-US"/>
        </w:rPr>
      </w:pPr>
      <w:r>
        <w:rPr>
          <w:lang w:val="pl-PL"/>
        </w:rPr>
        <w:lastRenderedPageBreak/>
        <w:t xml:space="preserve"> </w:t>
      </w:r>
      <w:proofErr w:type="spellStart"/>
      <w:r w:rsidRPr="00F740A1">
        <w:rPr>
          <w:lang w:val="en-US"/>
        </w:rPr>
        <w:t>Swiat.Canvas.Ellipse</w:t>
      </w:r>
      <w:proofErr w:type="spellEnd"/>
      <w:r w:rsidRPr="00F740A1">
        <w:rPr>
          <w:lang w:val="en-US"/>
        </w:rPr>
        <w:t>(</w:t>
      </w:r>
      <w:proofErr w:type="spellStart"/>
      <w:r w:rsidRPr="00F740A1">
        <w:rPr>
          <w:lang w:val="en-US"/>
        </w:rPr>
        <w:t>i</w:t>
      </w:r>
      <w:proofErr w:type="spellEnd"/>
      <w:r w:rsidRPr="00F740A1">
        <w:rPr>
          <w:lang w:val="en-US"/>
        </w:rPr>
        <w:t>*10-10,j*10-10,i*10,j*10);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w:t>
      </w:r>
      <w:proofErr w:type="spellStart"/>
      <w:r w:rsidRPr="00F740A1">
        <w:rPr>
          <w:lang w:val="en-US"/>
        </w:rPr>
        <w:t>i,j</w:t>
      </w:r>
      <w:proofErr w:type="spellEnd"/>
      <w:r w:rsidRPr="00F740A1">
        <w:rPr>
          <w:lang w:val="en-US"/>
        </w:rPr>
        <w:t>: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 xml:space="preserve">procedure TForm1.FormClose(Sender: </w:t>
      </w:r>
      <w:proofErr w:type="spellStart"/>
      <w:r>
        <w:t>TObject</w:t>
      </w:r>
      <w:proofErr w:type="spellEnd"/>
      <w:r>
        <w:t xml:space="preserve">; var Action: </w:t>
      </w:r>
      <w:proofErr w:type="spellStart"/>
      <w:r>
        <w:t>TCloseAction</w:t>
      </w:r>
      <w:proofErr w:type="spellEnd"/>
      <w:r>
        <w:t>);</w:t>
      </w:r>
    </w:p>
    <w:p w14:paraId="592FD7FE" w14:textId="77777777" w:rsidR="00607943" w:rsidRDefault="00607943">
      <w:pPr>
        <w:pStyle w:val="listing"/>
      </w:pPr>
      <w:r>
        <w:t>begin</w:t>
      </w:r>
    </w:p>
    <w:p w14:paraId="1B7E03D7" w14:textId="77777777" w:rsidR="00607943" w:rsidRDefault="00607943">
      <w:pPr>
        <w:pStyle w:val="listing"/>
      </w:pPr>
      <w:r>
        <w:t xml:space="preserve"> </w:t>
      </w:r>
      <w:proofErr w:type="spellStart"/>
      <w:r>
        <w:t>Application.Terminate</w:t>
      </w:r>
      <w:proofErr w:type="spellEnd"/>
      <w:r>
        <w:t>;</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 xml:space="preserve">procedure TForm1.ZamknijClick(Sender: </w:t>
      </w:r>
      <w:proofErr w:type="spellStart"/>
      <w:r>
        <w:t>TObject</w:t>
      </w:r>
      <w:proofErr w:type="spellEnd"/>
      <w:r>
        <w: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 xml:space="preserve">procedure TForm1.LosujClick(Sender: </w:t>
      </w:r>
      <w:proofErr w:type="spellStart"/>
      <w:r>
        <w:t>TObject</w:t>
      </w:r>
      <w:proofErr w:type="spellEnd"/>
      <w:r>
        <w:t>);</w:t>
      </w:r>
    </w:p>
    <w:p w14:paraId="0F1677C2" w14:textId="77777777" w:rsidR="00607943" w:rsidRDefault="00607943">
      <w:pPr>
        <w:pStyle w:val="listing"/>
        <w:rPr>
          <w:lang w:val="pl-PL"/>
        </w:rPr>
      </w:pPr>
      <w:proofErr w:type="spellStart"/>
      <w:r>
        <w:rPr>
          <w:lang w:val="pl-PL"/>
        </w:rPr>
        <w:t>var</w:t>
      </w:r>
      <w:proofErr w:type="spellEnd"/>
    </w:p>
    <w:p w14:paraId="6BFD01A0"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4344126" w14:textId="77777777" w:rsidR="00607943" w:rsidRDefault="00607943">
      <w:pPr>
        <w:pStyle w:val="listing"/>
        <w:rPr>
          <w:lang w:val="pl-PL"/>
        </w:rPr>
      </w:pPr>
      <w:proofErr w:type="spellStart"/>
      <w:r>
        <w:rPr>
          <w:lang w:val="pl-PL"/>
        </w:rPr>
        <w:t>begin</w:t>
      </w:r>
      <w:proofErr w:type="spellEnd"/>
    </w:p>
    <w:p w14:paraId="43B4298B" w14:textId="77777777" w:rsidR="00607943" w:rsidRDefault="00607943">
      <w:pPr>
        <w:pStyle w:val="listing"/>
        <w:rPr>
          <w:lang w:val="pl-PL"/>
        </w:rPr>
      </w:pPr>
      <w:r>
        <w:rPr>
          <w:lang w:val="pl-PL"/>
        </w:rPr>
        <w:t xml:space="preserve"> </w:t>
      </w:r>
      <w:proofErr w:type="spellStart"/>
      <w:r>
        <w:rPr>
          <w:lang w:val="pl-PL"/>
        </w:rPr>
        <w:t>ktory</w:t>
      </w:r>
      <w:proofErr w:type="spellEnd"/>
      <w:r>
        <w:rPr>
          <w:lang w:val="pl-PL"/>
        </w:rPr>
        <w:t>:=1;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w:t>
      </w:r>
      <w:proofErr w:type="spellStart"/>
      <w:r>
        <w:rPr>
          <w:lang w:val="pl-PL"/>
        </w:rPr>
        <w:t>ktory,i,j</w:t>
      </w:r>
      <w:proofErr w:type="spellEnd"/>
      <w:r>
        <w:rPr>
          <w:lang w:val="pl-PL"/>
        </w:rPr>
        <w:t>]:=</w:t>
      </w:r>
      <w:proofErr w:type="spellStart"/>
      <w:r>
        <w:rPr>
          <w:lang w:val="pl-PL"/>
        </w:rPr>
        <w:t>Random</w:t>
      </w:r>
      <w:proofErr w:type="spellEnd"/>
      <w:r>
        <w:rPr>
          <w:lang w:val="pl-PL"/>
        </w:rPr>
        <w:t>(2);</w:t>
      </w:r>
    </w:p>
    <w:p w14:paraId="1170D8B5" w14:textId="77777777" w:rsidR="00607943" w:rsidRPr="00F740A1" w:rsidRDefault="00607943">
      <w:pPr>
        <w:pStyle w:val="listing"/>
        <w:rPr>
          <w:lang w:val="en-US"/>
        </w:rPr>
      </w:pPr>
      <w:r>
        <w:rPr>
          <w:lang w:val="pl-PL"/>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 xml:space="preserve">procedure TForm1.KrokClick(Sender: </w:t>
      </w:r>
      <w:proofErr w:type="spellStart"/>
      <w:r>
        <w:t>TObject</w:t>
      </w:r>
      <w:proofErr w:type="spellEnd"/>
      <w:r>
        <w:t>);</w:t>
      </w:r>
    </w:p>
    <w:p w14:paraId="0DC194AD" w14:textId="77777777" w:rsidR="00607943" w:rsidRDefault="00607943">
      <w:pPr>
        <w:pStyle w:val="listing"/>
      </w:pPr>
      <w:r>
        <w:t>var</w:t>
      </w:r>
    </w:p>
    <w:p w14:paraId="56717B1A" w14:textId="77777777" w:rsidR="00607943" w:rsidRDefault="00607943">
      <w:pPr>
        <w:pStyle w:val="listing"/>
      </w:pPr>
      <w:r>
        <w:t xml:space="preserve"> </w:t>
      </w:r>
      <w:proofErr w:type="spellStart"/>
      <w:r>
        <w:t>i,j,k,l,ii,jj,s</w:t>
      </w:r>
      <w:proofErr w:type="spellEnd"/>
      <w:r>
        <w:t>: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proofErr w:type="spellStart"/>
      <w:r>
        <w:rPr>
          <w:lang w:val="pl-PL"/>
        </w:rPr>
        <w:t>begin</w:t>
      </w:r>
      <w:proofErr w:type="spellEnd"/>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w:t>
      </w:r>
      <w:proofErr w:type="spellStart"/>
      <w:r>
        <w:t>i+k</w:t>
      </w:r>
      <w:proofErr w:type="spellEnd"/>
      <w:r>
        <w:t>;</w:t>
      </w:r>
    </w:p>
    <w:p w14:paraId="66A1EBBF" w14:textId="77777777" w:rsidR="00607943" w:rsidRPr="00F740A1" w:rsidRDefault="00607943">
      <w:pPr>
        <w:pStyle w:val="listing"/>
        <w:rPr>
          <w:lang w:val="en-US"/>
        </w:rPr>
      </w:pPr>
      <w:r>
        <w:t xml:space="preserve"> </w:t>
      </w:r>
      <w:proofErr w:type="spellStart"/>
      <w:r w:rsidRPr="00F740A1">
        <w:rPr>
          <w:lang w:val="en-US"/>
        </w:rPr>
        <w:t>jj</w:t>
      </w:r>
      <w:proofErr w:type="spellEnd"/>
      <w:r w:rsidRPr="00F740A1">
        <w:rPr>
          <w:lang w:val="en-US"/>
        </w:rPr>
        <w:t>:=</w:t>
      </w:r>
      <w:proofErr w:type="spellStart"/>
      <w:r w:rsidRPr="00F740A1">
        <w:rPr>
          <w:lang w:val="en-US"/>
        </w:rPr>
        <w:t>j+l</w:t>
      </w:r>
      <w:proofErr w:type="spellEnd"/>
      <w:r w:rsidRPr="00F740A1">
        <w:rPr>
          <w:lang w:val="en-US"/>
        </w:rPr>
        <w:t>;</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w:t>
      </w:r>
      <w:proofErr w:type="spellStart"/>
      <w:r>
        <w:t>jj</w:t>
      </w:r>
      <w:proofErr w:type="spellEnd"/>
      <w:r>
        <w:t xml:space="preserve">=0 then </w:t>
      </w:r>
      <w:proofErr w:type="spellStart"/>
      <w:r>
        <w:t>jj</w:t>
      </w:r>
      <w:proofErr w:type="spellEnd"/>
      <w:r>
        <w:t xml:space="preserve">:=20 else if </w:t>
      </w:r>
      <w:proofErr w:type="spellStart"/>
      <w:r>
        <w:t>jj</w:t>
      </w:r>
      <w:proofErr w:type="spellEnd"/>
      <w:r>
        <w:t xml:space="preserve">=21 then </w:t>
      </w:r>
      <w:proofErr w:type="spellStart"/>
      <w:r>
        <w:t>jj</w:t>
      </w:r>
      <w:proofErr w:type="spellEnd"/>
      <w:r>
        <w:t>:=1;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 xml:space="preserve">0 : </w:t>
      </w:r>
      <w:proofErr w:type="spellStart"/>
      <w:r w:rsidRPr="00F740A1">
        <w:rPr>
          <w:lang w:val="en-US"/>
        </w:rPr>
        <w:t>Macierz</w:t>
      </w:r>
      <w:proofErr w:type="spellEnd"/>
      <w:r w:rsidRPr="00F740A1">
        <w:rPr>
          <w:lang w:val="en-US"/>
        </w:rPr>
        <w:t>[1-ktory,i,j]:=0;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w:t>
      </w:r>
      <w:proofErr w:type="spellStart"/>
      <w:r>
        <w:rPr>
          <w:lang w:val="pl-PL"/>
        </w:rPr>
        <w:t>ktory,i,j</w:t>
      </w:r>
      <w:proofErr w:type="spellEnd"/>
      <w:r>
        <w:rPr>
          <w:lang w:val="pl-PL"/>
        </w:rPr>
        <w:t>];</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w:t>
      </w:r>
      <w:proofErr w:type="spellStart"/>
      <w:r w:rsidRPr="00F740A1">
        <w:rPr>
          <w:lang w:val="pl-PL"/>
        </w:rPr>
        <w:t>ktory</w:t>
      </w:r>
      <w:proofErr w:type="spellEnd"/>
      <w:r w:rsidRPr="00F740A1">
        <w:rPr>
          <w:lang w:val="pl-PL"/>
        </w:rPr>
        <w:t>:=1-ktory;</w:t>
      </w:r>
    </w:p>
    <w:p w14:paraId="63E939C7" w14:textId="77777777" w:rsidR="00607943" w:rsidRDefault="00607943">
      <w:pPr>
        <w:pStyle w:val="listing"/>
        <w:rPr>
          <w:lang w:val="pl-PL"/>
        </w:rPr>
      </w:pPr>
      <w:r w:rsidRPr="00F740A1">
        <w:rPr>
          <w:lang w:val="pl-PL"/>
        </w:rPr>
        <w:t xml:space="preserve"> </w:t>
      </w:r>
      <w:r>
        <w:rPr>
          <w:lang w:val="pl-PL"/>
        </w:rPr>
        <w:t>Pokaz(</w:t>
      </w:r>
      <w:proofErr w:type="spellStart"/>
      <w:r>
        <w:rPr>
          <w:lang w:val="pl-PL"/>
        </w:rPr>
        <w:t>ktory</w:t>
      </w:r>
      <w:proofErr w:type="spellEnd"/>
      <w:r>
        <w:rPr>
          <w:lang w:val="pl-PL"/>
        </w:rPr>
        <w:t>);</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 xml:space="preserve">procedure TForm1.StartClick(Sender: </w:t>
      </w:r>
      <w:proofErr w:type="spellStart"/>
      <w:r>
        <w:t>TObject</w:t>
      </w:r>
      <w:proofErr w:type="spellEnd"/>
      <w:r>
        <w:t>);</w:t>
      </w:r>
    </w:p>
    <w:p w14:paraId="1D0D4681" w14:textId="77777777" w:rsidR="00607943" w:rsidRDefault="00607943">
      <w:pPr>
        <w:pStyle w:val="listing"/>
        <w:rPr>
          <w:lang w:val="de-DE"/>
        </w:rPr>
      </w:pPr>
      <w:proofErr w:type="spellStart"/>
      <w:r>
        <w:rPr>
          <w:lang w:val="de-DE"/>
        </w:rPr>
        <w:t>var</w:t>
      </w:r>
      <w:proofErr w:type="spellEnd"/>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w:t>
      </w:r>
      <w:proofErr w:type="spellStart"/>
      <w:r>
        <w:t>Kroki.Value</w:t>
      </w:r>
      <w:proofErr w:type="spellEnd"/>
      <w:r>
        <w:t xml:space="preserve"> do</w:t>
      </w:r>
    </w:p>
    <w:p w14:paraId="5DAC2E44" w14:textId="77777777" w:rsidR="00607943" w:rsidRDefault="00607943">
      <w:pPr>
        <w:pStyle w:val="listing"/>
        <w:rPr>
          <w:lang w:val="de-DE"/>
        </w:rPr>
      </w:pPr>
      <w:r>
        <w:t xml:space="preserve"> </w:t>
      </w:r>
      <w:proofErr w:type="spellStart"/>
      <w:r>
        <w:rPr>
          <w:lang w:val="de-DE"/>
        </w:rPr>
        <w:t>begin</w:t>
      </w:r>
      <w:proofErr w:type="spellEnd"/>
    </w:p>
    <w:p w14:paraId="3177D0CE" w14:textId="77777777" w:rsidR="00607943" w:rsidRDefault="00607943">
      <w:pPr>
        <w:pStyle w:val="listing"/>
        <w:rPr>
          <w:lang w:val="de-DE"/>
        </w:rPr>
      </w:pPr>
      <w:r>
        <w:rPr>
          <w:lang w:val="de-DE"/>
        </w:rPr>
        <w:t xml:space="preserve"> </w:t>
      </w:r>
      <w:proofErr w:type="spellStart"/>
      <w:r>
        <w:rPr>
          <w:lang w:val="de-DE"/>
        </w:rPr>
        <w:t>KrokClick</w:t>
      </w:r>
      <w:proofErr w:type="spellEnd"/>
      <w:r>
        <w:rPr>
          <w:lang w:val="de-DE"/>
        </w:rPr>
        <w:t>(Sender);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 xml:space="preserve">procedure TForm1.OcenClick(Sender: </w:t>
      </w:r>
      <w:proofErr w:type="spellStart"/>
      <w:r>
        <w:t>TObject</w:t>
      </w:r>
      <w:proofErr w:type="spellEnd"/>
      <w:r>
        <w:t>);</w:t>
      </w:r>
    </w:p>
    <w:p w14:paraId="22CAE042" w14:textId="77777777" w:rsidR="00607943" w:rsidRDefault="00607943">
      <w:pPr>
        <w:pStyle w:val="listing"/>
        <w:rPr>
          <w:lang w:val="pl-PL"/>
        </w:rPr>
      </w:pPr>
      <w:proofErr w:type="spellStart"/>
      <w:r>
        <w:rPr>
          <w:lang w:val="pl-PL"/>
        </w:rPr>
        <w:t>var</w:t>
      </w:r>
      <w:proofErr w:type="spellEnd"/>
    </w:p>
    <w:p w14:paraId="5C0A113A" w14:textId="77777777" w:rsidR="00607943" w:rsidRDefault="00607943">
      <w:pPr>
        <w:pStyle w:val="listing"/>
        <w:rPr>
          <w:lang w:val="pl-PL"/>
        </w:rPr>
      </w:pPr>
      <w:r>
        <w:rPr>
          <w:lang w:val="pl-PL"/>
        </w:rPr>
        <w:t xml:space="preserve"> </w:t>
      </w:r>
      <w:proofErr w:type="spellStart"/>
      <w:r>
        <w:rPr>
          <w:lang w:val="pl-PL"/>
        </w:rPr>
        <w:t>pocz,kon</w:t>
      </w:r>
      <w:proofErr w:type="spellEnd"/>
      <w:r>
        <w:rPr>
          <w:lang w:val="pl-PL"/>
        </w:rPr>
        <w:t xml:space="preserve">: </w:t>
      </w:r>
      <w:proofErr w:type="spellStart"/>
      <w:r>
        <w:rPr>
          <w:lang w:val="pl-PL"/>
        </w:rPr>
        <w:t>Integer</w:t>
      </w:r>
      <w:proofErr w:type="spellEnd"/>
      <w:r>
        <w:rPr>
          <w:lang w:val="pl-PL"/>
        </w:rPr>
        <w:t>;</w:t>
      </w:r>
    </w:p>
    <w:p w14:paraId="0943C254" w14:textId="77777777" w:rsidR="00607943" w:rsidRDefault="00607943">
      <w:pPr>
        <w:pStyle w:val="listing"/>
        <w:rPr>
          <w:lang w:val="pl-PL"/>
        </w:rPr>
      </w:pPr>
      <w:proofErr w:type="spellStart"/>
      <w:r>
        <w:rPr>
          <w:lang w:val="pl-PL"/>
        </w:rPr>
        <w:t>begin</w:t>
      </w:r>
      <w:proofErr w:type="spellEnd"/>
    </w:p>
    <w:p w14:paraId="0782C558" w14:textId="77777777" w:rsidR="00607943" w:rsidRDefault="00607943">
      <w:pPr>
        <w:pStyle w:val="listing"/>
        <w:rPr>
          <w:lang w:val="pl-PL"/>
        </w:rPr>
      </w:pPr>
      <w:r>
        <w:rPr>
          <w:lang w:val="pl-PL"/>
        </w:rPr>
        <w:t xml:space="preserve"> </w:t>
      </w:r>
      <w:proofErr w:type="spellStart"/>
      <w:r>
        <w:rPr>
          <w:lang w:val="pl-PL"/>
        </w:rPr>
        <w:t>pocz</w:t>
      </w:r>
      <w:proofErr w:type="spellEnd"/>
      <w:r>
        <w:rPr>
          <w:lang w:val="pl-PL"/>
        </w:rPr>
        <w:t>:=Zlicz(</w:t>
      </w:r>
      <w:proofErr w:type="spellStart"/>
      <w:r>
        <w:rPr>
          <w:lang w:val="pl-PL"/>
        </w:rPr>
        <w:t>ktory</w:t>
      </w:r>
      <w:proofErr w:type="spellEnd"/>
      <w:r>
        <w:rPr>
          <w:lang w:val="pl-PL"/>
        </w:rPr>
        <w:t>);</w:t>
      </w:r>
    </w:p>
    <w:p w14:paraId="3ED9769E" w14:textId="77777777" w:rsidR="00607943" w:rsidRDefault="00607943">
      <w:pPr>
        <w:pStyle w:val="listing"/>
        <w:rPr>
          <w:lang w:val="de-DE"/>
        </w:rPr>
      </w:pPr>
      <w:r>
        <w:rPr>
          <w:lang w:val="pl-PL"/>
        </w:rPr>
        <w:t xml:space="preserve"> </w:t>
      </w:r>
      <w:proofErr w:type="spellStart"/>
      <w:r>
        <w:rPr>
          <w:lang w:val="de-DE"/>
        </w:rPr>
        <w:t>Spocz.Caption</w:t>
      </w:r>
      <w:proofErr w:type="spellEnd"/>
      <w:r>
        <w:rPr>
          <w:lang w:val="de-DE"/>
        </w:rPr>
        <w:t>:=</w:t>
      </w:r>
      <w:proofErr w:type="spellStart"/>
      <w:r>
        <w:rPr>
          <w:lang w:val="de-DE"/>
        </w:rPr>
        <w:t>IntToStr</w:t>
      </w:r>
      <w:proofErr w:type="spellEnd"/>
      <w:r>
        <w:rPr>
          <w:lang w:val="de-DE"/>
        </w:rPr>
        <w:t>(</w:t>
      </w:r>
      <w:proofErr w:type="spellStart"/>
      <w:r>
        <w:rPr>
          <w:lang w:val="de-DE"/>
        </w:rPr>
        <w:t>pocz</w:t>
      </w:r>
      <w:proofErr w:type="spellEnd"/>
      <w:r>
        <w:rPr>
          <w:lang w:val="de-DE"/>
        </w:rPr>
        <w:t>);</w:t>
      </w:r>
    </w:p>
    <w:p w14:paraId="37A86756" w14:textId="77777777" w:rsidR="00607943" w:rsidRDefault="00607943">
      <w:pPr>
        <w:pStyle w:val="listing"/>
        <w:rPr>
          <w:lang w:val="de-DE"/>
        </w:rPr>
      </w:pPr>
      <w:r>
        <w:rPr>
          <w:lang w:val="de-DE"/>
        </w:rPr>
        <w:t xml:space="preserve"> </w:t>
      </w:r>
      <w:proofErr w:type="spellStart"/>
      <w:r>
        <w:rPr>
          <w:lang w:val="de-DE"/>
        </w:rPr>
        <w:t>StartClick</w:t>
      </w:r>
      <w:proofErr w:type="spellEnd"/>
      <w:r>
        <w:rPr>
          <w:lang w:val="de-DE"/>
        </w:rPr>
        <w:t>(Sender);</w:t>
      </w:r>
    </w:p>
    <w:p w14:paraId="52912336" w14:textId="77777777" w:rsidR="00607943" w:rsidRDefault="00607943">
      <w:pPr>
        <w:pStyle w:val="listing"/>
        <w:rPr>
          <w:lang w:val="pl-PL"/>
        </w:rPr>
      </w:pPr>
      <w:r>
        <w:rPr>
          <w:lang w:val="de-DE"/>
        </w:rPr>
        <w:t xml:space="preserve"> </w:t>
      </w:r>
      <w:proofErr w:type="spellStart"/>
      <w:r>
        <w:rPr>
          <w:lang w:val="pl-PL"/>
        </w:rPr>
        <w:t>kon</w:t>
      </w:r>
      <w:proofErr w:type="spellEnd"/>
      <w:r>
        <w:rPr>
          <w:lang w:val="pl-PL"/>
        </w:rPr>
        <w:t>:=Zlicz(</w:t>
      </w:r>
      <w:proofErr w:type="spellStart"/>
      <w:r>
        <w:rPr>
          <w:lang w:val="pl-PL"/>
        </w:rPr>
        <w:t>ktory</w:t>
      </w:r>
      <w:proofErr w:type="spellEnd"/>
      <w:r>
        <w:rPr>
          <w:lang w:val="pl-PL"/>
        </w:rPr>
        <w:t>);</w:t>
      </w:r>
    </w:p>
    <w:p w14:paraId="2500A7B5" w14:textId="77777777" w:rsidR="00607943" w:rsidRDefault="00607943">
      <w:pPr>
        <w:pStyle w:val="listing"/>
        <w:rPr>
          <w:lang w:val="de-DE"/>
        </w:rPr>
      </w:pPr>
      <w:r>
        <w:rPr>
          <w:lang w:val="pl-PL"/>
        </w:rPr>
        <w:t xml:space="preserve"> </w:t>
      </w:r>
      <w:proofErr w:type="spellStart"/>
      <w:r>
        <w:rPr>
          <w:lang w:val="de-DE"/>
        </w:rPr>
        <w:t>Skon.Caption</w:t>
      </w:r>
      <w:proofErr w:type="spellEnd"/>
      <w:r>
        <w:rPr>
          <w:lang w:val="de-DE"/>
        </w:rPr>
        <w:t>:=</w:t>
      </w:r>
      <w:proofErr w:type="spellStart"/>
      <w:r>
        <w:rPr>
          <w:lang w:val="de-DE"/>
        </w:rPr>
        <w:t>IntToStr</w:t>
      </w:r>
      <w:proofErr w:type="spellEnd"/>
      <w:r>
        <w:rPr>
          <w:lang w:val="de-DE"/>
        </w:rPr>
        <w:t>(</w:t>
      </w:r>
      <w:proofErr w:type="spellStart"/>
      <w:r>
        <w:rPr>
          <w:lang w:val="de-DE"/>
        </w:rPr>
        <w:t>kon</w:t>
      </w:r>
      <w:proofErr w:type="spellEnd"/>
      <w:r>
        <w:rPr>
          <w:lang w:val="de-DE"/>
        </w:rPr>
        <w:t>);</w:t>
      </w:r>
    </w:p>
    <w:p w14:paraId="252EA379" w14:textId="77777777" w:rsidR="00607943" w:rsidRDefault="00607943">
      <w:pPr>
        <w:pStyle w:val="listing"/>
      </w:pPr>
      <w:r>
        <w:rPr>
          <w:lang w:val="de-DE"/>
        </w:rPr>
        <w:t xml:space="preserve"> </w:t>
      </w:r>
      <w:r>
        <w:t xml:space="preserve">if </w:t>
      </w:r>
      <w:proofErr w:type="spellStart"/>
      <w:r>
        <w:t>pocz</w:t>
      </w:r>
      <w:proofErr w:type="spellEnd"/>
      <w:r>
        <w:t xml:space="preserve">=0 then </w:t>
      </w:r>
      <w:proofErr w:type="spellStart"/>
      <w:r>
        <w:t>Wyn.Caption</w:t>
      </w:r>
      <w:proofErr w:type="spellEnd"/>
      <w:r>
        <w:t>:='' else</w:t>
      </w:r>
    </w:p>
    <w:p w14:paraId="09420ED6" w14:textId="77777777" w:rsidR="00607943" w:rsidRDefault="00607943">
      <w:pPr>
        <w:pStyle w:val="listing"/>
      </w:pPr>
      <w:r>
        <w:t xml:space="preserve"> </w:t>
      </w:r>
      <w:proofErr w:type="spellStart"/>
      <w:r>
        <w:t>Wyn.Caption</w:t>
      </w:r>
      <w:proofErr w:type="spellEnd"/>
      <w:r>
        <w:t>:=Format('%8.2f',[(</w:t>
      </w:r>
      <w:proofErr w:type="spellStart"/>
      <w:r>
        <w:t>kon</w:t>
      </w:r>
      <w:proofErr w:type="spellEnd"/>
      <w:r>
        <w:t>/pocz-1)*100])+'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 xml:space="preserve">procedure TForm1.ZapiszClick(Sender: </w:t>
      </w:r>
      <w:proofErr w:type="spellStart"/>
      <w:r>
        <w:t>TObject</w:t>
      </w:r>
      <w:proofErr w:type="spellEnd"/>
      <w:r>
        <w:t>);</w:t>
      </w:r>
    </w:p>
    <w:p w14:paraId="43BC0A20" w14:textId="77777777" w:rsidR="00607943" w:rsidRDefault="00607943">
      <w:pPr>
        <w:pStyle w:val="listing"/>
        <w:rPr>
          <w:lang w:val="pl-PL"/>
        </w:rPr>
      </w:pPr>
      <w:proofErr w:type="spellStart"/>
      <w:r>
        <w:rPr>
          <w:lang w:val="pl-PL"/>
        </w:rPr>
        <w:t>var</w:t>
      </w:r>
      <w:proofErr w:type="spellEnd"/>
    </w:p>
    <w:p w14:paraId="1FDD58DA"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09A653E7"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CED7AF1" w14:textId="77777777" w:rsidR="00607943" w:rsidRDefault="00607943">
      <w:pPr>
        <w:pStyle w:val="listing"/>
      </w:pPr>
      <w:r>
        <w:t>begin</w:t>
      </w:r>
    </w:p>
    <w:p w14:paraId="4D9247F7" w14:textId="77777777" w:rsidR="00607943" w:rsidRDefault="00607943">
      <w:pPr>
        <w:pStyle w:val="listing"/>
      </w:pPr>
      <w:r>
        <w:t xml:space="preserve"> if </w:t>
      </w:r>
      <w:proofErr w:type="spellStart"/>
      <w:r>
        <w:t>SaveDialog.Execute</w:t>
      </w:r>
      <w:proofErr w:type="spellEnd"/>
      <w:r>
        <w:t xml:space="preserv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w:t>
      </w:r>
      <w:proofErr w:type="spellStart"/>
      <w:r>
        <w:t>AssignFile</w:t>
      </w:r>
      <w:proofErr w:type="spellEnd"/>
      <w:r>
        <w:t>(</w:t>
      </w:r>
      <w:proofErr w:type="spellStart"/>
      <w:r>
        <w:t>plik,SaveDialog.FileName</w:t>
      </w:r>
      <w:proofErr w:type="spellEnd"/>
      <w:r>
        <w:t>);</w:t>
      </w:r>
    </w:p>
    <w:p w14:paraId="1220D6DB" w14:textId="77777777" w:rsidR="00607943" w:rsidRDefault="00607943">
      <w:pPr>
        <w:pStyle w:val="listing"/>
      </w:pPr>
      <w:r>
        <w:t xml:space="preserve"> </w:t>
      </w:r>
      <w:proofErr w:type="spellStart"/>
      <w:r>
        <w:t>PlikN.Caption</w:t>
      </w:r>
      <w:proofErr w:type="spellEnd"/>
      <w:r>
        <w:t>:=</w:t>
      </w:r>
      <w:proofErr w:type="spellStart"/>
      <w:r>
        <w:t>SaveDialog.FileName</w:t>
      </w:r>
      <w:proofErr w:type="spellEnd"/>
      <w:r>
        <w:t>;</w:t>
      </w:r>
    </w:p>
    <w:p w14:paraId="10DF3912" w14:textId="77777777" w:rsidR="00607943" w:rsidRDefault="00607943">
      <w:pPr>
        <w:pStyle w:val="listing"/>
      </w:pPr>
      <w:r>
        <w:t xml:space="preserve"> Rewrite(</w:t>
      </w:r>
      <w:proofErr w:type="spellStart"/>
      <w:r>
        <w:t>plik</w:t>
      </w:r>
      <w:proofErr w:type="spellEnd"/>
      <w:r>
        <w:t>);</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w:t>
      </w:r>
      <w:proofErr w:type="spellStart"/>
      <w:r>
        <w:rPr>
          <w:lang w:val="pl-PL"/>
        </w:rPr>
        <w:t>plik,IntToStr</w:t>
      </w:r>
      <w:proofErr w:type="spellEnd"/>
      <w:r>
        <w:rPr>
          <w:lang w:val="pl-PL"/>
        </w:rPr>
        <w:t>(Macierz[</w:t>
      </w:r>
      <w:proofErr w:type="spellStart"/>
      <w:r>
        <w:rPr>
          <w:lang w:val="pl-PL"/>
        </w:rPr>
        <w:t>ktory,j,i</w:t>
      </w:r>
      <w:proofErr w:type="spellEnd"/>
      <w:r>
        <w:rPr>
          <w:lang w:val="pl-PL"/>
        </w:rPr>
        <w:t>]));</w:t>
      </w:r>
    </w:p>
    <w:p w14:paraId="2D44DDC8" w14:textId="77777777" w:rsidR="00607943" w:rsidRDefault="00607943">
      <w:pPr>
        <w:pStyle w:val="listing"/>
      </w:pPr>
      <w:r>
        <w:rPr>
          <w:lang w:val="pl-PL"/>
        </w:rPr>
        <w:t xml:space="preserve"> </w:t>
      </w:r>
      <w:proofErr w:type="spellStart"/>
      <w:r>
        <w:t>writeln</w:t>
      </w:r>
      <w:proofErr w:type="spellEnd"/>
      <w:r>
        <w:t>(</w:t>
      </w:r>
      <w:proofErr w:type="spellStart"/>
      <w:r>
        <w:t>plik</w:t>
      </w:r>
      <w:proofErr w:type="spellEnd"/>
      <w:r>
        <w:t>);</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w:t>
      </w:r>
      <w:proofErr w:type="spellStart"/>
      <w:r>
        <w:t>CloseFile</w:t>
      </w:r>
      <w:proofErr w:type="spellEnd"/>
      <w:r>
        <w:t>(</w:t>
      </w:r>
      <w:proofErr w:type="spellStart"/>
      <w:r>
        <w:t>plik</w:t>
      </w:r>
      <w:proofErr w:type="spellEnd"/>
      <w:r>
        <w:t>);</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 xml:space="preserve">procedure TForm1.SwiatPaint(Sender: </w:t>
      </w:r>
      <w:proofErr w:type="spellStart"/>
      <w:r>
        <w:t>TObject</w:t>
      </w:r>
      <w:proofErr w:type="spellEnd"/>
      <w:r>
        <w: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 xml:space="preserve">procedure TForm1.OtworzClick(Sender: </w:t>
      </w:r>
      <w:proofErr w:type="spellStart"/>
      <w:r>
        <w:t>TObject</w:t>
      </w:r>
      <w:proofErr w:type="spellEnd"/>
      <w:r>
        <w:t>);</w:t>
      </w:r>
    </w:p>
    <w:p w14:paraId="2BF75BB4" w14:textId="77777777" w:rsidR="00607943" w:rsidRDefault="00607943">
      <w:pPr>
        <w:pStyle w:val="listing"/>
        <w:rPr>
          <w:lang w:val="pl-PL"/>
        </w:rPr>
      </w:pPr>
      <w:proofErr w:type="spellStart"/>
      <w:r>
        <w:rPr>
          <w:lang w:val="pl-PL"/>
        </w:rPr>
        <w:t>var</w:t>
      </w:r>
      <w:proofErr w:type="spellEnd"/>
    </w:p>
    <w:p w14:paraId="4B85C276" w14:textId="77777777" w:rsidR="00607943" w:rsidRDefault="00607943">
      <w:pPr>
        <w:pStyle w:val="listing"/>
        <w:rPr>
          <w:lang w:val="pl-PL"/>
        </w:rPr>
      </w:pPr>
      <w:r>
        <w:rPr>
          <w:lang w:val="pl-PL"/>
        </w:rPr>
        <w:t xml:space="preserve"> </w:t>
      </w:r>
      <w:proofErr w:type="spellStart"/>
      <w:r>
        <w:rPr>
          <w:lang w:val="pl-PL"/>
        </w:rPr>
        <w:t>i,j</w:t>
      </w:r>
      <w:proofErr w:type="spellEnd"/>
      <w:r>
        <w:rPr>
          <w:lang w:val="pl-PL"/>
        </w:rPr>
        <w:t xml:space="preserve">: </w:t>
      </w:r>
      <w:proofErr w:type="spellStart"/>
      <w:r>
        <w:rPr>
          <w:lang w:val="pl-PL"/>
        </w:rPr>
        <w:t>Byte</w:t>
      </w:r>
      <w:proofErr w:type="spellEnd"/>
      <w:r>
        <w:rPr>
          <w:lang w:val="pl-PL"/>
        </w:rPr>
        <w:t>;</w:t>
      </w:r>
    </w:p>
    <w:p w14:paraId="6581F9F0" w14:textId="77777777" w:rsidR="00607943" w:rsidRPr="00F740A1" w:rsidRDefault="00607943">
      <w:pPr>
        <w:pStyle w:val="listing"/>
        <w:rPr>
          <w:lang w:val="pl-PL"/>
        </w:rPr>
      </w:pPr>
      <w:r>
        <w:rPr>
          <w:lang w:val="pl-PL"/>
        </w:rPr>
        <w:t xml:space="preserve"> </w:t>
      </w:r>
      <w:r w:rsidRPr="00F740A1">
        <w:rPr>
          <w:lang w:val="pl-PL"/>
        </w:rPr>
        <w:t xml:space="preserve">plik: </w:t>
      </w:r>
      <w:proofErr w:type="spellStart"/>
      <w:r w:rsidRPr="00F740A1">
        <w:rPr>
          <w:lang w:val="pl-PL"/>
        </w:rPr>
        <w:t>TextFile</w:t>
      </w:r>
      <w:proofErr w:type="spellEnd"/>
      <w:r w:rsidRPr="00F740A1">
        <w:rPr>
          <w:lang w:val="pl-PL"/>
        </w:rPr>
        <w:t>;</w:t>
      </w:r>
    </w:p>
    <w:p w14:paraId="465E5A8F" w14:textId="77777777" w:rsidR="00607943" w:rsidRDefault="00607943">
      <w:pPr>
        <w:pStyle w:val="listing"/>
      </w:pPr>
      <w:r w:rsidRPr="00F740A1">
        <w:rPr>
          <w:lang w:val="pl-PL"/>
        </w:rPr>
        <w:t xml:space="preserve"> </w:t>
      </w:r>
      <w:proofErr w:type="spellStart"/>
      <w:r>
        <w:t>linia</w:t>
      </w:r>
      <w:proofErr w:type="spellEnd"/>
      <w:r>
        <w:t>: String;</w:t>
      </w:r>
    </w:p>
    <w:p w14:paraId="2CC4E8C8" w14:textId="77777777" w:rsidR="00607943" w:rsidRDefault="00607943">
      <w:pPr>
        <w:pStyle w:val="listing"/>
      </w:pPr>
      <w:r>
        <w:t>begin</w:t>
      </w:r>
    </w:p>
    <w:p w14:paraId="1923096A" w14:textId="77777777" w:rsidR="00607943" w:rsidRDefault="00607943">
      <w:pPr>
        <w:pStyle w:val="listing"/>
      </w:pPr>
      <w:r>
        <w:t xml:space="preserve"> if </w:t>
      </w:r>
      <w:proofErr w:type="spellStart"/>
      <w:r>
        <w:t>OpenDialog.Execute</w:t>
      </w:r>
      <w:proofErr w:type="spellEnd"/>
      <w:r>
        <w:t xml:space="preserv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w:t>
      </w:r>
      <w:proofErr w:type="spellStart"/>
      <w:r>
        <w:t>AssignFile</w:t>
      </w:r>
      <w:proofErr w:type="spellEnd"/>
      <w:r>
        <w:t>(</w:t>
      </w:r>
      <w:proofErr w:type="spellStart"/>
      <w:r>
        <w:t>plik,OpenDialog.FileName</w:t>
      </w:r>
      <w:proofErr w:type="spellEnd"/>
      <w:r>
        <w:t>);</w:t>
      </w:r>
    </w:p>
    <w:p w14:paraId="1B4589ED" w14:textId="77777777" w:rsidR="00607943" w:rsidRDefault="00607943">
      <w:pPr>
        <w:pStyle w:val="listing"/>
      </w:pPr>
      <w:r>
        <w:t xml:space="preserve"> try</w:t>
      </w:r>
    </w:p>
    <w:p w14:paraId="55C9191F" w14:textId="77777777" w:rsidR="00607943" w:rsidRDefault="00607943">
      <w:pPr>
        <w:pStyle w:val="listing"/>
      </w:pPr>
      <w:r>
        <w:t xml:space="preserve"> </w:t>
      </w:r>
      <w:proofErr w:type="spellStart"/>
      <w:r>
        <w:t>PlikN.Caption</w:t>
      </w:r>
      <w:proofErr w:type="spellEnd"/>
      <w:r>
        <w:t>:=</w:t>
      </w:r>
      <w:proofErr w:type="spellStart"/>
      <w:r>
        <w:t>OpenDialog.FileName</w:t>
      </w:r>
      <w:proofErr w:type="spellEnd"/>
      <w:r>
        <w:t>;</w:t>
      </w:r>
    </w:p>
    <w:p w14:paraId="1ED593CE" w14:textId="77777777" w:rsidR="00607943" w:rsidRDefault="00607943">
      <w:pPr>
        <w:pStyle w:val="listing"/>
      </w:pPr>
      <w:r>
        <w:t xml:space="preserve"> Reset(</w:t>
      </w:r>
      <w:proofErr w:type="spellStart"/>
      <w:r>
        <w:t>plik</w:t>
      </w:r>
      <w:proofErr w:type="spellEnd"/>
      <w:r>
        <w:t>);</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w:t>
      </w:r>
      <w:proofErr w:type="spellStart"/>
      <w:r>
        <w:t>readln</w:t>
      </w:r>
      <w:proofErr w:type="spellEnd"/>
      <w:r>
        <w:t>(</w:t>
      </w:r>
      <w:proofErr w:type="spellStart"/>
      <w:r>
        <w:t>plik,linia</w:t>
      </w:r>
      <w:proofErr w:type="spellEnd"/>
      <w:r>
        <w:t>);</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w:t>
      </w:r>
      <w:proofErr w:type="spellStart"/>
      <w:r>
        <w:rPr>
          <w:lang w:val="pl-PL"/>
        </w:rPr>
        <w:t>ktory,j,i</w:t>
      </w:r>
      <w:proofErr w:type="spellEnd"/>
      <w:r>
        <w:rPr>
          <w:lang w:val="pl-PL"/>
        </w:rPr>
        <w:t>]:=</w:t>
      </w:r>
      <w:proofErr w:type="spellStart"/>
      <w:r>
        <w:rPr>
          <w:lang w:val="pl-PL"/>
        </w:rPr>
        <w:t>StrToInt</w:t>
      </w:r>
      <w:proofErr w:type="spellEnd"/>
      <w:r>
        <w:rPr>
          <w:lang w:val="pl-PL"/>
        </w:rPr>
        <w:t>(</w:t>
      </w:r>
      <w:proofErr w:type="spellStart"/>
      <w:r>
        <w:rPr>
          <w:lang w:val="pl-PL"/>
        </w:rPr>
        <w:t>Copy</w:t>
      </w:r>
      <w:proofErr w:type="spellEnd"/>
      <w:r>
        <w:rPr>
          <w:lang w:val="pl-PL"/>
        </w:rPr>
        <w:t>(linia,j,1));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w:t>
      </w:r>
      <w:proofErr w:type="spellStart"/>
      <w:r>
        <w:t>CloseFile</w:t>
      </w:r>
      <w:proofErr w:type="spellEnd"/>
      <w:r>
        <w:t>(</w:t>
      </w:r>
      <w:proofErr w:type="spellStart"/>
      <w:r>
        <w:t>plik</w:t>
      </w:r>
      <w:proofErr w:type="spellEnd"/>
      <w:r>
        <w:t>);</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w:t>
      </w:r>
      <w:proofErr w:type="spellStart"/>
      <w:r w:rsidRPr="00F740A1">
        <w:rPr>
          <w:lang w:val="en-US"/>
        </w:rPr>
        <w:t>Pokaz</w:t>
      </w:r>
      <w:proofErr w:type="spellEnd"/>
      <w:r w:rsidRPr="00F740A1">
        <w:rPr>
          <w:lang w:val="en-US"/>
        </w:rPr>
        <w:t>(</w:t>
      </w:r>
      <w:proofErr w:type="spellStart"/>
      <w:r w:rsidRPr="00F740A1">
        <w:rPr>
          <w:lang w:val="en-US"/>
        </w:rPr>
        <w:t>ktory</w:t>
      </w:r>
      <w:proofErr w:type="spellEnd"/>
      <w:r w:rsidRPr="00F740A1">
        <w:rPr>
          <w:lang w:val="en-US"/>
        </w:rPr>
        <w:t>);</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 xml:space="preserve">procedure TForm1.SwiatMouseDown(Sender: </w:t>
      </w:r>
      <w:proofErr w:type="spellStart"/>
      <w:r>
        <w:t>TObject</w:t>
      </w:r>
      <w:proofErr w:type="spellEnd"/>
      <w:r>
        <w:t xml:space="preserve">; Button: </w:t>
      </w:r>
      <w:proofErr w:type="spellStart"/>
      <w:r>
        <w:t>TMouseButton</w:t>
      </w:r>
      <w:proofErr w:type="spellEnd"/>
      <w:r>
        <w:t>;</w:t>
      </w:r>
    </w:p>
    <w:p w14:paraId="3ED0E4A0" w14:textId="77777777" w:rsidR="00607943" w:rsidRDefault="00607943">
      <w:pPr>
        <w:pStyle w:val="listing"/>
      </w:pPr>
      <w:r>
        <w:t xml:space="preserve"> Shift: </w:t>
      </w:r>
      <w:proofErr w:type="spellStart"/>
      <w:r>
        <w:t>TShiftState</w:t>
      </w:r>
      <w:proofErr w:type="spellEnd"/>
      <w:r>
        <w:t>; X, Y: Integer);</w:t>
      </w:r>
    </w:p>
    <w:p w14:paraId="6EDFAD22" w14:textId="77777777" w:rsidR="00607943" w:rsidRDefault="00607943">
      <w:pPr>
        <w:pStyle w:val="listing"/>
        <w:rPr>
          <w:lang w:val="pl-PL"/>
        </w:rPr>
      </w:pPr>
      <w:proofErr w:type="spellStart"/>
      <w:r>
        <w:rPr>
          <w:lang w:val="pl-PL"/>
        </w:rPr>
        <w:lastRenderedPageBreak/>
        <w:t>begin</w:t>
      </w:r>
      <w:proofErr w:type="spellEnd"/>
    </w:p>
    <w:p w14:paraId="1601D77B" w14:textId="77777777" w:rsidR="00607943" w:rsidRDefault="00607943">
      <w:pPr>
        <w:pStyle w:val="listing"/>
        <w:rPr>
          <w:lang w:val="pl-PL"/>
        </w:rPr>
      </w:pPr>
      <w:r>
        <w:rPr>
          <w:lang w:val="pl-PL"/>
        </w:rPr>
        <w:t xml:space="preserve"> Macierz[</w:t>
      </w:r>
      <w:proofErr w:type="spellStart"/>
      <w:r>
        <w:rPr>
          <w:lang w:val="pl-PL"/>
        </w:rPr>
        <w:t>ktory</w:t>
      </w:r>
      <w:proofErr w:type="spellEnd"/>
      <w:r>
        <w:rPr>
          <w:lang w:val="pl-PL"/>
        </w:rPr>
        <w:t>,(X div 10)+1,(Y div 10)+1]:=1-Macierz[</w:t>
      </w:r>
      <w:proofErr w:type="spellStart"/>
      <w:r>
        <w:rPr>
          <w:lang w:val="pl-PL"/>
        </w:rPr>
        <w:t>ktory</w:t>
      </w:r>
      <w:proofErr w:type="spellEnd"/>
      <w:r>
        <w:rPr>
          <w:lang w:val="pl-PL"/>
        </w:rPr>
        <w:t>,(X div 10)+1,(Y div 10)+1];</w:t>
      </w:r>
    </w:p>
    <w:p w14:paraId="5FB45356" w14:textId="77777777" w:rsidR="00607943" w:rsidRDefault="00607943">
      <w:pPr>
        <w:pStyle w:val="listing"/>
        <w:rPr>
          <w:lang w:val="pl-PL"/>
        </w:rPr>
      </w:pPr>
      <w:r>
        <w:rPr>
          <w:lang w:val="pl-PL"/>
        </w:rPr>
        <w:t xml:space="preserve"> pokaz(</w:t>
      </w:r>
      <w:proofErr w:type="spellStart"/>
      <w:r>
        <w:rPr>
          <w:lang w:val="pl-PL"/>
        </w:rPr>
        <w:t>ktory</w:t>
      </w:r>
      <w:proofErr w:type="spellEnd"/>
      <w:r>
        <w:rPr>
          <w:lang w:val="pl-PL"/>
        </w:rPr>
        <w:t>);</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02AEC166" w14:textId="77777777" w:rsidR="00607943" w:rsidRDefault="00607943">
      <w:pPr>
        <w:pStyle w:val="Nagwek1"/>
        <w:numPr>
          <w:ilvl w:val="0"/>
          <w:numId w:val="0"/>
        </w:numPr>
      </w:pPr>
      <w:bookmarkStart w:id="48" w:name="_Toc65426912"/>
      <w:bookmarkStart w:id="49" w:name="_Toc65427145"/>
      <w:bookmarkStart w:id="50" w:name="_Toc217838771"/>
      <w:r>
        <w:lastRenderedPageBreak/>
        <w:t>Spis ilustracji</w:t>
      </w:r>
      <w:bookmarkEnd w:id="48"/>
      <w:bookmarkEnd w:id="49"/>
      <w:bookmarkEnd w:id="50"/>
    </w:p>
    <w:p w14:paraId="053E0C46" w14:textId="77777777" w:rsidR="00607943" w:rsidRDefault="00607943">
      <w:pPr>
        <w:pStyle w:val="Spistreci1"/>
        <w:tabs>
          <w:tab w:val="left" w:pos="960"/>
          <w:tab w:val="right" w:leader="dot" w:pos="8493"/>
        </w:tabs>
        <w:rPr>
          <w:b w:val="0"/>
          <w:bCs w:val="0"/>
          <w:caps w:val="0"/>
          <w:noProof/>
          <w:sz w:val="24"/>
          <w:szCs w:val="24"/>
        </w:rPr>
      </w:pPr>
      <w:r>
        <w:fldChar w:fldCharType="begin"/>
      </w:r>
      <w:r>
        <w:instrText xml:space="preserve"> TOC \t PodpisPodRysunkiem \* MERGEFORMAT </w:instrText>
      </w:r>
      <w:r>
        <w:fldChar w:fldCharType="separate"/>
      </w:r>
      <w:r>
        <w:rPr>
          <w:noProof/>
          <w:szCs w:val="22"/>
        </w:rPr>
        <w:t>Rys. 1</w:t>
      </w:r>
      <w:r>
        <w:rPr>
          <w:b w:val="0"/>
          <w:bCs w:val="0"/>
          <w:caps w:val="0"/>
          <w:noProof/>
          <w:sz w:val="24"/>
          <w:szCs w:val="24"/>
        </w:rPr>
        <w:tab/>
      </w:r>
      <w:r>
        <w:rPr>
          <w:noProof/>
          <w:szCs w:val="22"/>
        </w:rPr>
        <w:t>Sugerowana konfiguracja grupy opcji „Widok”</w:t>
      </w:r>
      <w:r>
        <w:rPr>
          <w:noProof/>
        </w:rPr>
        <w:tab/>
      </w:r>
      <w:r>
        <w:rPr>
          <w:noProof/>
        </w:rPr>
        <w:fldChar w:fldCharType="begin"/>
      </w:r>
      <w:r>
        <w:rPr>
          <w:noProof/>
        </w:rPr>
        <w:instrText xml:space="preserve"> PAGEREF _Toc272067506 \h </w:instrText>
      </w:r>
      <w:r>
        <w:rPr>
          <w:noProof/>
        </w:rPr>
      </w:r>
      <w:r>
        <w:rPr>
          <w:noProof/>
        </w:rPr>
        <w:fldChar w:fldCharType="separate"/>
      </w:r>
      <w:r>
        <w:rPr>
          <w:noProof/>
        </w:rPr>
        <w:t>10</w:t>
      </w:r>
      <w:r>
        <w:rPr>
          <w:noProof/>
        </w:rPr>
        <w:fldChar w:fldCharType="end"/>
      </w:r>
    </w:p>
    <w:p w14:paraId="38697EF9" w14:textId="77777777" w:rsidR="00607943" w:rsidRDefault="00607943">
      <w:pPr>
        <w:pStyle w:val="Spistreci1"/>
        <w:tabs>
          <w:tab w:val="left" w:pos="960"/>
          <w:tab w:val="right" w:leader="dot" w:pos="8493"/>
        </w:tabs>
        <w:rPr>
          <w:b w:val="0"/>
          <w:bCs w:val="0"/>
          <w:caps w:val="0"/>
          <w:noProof/>
          <w:sz w:val="24"/>
          <w:szCs w:val="24"/>
        </w:rPr>
      </w:pPr>
      <w:r>
        <w:rPr>
          <w:noProof/>
          <w:szCs w:val="22"/>
        </w:rPr>
        <w:t>Rys. 2</w:t>
      </w:r>
      <w:r>
        <w:rPr>
          <w:b w:val="0"/>
          <w:bCs w:val="0"/>
          <w:caps w:val="0"/>
          <w:noProof/>
          <w:sz w:val="24"/>
          <w:szCs w:val="24"/>
        </w:rPr>
        <w:tab/>
      </w:r>
      <w:r>
        <w:rPr>
          <w:noProof/>
          <w:szCs w:val="22"/>
        </w:rPr>
        <w:t>Sugerowana konfiguracja grupy opcji „Zapisywanie”</w:t>
      </w:r>
      <w:r>
        <w:rPr>
          <w:noProof/>
        </w:rPr>
        <w:tab/>
      </w:r>
      <w:r>
        <w:rPr>
          <w:noProof/>
        </w:rPr>
        <w:fldChar w:fldCharType="begin"/>
      </w:r>
      <w:r>
        <w:rPr>
          <w:noProof/>
        </w:rPr>
        <w:instrText xml:space="preserve"> PAGEREF _Toc272067507 \h </w:instrText>
      </w:r>
      <w:r>
        <w:rPr>
          <w:noProof/>
        </w:rPr>
      </w:r>
      <w:r>
        <w:rPr>
          <w:noProof/>
        </w:rPr>
        <w:fldChar w:fldCharType="separate"/>
      </w:r>
      <w:r>
        <w:rPr>
          <w:noProof/>
        </w:rPr>
        <w:t>10</w:t>
      </w:r>
      <w:r>
        <w:rPr>
          <w:noProof/>
        </w:rPr>
        <w:fldChar w:fldCharType="end"/>
      </w:r>
    </w:p>
    <w:p w14:paraId="4238E100" w14:textId="77777777" w:rsidR="00607943" w:rsidRDefault="00607943">
      <w:pPr>
        <w:pStyle w:val="Spistreci1"/>
        <w:tabs>
          <w:tab w:val="left" w:pos="960"/>
          <w:tab w:val="right" w:leader="dot" w:pos="8493"/>
        </w:tabs>
        <w:rPr>
          <w:b w:val="0"/>
          <w:bCs w:val="0"/>
          <w:caps w:val="0"/>
          <w:noProof/>
          <w:sz w:val="24"/>
          <w:szCs w:val="24"/>
        </w:rPr>
      </w:pPr>
      <w:r>
        <w:rPr>
          <w:noProof/>
          <w:szCs w:val="22"/>
        </w:rPr>
        <w:t>Rys. 3</w:t>
      </w:r>
      <w:r>
        <w:rPr>
          <w:b w:val="0"/>
          <w:bCs w:val="0"/>
          <w:caps w:val="0"/>
          <w:noProof/>
          <w:sz w:val="24"/>
          <w:szCs w:val="24"/>
        </w:rPr>
        <w:tab/>
      </w:r>
      <w:r>
        <w:rPr>
          <w:noProof/>
          <w:szCs w:val="22"/>
        </w:rPr>
        <w:t>Przykładowy rysunek</w:t>
      </w:r>
      <w:r>
        <w:rPr>
          <w:noProof/>
        </w:rPr>
        <w:tab/>
      </w:r>
      <w:r>
        <w:rPr>
          <w:noProof/>
        </w:rPr>
        <w:fldChar w:fldCharType="begin"/>
      </w:r>
      <w:r>
        <w:rPr>
          <w:noProof/>
        </w:rPr>
        <w:instrText xml:space="preserve"> PAGEREF _Toc272067508 \h </w:instrText>
      </w:r>
      <w:r>
        <w:rPr>
          <w:noProof/>
        </w:rPr>
      </w:r>
      <w:r>
        <w:rPr>
          <w:noProof/>
        </w:rPr>
        <w:fldChar w:fldCharType="separate"/>
      </w:r>
      <w:r>
        <w:rPr>
          <w:noProof/>
        </w:rPr>
        <w:t>13</w:t>
      </w:r>
      <w:r>
        <w:rPr>
          <w:noProof/>
        </w:rPr>
        <w:fldChar w:fldCharType="end"/>
      </w:r>
    </w:p>
    <w:p w14:paraId="1B1CA3A8" w14:textId="77777777" w:rsidR="00607943" w:rsidRDefault="00607943">
      <w:pPr>
        <w:pStyle w:val="Spistreci1"/>
        <w:tabs>
          <w:tab w:val="left" w:pos="960"/>
          <w:tab w:val="right" w:leader="dot" w:pos="8493"/>
        </w:tabs>
        <w:rPr>
          <w:b w:val="0"/>
          <w:bCs w:val="0"/>
          <w:caps w:val="0"/>
          <w:noProof/>
          <w:sz w:val="24"/>
          <w:szCs w:val="24"/>
        </w:rPr>
      </w:pPr>
      <w:r>
        <w:rPr>
          <w:noProof/>
          <w:szCs w:val="22"/>
        </w:rPr>
        <w:t>Rys. 4</w:t>
      </w:r>
      <w:r>
        <w:rPr>
          <w:b w:val="0"/>
          <w:bCs w:val="0"/>
          <w:caps w:val="0"/>
          <w:noProof/>
          <w:sz w:val="24"/>
          <w:szCs w:val="24"/>
        </w:rPr>
        <w:tab/>
      </w:r>
      <w:r>
        <w:rPr>
          <w:noProof/>
          <w:szCs w:val="22"/>
        </w:rPr>
        <w:t>Jak wstawiać odsyłacze do literatury</w:t>
      </w:r>
      <w:r>
        <w:rPr>
          <w:noProof/>
        </w:rPr>
        <w:tab/>
      </w:r>
      <w:r>
        <w:rPr>
          <w:noProof/>
        </w:rPr>
        <w:fldChar w:fldCharType="begin"/>
      </w:r>
      <w:r>
        <w:rPr>
          <w:noProof/>
        </w:rPr>
        <w:instrText xml:space="preserve"> PAGEREF _Toc272067509 \h </w:instrText>
      </w:r>
      <w:r>
        <w:rPr>
          <w:noProof/>
        </w:rPr>
      </w:r>
      <w:r>
        <w:rPr>
          <w:noProof/>
        </w:rPr>
        <w:fldChar w:fldCharType="separate"/>
      </w:r>
      <w:r>
        <w:rPr>
          <w:noProof/>
        </w:rPr>
        <w:t>14</w:t>
      </w:r>
      <w:r>
        <w:rPr>
          <w:noProof/>
        </w:rPr>
        <w:fldChar w:fldCharType="end"/>
      </w:r>
    </w:p>
    <w:p w14:paraId="34BF11AA" w14:textId="77777777" w:rsidR="00607943" w:rsidRDefault="00607943">
      <w:pPr>
        <w:pStyle w:val="Spistreci1"/>
        <w:tabs>
          <w:tab w:val="left" w:pos="960"/>
          <w:tab w:val="right" w:leader="dot" w:pos="8493"/>
        </w:tabs>
        <w:rPr>
          <w:b w:val="0"/>
          <w:bCs w:val="0"/>
          <w:caps w:val="0"/>
          <w:noProof/>
          <w:sz w:val="24"/>
          <w:szCs w:val="24"/>
        </w:rPr>
      </w:pPr>
      <w:r>
        <w:rPr>
          <w:noProof/>
          <w:szCs w:val="22"/>
        </w:rPr>
        <w:t>Rys. 5</w:t>
      </w:r>
      <w:r>
        <w:rPr>
          <w:b w:val="0"/>
          <w:bCs w:val="0"/>
          <w:caps w:val="0"/>
          <w:noProof/>
          <w:sz w:val="24"/>
          <w:szCs w:val="24"/>
        </w:rPr>
        <w:tab/>
      </w:r>
      <w:r>
        <w:rPr>
          <w:noProof/>
          <w:szCs w:val="22"/>
        </w:rPr>
        <w:t>Przykład poprawnego opisu płyty CD/DVD</w:t>
      </w:r>
      <w:r>
        <w:rPr>
          <w:noProof/>
        </w:rPr>
        <w:tab/>
      </w:r>
      <w:r>
        <w:rPr>
          <w:noProof/>
        </w:rPr>
        <w:fldChar w:fldCharType="begin"/>
      </w:r>
      <w:r>
        <w:rPr>
          <w:noProof/>
        </w:rPr>
        <w:instrText xml:space="preserve"> PAGEREF _Toc272067510 \h </w:instrText>
      </w:r>
      <w:r>
        <w:rPr>
          <w:noProof/>
        </w:rPr>
      </w:r>
      <w:r>
        <w:rPr>
          <w:noProof/>
        </w:rPr>
        <w:fldChar w:fldCharType="separate"/>
      </w:r>
      <w:r>
        <w:rPr>
          <w:noProof/>
        </w:rPr>
        <w:t>15</w:t>
      </w:r>
      <w:r>
        <w:rPr>
          <w:noProof/>
        </w:rPr>
        <w:fldChar w:fldCharType="end"/>
      </w:r>
    </w:p>
    <w:p w14:paraId="211571FD" w14:textId="243B53D8" w:rsidR="00607943" w:rsidRDefault="00607943" w:rsidP="00B50D0D">
      <w:pPr>
        <w:pStyle w:val="Tekstpodstawowy"/>
      </w:pPr>
      <w:r>
        <w:fldChar w:fldCharType="end"/>
      </w:r>
    </w:p>
    <w:p w14:paraId="4A96F4F2" w14:textId="07BD3498" w:rsidR="000E7CCF"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7244014" w:history="1">
        <w:r w:rsidR="000E7CCF" w:rsidRPr="00185990">
          <w:rPr>
            <w:rStyle w:val="Hipercze"/>
            <w:noProof/>
          </w:rPr>
          <w:t xml:space="preserve">Rys.  1.:  Budowa ramki MIDI, </w:t>
        </w:r>
        <w:r w:rsidR="000E7CCF" w:rsidRPr="00185990">
          <w:rPr>
            <w:rStyle w:val="Hipercze"/>
            <w:i/>
            <w:iCs/>
            <w:noProof/>
          </w:rPr>
          <w:t>źródło: [5]</w:t>
        </w:r>
        <w:r w:rsidR="000E7CCF">
          <w:rPr>
            <w:noProof/>
            <w:webHidden/>
          </w:rPr>
          <w:tab/>
        </w:r>
        <w:r w:rsidR="000E7CCF">
          <w:rPr>
            <w:noProof/>
            <w:webHidden/>
          </w:rPr>
          <w:fldChar w:fldCharType="begin"/>
        </w:r>
        <w:r w:rsidR="000E7CCF">
          <w:rPr>
            <w:noProof/>
            <w:webHidden/>
          </w:rPr>
          <w:instrText xml:space="preserve"> PAGEREF _Toc217244014 \h </w:instrText>
        </w:r>
        <w:r w:rsidR="000E7CCF">
          <w:rPr>
            <w:noProof/>
            <w:webHidden/>
          </w:rPr>
        </w:r>
        <w:r w:rsidR="000E7CCF">
          <w:rPr>
            <w:noProof/>
            <w:webHidden/>
          </w:rPr>
          <w:fldChar w:fldCharType="separate"/>
        </w:r>
        <w:r w:rsidR="000E7CCF">
          <w:rPr>
            <w:noProof/>
            <w:webHidden/>
          </w:rPr>
          <w:t>8</w:t>
        </w:r>
        <w:r w:rsidR="000E7CCF">
          <w:rPr>
            <w:noProof/>
            <w:webHidden/>
          </w:rPr>
          <w:fldChar w:fldCharType="end"/>
        </w:r>
      </w:hyperlink>
    </w:p>
    <w:p w14:paraId="1C3FB8FD" w14:textId="47A040CA"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5" w:history="1">
        <w:r w:rsidRPr="00185990">
          <w:rPr>
            <w:rStyle w:val="Hipercze"/>
            <w:noProof/>
          </w:rPr>
          <w:t xml:space="preserve">Rys.  2.: Budowa ramki Note On, c – numer kanału, k – klawisz, v – wartość velocity (siła naciśnięcia), </w:t>
        </w:r>
        <w:r w:rsidRPr="0018599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_Toc217244015 \h </w:instrText>
        </w:r>
        <w:r>
          <w:rPr>
            <w:noProof/>
            <w:webHidden/>
          </w:rPr>
        </w:r>
        <w:r>
          <w:rPr>
            <w:noProof/>
            <w:webHidden/>
          </w:rPr>
          <w:fldChar w:fldCharType="separate"/>
        </w:r>
        <w:r>
          <w:rPr>
            <w:noProof/>
            <w:webHidden/>
          </w:rPr>
          <w:t>8</w:t>
        </w:r>
        <w:r>
          <w:rPr>
            <w:noProof/>
            <w:webHidden/>
          </w:rPr>
          <w:fldChar w:fldCharType="end"/>
        </w:r>
      </w:hyperlink>
    </w:p>
    <w:p w14:paraId="53A889EA" w14:textId="2A3E43EF"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6" w:history="1">
        <w:r w:rsidRPr="00185990">
          <w:rPr>
            <w:rStyle w:val="Hipercze"/>
            <w:noProof/>
          </w:rPr>
          <w:t xml:space="preserve">Rys.  3.: Budowa ramki Note Off, c – numer kanału, k – klawisz, v – wartość velocity (siła puszczenia), </w:t>
        </w:r>
        <w:r w:rsidRPr="00185990">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_Toc217244016 \h </w:instrText>
        </w:r>
        <w:r>
          <w:rPr>
            <w:noProof/>
            <w:webHidden/>
          </w:rPr>
        </w:r>
        <w:r>
          <w:rPr>
            <w:noProof/>
            <w:webHidden/>
          </w:rPr>
          <w:fldChar w:fldCharType="separate"/>
        </w:r>
        <w:r>
          <w:rPr>
            <w:noProof/>
            <w:webHidden/>
          </w:rPr>
          <w:t>9</w:t>
        </w:r>
        <w:r>
          <w:rPr>
            <w:noProof/>
            <w:webHidden/>
          </w:rPr>
          <w:fldChar w:fldCharType="end"/>
        </w:r>
      </w:hyperlink>
    </w:p>
    <w:p w14:paraId="03BFC535" w14:textId="523921A6"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7" w:history="1">
        <w:r w:rsidRPr="00185990">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_Toc217244017 \h </w:instrText>
        </w:r>
        <w:r>
          <w:rPr>
            <w:noProof/>
            <w:webHidden/>
          </w:rPr>
        </w:r>
        <w:r>
          <w:rPr>
            <w:noProof/>
            <w:webHidden/>
          </w:rPr>
          <w:fldChar w:fldCharType="separate"/>
        </w:r>
        <w:r>
          <w:rPr>
            <w:noProof/>
            <w:webHidden/>
          </w:rPr>
          <w:t>9</w:t>
        </w:r>
        <w:r>
          <w:rPr>
            <w:noProof/>
            <w:webHidden/>
          </w:rPr>
          <w:fldChar w:fldCharType="end"/>
        </w:r>
      </w:hyperlink>
    </w:p>
    <w:p w14:paraId="6EFD24A5" w14:textId="6C3BFC61" w:rsidR="000E7CCF" w:rsidRDefault="000E7CC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244018" w:history="1">
        <w:r w:rsidRPr="00185990">
          <w:rPr>
            <w:rStyle w:val="Hipercze"/>
            <w:noProof/>
          </w:rPr>
          <w:t xml:space="preserve">Rys.  5 Interfejs nauki, dostępny na stronie, </w:t>
        </w:r>
        <w:r w:rsidRPr="00185990">
          <w:rPr>
            <w:rStyle w:val="Hipercze"/>
            <w:i/>
            <w:iCs/>
            <w:noProof/>
          </w:rPr>
          <w:t>źródło: [6]</w:t>
        </w:r>
        <w:r>
          <w:rPr>
            <w:noProof/>
            <w:webHidden/>
          </w:rPr>
          <w:tab/>
        </w:r>
        <w:r>
          <w:rPr>
            <w:noProof/>
            <w:webHidden/>
          </w:rPr>
          <w:fldChar w:fldCharType="begin"/>
        </w:r>
        <w:r>
          <w:rPr>
            <w:noProof/>
            <w:webHidden/>
          </w:rPr>
          <w:instrText xml:space="preserve"> PAGEREF _Toc217244018 \h </w:instrText>
        </w:r>
        <w:r>
          <w:rPr>
            <w:noProof/>
            <w:webHidden/>
          </w:rPr>
        </w:r>
        <w:r>
          <w:rPr>
            <w:noProof/>
            <w:webHidden/>
          </w:rPr>
          <w:fldChar w:fldCharType="separate"/>
        </w:r>
        <w:r>
          <w:rPr>
            <w:noProof/>
            <w:webHidden/>
          </w:rPr>
          <w:t>11</w:t>
        </w:r>
        <w:r>
          <w:rPr>
            <w:noProof/>
            <w:webHidden/>
          </w:rPr>
          <w:fldChar w:fldCharType="end"/>
        </w:r>
      </w:hyperlink>
    </w:p>
    <w:p w14:paraId="4BD080C6" w14:textId="0073B619"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51" w:name="_Toc65426913"/>
      <w:bookmarkStart w:id="52" w:name="_Toc65427146"/>
      <w:bookmarkStart w:id="53" w:name="_Toc217838772"/>
      <w:proofErr w:type="spellStart"/>
      <w:r>
        <w:rPr>
          <w:lang w:val="de-DE"/>
        </w:rPr>
        <w:lastRenderedPageBreak/>
        <w:t>Spis</w:t>
      </w:r>
      <w:proofErr w:type="spellEnd"/>
      <w:r>
        <w:rPr>
          <w:lang w:val="de-DE"/>
        </w:rPr>
        <w:t xml:space="preserve"> </w:t>
      </w:r>
      <w:proofErr w:type="spellStart"/>
      <w:r>
        <w:rPr>
          <w:lang w:val="de-DE"/>
        </w:rPr>
        <w:t>tabel</w:t>
      </w:r>
      <w:bookmarkEnd w:id="51"/>
      <w:bookmarkEnd w:id="52"/>
      <w:bookmarkEnd w:id="53"/>
      <w:proofErr w:type="spellEnd"/>
    </w:p>
    <w:bookmarkStart w:id="54" w:name="_Toc65426914"/>
    <w:bookmarkStart w:id="55"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54"/>
    <w:bookmarkEnd w:id="55"/>
    <w:p w14:paraId="63CD67E4" w14:textId="77777777" w:rsidR="00607943" w:rsidRDefault="00607943">
      <w:pPr>
        <w:pStyle w:val="Tekstpodstawowy"/>
      </w:pPr>
    </w:p>
    <w:sectPr w:rsidR="00607943">
      <w:headerReference w:type="default" r:id="rId46"/>
      <w:headerReference w:type="first" r:id="rId47"/>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2CC7F" w14:textId="77777777" w:rsidR="009578E9" w:rsidRDefault="009578E9">
      <w:r>
        <w:separator/>
      </w:r>
    </w:p>
  </w:endnote>
  <w:endnote w:type="continuationSeparator" w:id="0">
    <w:p w14:paraId="58B02A23" w14:textId="77777777" w:rsidR="009578E9" w:rsidRDefault="009578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77C6D" w14:textId="77777777" w:rsidR="009578E9" w:rsidRDefault="009578E9">
      <w:r>
        <w:separator/>
      </w:r>
    </w:p>
  </w:footnote>
  <w:footnote w:type="continuationSeparator" w:id="0">
    <w:p w14:paraId="3F3B4472" w14:textId="77777777" w:rsidR="009578E9" w:rsidRDefault="009578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642CC6FF" w:rsidR="00607943" w:rsidRDefault="00732723">
    <w:pPr>
      <w:pStyle w:val="Nagwek"/>
    </w:pPr>
    <w:fldSimple w:instr=" STYLEREF &quot;Nagłówek 1&quot; \* MERGEFORMAT ">
      <w:r w:rsidR="00C70608">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0DE5C300" w:rsidR="00607943" w:rsidRDefault="001A321C">
    <w:pPr>
      <w:pStyle w:val="Nagwek"/>
    </w:pPr>
    <w:fldSimple w:instr=" STYLEREF &quot;Nagłówek 1&quot; \* MERGEFORMAT ">
      <w:r w:rsidR="00527918">
        <w:rPr>
          <w:noProof/>
        </w:rPr>
        <w:br/>
        <w:t>Połączenie standardów: USB-MIDI</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proofErr w:type="spellStart"/>
    <w:r>
      <w:rPr>
        <w:b/>
        <w:bCs/>
      </w:rPr>
      <w:t>Spis</w:t>
    </w:r>
    <w:proofErr w:type="spellEnd"/>
    <w:r>
      <w:rPr>
        <w:b/>
        <w:bCs/>
      </w:rPr>
      <w:t xml:space="preserve"> </w:t>
    </w:r>
    <w:proofErr w:type="spellStart"/>
    <w:r>
      <w:rPr>
        <w:b/>
        <w:bCs/>
      </w:rPr>
      <w:t>treści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9"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0"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2"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3"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5"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6"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7"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8"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1"/>
  </w:num>
  <w:num w:numId="2" w16cid:durableId="332077580">
    <w:abstractNumId w:val="16"/>
  </w:num>
  <w:num w:numId="3" w16cid:durableId="18089951">
    <w:abstractNumId w:val="0"/>
  </w:num>
  <w:num w:numId="4" w16cid:durableId="353389910">
    <w:abstractNumId w:val="5"/>
  </w:num>
  <w:num w:numId="5" w16cid:durableId="820118540">
    <w:abstractNumId w:val="18"/>
  </w:num>
  <w:num w:numId="6" w16cid:durableId="2071034387">
    <w:abstractNumId w:val="17"/>
  </w:num>
  <w:num w:numId="7" w16cid:durableId="1915620358">
    <w:abstractNumId w:val="13"/>
  </w:num>
  <w:num w:numId="8" w16cid:durableId="1951935768">
    <w:abstractNumId w:val="14"/>
  </w:num>
  <w:num w:numId="9" w16cid:durableId="443160851">
    <w:abstractNumId w:val="3"/>
  </w:num>
  <w:num w:numId="10" w16cid:durableId="692923573">
    <w:abstractNumId w:val="8"/>
  </w:num>
  <w:num w:numId="11" w16cid:durableId="1456873935">
    <w:abstractNumId w:val="2"/>
  </w:num>
  <w:num w:numId="12" w16cid:durableId="797069202">
    <w:abstractNumId w:val="4"/>
  </w:num>
  <w:num w:numId="13" w16cid:durableId="1329211825">
    <w:abstractNumId w:val="15"/>
  </w:num>
  <w:num w:numId="14" w16cid:durableId="2099449158">
    <w:abstractNumId w:val="12"/>
  </w:num>
  <w:num w:numId="15" w16cid:durableId="312804118">
    <w:abstractNumId w:val="1"/>
  </w:num>
  <w:num w:numId="16" w16cid:durableId="1071007120">
    <w:abstractNumId w:val="9"/>
  </w:num>
  <w:num w:numId="17" w16cid:durableId="1412778285">
    <w:abstractNumId w:val="6"/>
  </w:num>
  <w:num w:numId="18" w16cid:durableId="503279711">
    <w:abstractNumId w:val="7"/>
  </w:num>
  <w:num w:numId="19" w16cid:durableId="310256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455EC"/>
    <w:rsid w:val="000630B4"/>
    <w:rsid w:val="00081A0D"/>
    <w:rsid w:val="00086454"/>
    <w:rsid w:val="0008758E"/>
    <w:rsid w:val="00095BB2"/>
    <w:rsid w:val="000A0EF3"/>
    <w:rsid w:val="000B30F4"/>
    <w:rsid w:val="000D64AA"/>
    <w:rsid w:val="000E0741"/>
    <w:rsid w:val="000E7CCF"/>
    <w:rsid w:val="000F6D56"/>
    <w:rsid w:val="00106487"/>
    <w:rsid w:val="00107D1E"/>
    <w:rsid w:val="00122533"/>
    <w:rsid w:val="001471AB"/>
    <w:rsid w:val="00155F16"/>
    <w:rsid w:val="001562D7"/>
    <w:rsid w:val="00157351"/>
    <w:rsid w:val="00166126"/>
    <w:rsid w:val="00177382"/>
    <w:rsid w:val="001A1D2D"/>
    <w:rsid w:val="001A321C"/>
    <w:rsid w:val="001A4E5C"/>
    <w:rsid w:val="001B10DA"/>
    <w:rsid w:val="001C45E1"/>
    <w:rsid w:val="001F491E"/>
    <w:rsid w:val="00221DE7"/>
    <w:rsid w:val="00243C7C"/>
    <w:rsid w:val="00252B31"/>
    <w:rsid w:val="00270FED"/>
    <w:rsid w:val="002A00B8"/>
    <w:rsid w:val="002B19E3"/>
    <w:rsid w:val="002D259E"/>
    <w:rsid w:val="002D328A"/>
    <w:rsid w:val="002E2E06"/>
    <w:rsid w:val="002E68C6"/>
    <w:rsid w:val="00300F93"/>
    <w:rsid w:val="00335761"/>
    <w:rsid w:val="00354456"/>
    <w:rsid w:val="003613FB"/>
    <w:rsid w:val="00361A7F"/>
    <w:rsid w:val="0036686F"/>
    <w:rsid w:val="0037614F"/>
    <w:rsid w:val="003761EB"/>
    <w:rsid w:val="00393FED"/>
    <w:rsid w:val="003A79F7"/>
    <w:rsid w:val="003C1FC5"/>
    <w:rsid w:val="003F5F6D"/>
    <w:rsid w:val="00420815"/>
    <w:rsid w:val="004214A9"/>
    <w:rsid w:val="00430F4D"/>
    <w:rsid w:val="00440ACA"/>
    <w:rsid w:val="00445DB5"/>
    <w:rsid w:val="004573D5"/>
    <w:rsid w:val="00457D10"/>
    <w:rsid w:val="00462FAE"/>
    <w:rsid w:val="004630C4"/>
    <w:rsid w:val="00465AA3"/>
    <w:rsid w:val="00475605"/>
    <w:rsid w:val="00494017"/>
    <w:rsid w:val="004B5430"/>
    <w:rsid w:val="004E4553"/>
    <w:rsid w:val="004F047B"/>
    <w:rsid w:val="004F48BF"/>
    <w:rsid w:val="004F70F3"/>
    <w:rsid w:val="00507E77"/>
    <w:rsid w:val="00512448"/>
    <w:rsid w:val="00527918"/>
    <w:rsid w:val="00530EB3"/>
    <w:rsid w:val="005440D4"/>
    <w:rsid w:val="00556957"/>
    <w:rsid w:val="00566C9A"/>
    <w:rsid w:val="00573C39"/>
    <w:rsid w:val="005835A3"/>
    <w:rsid w:val="00592110"/>
    <w:rsid w:val="005A40D6"/>
    <w:rsid w:val="005E482E"/>
    <w:rsid w:val="006058A1"/>
    <w:rsid w:val="00607943"/>
    <w:rsid w:val="00621A6C"/>
    <w:rsid w:val="00627C73"/>
    <w:rsid w:val="0063367D"/>
    <w:rsid w:val="00634F41"/>
    <w:rsid w:val="00652AD8"/>
    <w:rsid w:val="006863B6"/>
    <w:rsid w:val="00686FC8"/>
    <w:rsid w:val="00691254"/>
    <w:rsid w:val="006C39CA"/>
    <w:rsid w:val="006C7673"/>
    <w:rsid w:val="006F3DC7"/>
    <w:rsid w:val="00703EF9"/>
    <w:rsid w:val="00726C03"/>
    <w:rsid w:val="00732723"/>
    <w:rsid w:val="00733BA9"/>
    <w:rsid w:val="00747667"/>
    <w:rsid w:val="00752BD6"/>
    <w:rsid w:val="00760ABF"/>
    <w:rsid w:val="00773C6F"/>
    <w:rsid w:val="0078027A"/>
    <w:rsid w:val="00781180"/>
    <w:rsid w:val="00793FBC"/>
    <w:rsid w:val="007B1A59"/>
    <w:rsid w:val="007B628E"/>
    <w:rsid w:val="007F7A5F"/>
    <w:rsid w:val="00813E7A"/>
    <w:rsid w:val="00815998"/>
    <w:rsid w:val="00835254"/>
    <w:rsid w:val="00840BCD"/>
    <w:rsid w:val="008443E6"/>
    <w:rsid w:val="00845ACE"/>
    <w:rsid w:val="008854DE"/>
    <w:rsid w:val="00894C9B"/>
    <w:rsid w:val="008D54E7"/>
    <w:rsid w:val="008E35EC"/>
    <w:rsid w:val="008E43A9"/>
    <w:rsid w:val="008F436E"/>
    <w:rsid w:val="008F5A15"/>
    <w:rsid w:val="0090519A"/>
    <w:rsid w:val="0092173D"/>
    <w:rsid w:val="00931E79"/>
    <w:rsid w:val="00932786"/>
    <w:rsid w:val="009578E9"/>
    <w:rsid w:val="0097102C"/>
    <w:rsid w:val="00977CFC"/>
    <w:rsid w:val="009822E1"/>
    <w:rsid w:val="0098312F"/>
    <w:rsid w:val="009850FF"/>
    <w:rsid w:val="009A6C38"/>
    <w:rsid w:val="009D468D"/>
    <w:rsid w:val="00A33CB6"/>
    <w:rsid w:val="00A37F3B"/>
    <w:rsid w:val="00A40F8F"/>
    <w:rsid w:val="00A87513"/>
    <w:rsid w:val="00A901F5"/>
    <w:rsid w:val="00AA1048"/>
    <w:rsid w:val="00AB4FD8"/>
    <w:rsid w:val="00AC32D8"/>
    <w:rsid w:val="00AC5953"/>
    <w:rsid w:val="00AE5AA2"/>
    <w:rsid w:val="00AF6BBD"/>
    <w:rsid w:val="00B2542E"/>
    <w:rsid w:val="00B27B70"/>
    <w:rsid w:val="00B33065"/>
    <w:rsid w:val="00B50D0D"/>
    <w:rsid w:val="00B669E1"/>
    <w:rsid w:val="00B81902"/>
    <w:rsid w:val="00B8647F"/>
    <w:rsid w:val="00B95A2D"/>
    <w:rsid w:val="00BA6AF4"/>
    <w:rsid w:val="00BB268E"/>
    <w:rsid w:val="00BE7032"/>
    <w:rsid w:val="00C021BD"/>
    <w:rsid w:val="00C1048F"/>
    <w:rsid w:val="00C10B58"/>
    <w:rsid w:val="00C215F8"/>
    <w:rsid w:val="00C235E6"/>
    <w:rsid w:val="00C37799"/>
    <w:rsid w:val="00C60760"/>
    <w:rsid w:val="00C656DE"/>
    <w:rsid w:val="00C70608"/>
    <w:rsid w:val="00CC4C34"/>
    <w:rsid w:val="00CD13CF"/>
    <w:rsid w:val="00CE2E74"/>
    <w:rsid w:val="00D21608"/>
    <w:rsid w:val="00D278A1"/>
    <w:rsid w:val="00D3128F"/>
    <w:rsid w:val="00D34FBE"/>
    <w:rsid w:val="00D35CBD"/>
    <w:rsid w:val="00D42C32"/>
    <w:rsid w:val="00D552FE"/>
    <w:rsid w:val="00D56A8D"/>
    <w:rsid w:val="00D65A91"/>
    <w:rsid w:val="00D814BF"/>
    <w:rsid w:val="00DA1356"/>
    <w:rsid w:val="00DE13FD"/>
    <w:rsid w:val="00E13079"/>
    <w:rsid w:val="00E2106B"/>
    <w:rsid w:val="00E33E55"/>
    <w:rsid w:val="00E34FEC"/>
    <w:rsid w:val="00E35411"/>
    <w:rsid w:val="00E40FED"/>
    <w:rsid w:val="00EC009F"/>
    <w:rsid w:val="00EC28B8"/>
    <w:rsid w:val="00EF6C67"/>
    <w:rsid w:val="00F50B38"/>
    <w:rsid w:val="00F55446"/>
    <w:rsid w:val="00F73588"/>
    <w:rsid w:val="00F740A1"/>
    <w:rsid w:val="00F85717"/>
    <w:rsid w:val="00F86170"/>
    <w:rsid w:val="00FC2A95"/>
    <w:rsid w:val="00FC3EBD"/>
    <w:rsid w:val="00FC5360"/>
    <w:rsid w:val="00FC65DF"/>
    <w:rsid w:val="00FC6F6F"/>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hyperlink" Target="https://midi.org/midi-history-chapter-6-midi-begins-1981-1983" TargetMode="External"/><Relationship Id="rId39" Type="http://schemas.openxmlformats.org/officeDocument/2006/relationships/hyperlink" Target="https://www.casio.com/content/dam/casio/global/support/manuals/electronic-musical-instruments/pdf/008-en/l/LKS250_usersguide_B_EN.pdf" TargetMode="External"/><Relationship Id="rId21" Type="http://schemas.openxmlformats.org/officeDocument/2006/relationships/image" Target="media/image6.png"/><Relationship Id="rId34" Type="http://schemas.openxmlformats.org/officeDocument/2006/relationships/hyperlink" Target="https://www.chd-el.cz/support/application/app001-midi/" TargetMode="External"/><Relationship Id="rId42" Type="http://schemas.openxmlformats.org/officeDocument/2006/relationships/hyperlink" Target="https://www.usb.org/document-library/usb-20-specification" TargetMode="External"/><Relationship Id="rId47" Type="http://schemas.openxmlformats.org/officeDocument/2006/relationships/header" Target="head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midi.org/about-midi-part-4midi-files" TargetMode="Externa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yperlink" Target="https://midi.org/standard-midi-files-specification" TargetMode="External"/><Relationship Id="rId37" Type="http://schemas.openxmlformats.org/officeDocument/2006/relationships/hyperlink" Target="https://www.synthesiagame.com/" TargetMode="External"/><Relationship Id="rId40" Type="http://schemas.openxmlformats.org/officeDocument/2006/relationships/hyperlink" Target="https://web.casio.com/app/en/play/top.html" TargetMode="External"/><Relationship Id="rId45" Type="http://schemas.openxmlformats.org/officeDocument/2006/relationships/hyperlink" Target="https://www.st.com/resource/en/user_manual/um1720-stm32cube-usb-host-library-stmicroelectronics.pdf"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yperlink" Target="https://midi.org/about-midi-part-4midi-files" TargetMode="External"/><Relationship Id="rId36" Type="http://schemas.openxmlformats.org/officeDocument/2006/relationships/hyperlink" Target="https://www.flowkey.com/en" TargetMode="Externa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midi.org/midi-1-0-detailed-specification" TargetMode="External"/><Relationship Id="rId44" Type="http://schemas.openxmlformats.org/officeDocument/2006/relationships/hyperlink" Target="https://www.st.com/resource/en/user_manual/um1720-stm32cube-usb-host-library-stmicroelectronic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hyperlink" Target="https://midi.org/midi-history-chapter-6-midi-begins-1981-1983" TargetMode="External"/><Relationship Id="rId30" Type="http://schemas.openxmlformats.org/officeDocument/2006/relationships/hyperlink" Target="https://midi.org/midi-1-0-detailed-specification" TargetMode="External"/><Relationship Id="rId35" Type="http://schemas.openxmlformats.org/officeDocument/2006/relationships/hyperlink" Target="https://www.chd-el.cz/support/application/app001-midi/" TargetMode="External"/><Relationship Id="rId43"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standard-midi-files-specification" TargetMode="External"/><Relationship Id="rId38" Type="http://schemas.openxmlformats.org/officeDocument/2006/relationships/hyperlink" Target="https://www.casio.com/us/search/?query=CASIO%20LK&amp;type=product" TargetMode="External"/><Relationship Id="rId46" Type="http://schemas.openxmlformats.org/officeDocument/2006/relationships/header" Target="header4.xml"/><Relationship Id="rId20" Type="http://schemas.openxmlformats.org/officeDocument/2006/relationships/image" Target="media/image5.png"/><Relationship Id="rId41" Type="http://schemas.openxmlformats.org/officeDocument/2006/relationships/hyperlink" Target="https://www.usb.org/document-library/usb-20-specification" TargetMode="External"/><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Props1.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2.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B47E-6626-4667-AB13-4381F1DCCF69}">
  <ds:schemaRefs>
    <ds:schemaRef ds:uri="http://schemas.microsoft.com/sharepoint/v3/contenttype/forms"/>
  </ds:schemaRefs>
</ds:datastoreItem>
</file>

<file path=customXml/itemProps4.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docProps/app.xml><?xml version="1.0" encoding="utf-8"?>
<Properties xmlns="http://schemas.openxmlformats.org/officeDocument/2006/extended-properties" xmlns:vt="http://schemas.openxmlformats.org/officeDocument/2006/docPropsVTypes">
  <Template>Praca inz.dot</Template>
  <TotalTime>535</TotalTime>
  <Pages>33</Pages>
  <Words>4708</Words>
  <Characters>31404</Characters>
  <Application>Microsoft Office Word</Application>
  <DocSecurity>0</DocSecurity>
  <Lines>923</Lines>
  <Paragraphs>601</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35511</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151</cp:revision>
  <cp:lastPrinted>1899-12-31T23:00:00Z</cp:lastPrinted>
  <dcterms:created xsi:type="dcterms:W3CDTF">2025-12-21T17:30:00Z</dcterms:created>
  <dcterms:modified xsi:type="dcterms:W3CDTF">2025-12-28T19:04:00Z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