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ws-global-financial-services"/>
    <w:p>
      <w:pPr>
        <w:pStyle w:val="Heading2"/>
      </w:pPr>
      <w:r>
        <w:t xml:space="preserve">AWS Global Financial Services</w:t>
      </w:r>
    </w:p>
    <w:p>
      <w:pPr>
        <w:pStyle w:val="FirstParagraph"/>
      </w:pPr>
      <w:r>
        <w:t xml:space="preserve">2022 - Present</w:t>
      </w:r>
      <w:r>
        <w:t xml:space="preserve"> </w:t>
      </w:r>
      <w:r>
        <w:rPr>
          <w:iCs/>
          <w:i/>
        </w:rPr>
        <w:t xml:space="preserve">Senior DevOps Consultant</w:t>
      </w:r>
      <w:r>
        <w:t xml:space="preserve">,</w:t>
      </w:r>
      <w:r>
        <w:t xml:space="preserve"> </w:t>
      </w:r>
      <w:r>
        <w:rPr>
          <w:iCs/>
          <w:i/>
        </w:rPr>
        <w:t xml:space="preserve">Systems Development Engineer</w:t>
      </w:r>
    </w:p>
    <w:p>
      <w:pPr>
        <w:pStyle w:val="BodyText"/>
      </w:pPr>
      <w:r>
        <w:t xml:space="preserve">Automating, Maintaining, and Securing everything around Amazon Global Accelerator - in the cloud, on bare metal, around the world.</w:t>
      </w:r>
    </w:p>
    <w:p>
      <w:pPr>
        <w:pStyle w:val="BodyText"/>
      </w:pPr>
      <w:r>
        <w:t xml:space="preserve">Served as</w:t>
      </w:r>
      <w:r>
        <w:t xml:space="preserve"> </w:t>
      </w:r>
      <w:r>
        <w:t xml:space="preserve">‘</w:t>
      </w:r>
      <w:r>
        <w:t xml:space="preserve">Jack of All Trades</w:t>
      </w:r>
      <w:r>
        <w:t xml:space="preserve">’</w:t>
      </w:r>
      <w:r>
        <w:t xml:space="preserve"> </w:t>
      </w:r>
      <w:r>
        <w:t xml:space="preserve">(and master of some) to the Financial Services and Banking sector. Taught DevOps Principles and drove Cloud Adoption, bringing the Financial Sector into the 21st century - kicking and screaming if necessary.</w:t>
      </w:r>
    </w:p>
    <w:p>
      <w:pPr>
        <w:pStyle w:val="BodyText"/>
      </w:pPr>
      <w:r>
        <w:t xml:space="preserve">There usually was a bit of kicking and screaming involved. Modern tools and principles are as much about HOW you use them as WHAT tools you use. People love shiny new tools, but are slow to change their thinking and their procedures. You can’t drive a Ferrari as if it was a Model T - not and get all the benefits of driving a Ferrari. The cost, sadly, is the same regardless.</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Feedback from one secretive governmental customer whose name I am not cleared to know was one word:</w:t>
      </w:r>
      <w:r>
        <w:t xml:space="preserve"> </w:t>
      </w:r>
      <w:r>
        <w:t xml:space="preserve">“</w:t>
      </w:r>
      <w:r>
        <w:t xml:space="preserve">flawless</w:t>
      </w:r>
      <w:r>
        <w:t xml:space="preserve">”</w:t>
      </w:r>
      <w:r>
        <w:t xml:space="preserve">. Another very large well known company described it as</w:t>
      </w:r>
      <w:r>
        <w:t xml:space="preserve"> </w:t>
      </w:r>
      <w:r>
        <w:t xml:space="preserve">“</w:t>
      </w:r>
      <w:r>
        <w:t xml:space="preserve">The smoothest, easiest, highest quality installation they have ever seen</w:t>
      </w:r>
      <w:r>
        <w:t xml:space="preserve">”</w:t>
      </w:r>
      <w:r>
        <w:t xml:space="preserve">.</w:t>
      </w:r>
    </w:p>
    <w:p>
      <w:pPr>
        <w:pStyle w:val="BodyText"/>
      </w:pPr>
      <w:r>
        <w:t xml:space="preserve">While doing that, I replaced an expensive Splunk based monitoring/metrics system with a totally modern, best in class, and most importantly free stack based on Prometheus, Grafana, and Alertmanager. What’s more, since it’s based on open source technology, our monitoring/metrics stack was able to be bundled into our on-premises product as a value add for our customers.</w:t>
      </w:r>
    </w:p>
    <w:p>
      <w:pPr>
        <w:pStyle w:val="BodyText"/>
      </w:pPr>
      <w:r>
        <w:t xml:space="preserve">For an encore, I created the Golang development standards for the company. Once the new standard was created, I refactored the legacy microservices to this new standard, wrote a few new ones, and created the Orion Voice Bot framework in golang, complete with its own Kubernetes Operator for easy deployment and management.</w:t>
      </w:r>
    </w:p>
    <w:p>
      <w:pPr>
        <w:pStyle w:val="BodyText"/>
      </w:pPr>
      <w:r>
        <w:t xml:space="preserve">I was also responsible for all technical training within the company. I designed curriculum and taught internal classes on topics such as golang, elasticsearch, kubernetes, dns, IP networks, TLS/SSL, and both symmetric and asymmetric encryption. If it happened on a computer, I was responsible for teaching people how to do it.</w:t>
      </w:r>
    </w:p>
    <w:bookmarkStart w:id="52" w:name="X4c26bc63d2a663eb6e26b97757a42ff94792c32"/>
    <w:p>
      <w:pPr>
        <w:pStyle w:val="Heading4"/>
      </w:pPr>
      <w:r>
        <w:t xml:space="preserve">Scribd - San Francisco, CA - Sec/DevOps Engineering Lead - 2018 - Present</w:t>
      </w:r>
    </w:p>
    <w:p>
      <w:pPr>
        <w:pStyle w:val="FirstParagraph"/>
      </w:pPr>
      <w:r>
        <w:t xml:space="preserve">I began my tenure as a Senior DevOps/SRE/System Operator. Later I created and lead the Security team, and was the company’s sole Sec/DevOps Engineer.</w:t>
      </w:r>
    </w:p>
    <w:p>
      <w:pPr>
        <w:pStyle w:val="BodyText"/>
      </w:pPr>
      <w:r>
        <w:t xml:space="preserve">I created one-click self-service deployment tooling to bare-metal hosts and Kubernetes clusters. I even created a series of Kubernetes clusters myself, ex nihilo, and lead the effort to use them in production with a</w:t>
      </w:r>
      <w:r>
        <w:t xml:space="preserve"> </w:t>
      </w:r>
      <w:r>
        <w:t xml:space="preserve">‘</w:t>
      </w:r>
      <w:r>
        <w:t xml:space="preserve">long tail</w:t>
      </w:r>
      <w:r>
        <w:t xml:space="preserve">’</w:t>
      </w:r>
      <w:r>
        <w:t xml:space="preserve"> </w:t>
      </w:r>
      <w:r>
        <w:t xml:space="preserve">of pre-cached javascript. Think</w:t>
      </w:r>
      <w:r>
        <w:t xml:space="preserve"> </w:t>
      </w:r>
      <w:r>
        <w:t xml:space="preserve">‘</w:t>
      </w:r>
      <w:r>
        <w:t xml:space="preserve">Blue-Green</w:t>
      </w:r>
      <w:r>
        <w:t xml:space="preserve">’</w:t>
      </w:r>
      <w:r>
        <w:t xml:space="preserve">, except with all the colors of the rainbow trailing back as long as needed until the cache was finally purged and the older versions were no longer needed.</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 in AWS and in a bare metal datacenter. An app getting the right secret is important, but you also need to know who has access to what, when to rotate, et al. Managed Secrets essentially puts a YAML interface on Hashicorp Vault, and makes operating an enterprise secrets system easy. Managed Secrets are also delightful to use for a developer. In every environment, your workload get the secrets it needed automatically as if by magic.</w:t>
      </w:r>
    </w:p>
    <w:p>
      <w:pPr>
        <w:pStyle w:val="BodyText"/>
      </w:pPr>
      <w:r>
        <w:t xml:space="preserve">I built ELK stacks, and wrote event correlation tools to take incoming request data from Fastly’s WAF and make it available to detect and counter bad actors all over the world. This system ingested hundreds of Gb of information daily, flowing in so quickly that it melted old-fashioned spinner disks. They literally couldn’t keep up with the data flow. At it’s peak, the system processed over 200 million requests per day across the entire world, and consumed less resources than the Logstash process used to match IP addresses with Geolocations.</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2023-01-24T17:37:58Z</dcterms:created>
  <dcterms:modified xsi:type="dcterms:W3CDTF">2023-01-24T17:37:58Z</dcterms:modified>
</cp:coreProperties>
</file>

<file path=docProps/custom.xml><?xml version="1.0" encoding="utf-8"?>
<Properties xmlns="http://schemas.openxmlformats.org/officeDocument/2006/custom-properties" xmlns:vt="http://schemas.openxmlformats.org/officeDocument/2006/docPropsVTypes"/>
</file>