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7AE5" w14:textId="77777777" w:rsidR="004257B2" w:rsidRPr="00532AE9" w:rsidRDefault="004257B2" w:rsidP="004257B2">
      <w:pPr>
        <w:spacing w:line="360" w:lineRule="auto"/>
      </w:pPr>
    </w:p>
    <w:p w14:paraId="66009681" w14:textId="77777777" w:rsidR="004257B2" w:rsidRPr="00532AE9" w:rsidRDefault="004257B2" w:rsidP="004257B2">
      <w:pPr>
        <w:spacing w:line="360" w:lineRule="auto"/>
      </w:pPr>
    </w:p>
    <w:p w14:paraId="3F9AC19C" w14:textId="77777777" w:rsidR="004257B2" w:rsidRPr="00532AE9" w:rsidRDefault="004257B2" w:rsidP="004257B2">
      <w:pPr>
        <w:spacing w:line="360" w:lineRule="auto"/>
      </w:pPr>
    </w:p>
    <w:p w14:paraId="2F0242FB" w14:textId="77777777" w:rsidR="004257B2" w:rsidRPr="00532AE9" w:rsidRDefault="004257B2" w:rsidP="004257B2">
      <w:pPr>
        <w:pStyle w:val="GraphicAnchor"/>
        <w:spacing w:line="360" w:lineRule="auto"/>
      </w:pPr>
    </w:p>
    <w:p w14:paraId="04D071B3" w14:textId="77777777" w:rsidR="004257B2" w:rsidRPr="00532AE9" w:rsidRDefault="004257B2" w:rsidP="004257B2">
      <w:pPr>
        <w:spacing w:line="360" w:lineRule="auto"/>
      </w:pPr>
      <w:r w:rsidRPr="00532AE9">
        <w:rPr>
          <w:noProof/>
        </w:rPr>
        <w:drawing>
          <wp:anchor distT="0" distB="0" distL="114300" distR="114300" simplePos="0" relativeHeight="251659264" behindDoc="0" locked="0" layoutInCell="1" allowOverlap="1" wp14:anchorId="5ADCC1F6" wp14:editId="6209F088">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6A3B0" w14:textId="77777777" w:rsidR="004257B2" w:rsidRPr="00532AE9" w:rsidRDefault="004257B2" w:rsidP="004257B2">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4257B2" w:rsidRPr="00532AE9" w14:paraId="490159B8" w14:textId="77777777" w:rsidTr="00F50621">
        <w:trPr>
          <w:trHeight w:val="2341"/>
          <w:jc w:val="center"/>
        </w:trPr>
        <w:tc>
          <w:tcPr>
            <w:tcW w:w="9350" w:type="dxa"/>
            <w:vAlign w:val="center"/>
          </w:tcPr>
          <w:p w14:paraId="52E2719A" w14:textId="77777777" w:rsidR="004257B2" w:rsidRDefault="004257B2" w:rsidP="00F50621">
            <w:pPr>
              <w:spacing w:after="240"/>
              <w:jc w:val="center"/>
              <w:rPr>
                <w:b/>
                <w:bCs/>
                <w:sz w:val="140"/>
                <w:szCs w:val="140"/>
              </w:rPr>
            </w:pPr>
            <w:bookmarkStart w:id="0" w:name="_Toc102167761"/>
            <w:bookmarkStart w:id="1" w:name="_Toc100834377"/>
            <w:r>
              <w:rPr>
                <w:b/>
                <w:bCs/>
                <w:sz w:val="140"/>
                <w:szCs w:val="140"/>
              </w:rPr>
              <w:t>MEDIA, INFO</w:t>
            </w:r>
          </w:p>
          <w:p w14:paraId="542CF28B" w14:textId="77777777" w:rsidR="004257B2" w:rsidRPr="00532AE9" w:rsidRDefault="004257B2" w:rsidP="00F50621">
            <w:pPr>
              <w:spacing w:after="240"/>
              <w:jc w:val="center"/>
              <w:rPr>
                <w:b/>
                <w:bCs/>
                <w:sz w:val="140"/>
                <w:szCs w:val="140"/>
              </w:rPr>
            </w:pPr>
            <w:r>
              <w:rPr>
                <w:b/>
                <w:bCs/>
                <w:sz w:val="140"/>
                <w:szCs w:val="140"/>
              </w:rPr>
              <w:t>AND TECH DEPT.</w:t>
            </w:r>
            <w:r w:rsidRPr="00532AE9">
              <w:rPr>
                <w:b/>
                <w:bCs/>
                <w:sz w:val="140"/>
                <w:szCs w:val="140"/>
              </w:rPr>
              <w:t xml:space="preserve"> REPORT</w:t>
            </w:r>
            <w:bookmarkEnd w:id="0"/>
          </w:p>
          <w:p w14:paraId="5B6190EA" w14:textId="77777777" w:rsidR="004257B2" w:rsidRPr="00532AE9" w:rsidRDefault="004257B2" w:rsidP="00F50621">
            <w:pPr>
              <w:spacing w:line="360" w:lineRule="auto"/>
              <w:jc w:val="center"/>
              <w:rPr>
                <w:sz w:val="130"/>
                <w:szCs w:val="130"/>
              </w:rPr>
            </w:pPr>
            <w:bookmarkStart w:id="2" w:name="_Toc102167762"/>
            <w:r w:rsidRPr="00532AE9">
              <w:rPr>
                <w:sz w:val="96"/>
                <w:szCs w:val="96"/>
              </w:rPr>
              <w:t>(</w:t>
            </w:r>
            <w:r>
              <w:rPr>
                <w:sz w:val="96"/>
                <w:szCs w:val="96"/>
              </w:rPr>
              <w:t>AUGUST</w:t>
            </w:r>
            <w:r w:rsidRPr="00532AE9">
              <w:rPr>
                <w:sz w:val="96"/>
                <w:szCs w:val="96"/>
              </w:rPr>
              <w:t>)</w:t>
            </w:r>
            <w:bookmarkEnd w:id="1"/>
            <w:bookmarkEnd w:id="2"/>
          </w:p>
        </w:tc>
      </w:tr>
    </w:tbl>
    <w:p w14:paraId="53DBB339" w14:textId="77777777" w:rsidR="004257B2" w:rsidRPr="00532AE9" w:rsidRDefault="004257B2" w:rsidP="004257B2">
      <w:pPr>
        <w:spacing w:line="360" w:lineRule="auto"/>
      </w:pPr>
      <w:r w:rsidRPr="00532AE9">
        <w:br w:type="page"/>
      </w:r>
    </w:p>
    <w:p w14:paraId="2E776135" w14:textId="77777777" w:rsidR="004257B2" w:rsidRPr="00532AE9" w:rsidRDefault="004257B2" w:rsidP="004257B2">
      <w:pPr>
        <w:spacing w:line="360" w:lineRule="auto"/>
      </w:pPr>
    </w:p>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34D8FD61" w14:textId="77777777" w:rsidR="004257B2" w:rsidRDefault="004257B2" w:rsidP="004257B2">
          <w:pPr>
            <w:pStyle w:val="TOCHeading"/>
            <w:spacing w:line="480" w:lineRule="auto"/>
            <w:jc w:val="center"/>
            <w:rPr>
              <w:noProof/>
            </w:rPr>
          </w:pPr>
          <w:r w:rsidRPr="00532AE9">
            <w:rPr>
              <w:rFonts w:ascii="Times New Roman" w:hAnsi="Times New Roman" w:cs="Times New Roman"/>
              <w:b/>
              <w:bCs/>
              <w:color w:val="auto"/>
              <w:szCs w:val="36"/>
            </w:rPr>
            <w:t>TABLE OF CONTENTS</w:t>
          </w:r>
          <w:r w:rsidRPr="00532AE9">
            <w:rPr>
              <w:color w:val="auto"/>
            </w:rPr>
            <w:fldChar w:fldCharType="begin"/>
          </w:r>
          <w:r w:rsidRPr="00532AE9">
            <w:rPr>
              <w:color w:val="auto"/>
            </w:rPr>
            <w:instrText xml:space="preserve"> TOC \o "1-3" \h \z \u </w:instrText>
          </w:r>
          <w:r w:rsidRPr="00532AE9">
            <w:rPr>
              <w:color w:val="auto"/>
            </w:rPr>
            <w:fldChar w:fldCharType="separate"/>
          </w:r>
        </w:p>
        <w:p w14:paraId="037D44E3" w14:textId="0FE6E95F"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2" w:history="1">
            <w:r w:rsidRPr="00181862">
              <w:rPr>
                <w:rStyle w:val="Hyperlink"/>
                <w:noProof/>
              </w:rPr>
              <w:t>GENERAL OVERVIEW</w:t>
            </w:r>
            <w:r>
              <w:rPr>
                <w:noProof/>
                <w:webHidden/>
              </w:rPr>
              <w:tab/>
            </w:r>
            <w:r>
              <w:rPr>
                <w:noProof/>
                <w:webHidden/>
              </w:rPr>
              <w:fldChar w:fldCharType="begin"/>
            </w:r>
            <w:r>
              <w:rPr>
                <w:noProof/>
                <w:webHidden/>
              </w:rPr>
              <w:instrText xml:space="preserve"> PAGEREF _Toc103578022 \h </w:instrText>
            </w:r>
            <w:r>
              <w:rPr>
                <w:noProof/>
                <w:webHidden/>
              </w:rPr>
            </w:r>
            <w:r>
              <w:rPr>
                <w:noProof/>
                <w:webHidden/>
              </w:rPr>
              <w:fldChar w:fldCharType="separate"/>
            </w:r>
            <w:r>
              <w:rPr>
                <w:noProof/>
                <w:webHidden/>
              </w:rPr>
              <w:t>2</w:t>
            </w:r>
            <w:r>
              <w:rPr>
                <w:noProof/>
                <w:webHidden/>
              </w:rPr>
              <w:fldChar w:fldCharType="end"/>
            </w:r>
          </w:hyperlink>
        </w:p>
        <w:p w14:paraId="77C8795A" w14:textId="0556A7CA"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3" w:history="1">
            <w:r w:rsidRPr="00181862">
              <w:rPr>
                <w:rStyle w:val="Hyperlink"/>
                <w:noProof/>
              </w:rPr>
              <w:t>PROJECT(S)</w:t>
            </w:r>
            <w:r>
              <w:rPr>
                <w:noProof/>
                <w:webHidden/>
              </w:rPr>
              <w:tab/>
            </w:r>
            <w:r>
              <w:rPr>
                <w:noProof/>
                <w:webHidden/>
              </w:rPr>
              <w:fldChar w:fldCharType="begin"/>
            </w:r>
            <w:r>
              <w:rPr>
                <w:noProof/>
                <w:webHidden/>
              </w:rPr>
              <w:instrText xml:space="preserve"> PAGEREF _Toc103578023 \h </w:instrText>
            </w:r>
            <w:r>
              <w:rPr>
                <w:noProof/>
                <w:webHidden/>
              </w:rPr>
            </w:r>
            <w:r>
              <w:rPr>
                <w:noProof/>
                <w:webHidden/>
              </w:rPr>
              <w:fldChar w:fldCharType="separate"/>
            </w:r>
            <w:r>
              <w:rPr>
                <w:noProof/>
                <w:webHidden/>
              </w:rPr>
              <w:t>4</w:t>
            </w:r>
            <w:r>
              <w:rPr>
                <w:noProof/>
                <w:webHidden/>
              </w:rPr>
              <w:fldChar w:fldCharType="end"/>
            </w:r>
          </w:hyperlink>
        </w:p>
        <w:p w14:paraId="60E45712" w14:textId="625937E3"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4" w:history="1">
            <w:r w:rsidRPr="00181862">
              <w:rPr>
                <w:rStyle w:val="Hyperlink"/>
                <w:noProof/>
              </w:rPr>
              <w:t>ASSIGNMENTS</w:t>
            </w:r>
            <w:r>
              <w:rPr>
                <w:noProof/>
                <w:webHidden/>
              </w:rPr>
              <w:tab/>
            </w:r>
            <w:r>
              <w:rPr>
                <w:noProof/>
                <w:webHidden/>
              </w:rPr>
              <w:fldChar w:fldCharType="begin"/>
            </w:r>
            <w:r>
              <w:rPr>
                <w:noProof/>
                <w:webHidden/>
              </w:rPr>
              <w:instrText xml:space="preserve"> PAGEREF _Toc103578024 \h </w:instrText>
            </w:r>
            <w:r>
              <w:rPr>
                <w:noProof/>
                <w:webHidden/>
              </w:rPr>
            </w:r>
            <w:r>
              <w:rPr>
                <w:noProof/>
                <w:webHidden/>
              </w:rPr>
              <w:fldChar w:fldCharType="separate"/>
            </w:r>
            <w:r>
              <w:rPr>
                <w:noProof/>
                <w:webHidden/>
              </w:rPr>
              <w:t>5</w:t>
            </w:r>
            <w:r>
              <w:rPr>
                <w:noProof/>
                <w:webHidden/>
              </w:rPr>
              <w:fldChar w:fldCharType="end"/>
            </w:r>
          </w:hyperlink>
        </w:p>
        <w:p w14:paraId="32ED449A" w14:textId="4898607C"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5" w:history="1">
            <w:r w:rsidRPr="00181862">
              <w:rPr>
                <w:rStyle w:val="Hyperlink"/>
                <w:noProof/>
              </w:rPr>
              <w:t>TIMELINES FOR PROJECTS</w:t>
            </w:r>
            <w:r>
              <w:rPr>
                <w:noProof/>
                <w:webHidden/>
              </w:rPr>
              <w:tab/>
            </w:r>
            <w:r>
              <w:rPr>
                <w:noProof/>
                <w:webHidden/>
              </w:rPr>
              <w:fldChar w:fldCharType="begin"/>
            </w:r>
            <w:r>
              <w:rPr>
                <w:noProof/>
                <w:webHidden/>
              </w:rPr>
              <w:instrText xml:space="preserve"> PAGEREF _Toc103578025 \h </w:instrText>
            </w:r>
            <w:r>
              <w:rPr>
                <w:noProof/>
                <w:webHidden/>
              </w:rPr>
            </w:r>
            <w:r>
              <w:rPr>
                <w:noProof/>
                <w:webHidden/>
              </w:rPr>
              <w:fldChar w:fldCharType="separate"/>
            </w:r>
            <w:r>
              <w:rPr>
                <w:noProof/>
                <w:webHidden/>
              </w:rPr>
              <w:t>6</w:t>
            </w:r>
            <w:r>
              <w:rPr>
                <w:noProof/>
                <w:webHidden/>
              </w:rPr>
              <w:fldChar w:fldCharType="end"/>
            </w:r>
          </w:hyperlink>
        </w:p>
        <w:p w14:paraId="536D9379" w14:textId="0F1B83DA"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6" w:history="1">
            <w:r w:rsidRPr="00181862">
              <w:rPr>
                <w:rStyle w:val="Hyperlink"/>
                <w:noProof/>
              </w:rPr>
              <w:t>STRATEGIES FOR EXECUTION OF PROJECTS</w:t>
            </w:r>
            <w:r>
              <w:rPr>
                <w:noProof/>
                <w:webHidden/>
              </w:rPr>
              <w:tab/>
            </w:r>
            <w:r>
              <w:rPr>
                <w:noProof/>
                <w:webHidden/>
              </w:rPr>
              <w:fldChar w:fldCharType="begin"/>
            </w:r>
            <w:r>
              <w:rPr>
                <w:noProof/>
                <w:webHidden/>
              </w:rPr>
              <w:instrText xml:space="preserve"> PAGEREF _Toc103578026 \h </w:instrText>
            </w:r>
            <w:r>
              <w:rPr>
                <w:noProof/>
                <w:webHidden/>
              </w:rPr>
            </w:r>
            <w:r>
              <w:rPr>
                <w:noProof/>
                <w:webHidden/>
              </w:rPr>
              <w:fldChar w:fldCharType="separate"/>
            </w:r>
            <w:r>
              <w:rPr>
                <w:noProof/>
                <w:webHidden/>
              </w:rPr>
              <w:t>7</w:t>
            </w:r>
            <w:r>
              <w:rPr>
                <w:noProof/>
                <w:webHidden/>
              </w:rPr>
              <w:fldChar w:fldCharType="end"/>
            </w:r>
          </w:hyperlink>
        </w:p>
        <w:p w14:paraId="2DBF6665" w14:textId="1B8A0EA2"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7" w:history="1">
            <w:r w:rsidRPr="00181862">
              <w:rPr>
                <w:rStyle w:val="Hyperlink"/>
                <w:noProof/>
              </w:rPr>
              <w:t>PROGRESS REPORT</w:t>
            </w:r>
            <w:r>
              <w:rPr>
                <w:noProof/>
                <w:webHidden/>
              </w:rPr>
              <w:tab/>
            </w:r>
            <w:r>
              <w:rPr>
                <w:noProof/>
                <w:webHidden/>
              </w:rPr>
              <w:fldChar w:fldCharType="begin"/>
            </w:r>
            <w:r>
              <w:rPr>
                <w:noProof/>
                <w:webHidden/>
              </w:rPr>
              <w:instrText xml:space="preserve"> PAGEREF _Toc103578027 \h </w:instrText>
            </w:r>
            <w:r>
              <w:rPr>
                <w:noProof/>
                <w:webHidden/>
              </w:rPr>
            </w:r>
            <w:r>
              <w:rPr>
                <w:noProof/>
                <w:webHidden/>
              </w:rPr>
              <w:fldChar w:fldCharType="separate"/>
            </w:r>
            <w:r>
              <w:rPr>
                <w:noProof/>
                <w:webHidden/>
              </w:rPr>
              <w:t>8</w:t>
            </w:r>
            <w:r>
              <w:rPr>
                <w:noProof/>
                <w:webHidden/>
              </w:rPr>
              <w:fldChar w:fldCharType="end"/>
            </w:r>
          </w:hyperlink>
        </w:p>
        <w:p w14:paraId="22C7F793" w14:textId="636FA64C"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8" w:history="1">
            <w:r w:rsidRPr="00181862">
              <w:rPr>
                <w:rStyle w:val="Hyperlink"/>
                <w:noProof/>
              </w:rPr>
              <w:t>FINANCIAL STATEMENT OF THE DEPARTMENT</w:t>
            </w:r>
            <w:r>
              <w:rPr>
                <w:noProof/>
                <w:webHidden/>
              </w:rPr>
              <w:tab/>
            </w:r>
            <w:r>
              <w:rPr>
                <w:noProof/>
                <w:webHidden/>
              </w:rPr>
              <w:fldChar w:fldCharType="begin"/>
            </w:r>
            <w:r>
              <w:rPr>
                <w:noProof/>
                <w:webHidden/>
              </w:rPr>
              <w:instrText xml:space="preserve"> PAGEREF _Toc103578028 \h </w:instrText>
            </w:r>
            <w:r>
              <w:rPr>
                <w:noProof/>
                <w:webHidden/>
              </w:rPr>
            </w:r>
            <w:r>
              <w:rPr>
                <w:noProof/>
                <w:webHidden/>
              </w:rPr>
              <w:fldChar w:fldCharType="separate"/>
            </w:r>
            <w:r>
              <w:rPr>
                <w:noProof/>
                <w:webHidden/>
              </w:rPr>
              <w:t>9</w:t>
            </w:r>
            <w:r>
              <w:rPr>
                <w:noProof/>
                <w:webHidden/>
              </w:rPr>
              <w:fldChar w:fldCharType="end"/>
            </w:r>
          </w:hyperlink>
        </w:p>
        <w:p w14:paraId="6C7195CC" w14:textId="3ECF8F5D"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29" w:history="1">
            <w:r w:rsidRPr="00181862">
              <w:rPr>
                <w:rStyle w:val="Hyperlink"/>
                <w:noProof/>
              </w:rPr>
              <w:t>WELFARE OF THE DEPARTMENT</w:t>
            </w:r>
            <w:r>
              <w:rPr>
                <w:noProof/>
                <w:webHidden/>
              </w:rPr>
              <w:tab/>
            </w:r>
            <w:r>
              <w:rPr>
                <w:noProof/>
                <w:webHidden/>
              </w:rPr>
              <w:fldChar w:fldCharType="begin"/>
            </w:r>
            <w:r>
              <w:rPr>
                <w:noProof/>
                <w:webHidden/>
              </w:rPr>
              <w:instrText xml:space="preserve"> PAGEREF _Toc103578029 \h </w:instrText>
            </w:r>
            <w:r>
              <w:rPr>
                <w:noProof/>
                <w:webHidden/>
              </w:rPr>
            </w:r>
            <w:r>
              <w:rPr>
                <w:noProof/>
                <w:webHidden/>
              </w:rPr>
              <w:fldChar w:fldCharType="separate"/>
            </w:r>
            <w:r>
              <w:rPr>
                <w:noProof/>
                <w:webHidden/>
              </w:rPr>
              <w:t>10</w:t>
            </w:r>
            <w:r>
              <w:rPr>
                <w:noProof/>
                <w:webHidden/>
              </w:rPr>
              <w:fldChar w:fldCharType="end"/>
            </w:r>
          </w:hyperlink>
        </w:p>
        <w:p w14:paraId="5C8C9351" w14:textId="20243064" w:rsidR="004257B2" w:rsidRDefault="004257B2" w:rsidP="004257B2">
          <w:pPr>
            <w:pStyle w:val="TOC1"/>
            <w:tabs>
              <w:tab w:val="right" w:leader="dot" w:pos="9350"/>
            </w:tabs>
            <w:spacing w:line="480" w:lineRule="auto"/>
            <w:rPr>
              <w:rFonts w:asciiTheme="minorHAnsi" w:eastAsiaTheme="minorEastAsia" w:hAnsiTheme="minorHAnsi" w:cstheme="minorBidi"/>
              <w:noProof/>
              <w:sz w:val="22"/>
              <w:szCs w:val="22"/>
            </w:rPr>
          </w:pPr>
          <w:hyperlink w:anchor="_Toc103578030" w:history="1">
            <w:r w:rsidRPr="00181862">
              <w:rPr>
                <w:rStyle w:val="Hyperlink"/>
                <w:noProof/>
              </w:rPr>
              <w:t>APPENDICES</w:t>
            </w:r>
            <w:r>
              <w:rPr>
                <w:noProof/>
                <w:webHidden/>
              </w:rPr>
              <w:tab/>
            </w:r>
            <w:r>
              <w:rPr>
                <w:noProof/>
                <w:webHidden/>
              </w:rPr>
              <w:fldChar w:fldCharType="begin"/>
            </w:r>
            <w:r>
              <w:rPr>
                <w:noProof/>
                <w:webHidden/>
              </w:rPr>
              <w:instrText xml:space="preserve"> PAGEREF _Toc103578030 \h </w:instrText>
            </w:r>
            <w:r>
              <w:rPr>
                <w:noProof/>
                <w:webHidden/>
              </w:rPr>
            </w:r>
            <w:r>
              <w:rPr>
                <w:noProof/>
                <w:webHidden/>
              </w:rPr>
              <w:fldChar w:fldCharType="separate"/>
            </w:r>
            <w:r>
              <w:rPr>
                <w:noProof/>
                <w:webHidden/>
              </w:rPr>
              <w:t>11</w:t>
            </w:r>
            <w:r>
              <w:rPr>
                <w:noProof/>
                <w:webHidden/>
              </w:rPr>
              <w:fldChar w:fldCharType="end"/>
            </w:r>
          </w:hyperlink>
        </w:p>
        <w:p w14:paraId="17FC6CF6" w14:textId="77777777" w:rsidR="004257B2" w:rsidRPr="00532AE9" w:rsidRDefault="004257B2" w:rsidP="004257B2">
          <w:pPr>
            <w:spacing w:line="480" w:lineRule="auto"/>
          </w:pPr>
          <w:r w:rsidRPr="00532AE9">
            <w:rPr>
              <w:b/>
              <w:bCs/>
              <w:noProof/>
            </w:rPr>
            <w:fldChar w:fldCharType="end"/>
          </w:r>
        </w:p>
      </w:sdtContent>
    </w:sdt>
    <w:p w14:paraId="49ECC75F" w14:textId="77777777" w:rsidR="004257B2" w:rsidRPr="00532AE9" w:rsidRDefault="004257B2" w:rsidP="004257B2">
      <w:pPr>
        <w:spacing w:line="360" w:lineRule="auto"/>
      </w:pPr>
    </w:p>
    <w:p w14:paraId="1BA97595" w14:textId="77777777" w:rsidR="004257B2" w:rsidRPr="00532AE9" w:rsidRDefault="004257B2" w:rsidP="004257B2">
      <w:pPr>
        <w:spacing w:line="360" w:lineRule="auto"/>
      </w:pPr>
    </w:p>
    <w:p w14:paraId="4F10A873" w14:textId="77777777" w:rsidR="004257B2" w:rsidRPr="00532AE9" w:rsidRDefault="004257B2" w:rsidP="004257B2">
      <w:pPr>
        <w:spacing w:line="360" w:lineRule="auto"/>
      </w:pPr>
    </w:p>
    <w:p w14:paraId="4D1B1D04" w14:textId="77777777" w:rsidR="004257B2" w:rsidRPr="00532AE9" w:rsidRDefault="004257B2" w:rsidP="004257B2">
      <w:pPr>
        <w:spacing w:line="360" w:lineRule="auto"/>
      </w:pPr>
    </w:p>
    <w:p w14:paraId="2435091B" w14:textId="77777777" w:rsidR="004257B2" w:rsidRPr="00532AE9" w:rsidRDefault="004257B2" w:rsidP="004257B2">
      <w:pPr>
        <w:spacing w:line="360" w:lineRule="auto"/>
      </w:pPr>
    </w:p>
    <w:p w14:paraId="1A1B53BE" w14:textId="77777777" w:rsidR="004257B2" w:rsidRPr="00532AE9" w:rsidRDefault="004257B2" w:rsidP="004257B2">
      <w:pPr>
        <w:spacing w:line="360" w:lineRule="auto"/>
      </w:pPr>
    </w:p>
    <w:p w14:paraId="25685107" w14:textId="77777777" w:rsidR="004257B2" w:rsidRDefault="004257B2" w:rsidP="004257B2">
      <w:pPr>
        <w:pStyle w:val="Heading1"/>
      </w:pPr>
      <w:bookmarkStart w:id="3" w:name="_Toc103578022"/>
    </w:p>
    <w:p w14:paraId="2DF94B71" w14:textId="77777777" w:rsidR="004257B2" w:rsidRPr="00532AE9" w:rsidRDefault="004257B2" w:rsidP="004257B2">
      <w:pPr>
        <w:pStyle w:val="Heading1"/>
      </w:pPr>
      <w:r w:rsidRPr="00532AE9">
        <w:lastRenderedPageBreak/>
        <w:t>GENERAL OVERVIEW</w:t>
      </w:r>
      <w:bookmarkEnd w:id="3"/>
    </w:p>
    <w:p w14:paraId="4FCFF5FB" w14:textId="77777777" w:rsidR="004257B2" w:rsidRDefault="004257B2" w:rsidP="004257B2">
      <w:pPr>
        <w:spacing w:line="480" w:lineRule="auto"/>
        <w:jc w:val="both"/>
      </w:pPr>
      <w:r>
        <w:t>Firstly, the advertisement of the program The Koinonia Bliss was a priority. Promotional video content was created by the team for social media consumption. Advertisement was paid for on Instagram.</w:t>
      </w:r>
    </w:p>
    <w:p w14:paraId="781C8668" w14:textId="77777777" w:rsidR="004257B2" w:rsidRDefault="004257B2" w:rsidP="004257B2">
      <w:pPr>
        <w:spacing w:line="480" w:lineRule="auto"/>
        <w:jc w:val="both"/>
      </w:pPr>
      <w:r>
        <w:t xml:space="preserve">The department executed its weekly duties as usual for Rhema Service (Sunday) and Epoikodomeo Service (Wednesday). The commission’s daily quotes were also appropriately design and broadcasted. </w:t>
      </w:r>
    </w:p>
    <w:p w14:paraId="795D3705" w14:textId="77777777" w:rsidR="004257B2" w:rsidRDefault="004257B2" w:rsidP="004257B2">
      <w:pPr>
        <w:spacing w:line="480" w:lineRule="auto"/>
        <w:jc w:val="both"/>
      </w:pPr>
      <w:r>
        <w:t>The department’s main role in the month of August was the successful execution of its role at Koinonia Bliss 2022 which included; live streaming of the entire program on the commission’s YouTube page (The Temple of Charis), lyrics projection and in house audio and video recording.</w:t>
      </w:r>
    </w:p>
    <w:p w14:paraId="0814A2BF" w14:textId="77777777" w:rsidR="004257B2" w:rsidRDefault="004257B2" w:rsidP="004257B2">
      <w:pPr>
        <w:spacing w:line="480" w:lineRule="auto"/>
        <w:jc w:val="both"/>
      </w:pPr>
      <w:r>
        <w:t>The department also acquired professional services for the program Koinonia Bliss 2022. These services were mainly for sound and video coverage, lighting, and also LED background.</w:t>
      </w:r>
    </w:p>
    <w:p w14:paraId="1AB42A78" w14:textId="77777777" w:rsidR="004257B2" w:rsidRDefault="004257B2" w:rsidP="004257B2">
      <w:pPr>
        <w:spacing w:line="480" w:lineRule="auto"/>
        <w:jc w:val="both"/>
      </w:pPr>
      <w:r>
        <w:t>The routine of celebrating the birthdays of members of the commission also was handled by the team with designing of their birthday posts.</w:t>
      </w:r>
    </w:p>
    <w:p w14:paraId="0CCDF019" w14:textId="77777777" w:rsidR="004257B2" w:rsidRDefault="004257B2" w:rsidP="004257B2">
      <w:pPr>
        <w:spacing w:line="480" w:lineRule="auto"/>
        <w:jc w:val="both"/>
      </w:pPr>
      <w:r>
        <w:t>The department also posted videos excerpts of Pastor Roy King’s video messages to be consumed and shared on social media.</w:t>
      </w:r>
    </w:p>
    <w:p w14:paraId="5380B2E4" w14:textId="77777777" w:rsidR="004257B2" w:rsidRDefault="004257B2" w:rsidP="004257B2">
      <w:pPr>
        <w:spacing w:line="480" w:lineRule="auto"/>
        <w:jc w:val="both"/>
      </w:pPr>
      <w:r>
        <w:lastRenderedPageBreak/>
        <w:t>The Temple of Charis reached the milestone of 1000 followers on Instagram. A poster was made and share on the commission’s WhatsApp group to celebrate this achievement.</w:t>
      </w:r>
    </w:p>
    <w:p w14:paraId="0B5BBD6E" w14:textId="77777777" w:rsidR="004257B2" w:rsidRDefault="004257B2" w:rsidP="004257B2">
      <w:pPr>
        <w:spacing w:line="480" w:lineRule="auto"/>
        <w:jc w:val="both"/>
      </w:pPr>
      <w:r>
        <w:t>There was a photoshoot session and a promotional video shoot with the Voice of Worshippers for The Koinonia Bliss 2022.</w:t>
      </w:r>
    </w:p>
    <w:p w14:paraId="597EEE51" w14:textId="77777777" w:rsidR="004257B2" w:rsidRPr="00532AE9" w:rsidRDefault="004257B2" w:rsidP="004257B2">
      <w:pPr>
        <w:spacing w:line="480" w:lineRule="auto"/>
        <w:jc w:val="both"/>
      </w:pPr>
      <w:r>
        <w:t>There was also an invite shoot to invite people for church and also the program.</w:t>
      </w:r>
    </w:p>
    <w:p w14:paraId="75896C98" w14:textId="77777777" w:rsidR="004257B2" w:rsidRPr="00532AE9" w:rsidRDefault="004257B2" w:rsidP="004257B2">
      <w:pPr>
        <w:spacing w:line="360" w:lineRule="auto"/>
        <w:jc w:val="both"/>
      </w:pPr>
    </w:p>
    <w:p w14:paraId="3417F4E3" w14:textId="77777777" w:rsidR="004257B2" w:rsidRPr="00532AE9" w:rsidRDefault="004257B2" w:rsidP="004257B2">
      <w:pPr>
        <w:spacing w:after="240" w:line="360" w:lineRule="auto"/>
        <w:jc w:val="both"/>
      </w:pPr>
    </w:p>
    <w:p w14:paraId="161A7113" w14:textId="77777777" w:rsidR="004257B2" w:rsidRPr="00532AE9" w:rsidRDefault="004257B2" w:rsidP="004257B2">
      <w:pPr>
        <w:spacing w:after="240" w:line="360" w:lineRule="auto"/>
        <w:jc w:val="both"/>
      </w:pPr>
    </w:p>
    <w:p w14:paraId="0F7099C2" w14:textId="77777777" w:rsidR="004257B2" w:rsidRPr="00532AE9" w:rsidRDefault="004257B2" w:rsidP="004257B2">
      <w:pPr>
        <w:spacing w:after="240" w:line="360" w:lineRule="auto"/>
        <w:jc w:val="both"/>
      </w:pPr>
    </w:p>
    <w:p w14:paraId="6DC74F43" w14:textId="77777777" w:rsidR="004257B2" w:rsidRPr="00532AE9" w:rsidRDefault="004257B2" w:rsidP="004257B2">
      <w:pPr>
        <w:spacing w:after="240" w:line="360" w:lineRule="auto"/>
        <w:jc w:val="both"/>
      </w:pPr>
    </w:p>
    <w:p w14:paraId="1238A87E" w14:textId="77777777" w:rsidR="004257B2" w:rsidRPr="00532AE9" w:rsidRDefault="004257B2" w:rsidP="004257B2">
      <w:pPr>
        <w:spacing w:after="240" w:line="360" w:lineRule="auto"/>
        <w:jc w:val="both"/>
      </w:pPr>
    </w:p>
    <w:p w14:paraId="22A493A9" w14:textId="77777777" w:rsidR="004257B2" w:rsidRPr="00532AE9" w:rsidRDefault="004257B2" w:rsidP="004257B2">
      <w:pPr>
        <w:spacing w:before="240" w:after="240" w:line="360" w:lineRule="auto"/>
        <w:jc w:val="both"/>
      </w:pPr>
    </w:p>
    <w:p w14:paraId="1EC1827A" w14:textId="77777777" w:rsidR="004257B2" w:rsidRPr="00532AE9" w:rsidRDefault="004257B2" w:rsidP="004257B2">
      <w:pPr>
        <w:spacing w:before="240" w:after="240" w:line="360" w:lineRule="auto"/>
        <w:jc w:val="both"/>
      </w:pPr>
    </w:p>
    <w:p w14:paraId="00B75220" w14:textId="77777777" w:rsidR="004257B2" w:rsidRPr="00532AE9" w:rsidRDefault="004257B2" w:rsidP="004257B2">
      <w:pPr>
        <w:spacing w:before="240" w:after="240" w:line="360" w:lineRule="auto"/>
        <w:jc w:val="both"/>
      </w:pPr>
    </w:p>
    <w:p w14:paraId="13D633E6" w14:textId="77777777" w:rsidR="004257B2" w:rsidRPr="00532AE9" w:rsidRDefault="004257B2" w:rsidP="004257B2">
      <w:pPr>
        <w:spacing w:before="240" w:after="240" w:line="360" w:lineRule="auto"/>
        <w:jc w:val="both"/>
      </w:pPr>
    </w:p>
    <w:p w14:paraId="1B91C0B8" w14:textId="77777777" w:rsidR="004257B2" w:rsidRDefault="004257B2" w:rsidP="004257B2">
      <w:pPr>
        <w:spacing w:line="360" w:lineRule="auto"/>
      </w:pPr>
    </w:p>
    <w:p w14:paraId="419B20BB" w14:textId="77777777" w:rsidR="004257B2" w:rsidRPr="00532AE9" w:rsidRDefault="004257B2" w:rsidP="004257B2">
      <w:pPr>
        <w:spacing w:line="360" w:lineRule="auto"/>
      </w:pPr>
    </w:p>
    <w:p w14:paraId="77438BDF" w14:textId="77777777" w:rsidR="004257B2" w:rsidRDefault="004257B2" w:rsidP="004257B2">
      <w:pPr>
        <w:pStyle w:val="Heading1"/>
      </w:pPr>
      <w:bookmarkStart w:id="4" w:name="_Toc103578023"/>
    </w:p>
    <w:p w14:paraId="7559DBC0" w14:textId="77777777" w:rsidR="004257B2" w:rsidRDefault="004257B2" w:rsidP="004257B2">
      <w:pPr>
        <w:pStyle w:val="Heading1"/>
      </w:pPr>
      <w:r w:rsidRPr="00532AE9">
        <w:lastRenderedPageBreak/>
        <w:t>PROJECT(S)</w:t>
      </w:r>
      <w:bookmarkEnd w:id="4"/>
      <w:r w:rsidRPr="00532AE9">
        <w:t xml:space="preserve"> </w:t>
      </w:r>
    </w:p>
    <w:p w14:paraId="13504AC4" w14:textId="77777777" w:rsidR="004257B2" w:rsidRDefault="004257B2" w:rsidP="004257B2">
      <w:r>
        <w:t>This section is not applicable.</w:t>
      </w:r>
    </w:p>
    <w:p w14:paraId="0A50F7FB" w14:textId="77777777" w:rsidR="004257B2" w:rsidRDefault="004257B2" w:rsidP="004257B2"/>
    <w:p w14:paraId="5F460331" w14:textId="77777777" w:rsidR="004257B2" w:rsidRDefault="004257B2" w:rsidP="004257B2"/>
    <w:p w14:paraId="1BF552AF" w14:textId="77777777" w:rsidR="004257B2" w:rsidRDefault="004257B2" w:rsidP="004257B2"/>
    <w:p w14:paraId="2D71BBEC" w14:textId="77777777" w:rsidR="004257B2" w:rsidRDefault="004257B2" w:rsidP="004257B2"/>
    <w:p w14:paraId="7F4316FC" w14:textId="77777777" w:rsidR="004257B2" w:rsidRDefault="004257B2" w:rsidP="004257B2"/>
    <w:p w14:paraId="4BD5C1F9" w14:textId="77777777" w:rsidR="004257B2" w:rsidRDefault="004257B2" w:rsidP="004257B2"/>
    <w:p w14:paraId="627F542F" w14:textId="77777777" w:rsidR="004257B2" w:rsidRDefault="004257B2" w:rsidP="004257B2"/>
    <w:p w14:paraId="49CD6A09" w14:textId="77777777" w:rsidR="004257B2" w:rsidRDefault="004257B2" w:rsidP="004257B2"/>
    <w:p w14:paraId="6869C8BD" w14:textId="77777777" w:rsidR="004257B2" w:rsidRDefault="004257B2" w:rsidP="004257B2"/>
    <w:p w14:paraId="3D46E2F6" w14:textId="77777777" w:rsidR="004257B2" w:rsidRDefault="004257B2" w:rsidP="004257B2"/>
    <w:p w14:paraId="637DCB36" w14:textId="77777777" w:rsidR="004257B2" w:rsidRDefault="004257B2" w:rsidP="004257B2"/>
    <w:p w14:paraId="6BE9BA45" w14:textId="77777777" w:rsidR="004257B2" w:rsidRDefault="004257B2" w:rsidP="004257B2"/>
    <w:p w14:paraId="009BD93D" w14:textId="77777777" w:rsidR="004257B2" w:rsidRDefault="004257B2" w:rsidP="004257B2"/>
    <w:p w14:paraId="75E9A97C" w14:textId="77777777" w:rsidR="004257B2" w:rsidRDefault="004257B2" w:rsidP="004257B2"/>
    <w:p w14:paraId="20180052" w14:textId="77777777" w:rsidR="004257B2" w:rsidRDefault="004257B2" w:rsidP="004257B2"/>
    <w:p w14:paraId="53D11BFC" w14:textId="77777777" w:rsidR="004257B2" w:rsidRDefault="004257B2" w:rsidP="004257B2"/>
    <w:p w14:paraId="182B765B" w14:textId="77777777" w:rsidR="004257B2" w:rsidRDefault="004257B2" w:rsidP="004257B2"/>
    <w:p w14:paraId="5668326F" w14:textId="77777777" w:rsidR="004257B2" w:rsidRDefault="004257B2" w:rsidP="004257B2"/>
    <w:p w14:paraId="7663C10F" w14:textId="77777777" w:rsidR="004257B2" w:rsidRDefault="004257B2" w:rsidP="004257B2"/>
    <w:p w14:paraId="6BF25C80" w14:textId="77777777" w:rsidR="004257B2" w:rsidRDefault="004257B2" w:rsidP="004257B2"/>
    <w:p w14:paraId="4BD384AC" w14:textId="77777777" w:rsidR="004257B2" w:rsidRDefault="004257B2" w:rsidP="004257B2"/>
    <w:p w14:paraId="0C95A32A" w14:textId="77777777" w:rsidR="004257B2" w:rsidRDefault="004257B2" w:rsidP="004257B2"/>
    <w:p w14:paraId="63A12C37" w14:textId="77777777" w:rsidR="004257B2" w:rsidRDefault="004257B2" w:rsidP="004257B2"/>
    <w:p w14:paraId="392A2F65" w14:textId="77777777" w:rsidR="004257B2" w:rsidRDefault="004257B2" w:rsidP="004257B2"/>
    <w:p w14:paraId="2269015F" w14:textId="77777777" w:rsidR="004257B2" w:rsidRDefault="004257B2" w:rsidP="004257B2"/>
    <w:p w14:paraId="31665E86" w14:textId="77777777" w:rsidR="004257B2" w:rsidRDefault="004257B2" w:rsidP="004257B2"/>
    <w:p w14:paraId="3F44F952" w14:textId="77777777" w:rsidR="004257B2" w:rsidRDefault="004257B2" w:rsidP="004257B2"/>
    <w:p w14:paraId="541D92EF" w14:textId="77777777" w:rsidR="004257B2" w:rsidRDefault="004257B2" w:rsidP="004257B2"/>
    <w:p w14:paraId="0D9AB3FE" w14:textId="77777777" w:rsidR="004257B2" w:rsidRDefault="004257B2" w:rsidP="004257B2"/>
    <w:p w14:paraId="02F7D099" w14:textId="77777777" w:rsidR="004257B2" w:rsidRDefault="004257B2" w:rsidP="004257B2"/>
    <w:p w14:paraId="780A2F55" w14:textId="77777777" w:rsidR="004257B2" w:rsidRDefault="004257B2" w:rsidP="004257B2"/>
    <w:p w14:paraId="39C6C119" w14:textId="77777777" w:rsidR="004257B2" w:rsidRDefault="004257B2" w:rsidP="004257B2"/>
    <w:p w14:paraId="18EAB82C" w14:textId="77777777" w:rsidR="004257B2" w:rsidRDefault="004257B2" w:rsidP="004257B2"/>
    <w:p w14:paraId="7FA82C86" w14:textId="77777777" w:rsidR="004257B2" w:rsidRDefault="004257B2" w:rsidP="004257B2"/>
    <w:p w14:paraId="71C107E3" w14:textId="77777777" w:rsidR="004257B2" w:rsidRDefault="004257B2" w:rsidP="004257B2"/>
    <w:p w14:paraId="15588F5F" w14:textId="77777777" w:rsidR="004257B2" w:rsidRDefault="004257B2" w:rsidP="004257B2">
      <w:pPr>
        <w:pStyle w:val="Heading1"/>
      </w:pPr>
      <w:bookmarkStart w:id="5" w:name="_Toc103578024"/>
    </w:p>
    <w:p w14:paraId="0180E564" w14:textId="77777777" w:rsidR="004257B2" w:rsidRPr="00532AE9" w:rsidRDefault="004257B2" w:rsidP="004257B2">
      <w:pPr>
        <w:pStyle w:val="Heading1"/>
      </w:pPr>
      <w:r w:rsidRPr="00532AE9">
        <w:lastRenderedPageBreak/>
        <w:t>ASSIGNMENTS</w:t>
      </w:r>
      <w:bookmarkEnd w:id="5"/>
    </w:p>
    <w:p w14:paraId="48ECD171" w14:textId="77777777" w:rsidR="004257B2" w:rsidRDefault="004257B2" w:rsidP="004257B2">
      <w:r>
        <w:t>This section is not applicable.</w:t>
      </w:r>
    </w:p>
    <w:p w14:paraId="402BCB05" w14:textId="77777777" w:rsidR="004257B2" w:rsidRDefault="004257B2" w:rsidP="004257B2">
      <w:pPr>
        <w:spacing w:line="360" w:lineRule="auto"/>
      </w:pPr>
    </w:p>
    <w:p w14:paraId="6B18647E" w14:textId="77777777" w:rsidR="004257B2" w:rsidRDefault="004257B2" w:rsidP="004257B2">
      <w:pPr>
        <w:spacing w:line="360" w:lineRule="auto"/>
      </w:pPr>
    </w:p>
    <w:p w14:paraId="21D42246" w14:textId="77777777" w:rsidR="004257B2" w:rsidRDefault="004257B2" w:rsidP="004257B2">
      <w:pPr>
        <w:spacing w:line="360" w:lineRule="auto"/>
      </w:pPr>
    </w:p>
    <w:p w14:paraId="62338B81" w14:textId="77777777" w:rsidR="004257B2" w:rsidRDefault="004257B2" w:rsidP="004257B2">
      <w:pPr>
        <w:spacing w:line="360" w:lineRule="auto"/>
      </w:pPr>
    </w:p>
    <w:p w14:paraId="6E7BB6EA" w14:textId="77777777" w:rsidR="004257B2" w:rsidRDefault="004257B2" w:rsidP="004257B2">
      <w:pPr>
        <w:spacing w:line="360" w:lineRule="auto"/>
      </w:pPr>
    </w:p>
    <w:p w14:paraId="1B253428" w14:textId="77777777" w:rsidR="004257B2" w:rsidRDefault="004257B2" w:rsidP="004257B2">
      <w:pPr>
        <w:spacing w:line="360" w:lineRule="auto"/>
      </w:pPr>
    </w:p>
    <w:p w14:paraId="7D4EB3D3" w14:textId="77777777" w:rsidR="004257B2" w:rsidRDefault="004257B2" w:rsidP="004257B2">
      <w:pPr>
        <w:spacing w:line="360" w:lineRule="auto"/>
      </w:pPr>
    </w:p>
    <w:p w14:paraId="4F55A8ED" w14:textId="77777777" w:rsidR="004257B2" w:rsidRDefault="004257B2" w:rsidP="004257B2">
      <w:pPr>
        <w:spacing w:line="360" w:lineRule="auto"/>
      </w:pPr>
    </w:p>
    <w:p w14:paraId="243E6EEE" w14:textId="77777777" w:rsidR="004257B2" w:rsidRDefault="004257B2" w:rsidP="004257B2">
      <w:pPr>
        <w:spacing w:line="360" w:lineRule="auto"/>
      </w:pPr>
    </w:p>
    <w:p w14:paraId="0A326A58" w14:textId="77777777" w:rsidR="004257B2" w:rsidRDefault="004257B2" w:rsidP="004257B2">
      <w:pPr>
        <w:spacing w:line="360" w:lineRule="auto"/>
      </w:pPr>
    </w:p>
    <w:p w14:paraId="4B266931" w14:textId="77777777" w:rsidR="004257B2" w:rsidRDefault="004257B2" w:rsidP="004257B2">
      <w:pPr>
        <w:spacing w:line="360" w:lineRule="auto"/>
      </w:pPr>
    </w:p>
    <w:p w14:paraId="1B9E519F" w14:textId="77777777" w:rsidR="004257B2" w:rsidRDefault="004257B2" w:rsidP="004257B2">
      <w:pPr>
        <w:spacing w:line="360" w:lineRule="auto"/>
      </w:pPr>
    </w:p>
    <w:p w14:paraId="23AE0BEB" w14:textId="77777777" w:rsidR="004257B2" w:rsidRDefault="004257B2" w:rsidP="004257B2">
      <w:pPr>
        <w:spacing w:line="360" w:lineRule="auto"/>
      </w:pPr>
    </w:p>
    <w:p w14:paraId="670BF0F7" w14:textId="77777777" w:rsidR="004257B2" w:rsidRDefault="004257B2" w:rsidP="004257B2">
      <w:pPr>
        <w:spacing w:line="360" w:lineRule="auto"/>
      </w:pPr>
    </w:p>
    <w:p w14:paraId="50280F38" w14:textId="77777777" w:rsidR="004257B2" w:rsidRDefault="004257B2" w:rsidP="004257B2">
      <w:pPr>
        <w:spacing w:line="360" w:lineRule="auto"/>
      </w:pPr>
    </w:p>
    <w:p w14:paraId="2BDCA8DE" w14:textId="77777777" w:rsidR="004257B2" w:rsidRDefault="004257B2" w:rsidP="004257B2">
      <w:pPr>
        <w:spacing w:line="360" w:lineRule="auto"/>
      </w:pPr>
    </w:p>
    <w:p w14:paraId="4B47181A" w14:textId="77777777" w:rsidR="004257B2" w:rsidRDefault="004257B2" w:rsidP="004257B2">
      <w:pPr>
        <w:spacing w:line="360" w:lineRule="auto"/>
      </w:pPr>
    </w:p>
    <w:p w14:paraId="017473EB" w14:textId="77777777" w:rsidR="004257B2" w:rsidRDefault="004257B2" w:rsidP="004257B2">
      <w:pPr>
        <w:spacing w:line="360" w:lineRule="auto"/>
      </w:pPr>
    </w:p>
    <w:p w14:paraId="6B8FA302" w14:textId="77777777" w:rsidR="004257B2" w:rsidRDefault="004257B2" w:rsidP="004257B2">
      <w:pPr>
        <w:spacing w:line="360" w:lineRule="auto"/>
      </w:pPr>
    </w:p>
    <w:p w14:paraId="006D7D1E" w14:textId="77777777" w:rsidR="004257B2" w:rsidRDefault="004257B2" w:rsidP="004257B2">
      <w:pPr>
        <w:spacing w:line="360" w:lineRule="auto"/>
      </w:pPr>
    </w:p>
    <w:p w14:paraId="03658A72" w14:textId="77777777" w:rsidR="004257B2" w:rsidRDefault="004257B2" w:rsidP="004257B2">
      <w:pPr>
        <w:spacing w:line="360" w:lineRule="auto"/>
      </w:pPr>
    </w:p>
    <w:p w14:paraId="697CE0C6" w14:textId="77777777" w:rsidR="004257B2" w:rsidRDefault="004257B2" w:rsidP="004257B2">
      <w:pPr>
        <w:spacing w:line="360" w:lineRule="auto"/>
      </w:pPr>
    </w:p>
    <w:p w14:paraId="76C7FB74" w14:textId="77777777" w:rsidR="004257B2" w:rsidRDefault="004257B2" w:rsidP="004257B2">
      <w:pPr>
        <w:spacing w:line="360" w:lineRule="auto"/>
      </w:pPr>
    </w:p>
    <w:p w14:paraId="710684D4" w14:textId="77777777" w:rsidR="004257B2" w:rsidRPr="00532AE9" w:rsidRDefault="004257B2" w:rsidP="004257B2">
      <w:pPr>
        <w:spacing w:line="360" w:lineRule="auto"/>
      </w:pPr>
    </w:p>
    <w:p w14:paraId="2222A43D" w14:textId="77777777" w:rsidR="004257B2" w:rsidRPr="00D07C09" w:rsidRDefault="004257B2" w:rsidP="004257B2">
      <w:bookmarkStart w:id="6" w:name="_Toc103578025"/>
    </w:p>
    <w:p w14:paraId="26038F4E" w14:textId="77777777" w:rsidR="004257B2" w:rsidRPr="00532AE9" w:rsidRDefault="004257B2" w:rsidP="004257B2">
      <w:pPr>
        <w:pStyle w:val="Heading1"/>
      </w:pPr>
      <w:r w:rsidRPr="00532AE9">
        <w:lastRenderedPageBreak/>
        <w:t>TIMELINES FOR PROJECTS</w:t>
      </w:r>
      <w:bookmarkEnd w:id="6"/>
    </w:p>
    <w:p w14:paraId="719D6053" w14:textId="77777777" w:rsidR="004257B2" w:rsidRDefault="004257B2" w:rsidP="004257B2">
      <w:r>
        <w:t>This section is not applicable.</w:t>
      </w:r>
    </w:p>
    <w:p w14:paraId="3D854ACF" w14:textId="77777777" w:rsidR="004257B2" w:rsidRDefault="004257B2" w:rsidP="004257B2">
      <w:pPr>
        <w:spacing w:line="360" w:lineRule="auto"/>
      </w:pPr>
    </w:p>
    <w:p w14:paraId="3D93CE60" w14:textId="77777777" w:rsidR="004257B2" w:rsidRDefault="004257B2" w:rsidP="004257B2">
      <w:pPr>
        <w:spacing w:line="360" w:lineRule="auto"/>
      </w:pPr>
    </w:p>
    <w:p w14:paraId="6A611748" w14:textId="77777777" w:rsidR="004257B2" w:rsidRDefault="004257B2" w:rsidP="004257B2">
      <w:pPr>
        <w:spacing w:line="360" w:lineRule="auto"/>
      </w:pPr>
    </w:p>
    <w:p w14:paraId="29C72044" w14:textId="77777777" w:rsidR="004257B2" w:rsidRDefault="004257B2" w:rsidP="004257B2">
      <w:pPr>
        <w:spacing w:line="360" w:lineRule="auto"/>
      </w:pPr>
    </w:p>
    <w:p w14:paraId="572D94E3" w14:textId="77777777" w:rsidR="004257B2" w:rsidRDefault="004257B2" w:rsidP="004257B2">
      <w:pPr>
        <w:spacing w:line="360" w:lineRule="auto"/>
      </w:pPr>
    </w:p>
    <w:p w14:paraId="0AB5AD8C" w14:textId="77777777" w:rsidR="004257B2" w:rsidRDefault="004257B2" w:rsidP="004257B2">
      <w:pPr>
        <w:spacing w:line="360" w:lineRule="auto"/>
      </w:pPr>
    </w:p>
    <w:p w14:paraId="76CF889B" w14:textId="77777777" w:rsidR="004257B2" w:rsidRDefault="004257B2" w:rsidP="004257B2">
      <w:pPr>
        <w:spacing w:line="360" w:lineRule="auto"/>
      </w:pPr>
    </w:p>
    <w:p w14:paraId="12B89DB8" w14:textId="77777777" w:rsidR="004257B2" w:rsidRDefault="004257B2" w:rsidP="004257B2">
      <w:pPr>
        <w:spacing w:line="360" w:lineRule="auto"/>
      </w:pPr>
    </w:p>
    <w:p w14:paraId="4F87559D" w14:textId="77777777" w:rsidR="004257B2" w:rsidRDefault="004257B2" w:rsidP="004257B2">
      <w:pPr>
        <w:spacing w:line="360" w:lineRule="auto"/>
      </w:pPr>
    </w:p>
    <w:p w14:paraId="15EC439A" w14:textId="77777777" w:rsidR="004257B2" w:rsidRDefault="004257B2" w:rsidP="004257B2">
      <w:pPr>
        <w:spacing w:line="360" w:lineRule="auto"/>
      </w:pPr>
    </w:p>
    <w:p w14:paraId="23EA1D13" w14:textId="77777777" w:rsidR="004257B2" w:rsidRDefault="004257B2" w:rsidP="004257B2">
      <w:pPr>
        <w:spacing w:line="360" w:lineRule="auto"/>
      </w:pPr>
    </w:p>
    <w:p w14:paraId="676A293B" w14:textId="77777777" w:rsidR="004257B2" w:rsidRDefault="004257B2" w:rsidP="004257B2">
      <w:pPr>
        <w:spacing w:line="360" w:lineRule="auto"/>
      </w:pPr>
    </w:p>
    <w:p w14:paraId="6EBCB9A3" w14:textId="77777777" w:rsidR="004257B2" w:rsidRDefault="004257B2" w:rsidP="004257B2">
      <w:pPr>
        <w:spacing w:line="360" w:lineRule="auto"/>
      </w:pPr>
    </w:p>
    <w:p w14:paraId="592A900F" w14:textId="77777777" w:rsidR="004257B2" w:rsidRDefault="004257B2" w:rsidP="004257B2">
      <w:pPr>
        <w:spacing w:line="360" w:lineRule="auto"/>
      </w:pPr>
    </w:p>
    <w:p w14:paraId="50E57460" w14:textId="77777777" w:rsidR="004257B2" w:rsidRDefault="004257B2" w:rsidP="004257B2">
      <w:pPr>
        <w:spacing w:line="360" w:lineRule="auto"/>
      </w:pPr>
    </w:p>
    <w:p w14:paraId="0DAE7A6B" w14:textId="77777777" w:rsidR="004257B2" w:rsidRDefault="004257B2" w:rsidP="004257B2">
      <w:pPr>
        <w:spacing w:line="360" w:lineRule="auto"/>
      </w:pPr>
    </w:p>
    <w:p w14:paraId="799B11CA" w14:textId="77777777" w:rsidR="004257B2" w:rsidRDefault="004257B2" w:rsidP="004257B2">
      <w:pPr>
        <w:spacing w:line="360" w:lineRule="auto"/>
      </w:pPr>
    </w:p>
    <w:p w14:paraId="4D06780E" w14:textId="77777777" w:rsidR="004257B2" w:rsidRDefault="004257B2" w:rsidP="004257B2">
      <w:pPr>
        <w:spacing w:line="360" w:lineRule="auto"/>
      </w:pPr>
    </w:p>
    <w:p w14:paraId="0C388CBA" w14:textId="77777777" w:rsidR="004257B2" w:rsidRDefault="004257B2" w:rsidP="004257B2">
      <w:pPr>
        <w:spacing w:line="360" w:lineRule="auto"/>
      </w:pPr>
    </w:p>
    <w:p w14:paraId="707B74AA" w14:textId="77777777" w:rsidR="004257B2" w:rsidRDefault="004257B2" w:rsidP="004257B2">
      <w:pPr>
        <w:spacing w:line="360" w:lineRule="auto"/>
      </w:pPr>
    </w:p>
    <w:p w14:paraId="4B378755" w14:textId="77777777" w:rsidR="004257B2" w:rsidRDefault="004257B2" w:rsidP="004257B2">
      <w:pPr>
        <w:spacing w:line="360" w:lineRule="auto"/>
      </w:pPr>
    </w:p>
    <w:p w14:paraId="2C4F9F2C" w14:textId="77777777" w:rsidR="004257B2" w:rsidRDefault="004257B2" w:rsidP="004257B2">
      <w:pPr>
        <w:spacing w:line="360" w:lineRule="auto"/>
      </w:pPr>
    </w:p>
    <w:p w14:paraId="059A25EB" w14:textId="77777777" w:rsidR="004257B2" w:rsidRDefault="004257B2" w:rsidP="004257B2">
      <w:pPr>
        <w:spacing w:line="360" w:lineRule="auto"/>
      </w:pPr>
    </w:p>
    <w:p w14:paraId="05AD4E10" w14:textId="77777777" w:rsidR="004257B2" w:rsidRPr="00532AE9" w:rsidRDefault="004257B2" w:rsidP="004257B2">
      <w:pPr>
        <w:spacing w:line="360" w:lineRule="auto"/>
      </w:pPr>
    </w:p>
    <w:p w14:paraId="64987D4C" w14:textId="77777777" w:rsidR="004257B2" w:rsidRPr="00532AE9" w:rsidRDefault="004257B2" w:rsidP="004257B2">
      <w:pPr>
        <w:pStyle w:val="Heading1"/>
      </w:pPr>
      <w:bookmarkStart w:id="7" w:name="_Toc103578026"/>
      <w:r w:rsidRPr="00532AE9">
        <w:lastRenderedPageBreak/>
        <w:t>STRATEGIES FOR EXECUTION OF PROJECTS</w:t>
      </w:r>
      <w:bookmarkEnd w:id="7"/>
    </w:p>
    <w:p w14:paraId="490BC35F" w14:textId="77777777" w:rsidR="004257B2" w:rsidRDefault="004257B2" w:rsidP="004257B2">
      <w:r>
        <w:t>This section is not applicable.</w:t>
      </w:r>
    </w:p>
    <w:p w14:paraId="6352E987" w14:textId="77777777" w:rsidR="004257B2" w:rsidRDefault="004257B2" w:rsidP="004257B2">
      <w:pPr>
        <w:spacing w:line="360" w:lineRule="auto"/>
      </w:pPr>
    </w:p>
    <w:p w14:paraId="7ED5CDF6" w14:textId="77777777" w:rsidR="004257B2" w:rsidRDefault="004257B2" w:rsidP="004257B2">
      <w:pPr>
        <w:spacing w:line="360" w:lineRule="auto"/>
      </w:pPr>
    </w:p>
    <w:p w14:paraId="6B4B421D" w14:textId="77777777" w:rsidR="004257B2" w:rsidRDefault="004257B2" w:rsidP="004257B2">
      <w:pPr>
        <w:spacing w:line="360" w:lineRule="auto"/>
      </w:pPr>
    </w:p>
    <w:p w14:paraId="4134342B" w14:textId="77777777" w:rsidR="004257B2" w:rsidRDefault="004257B2" w:rsidP="004257B2">
      <w:pPr>
        <w:spacing w:line="360" w:lineRule="auto"/>
      </w:pPr>
    </w:p>
    <w:p w14:paraId="0AC2232D" w14:textId="77777777" w:rsidR="004257B2" w:rsidRDefault="004257B2" w:rsidP="004257B2">
      <w:pPr>
        <w:spacing w:line="360" w:lineRule="auto"/>
      </w:pPr>
    </w:p>
    <w:p w14:paraId="54CC28BF" w14:textId="77777777" w:rsidR="004257B2" w:rsidRDefault="004257B2" w:rsidP="004257B2">
      <w:pPr>
        <w:spacing w:line="360" w:lineRule="auto"/>
      </w:pPr>
    </w:p>
    <w:p w14:paraId="37441874" w14:textId="77777777" w:rsidR="004257B2" w:rsidRDefault="004257B2" w:rsidP="004257B2">
      <w:pPr>
        <w:spacing w:line="360" w:lineRule="auto"/>
      </w:pPr>
    </w:p>
    <w:p w14:paraId="4A6AF7A7" w14:textId="77777777" w:rsidR="004257B2" w:rsidRDefault="004257B2" w:rsidP="004257B2">
      <w:pPr>
        <w:spacing w:line="360" w:lineRule="auto"/>
      </w:pPr>
    </w:p>
    <w:p w14:paraId="04AB8F86" w14:textId="77777777" w:rsidR="004257B2" w:rsidRDefault="004257B2" w:rsidP="004257B2">
      <w:pPr>
        <w:spacing w:line="360" w:lineRule="auto"/>
      </w:pPr>
    </w:p>
    <w:p w14:paraId="44ADB097" w14:textId="77777777" w:rsidR="004257B2" w:rsidRDefault="004257B2" w:rsidP="004257B2">
      <w:pPr>
        <w:spacing w:line="360" w:lineRule="auto"/>
      </w:pPr>
    </w:p>
    <w:p w14:paraId="565C7170" w14:textId="77777777" w:rsidR="004257B2" w:rsidRDefault="004257B2" w:rsidP="004257B2">
      <w:pPr>
        <w:spacing w:line="360" w:lineRule="auto"/>
      </w:pPr>
    </w:p>
    <w:p w14:paraId="3378B4B3" w14:textId="77777777" w:rsidR="004257B2" w:rsidRDefault="004257B2" w:rsidP="004257B2">
      <w:pPr>
        <w:spacing w:line="360" w:lineRule="auto"/>
      </w:pPr>
    </w:p>
    <w:p w14:paraId="38B8F6CB" w14:textId="77777777" w:rsidR="004257B2" w:rsidRDefault="004257B2" w:rsidP="004257B2">
      <w:pPr>
        <w:spacing w:line="360" w:lineRule="auto"/>
      </w:pPr>
    </w:p>
    <w:p w14:paraId="2AE09354" w14:textId="77777777" w:rsidR="004257B2" w:rsidRDefault="004257B2" w:rsidP="004257B2">
      <w:pPr>
        <w:spacing w:line="360" w:lineRule="auto"/>
      </w:pPr>
    </w:p>
    <w:p w14:paraId="0480BF3B" w14:textId="77777777" w:rsidR="004257B2" w:rsidRDefault="004257B2" w:rsidP="004257B2">
      <w:pPr>
        <w:spacing w:line="360" w:lineRule="auto"/>
      </w:pPr>
    </w:p>
    <w:p w14:paraId="5A34F95F" w14:textId="77777777" w:rsidR="004257B2" w:rsidRDefault="004257B2" w:rsidP="004257B2">
      <w:pPr>
        <w:spacing w:line="360" w:lineRule="auto"/>
      </w:pPr>
    </w:p>
    <w:p w14:paraId="3D4FA188" w14:textId="77777777" w:rsidR="004257B2" w:rsidRDefault="004257B2" w:rsidP="004257B2">
      <w:pPr>
        <w:spacing w:line="360" w:lineRule="auto"/>
      </w:pPr>
    </w:p>
    <w:p w14:paraId="32F4A716" w14:textId="77777777" w:rsidR="004257B2" w:rsidRDefault="004257B2" w:rsidP="004257B2">
      <w:pPr>
        <w:spacing w:line="360" w:lineRule="auto"/>
      </w:pPr>
    </w:p>
    <w:p w14:paraId="6EBAD82C" w14:textId="77777777" w:rsidR="004257B2" w:rsidRDefault="004257B2" w:rsidP="004257B2">
      <w:pPr>
        <w:spacing w:line="360" w:lineRule="auto"/>
      </w:pPr>
    </w:p>
    <w:p w14:paraId="11040061" w14:textId="77777777" w:rsidR="004257B2" w:rsidRDefault="004257B2" w:rsidP="004257B2">
      <w:pPr>
        <w:spacing w:line="360" w:lineRule="auto"/>
      </w:pPr>
    </w:p>
    <w:p w14:paraId="618F4E65" w14:textId="77777777" w:rsidR="004257B2" w:rsidRDefault="004257B2" w:rsidP="004257B2">
      <w:pPr>
        <w:spacing w:line="360" w:lineRule="auto"/>
      </w:pPr>
    </w:p>
    <w:p w14:paraId="51BF6BA1" w14:textId="77777777" w:rsidR="004257B2" w:rsidRDefault="004257B2" w:rsidP="004257B2">
      <w:pPr>
        <w:spacing w:line="360" w:lineRule="auto"/>
      </w:pPr>
    </w:p>
    <w:p w14:paraId="3790F1C1" w14:textId="77777777" w:rsidR="004257B2" w:rsidRPr="00532AE9" w:rsidRDefault="004257B2" w:rsidP="004257B2">
      <w:pPr>
        <w:spacing w:line="360" w:lineRule="auto"/>
      </w:pPr>
    </w:p>
    <w:p w14:paraId="4E975307" w14:textId="77777777" w:rsidR="004257B2" w:rsidRDefault="004257B2" w:rsidP="004257B2">
      <w:pPr>
        <w:pStyle w:val="Heading1"/>
      </w:pPr>
      <w:bookmarkStart w:id="8" w:name="_Toc103578027"/>
    </w:p>
    <w:p w14:paraId="1E590C2F" w14:textId="77777777" w:rsidR="004257B2" w:rsidRPr="00532AE9" w:rsidRDefault="004257B2" w:rsidP="004257B2">
      <w:pPr>
        <w:pStyle w:val="Heading1"/>
      </w:pPr>
      <w:r w:rsidRPr="00532AE9">
        <w:lastRenderedPageBreak/>
        <w:t>PROGRESS REPORT</w:t>
      </w:r>
      <w:bookmarkEnd w:id="8"/>
    </w:p>
    <w:p w14:paraId="59353C57" w14:textId="77777777" w:rsidR="004257B2" w:rsidRDefault="004257B2" w:rsidP="004257B2">
      <w:pPr>
        <w:pStyle w:val="ListParagraph"/>
        <w:numPr>
          <w:ilvl w:val="0"/>
          <w:numId w:val="15"/>
        </w:numPr>
        <w:spacing w:line="360" w:lineRule="auto"/>
      </w:pPr>
      <w:r>
        <w:t xml:space="preserve">Abraham </w:t>
      </w:r>
      <w:proofErr w:type="spellStart"/>
      <w:r>
        <w:t>Adjokatse</w:t>
      </w:r>
      <w:proofErr w:type="spellEnd"/>
      <w:r>
        <w:t xml:space="preserve"> - Making tremendous strides in getting acquainted with the software the church uses for scripture projection and lyrics projection.</w:t>
      </w:r>
    </w:p>
    <w:p w14:paraId="6A58CA91" w14:textId="77777777" w:rsidR="004257B2" w:rsidRDefault="004257B2" w:rsidP="004257B2">
      <w:pPr>
        <w:pStyle w:val="ListParagraph"/>
        <w:numPr>
          <w:ilvl w:val="0"/>
          <w:numId w:val="15"/>
        </w:numPr>
        <w:spacing w:line="360" w:lineRule="auto"/>
      </w:pPr>
      <w:r>
        <w:t>Brother Samuel Asamoah Boateng - Also making progress with the editing of Pastor’s photoshoot.</w:t>
      </w:r>
    </w:p>
    <w:p w14:paraId="6B600B45" w14:textId="77777777" w:rsidR="004257B2" w:rsidRDefault="004257B2" w:rsidP="004257B2">
      <w:pPr>
        <w:pStyle w:val="ListParagraph"/>
        <w:numPr>
          <w:ilvl w:val="0"/>
          <w:numId w:val="15"/>
        </w:numPr>
        <w:spacing w:line="360" w:lineRule="auto"/>
      </w:pPr>
      <w:r>
        <w:t>The design works for Abundant Life Conference 2022 has been completed and submitted for approval.</w:t>
      </w:r>
    </w:p>
    <w:p w14:paraId="5E9D33CD" w14:textId="77777777" w:rsidR="004257B2" w:rsidRDefault="004257B2" w:rsidP="004257B2">
      <w:pPr>
        <w:pStyle w:val="ListParagraph"/>
        <w:numPr>
          <w:ilvl w:val="0"/>
          <w:numId w:val="15"/>
        </w:numPr>
        <w:spacing w:line="360" w:lineRule="auto"/>
      </w:pPr>
      <w:r>
        <w:t>Information Team created a registration form for The Koinonia Bliss. We had a total of 120 people register</w:t>
      </w:r>
    </w:p>
    <w:p w14:paraId="4FD9224D" w14:textId="77777777" w:rsidR="004257B2" w:rsidRDefault="004257B2" w:rsidP="004257B2">
      <w:pPr>
        <w:pStyle w:val="ListParagraph"/>
        <w:numPr>
          <w:ilvl w:val="0"/>
          <w:numId w:val="15"/>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p w14:paraId="5805D437" w14:textId="77777777" w:rsidR="004257B2" w:rsidRDefault="004257B2" w:rsidP="004257B2">
      <w:pPr>
        <w:spacing w:line="360" w:lineRule="auto"/>
      </w:pPr>
    </w:p>
    <w:p w14:paraId="72AB1F90" w14:textId="77777777" w:rsidR="004257B2" w:rsidRPr="002F4DF8" w:rsidRDefault="004257B2" w:rsidP="004257B2">
      <w:pPr>
        <w:spacing w:line="360" w:lineRule="auto"/>
        <w:rPr>
          <w:b/>
          <w:bCs/>
        </w:rPr>
      </w:pPr>
      <w:r w:rsidRPr="002F4DF8">
        <w:rPr>
          <w:b/>
          <w:bCs/>
        </w:rPr>
        <w:t>FACEBOOK AUGUST</w:t>
      </w:r>
    </w:p>
    <w:p w14:paraId="29E6D27F" w14:textId="77777777" w:rsidR="004257B2" w:rsidRDefault="004257B2" w:rsidP="004257B2">
      <w:pPr>
        <w:spacing w:line="360" w:lineRule="auto"/>
      </w:pPr>
      <w:r w:rsidRPr="002F4DF8">
        <w:t>REACH: 19,317</w:t>
      </w:r>
    </w:p>
    <w:p w14:paraId="17261D4B" w14:textId="77777777" w:rsidR="004257B2" w:rsidRDefault="004257B2" w:rsidP="004257B2">
      <w:pPr>
        <w:spacing w:line="360" w:lineRule="auto"/>
      </w:pPr>
      <w:r>
        <w:t>PAGE LIKES: 538</w:t>
      </w:r>
    </w:p>
    <w:p w14:paraId="2C3E80D7" w14:textId="77777777" w:rsidR="004257B2" w:rsidRDefault="004257B2" w:rsidP="004257B2">
      <w:pPr>
        <w:spacing w:line="360" w:lineRule="auto"/>
      </w:pPr>
      <w:r>
        <w:t>PROFILE VISITS: 97</w:t>
      </w:r>
    </w:p>
    <w:p w14:paraId="74E19397" w14:textId="77777777" w:rsidR="004257B2" w:rsidRDefault="004257B2" w:rsidP="004257B2">
      <w:pPr>
        <w:spacing w:line="360" w:lineRule="auto"/>
      </w:pPr>
    </w:p>
    <w:p w14:paraId="0CE7FFBF" w14:textId="77777777" w:rsidR="004257B2" w:rsidRPr="002F4DF8" w:rsidRDefault="004257B2" w:rsidP="004257B2">
      <w:pPr>
        <w:spacing w:line="360" w:lineRule="auto"/>
        <w:rPr>
          <w:b/>
          <w:bCs/>
        </w:rPr>
      </w:pPr>
      <w:r w:rsidRPr="002F4DF8">
        <w:rPr>
          <w:b/>
          <w:bCs/>
        </w:rPr>
        <w:t>INSTAGRAM AUGUST</w:t>
      </w:r>
    </w:p>
    <w:p w14:paraId="3B4AE77A" w14:textId="77777777" w:rsidR="004257B2" w:rsidRDefault="004257B2" w:rsidP="004257B2">
      <w:pPr>
        <w:spacing w:line="360" w:lineRule="auto"/>
      </w:pPr>
      <w:r>
        <w:t>REACH: 31,407</w:t>
      </w:r>
    </w:p>
    <w:p w14:paraId="439F09CA" w14:textId="77777777" w:rsidR="004257B2" w:rsidRDefault="004257B2" w:rsidP="004257B2">
      <w:pPr>
        <w:spacing w:line="360" w:lineRule="auto"/>
      </w:pPr>
      <w:r>
        <w:t>FOLLOWERS: 1,067</w:t>
      </w:r>
    </w:p>
    <w:p w14:paraId="47475563" w14:textId="77777777" w:rsidR="004257B2" w:rsidRDefault="004257B2" w:rsidP="004257B2">
      <w:pPr>
        <w:spacing w:line="360" w:lineRule="auto"/>
      </w:pPr>
      <w:r>
        <w:t>PROFILE VISITS: 1,413</w:t>
      </w:r>
    </w:p>
    <w:p w14:paraId="16A389FD" w14:textId="77777777" w:rsidR="004257B2" w:rsidRPr="00532AE9" w:rsidRDefault="004257B2" w:rsidP="004257B2">
      <w:pPr>
        <w:spacing w:line="360" w:lineRule="auto"/>
      </w:pPr>
      <w:r>
        <w:t>NEW FOLLOWERS: 125</w:t>
      </w:r>
    </w:p>
    <w:p w14:paraId="1AF16C47" w14:textId="77777777" w:rsidR="004257B2" w:rsidRDefault="004257B2" w:rsidP="004257B2">
      <w:pPr>
        <w:pStyle w:val="Heading1"/>
      </w:pPr>
      <w:bookmarkStart w:id="9" w:name="_Toc103578028"/>
    </w:p>
    <w:p w14:paraId="3AD3B091" w14:textId="77777777" w:rsidR="004257B2" w:rsidRPr="00532AE9" w:rsidRDefault="004257B2" w:rsidP="004257B2">
      <w:pPr>
        <w:pStyle w:val="Heading1"/>
      </w:pPr>
      <w:r w:rsidRPr="00532AE9">
        <w:lastRenderedPageBreak/>
        <w:t>FINANCIAL STATEMENT OF THE DEPARTMENT</w:t>
      </w:r>
      <w:bookmarkEnd w:id="9"/>
    </w:p>
    <w:p w14:paraId="66297D2B" w14:textId="77777777" w:rsidR="004257B2" w:rsidRDefault="004257B2" w:rsidP="004257B2">
      <w:pPr>
        <w:spacing w:line="360" w:lineRule="auto"/>
      </w:pPr>
      <w:r>
        <w:t>Contributions were made for the rental and acquisition of some camera equipment. There was not specified budget for the month however the department did receive monies from the finance department and The Koinonia Bliss 2022 funds.</w:t>
      </w:r>
    </w:p>
    <w:p w14:paraId="60B3DA4C" w14:textId="77777777" w:rsidR="004257B2" w:rsidRDefault="004257B2" w:rsidP="004257B2">
      <w:pPr>
        <w:spacing w:line="480" w:lineRule="auto"/>
        <w:jc w:val="both"/>
      </w:pPr>
      <w:r w:rsidRPr="00D05930">
        <w:t>The income statement of the</w:t>
      </w:r>
      <w:r>
        <w:t xml:space="preserve"> </w:t>
      </w:r>
      <w:r w:rsidRPr="00D05930">
        <w:t>department is attached in Appendix A.</w:t>
      </w:r>
    </w:p>
    <w:p w14:paraId="6ECA833A" w14:textId="77777777" w:rsidR="004257B2" w:rsidRPr="00532AE9" w:rsidRDefault="004257B2" w:rsidP="004257B2">
      <w:pPr>
        <w:spacing w:line="360" w:lineRule="auto"/>
      </w:pPr>
    </w:p>
    <w:p w14:paraId="6A193E4E" w14:textId="77777777" w:rsidR="004257B2" w:rsidRDefault="004257B2" w:rsidP="004257B2">
      <w:pPr>
        <w:tabs>
          <w:tab w:val="left" w:pos="3149"/>
        </w:tabs>
        <w:spacing w:line="360" w:lineRule="auto"/>
      </w:pPr>
    </w:p>
    <w:p w14:paraId="65782873" w14:textId="77777777" w:rsidR="004257B2" w:rsidRDefault="004257B2" w:rsidP="004257B2">
      <w:pPr>
        <w:tabs>
          <w:tab w:val="left" w:pos="3149"/>
        </w:tabs>
        <w:spacing w:line="360" w:lineRule="auto"/>
      </w:pPr>
    </w:p>
    <w:p w14:paraId="4DB4B61E" w14:textId="77777777" w:rsidR="004257B2" w:rsidRDefault="004257B2" w:rsidP="004257B2">
      <w:pPr>
        <w:tabs>
          <w:tab w:val="left" w:pos="3149"/>
        </w:tabs>
        <w:spacing w:line="360" w:lineRule="auto"/>
      </w:pPr>
    </w:p>
    <w:p w14:paraId="28BB7DC8" w14:textId="77777777" w:rsidR="004257B2" w:rsidRDefault="004257B2" w:rsidP="004257B2">
      <w:pPr>
        <w:tabs>
          <w:tab w:val="left" w:pos="3149"/>
        </w:tabs>
        <w:spacing w:line="360" w:lineRule="auto"/>
      </w:pPr>
    </w:p>
    <w:p w14:paraId="3BD5362D" w14:textId="77777777" w:rsidR="004257B2" w:rsidRDefault="004257B2" w:rsidP="004257B2">
      <w:pPr>
        <w:tabs>
          <w:tab w:val="left" w:pos="3149"/>
        </w:tabs>
        <w:spacing w:line="360" w:lineRule="auto"/>
      </w:pPr>
    </w:p>
    <w:p w14:paraId="7D8C31FD" w14:textId="77777777" w:rsidR="004257B2" w:rsidRDefault="004257B2" w:rsidP="004257B2">
      <w:pPr>
        <w:tabs>
          <w:tab w:val="left" w:pos="3149"/>
        </w:tabs>
        <w:spacing w:line="360" w:lineRule="auto"/>
      </w:pPr>
    </w:p>
    <w:p w14:paraId="0666A85B" w14:textId="77777777" w:rsidR="004257B2" w:rsidRDefault="004257B2" w:rsidP="004257B2">
      <w:pPr>
        <w:tabs>
          <w:tab w:val="left" w:pos="3149"/>
        </w:tabs>
        <w:spacing w:line="360" w:lineRule="auto"/>
      </w:pPr>
    </w:p>
    <w:p w14:paraId="2B555ED6" w14:textId="77777777" w:rsidR="004257B2" w:rsidRDefault="004257B2" w:rsidP="004257B2">
      <w:pPr>
        <w:tabs>
          <w:tab w:val="left" w:pos="3149"/>
        </w:tabs>
        <w:spacing w:line="360" w:lineRule="auto"/>
      </w:pPr>
    </w:p>
    <w:p w14:paraId="0523FEEE" w14:textId="77777777" w:rsidR="004257B2" w:rsidRDefault="004257B2" w:rsidP="004257B2">
      <w:pPr>
        <w:tabs>
          <w:tab w:val="left" w:pos="3149"/>
        </w:tabs>
        <w:spacing w:line="360" w:lineRule="auto"/>
      </w:pPr>
    </w:p>
    <w:p w14:paraId="50F79301" w14:textId="77777777" w:rsidR="004257B2" w:rsidRDefault="004257B2" w:rsidP="004257B2">
      <w:pPr>
        <w:tabs>
          <w:tab w:val="left" w:pos="3149"/>
        </w:tabs>
        <w:spacing w:line="360" w:lineRule="auto"/>
      </w:pPr>
    </w:p>
    <w:p w14:paraId="44CF5D16" w14:textId="77777777" w:rsidR="004257B2" w:rsidRDefault="004257B2" w:rsidP="004257B2">
      <w:pPr>
        <w:tabs>
          <w:tab w:val="left" w:pos="3149"/>
        </w:tabs>
        <w:spacing w:line="360" w:lineRule="auto"/>
      </w:pPr>
    </w:p>
    <w:p w14:paraId="6232F905" w14:textId="77777777" w:rsidR="004257B2" w:rsidRDefault="004257B2" w:rsidP="004257B2">
      <w:pPr>
        <w:tabs>
          <w:tab w:val="left" w:pos="3149"/>
        </w:tabs>
        <w:spacing w:line="360" w:lineRule="auto"/>
      </w:pPr>
    </w:p>
    <w:p w14:paraId="58882176" w14:textId="77777777" w:rsidR="004257B2" w:rsidRDefault="004257B2" w:rsidP="004257B2">
      <w:pPr>
        <w:tabs>
          <w:tab w:val="left" w:pos="3149"/>
        </w:tabs>
        <w:spacing w:line="360" w:lineRule="auto"/>
      </w:pPr>
    </w:p>
    <w:p w14:paraId="7978943D" w14:textId="77777777" w:rsidR="004257B2" w:rsidRDefault="004257B2" w:rsidP="004257B2">
      <w:pPr>
        <w:tabs>
          <w:tab w:val="left" w:pos="3149"/>
        </w:tabs>
        <w:spacing w:line="360" w:lineRule="auto"/>
      </w:pPr>
    </w:p>
    <w:p w14:paraId="21DBE957" w14:textId="77777777" w:rsidR="004257B2" w:rsidRDefault="004257B2" w:rsidP="004257B2">
      <w:pPr>
        <w:tabs>
          <w:tab w:val="left" w:pos="3149"/>
        </w:tabs>
        <w:spacing w:line="360" w:lineRule="auto"/>
      </w:pPr>
    </w:p>
    <w:p w14:paraId="0C9367C7" w14:textId="77777777" w:rsidR="004257B2" w:rsidRDefault="004257B2" w:rsidP="004257B2">
      <w:pPr>
        <w:tabs>
          <w:tab w:val="left" w:pos="3149"/>
        </w:tabs>
        <w:spacing w:line="360" w:lineRule="auto"/>
      </w:pPr>
    </w:p>
    <w:p w14:paraId="0E01077A" w14:textId="77777777" w:rsidR="004257B2" w:rsidRDefault="004257B2" w:rsidP="004257B2">
      <w:pPr>
        <w:tabs>
          <w:tab w:val="left" w:pos="3149"/>
        </w:tabs>
        <w:spacing w:line="360" w:lineRule="auto"/>
      </w:pPr>
    </w:p>
    <w:p w14:paraId="5888800D" w14:textId="77777777" w:rsidR="004257B2" w:rsidRDefault="004257B2" w:rsidP="004257B2">
      <w:pPr>
        <w:tabs>
          <w:tab w:val="left" w:pos="3149"/>
        </w:tabs>
        <w:spacing w:line="360" w:lineRule="auto"/>
      </w:pPr>
    </w:p>
    <w:p w14:paraId="07A55D6D" w14:textId="77777777" w:rsidR="004257B2" w:rsidRPr="00532AE9" w:rsidRDefault="004257B2" w:rsidP="004257B2">
      <w:pPr>
        <w:tabs>
          <w:tab w:val="left" w:pos="3149"/>
        </w:tabs>
        <w:spacing w:line="360" w:lineRule="auto"/>
      </w:pPr>
    </w:p>
    <w:p w14:paraId="6DFDC4E2" w14:textId="77777777" w:rsidR="004257B2" w:rsidRDefault="004257B2" w:rsidP="004257B2">
      <w:pPr>
        <w:pStyle w:val="Heading1"/>
      </w:pPr>
      <w:bookmarkStart w:id="10" w:name="_Toc103578029"/>
    </w:p>
    <w:p w14:paraId="3B770B56" w14:textId="77777777" w:rsidR="004257B2" w:rsidRPr="00532AE9" w:rsidRDefault="004257B2" w:rsidP="004257B2">
      <w:pPr>
        <w:pStyle w:val="Heading1"/>
      </w:pPr>
      <w:r w:rsidRPr="00532AE9">
        <w:lastRenderedPageBreak/>
        <w:t>WELFARE OF THE DEPARTMENT</w:t>
      </w:r>
      <w:bookmarkEnd w:id="10"/>
    </w:p>
    <w:p w14:paraId="60FAB82F" w14:textId="77777777" w:rsidR="004257B2" w:rsidRPr="00532AE9" w:rsidRDefault="004257B2" w:rsidP="004257B2">
      <w:pPr>
        <w:spacing w:line="360" w:lineRule="auto"/>
      </w:pPr>
      <w:r>
        <w:t>Every member of the department was in good health throughout the month of August.</w:t>
      </w:r>
    </w:p>
    <w:p w14:paraId="0D78CA07" w14:textId="77777777" w:rsidR="004257B2" w:rsidRPr="00532AE9" w:rsidRDefault="004257B2" w:rsidP="004257B2">
      <w:pPr>
        <w:spacing w:line="360" w:lineRule="auto"/>
      </w:pPr>
    </w:p>
    <w:p w14:paraId="6DEB380C" w14:textId="77777777" w:rsidR="004257B2" w:rsidRPr="00532AE9" w:rsidRDefault="004257B2" w:rsidP="004257B2">
      <w:pPr>
        <w:spacing w:line="360" w:lineRule="auto"/>
      </w:pPr>
    </w:p>
    <w:p w14:paraId="73D20577" w14:textId="77777777" w:rsidR="004257B2" w:rsidRPr="00532AE9" w:rsidRDefault="004257B2" w:rsidP="004257B2">
      <w:pPr>
        <w:spacing w:line="360" w:lineRule="auto"/>
      </w:pPr>
    </w:p>
    <w:p w14:paraId="5B288FA7" w14:textId="77777777" w:rsidR="004257B2" w:rsidRPr="00532AE9" w:rsidRDefault="004257B2" w:rsidP="004257B2">
      <w:pPr>
        <w:spacing w:line="360" w:lineRule="auto"/>
      </w:pPr>
    </w:p>
    <w:p w14:paraId="3E1BE963" w14:textId="77777777" w:rsidR="004257B2" w:rsidRPr="00532AE9" w:rsidRDefault="004257B2" w:rsidP="004257B2">
      <w:pPr>
        <w:spacing w:line="360" w:lineRule="auto"/>
      </w:pPr>
    </w:p>
    <w:p w14:paraId="4FD54E22" w14:textId="77777777" w:rsidR="004257B2" w:rsidRPr="00532AE9" w:rsidRDefault="004257B2" w:rsidP="004257B2">
      <w:pPr>
        <w:spacing w:line="360" w:lineRule="auto"/>
      </w:pPr>
    </w:p>
    <w:p w14:paraId="45236005" w14:textId="77777777" w:rsidR="004257B2" w:rsidRPr="00532AE9" w:rsidRDefault="004257B2" w:rsidP="004257B2">
      <w:pPr>
        <w:spacing w:line="360" w:lineRule="auto"/>
      </w:pPr>
    </w:p>
    <w:p w14:paraId="79276858" w14:textId="77777777" w:rsidR="004257B2" w:rsidRPr="00532AE9" w:rsidRDefault="004257B2" w:rsidP="004257B2">
      <w:pPr>
        <w:spacing w:line="360" w:lineRule="auto"/>
      </w:pPr>
    </w:p>
    <w:p w14:paraId="77DAF193" w14:textId="77777777" w:rsidR="004257B2" w:rsidRPr="00532AE9" w:rsidRDefault="004257B2" w:rsidP="004257B2">
      <w:pPr>
        <w:spacing w:line="360" w:lineRule="auto"/>
      </w:pPr>
    </w:p>
    <w:p w14:paraId="25728D1D" w14:textId="77777777" w:rsidR="004257B2" w:rsidRPr="00532AE9" w:rsidRDefault="004257B2" w:rsidP="004257B2">
      <w:pPr>
        <w:spacing w:line="360" w:lineRule="auto"/>
      </w:pPr>
    </w:p>
    <w:p w14:paraId="369C5CFD" w14:textId="77777777" w:rsidR="004257B2" w:rsidRPr="00532AE9" w:rsidRDefault="004257B2" w:rsidP="004257B2">
      <w:pPr>
        <w:spacing w:line="360" w:lineRule="auto"/>
      </w:pPr>
    </w:p>
    <w:p w14:paraId="27A82C61" w14:textId="77777777" w:rsidR="004257B2" w:rsidRDefault="004257B2" w:rsidP="004257B2">
      <w:pPr>
        <w:spacing w:line="360" w:lineRule="auto"/>
      </w:pPr>
    </w:p>
    <w:p w14:paraId="79BB503D" w14:textId="77777777" w:rsidR="004257B2" w:rsidRPr="00532AE9" w:rsidRDefault="004257B2" w:rsidP="004257B2">
      <w:pPr>
        <w:spacing w:line="360" w:lineRule="auto"/>
      </w:pPr>
    </w:p>
    <w:p w14:paraId="22022D8C" w14:textId="77777777" w:rsidR="004257B2" w:rsidRPr="00532AE9" w:rsidRDefault="004257B2" w:rsidP="004257B2">
      <w:pPr>
        <w:spacing w:line="360" w:lineRule="auto"/>
      </w:pPr>
    </w:p>
    <w:p w14:paraId="489A113A" w14:textId="77777777" w:rsidR="004257B2" w:rsidRPr="00532AE9" w:rsidRDefault="004257B2" w:rsidP="004257B2">
      <w:pPr>
        <w:spacing w:line="360" w:lineRule="auto"/>
      </w:pPr>
    </w:p>
    <w:p w14:paraId="5993AED7" w14:textId="77777777" w:rsidR="004257B2" w:rsidRPr="00532AE9" w:rsidRDefault="004257B2" w:rsidP="004257B2">
      <w:pPr>
        <w:spacing w:line="360" w:lineRule="auto"/>
      </w:pPr>
    </w:p>
    <w:p w14:paraId="11A766F8" w14:textId="77777777" w:rsidR="004257B2" w:rsidRPr="00532AE9" w:rsidRDefault="004257B2" w:rsidP="004257B2">
      <w:pPr>
        <w:spacing w:line="360" w:lineRule="auto"/>
      </w:pPr>
    </w:p>
    <w:p w14:paraId="5E25EB0B" w14:textId="77777777" w:rsidR="004257B2" w:rsidRPr="00532AE9" w:rsidRDefault="004257B2" w:rsidP="004257B2">
      <w:pPr>
        <w:spacing w:line="360" w:lineRule="auto"/>
      </w:pPr>
    </w:p>
    <w:p w14:paraId="6FB6F29D" w14:textId="77777777" w:rsidR="004257B2" w:rsidRPr="00532AE9" w:rsidRDefault="004257B2" w:rsidP="004257B2">
      <w:pPr>
        <w:spacing w:line="360" w:lineRule="auto"/>
      </w:pPr>
    </w:p>
    <w:p w14:paraId="58866745" w14:textId="77777777" w:rsidR="004257B2" w:rsidRPr="00532AE9" w:rsidRDefault="004257B2" w:rsidP="004257B2">
      <w:pPr>
        <w:tabs>
          <w:tab w:val="left" w:pos="3149"/>
        </w:tabs>
        <w:spacing w:line="360" w:lineRule="auto"/>
      </w:pPr>
    </w:p>
    <w:p w14:paraId="3734B42F" w14:textId="77777777" w:rsidR="004257B2" w:rsidRPr="00532AE9" w:rsidRDefault="004257B2" w:rsidP="004257B2">
      <w:pPr>
        <w:spacing w:line="360" w:lineRule="auto"/>
      </w:pPr>
    </w:p>
    <w:p w14:paraId="7BF13B0C" w14:textId="77777777" w:rsidR="004257B2" w:rsidRDefault="004257B2" w:rsidP="004257B2">
      <w:pPr>
        <w:pStyle w:val="Heading1"/>
      </w:pPr>
      <w:bookmarkStart w:id="11" w:name="_Toc103578030"/>
    </w:p>
    <w:p w14:paraId="7073429A" w14:textId="77777777" w:rsidR="004257B2" w:rsidRPr="00532AE9" w:rsidRDefault="004257B2" w:rsidP="004257B2">
      <w:pPr>
        <w:pStyle w:val="Heading1"/>
      </w:pPr>
      <w:r w:rsidRPr="00532AE9">
        <w:lastRenderedPageBreak/>
        <w:t>APPENDICES</w:t>
      </w:r>
      <w:bookmarkEnd w:id="11"/>
    </w:p>
    <w:p w14:paraId="10CF08E8" w14:textId="77777777" w:rsidR="004257B2" w:rsidRDefault="004257B2" w:rsidP="004257B2">
      <w:pPr>
        <w:pStyle w:val="Heading1"/>
        <w:spacing w:line="480" w:lineRule="auto"/>
      </w:pPr>
      <w:bookmarkStart w:id="12" w:name="_Toc102168698"/>
      <w:r w:rsidRPr="00A47214">
        <w:t>APPEN</w:t>
      </w:r>
      <w:bookmarkEnd w:id="12"/>
      <w:r>
        <w:t>DIX A</w:t>
      </w:r>
    </w:p>
    <w:p w14:paraId="7195629A" w14:textId="77777777" w:rsidR="004257B2" w:rsidRPr="00CA016F" w:rsidRDefault="004257B2" w:rsidP="004257B2">
      <w:pPr>
        <w:jc w:val="center"/>
        <w:rPr>
          <w:b/>
          <w:bCs/>
        </w:rPr>
      </w:pPr>
      <w:r>
        <w:rPr>
          <w:b/>
          <w:bCs/>
        </w:rPr>
        <w:t>MEDIA, TECHNICAL AND INFOMATION</w:t>
      </w:r>
      <w:r w:rsidRPr="00CA016F">
        <w:rPr>
          <w:b/>
          <w:bCs/>
        </w:rPr>
        <w:t xml:space="preserve"> DEPARTMENT</w:t>
      </w:r>
    </w:p>
    <w:p w14:paraId="0AF4A23D" w14:textId="77777777" w:rsidR="004257B2" w:rsidRDefault="004257B2" w:rsidP="004257B2">
      <w:pPr>
        <w:jc w:val="center"/>
        <w:rPr>
          <w:b/>
          <w:bCs/>
        </w:rPr>
      </w:pPr>
      <w:r w:rsidRPr="00CA016F">
        <w:rPr>
          <w:b/>
          <w:bCs/>
        </w:rPr>
        <w:t>FINANCIAL STATEMENT (</w:t>
      </w:r>
      <w:r>
        <w:rPr>
          <w:b/>
          <w:bCs/>
        </w:rPr>
        <w:t xml:space="preserve">AUGUST </w:t>
      </w:r>
      <w:r w:rsidRPr="00CA016F">
        <w:rPr>
          <w:b/>
          <w:bCs/>
        </w:rPr>
        <w:t>2022)</w:t>
      </w:r>
    </w:p>
    <w:p w14:paraId="6600AE0A" w14:textId="77777777" w:rsidR="004257B2" w:rsidRDefault="004257B2" w:rsidP="004257B2">
      <w:pPr>
        <w:jc w:val="center"/>
        <w:rPr>
          <w:b/>
          <w:bCs/>
        </w:rPr>
      </w:pPr>
    </w:p>
    <w:p w14:paraId="43219218" w14:textId="77777777" w:rsidR="004257B2" w:rsidRPr="00CA016F" w:rsidRDefault="004257B2" w:rsidP="004257B2">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4257B2" w14:paraId="3E158810" w14:textId="77777777" w:rsidTr="00F50621">
        <w:tc>
          <w:tcPr>
            <w:tcW w:w="6385" w:type="dxa"/>
          </w:tcPr>
          <w:p w14:paraId="79EE8219" w14:textId="77777777" w:rsidR="004257B2" w:rsidRPr="00CA016F" w:rsidRDefault="004257B2" w:rsidP="00F50621">
            <w:pPr>
              <w:spacing w:line="480" w:lineRule="auto"/>
              <w:rPr>
                <w:b/>
                <w:bCs/>
              </w:rPr>
            </w:pPr>
            <w:r w:rsidRPr="00CA016F">
              <w:rPr>
                <w:b/>
                <w:bCs/>
              </w:rPr>
              <w:t>INCOME</w:t>
            </w:r>
          </w:p>
        </w:tc>
        <w:tc>
          <w:tcPr>
            <w:tcW w:w="2965" w:type="dxa"/>
          </w:tcPr>
          <w:p w14:paraId="4E02020D" w14:textId="77777777" w:rsidR="004257B2" w:rsidRPr="00CA016F" w:rsidRDefault="004257B2" w:rsidP="00F50621">
            <w:pPr>
              <w:spacing w:line="480" w:lineRule="auto"/>
              <w:jc w:val="right"/>
              <w:rPr>
                <w:b/>
                <w:bCs/>
              </w:rPr>
            </w:pPr>
            <w:r w:rsidRPr="00CA016F">
              <w:rPr>
                <w:b/>
                <w:bCs/>
              </w:rPr>
              <w:t>GHC</w:t>
            </w:r>
          </w:p>
        </w:tc>
      </w:tr>
      <w:tr w:rsidR="004257B2" w14:paraId="485FA078" w14:textId="77777777" w:rsidTr="00F50621">
        <w:tc>
          <w:tcPr>
            <w:tcW w:w="6385" w:type="dxa"/>
          </w:tcPr>
          <w:p w14:paraId="5B119166" w14:textId="77777777" w:rsidR="004257B2" w:rsidRPr="00CA016F" w:rsidRDefault="004257B2" w:rsidP="00F50621">
            <w:pPr>
              <w:spacing w:line="480" w:lineRule="auto"/>
            </w:pPr>
            <w:r w:rsidRPr="00CA016F">
              <w:t>Finance Department</w:t>
            </w:r>
          </w:p>
        </w:tc>
        <w:tc>
          <w:tcPr>
            <w:tcW w:w="2965" w:type="dxa"/>
          </w:tcPr>
          <w:p w14:paraId="4C03C9C0" w14:textId="77777777" w:rsidR="004257B2" w:rsidRPr="00CA016F" w:rsidRDefault="004257B2" w:rsidP="00F50621">
            <w:pPr>
              <w:spacing w:line="480" w:lineRule="auto"/>
              <w:jc w:val="right"/>
            </w:pPr>
            <w:r>
              <w:t>260</w:t>
            </w:r>
          </w:p>
        </w:tc>
      </w:tr>
      <w:tr w:rsidR="004257B2" w14:paraId="7FB12F65" w14:textId="77777777" w:rsidTr="00F50621">
        <w:tc>
          <w:tcPr>
            <w:tcW w:w="6385" w:type="dxa"/>
          </w:tcPr>
          <w:p w14:paraId="179BEDA5" w14:textId="77777777" w:rsidR="004257B2" w:rsidRPr="00CA016F" w:rsidRDefault="004257B2" w:rsidP="00F50621">
            <w:pPr>
              <w:spacing w:line="480" w:lineRule="auto"/>
            </w:pPr>
            <w:r w:rsidRPr="00CA016F">
              <w:t>Contribution</w:t>
            </w:r>
          </w:p>
        </w:tc>
        <w:tc>
          <w:tcPr>
            <w:tcW w:w="2965" w:type="dxa"/>
          </w:tcPr>
          <w:p w14:paraId="53F88272" w14:textId="77777777" w:rsidR="004257B2" w:rsidRPr="00CA016F" w:rsidRDefault="004257B2" w:rsidP="00F50621">
            <w:pPr>
              <w:spacing w:line="480" w:lineRule="auto"/>
              <w:jc w:val="right"/>
            </w:pPr>
            <w:r>
              <w:t>0</w:t>
            </w:r>
          </w:p>
        </w:tc>
      </w:tr>
      <w:tr w:rsidR="004257B2" w14:paraId="57E2827F" w14:textId="77777777" w:rsidTr="00F50621">
        <w:tc>
          <w:tcPr>
            <w:tcW w:w="6385" w:type="dxa"/>
          </w:tcPr>
          <w:p w14:paraId="4B7429AE" w14:textId="77777777" w:rsidR="004257B2" w:rsidRPr="00CA016F" w:rsidRDefault="004257B2" w:rsidP="00F50621">
            <w:pPr>
              <w:spacing w:line="480" w:lineRule="auto"/>
            </w:pPr>
            <w:r>
              <w:t>TKB ‘22 FUNDS</w:t>
            </w:r>
          </w:p>
        </w:tc>
        <w:tc>
          <w:tcPr>
            <w:tcW w:w="2965" w:type="dxa"/>
          </w:tcPr>
          <w:p w14:paraId="426FD8F2" w14:textId="77777777" w:rsidR="004257B2" w:rsidRPr="00CA016F" w:rsidRDefault="004257B2" w:rsidP="00F50621">
            <w:pPr>
              <w:spacing w:line="480" w:lineRule="auto"/>
              <w:jc w:val="right"/>
            </w:pPr>
            <w:r>
              <w:t>1,400</w:t>
            </w:r>
          </w:p>
        </w:tc>
      </w:tr>
      <w:tr w:rsidR="004257B2" w14:paraId="3D0F6C42" w14:textId="77777777" w:rsidTr="00F50621">
        <w:tc>
          <w:tcPr>
            <w:tcW w:w="6385" w:type="dxa"/>
            <w:shd w:val="clear" w:color="auto" w:fill="A19E9E" w:themeFill="background2" w:themeFillShade="BF"/>
          </w:tcPr>
          <w:p w14:paraId="27B52006" w14:textId="77777777" w:rsidR="004257B2" w:rsidRPr="00CA016F" w:rsidRDefault="004257B2" w:rsidP="00F50621">
            <w:pPr>
              <w:spacing w:line="480" w:lineRule="auto"/>
              <w:rPr>
                <w:b/>
                <w:bCs/>
              </w:rPr>
            </w:pPr>
          </w:p>
        </w:tc>
        <w:tc>
          <w:tcPr>
            <w:tcW w:w="2965" w:type="dxa"/>
            <w:shd w:val="clear" w:color="auto" w:fill="A19E9E" w:themeFill="background2" w:themeFillShade="BF"/>
          </w:tcPr>
          <w:p w14:paraId="6A9A5082" w14:textId="77777777" w:rsidR="004257B2" w:rsidRPr="00CA016F" w:rsidRDefault="004257B2" w:rsidP="00F50621">
            <w:pPr>
              <w:spacing w:line="480" w:lineRule="auto"/>
              <w:jc w:val="right"/>
              <w:rPr>
                <w:b/>
                <w:bCs/>
              </w:rPr>
            </w:pPr>
            <w:r>
              <w:rPr>
                <w:b/>
                <w:bCs/>
              </w:rPr>
              <w:t>1,660</w:t>
            </w:r>
          </w:p>
        </w:tc>
      </w:tr>
      <w:tr w:rsidR="004257B2" w14:paraId="64109065" w14:textId="77777777" w:rsidTr="00F50621">
        <w:tc>
          <w:tcPr>
            <w:tcW w:w="6385" w:type="dxa"/>
          </w:tcPr>
          <w:p w14:paraId="13B9026F" w14:textId="77777777" w:rsidR="004257B2" w:rsidRPr="00CA016F" w:rsidRDefault="004257B2" w:rsidP="00F50621">
            <w:pPr>
              <w:spacing w:line="480" w:lineRule="auto"/>
            </w:pPr>
          </w:p>
        </w:tc>
        <w:tc>
          <w:tcPr>
            <w:tcW w:w="2965" w:type="dxa"/>
          </w:tcPr>
          <w:p w14:paraId="3B9F29BA" w14:textId="77777777" w:rsidR="004257B2" w:rsidRPr="00CA016F" w:rsidRDefault="004257B2" w:rsidP="00F50621">
            <w:pPr>
              <w:spacing w:line="480" w:lineRule="auto"/>
              <w:jc w:val="right"/>
            </w:pPr>
          </w:p>
        </w:tc>
      </w:tr>
      <w:tr w:rsidR="004257B2" w:rsidRPr="00D41FCD" w14:paraId="5A0EC5BB" w14:textId="77777777" w:rsidTr="00F50621">
        <w:tc>
          <w:tcPr>
            <w:tcW w:w="6385" w:type="dxa"/>
          </w:tcPr>
          <w:p w14:paraId="6A806BFF" w14:textId="77777777" w:rsidR="004257B2" w:rsidRPr="00D41FCD" w:rsidRDefault="004257B2" w:rsidP="00F50621">
            <w:pPr>
              <w:spacing w:line="480" w:lineRule="auto"/>
              <w:rPr>
                <w:b/>
                <w:bCs/>
              </w:rPr>
            </w:pPr>
            <w:r w:rsidRPr="00CA016F">
              <w:rPr>
                <w:b/>
                <w:bCs/>
              </w:rPr>
              <w:t>EXPENDITURE</w:t>
            </w:r>
          </w:p>
        </w:tc>
        <w:tc>
          <w:tcPr>
            <w:tcW w:w="2965" w:type="dxa"/>
          </w:tcPr>
          <w:p w14:paraId="5BBC18C3" w14:textId="77777777" w:rsidR="004257B2" w:rsidRPr="00D41FCD" w:rsidRDefault="004257B2" w:rsidP="00F50621">
            <w:pPr>
              <w:spacing w:line="480" w:lineRule="auto"/>
              <w:jc w:val="right"/>
              <w:rPr>
                <w:b/>
                <w:bCs/>
              </w:rPr>
            </w:pPr>
            <w:r>
              <w:rPr>
                <w:b/>
                <w:bCs/>
              </w:rPr>
              <w:t>GHC</w:t>
            </w:r>
          </w:p>
        </w:tc>
      </w:tr>
      <w:tr w:rsidR="004257B2" w14:paraId="028C739F" w14:textId="77777777" w:rsidTr="00F50621">
        <w:tc>
          <w:tcPr>
            <w:tcW w:w="6385" w:type="dxa"/>
          </w:tcPr>
          <w:p w14:paraId="03C48F6C" w14:textId="77777777" w:rsidR="004257B2" w:rsidRPr="00CA016F" w:rsidRDefault="004257B2" w:rsidP="00F50621">
            <w:pPr>
              <w:spacing w:line="480" w:lineRule="auto"/>
              <w:rPr>
                <w:b/>
                <w:bCs/>
              </w:rPr>
            </w:pPr>
            <w:r>
              <w:t>Fiber Broadband Internet for AUGUST</w:t>
            </w:r>
          </w:p>
        </w:tc>
        <w:tc>
          <w:tcPr>
            <w:tcW w:w="2965" w:type="dxa"/>
          </w:tcPr>
          <w:p w14:paraId="26BED8B6" w14:textId="77777777" w:rsidR="004257B2" w:rsidRDefault="004257B2" w:rsidP="00F50621">
            <w:pPr>
              <w:spacing w:line="480" w:lineRule="auto"/>
              <w:jc w:val="center"/>
            </w:pPr>
            <w:r>
              <w:t>260</w:t>
            </w:r>
          </w:p>
        </w:tc>
      </w:tr>
      <w:tr w:rsidR="004257B2" w14:paraId="34FEC00C" w14:textId="77777777" w:rsidTr="00F50621">
        <w:tc>
          <w:tcPr>
            <w:tcW w:w="6385" w:type="dxa"/>
          </w:tcPr>
          <w:p w14:paraId="613C4266" w14:textId="77777777" w:rsidR="004257B2" w:rsidRDefault="004257B2" w:rsidP="00F50621">
            <w:pPr>
              <w:spacing w:line="480" w:lineRule="auto"/>
            </w:pPr>
            <w:r>
              <w:t>Ads Promotion on social media</w:t>
            </w:r>
          </w:p>
        </w:tc>
        <w:tc>
          <w:tcPr>
            <w:tcW w:w="2965" w:type="dxa"/>
          </w:tcPr>
          <w:p w14:paraId="5FCC2044" w14:textId="77777777" w:rsidR="004257B2" w:rsidRDefault="004257B2" w:rsidP="00F50621">
            <w:pPr>
              <w:spacing w:line="480" w:lineRule="auto"/>
              <w:jc w:val="center"/>
            </w:pPr>
            <w:r>
              <w:t>350</w:t>
            </w:r>
          </w:p>
        </w:tc>
      </w:tr>
      <w:tr w:rsidR="004257B2" w14:paraId="1B821283" w14:textId="77777777" w:rsidTr="00F50621">
        <w:tc>
          <w:tcPr>
            <w:tcW w:w="6385" w:type="dxa"/>
          </w:tcPr>
          <w:p w14:paraId="2C1A630E" w14:textId="77777777" w:rsidR="004257B2" w:rsidRDefault="004257B2" w:rsidP="00F50621">
            <w:pPr>
              <w:spacing w:line="480" w:lineRule="auto"/>
            </w:pPr>
            <w:r>
              <w:t>Lapel Mic</w:t>
            </w:r>
          </w:p>
        </w:tc>
        <w:tc>
          <w:tcPr>
            <w:tcW w:w="2965" w:type="dxa"/>
          </w:tcPr>
          <w:p w14:paraId="0B56C9A2" w14:textId="77777777" w:rsidR="004257B2" w:rsidRDefault="004257B2" w:rsidP="00F50621">
            <w:pPr>
              <w:spacing w:line="480" w:lineRule="auto"/>
              <w:jc w:val="center"/>
            </w:pPr>
            <w:r>
              <w:t>95</w:t>
            </w:r>
          </w:p>
        </w:tc>
      </w:tr>
      <w:tr w:rsidR="004257B2" w14:paraId="1DBD0C27" w14:textId="77777777" w:rsidTr="00F50621">
        <w:tc>
          <w:tcPr>
            <w:tcW w:w="6385" w:type="dxa"/>
          </w:tcPr>
          <w:p w14:paraId="680CEA14" w14:textId="77777777" w:rsidR="004257B2" w:rsidRDefault="004257B2" w:rsidP="00F50621">
            <w:pPr>
              <w:spacing w:line="480" w:lineRule="auto"/>
            </w:pPr>
            <w:r>
              <w:t>LED Lights</w:t>
            </w:r>
          </w:p>
        </w:tc>
        <w:tc>
          <w:tcPr>
            <w:tcW w:w="2965" w:type="dxa"/>
          </w:tcPr>
          <w:p w14:paraId="527CEDD6" w14:textId="77777777" w:rsidR="004257B2" w:rsidRDefault="004257B2" w:rsidP="00F50621">
            <w:pPr>
              <w:spacing w:line="480" w:lineRule="auto"/>
              <w:jc w:val="center"/>
            </w:pPr>
            <w:r>
              <w:t>60</w:t>
            </w:r>
          </w:p>
        </w:tc>
      </w:tr>
      <w:tr w:rsidR="004257B2" w14:paraId="265D5F24" w14:textId="77777777" w:rsidTr="00F50621">
        <w:tc>
          <w:tcPr>
            <w:tcW w:w="6385" w:type="dxa"/>
          </w:tcPr>
          <w:p w14:paraId="7887ECBC" w14:textId="77777777" w:rsidR="004257B2" w:rsidRDefault="004257B2" w:rsidP="00F50621">
            <w:pPr>
              <w:spacing w:line="480" w:lineRule="auto"/>
            </w:pPr>
            <w:r>
              <w:t xml:space="preserve">Continuous Light (1) </w:t>
            </w:r>
          </w:p>
        </w:tc>
        <w:tc>
          <w:tcPr>
            <w:tcW w:w="2965" w:type="dxa"/>
          </w:tcPr>
          <w:p w14:paraId="1191EDD2" w14:textId="77777777" w:rsidR="004257B2" w:rsidRDefault="004257B2" w:rsidP="00F50621">
            <w:pPr>
              <w:spacing w:line="480" w:lineRule="auto"/>
              <w:jc w:val="center"/>
            </w:pPr>
            <w:r>
              <w:t>65</w:t>
            </w:r>
          </w:p>
        </w:tc>
      </w:tr>
      <w:tr w:rsidR="004257B2" w14:paraId="5A32FACD" w14:textId="77777777" w:rsidTr="00F50621">
        <w:tc>
          <w:tcPr>
            <w:tcW w:w="6385" w:type="dxa"/>
          </w:tcPr>
          <w:p w14:paraId="6717B75A" w14:textId="77777777" w:rsidR="004257B2" w:rsidRDefault="004257B2" w:rsidP="00F50621">
            <w:pPr>
              <w:spacing w:line="480" w:lineRule="auto"/>
            </w:pPr>
            <w:r>
              <w:t>TKB branded T-Shirts (7)</w:t>
            </w:r>
          </w:p>
        </w:tc>
        <w:tc>
          <w:tcPr>
            <w:tcW w:w="2965" w:type="dxa"/>
          </w:tcPr>
          <w:p w14:paraId="13E1D848" w14:textId="77777777" w:rsidR="004257B2" w:rsidRDefault="004257B2" w:rsidP="00F50621">
            <w:pPr>
              <w:spacing w:line="480" w:lineRule="auto"/>
              <w:jc w:val="center"/>
            </w:pPr>
            <w:r>
              <w:t>210</w:t>
            </w:r>
          </w:p>
        </w:tc>
      </w:tr>
      <w:tr w:rsidR="004257B2" w14:paraId="592A35E7" w14:textId="77777777" w:rsidTr="00F50621">
        <w:tc>
          <w:tcPr>
            <w:tcW w:w="6385" w:type="dxa"/>
          </w:tcPr>
          <w:p w14:paraId="70CC7099" w14:textId="77777777" w:rsidR="004257B2" w:rsidRDefault="004257B2" w:rsidP="00F50621">
            <w:pPr>
              <w:spacing w:line="480" w:lineRule="auto"/>
            </w:pPr>
            <w:r>
              <w:t>Transportation</w:t>
            </w:r>
          </w:p>
        </w:tc>
        <w:tc>
          <w:tcPr>
            <w:tcW w:w="2965" w:type="dxa"/>
          </w:tcPr>
          <w:p w14:paraId="6E088D86" w14:textId="77777777" w:rsidR="004257B2" w:rsidRDefault="004257B2" w:rsidP="00F50621">
            <w:pPr>
              <w:spacing w:line="480" w:lineRule="auto"/>
              <w:jc w:val="center"/>
            </w:pPr>
            <w:r>
              <w:t>202</w:t>
            </w:r>
          </w:p>
        </w:tc>
      </w:tr>
      <w:tr w:rsidR="004257B2" w14:paraId="39017A05" w14:textId="77777777" w:rsidTr="00F50621">
        <w:tc>
          <w:tcPr>
            <w:tcW w:w="6385" w:type="dxa"/>
          </w:tcPr>
          <w:p w14:paraId="4362D23C" w14:textId="77777777" w:rsidR="004257B2" w:rsidRDefault="004257B2" w:rsidP="00F50621">
            <w:pPr>
              <w:spacing w:line="480" w:lineRule="auto"/>
            </w:pPr>
            <w:r>
              <w:t>Camera Lens 70-200 (1)</w:t>
            </w:r>
          </w:p>
        </w:tc>
        <w:tc>
          <w:tcPr>
            <w:tcW w:w="2965" w:type="dxa"/>
          </w:tcPr>
          <w:p w14:paraId="4128102E" w14:textId="77777777" w:rsidR="004257B2" w:rsidRDefault="004257B2" w:rsidP="00F50621">
            <w:pPr>
              <w:spacing w:line="480" w:lineRule="auto"/>
              <w:jc w:val="center"/>
            </w:pPr>
            <w:r>
              <w:t>152</w:t>
            </w:r>
          </w:p>
        </w:tc>
      </w:tr>
      <w:tr w:rsidR="004257B2" w14:paraId="3D1C54CC" w14:textId="77777777" w:rsidTr="00F50621">
        <w:tc>
          <w:tcPr>
            <w:tcW w:w="6385" w:type="dxa"/>
          </w:tcPr>
          <w:p w14:paraId="08B2EC55" w14:textId="77777777" w:rsidR="004257B2" w:rsidRDefault="004257B2" w:rsidP="00F50621">
            <w:pPr>
              <w:spacing w:line="480" w:lineRule="auto"/>
            </w:pPr>
            <w:r>
              <w:lastRenderedPageBreak/>
              <w:t>Camera Battery (1)</w:t>
            </w:r>
          </w:p>
        </w:tc>
        <w:tc>
          <w:tcPr>
            <w:tcW w:w="2965" w:type="dxa"/>
          </w:tcPr>
          <w:p w14:paraId="53213C8A" w14:textId="77777777" w:rsidR="004257B2" w:rsidRDefault="004257B2" w:rsidP="00F50621">
            <w:pPr>
              <w:spacing w:line="480" w:lineRule="auto"/>
              <w:jc w:val="center"/>
            </w:pPr>
            <w:r>
              <w:t>25</w:t>
            </w:r>
          </w:p>
        </w:tc>
      </w:tr>
      <w:tr w:rsidR="004257B2" w14:paraId="2FD7D9B3" w14:textId="77777777" w:rsidTr="00F50621">
        <w:tc>
          <w:tcPr>
            <w:tcW w:w="6385" w:type="dxa"/>
          </w:tcPr>
          <w:p w14:paraId="02EDE7B6" w14:textId="77777777" w:rsidR="004257B2" w:rsidRDefault="004257B2" w:rsidP="00F50621">
            <w:pPr>
              <w:spacing w:line="480" w:lineRule="auto"/>
            </w:pPr>
            <w:r>
              <w:t>Transportation</w:t>
            </w:r>
          </w:p>
        </w:tc>
        <w:tc>
          <w:tcPr>
            <w:tcW w:w="2965" w:type="dxa"/>
          </w:tcPr>
          <w:p w14:paraId="7BDEDD2C" w14:textId="77777777" w:rsidR="004257B2" w:rsidRDefault="004257B2" w:rsidP="00F50621">
            <w:pPr>
              <w:spacing w:line="480" w:lineRule="auto"/>
              <w:jc w:val="center"/>
            </w:pPr>
            <w:r>
              <w:t>82</w:t>
            </w:r>
          </w:p>
        </w:tc>
      </w:tr>
      <w:tr w:rsidR="004257B2" w14:paraId="3C83C9B2" w14:textId="77777777" w:rsidTr="00F50621">
        <w:tc>
          <w:tcPr>
            <w:tcW w:w="6385" w:type="dxa"/>
          </w:tcPr>
          <w:p w14:paraId="06C7640C" w14:textId="77777777" w:rsidR="004257B2" w:rsidRDefault="004257B2" w:rsidP="00F50621">
            <w:pPr>
              <w:spacing w:line="480" w:lineRule="auto"/>
            </w:pPr>
          </w:p>
        </w:tc>
        <w:tc>
          <w:tcPr>
            <w:tcW w:w="2965" w:type="dxa"/>
          </w:tcPr>
          <w:p w14:paraId="2A55E6CB" w14:textId="77777777" w:rsidR="004257B2" w:rsidRDefault="004257B2" w:rsidP="00F50621">
            <w:pPr>
              <w:spacing w:line="480" w:lineRule="auto"/>
              <w:jc w:val="center"/>
            </w:pPr>
          </w:p>
        </w:tc>
      </w:tr>
      <w:tr w:rsidR="004257B2" w14:paraId="3B5632C4" w14:textId="77777777" w:rsidTr="00F50621">
        <w:tc>
          <w:tcPr>
            <w:tcW w:w="6385" w:type="dxa"/>
            <w:shd w:val="clear" w:color="auto" w:fill="A19E9E" w:themeFill="background2" w:themeFillShade="BF"/>
          </w:tcPr>
          <w:p w14:paraId="26DD843D" w14:textId="77777777" w:rsidR="004257B2" w:rsidRDefault="004257B2" w:rsidP="00F50621">
            <w:pPr>
              <w:spacing w:line="480" w:lineRule="auto"/>
              <w:rPr>
                <w:color w:val="5E5E5E" w:themeColor="text2"/>
              </w:rPr>
            </w:pPr>
          </w:p>
        </w:tc>
        <w:tc>
          <w:tcPr>
            <w:tcW w:w="2965" w:type="dxa"/>
            <w:shd w:val="clear" w:color="auto" w:fill="A19E9E" w:themeFill="background2" w:themeFillShade="BF"/>
          </w:tcPr>
          <w:p w14:paraId="1B26D215" w14:textId="77777777" w:rsidR="004257B2" w:rsidRPr="00DE20A8" w:rsidRDefault="004257B2" w:rsidP="00F50621">
            <w:pPr>
              <w:spacing w:line="480" w:lineRule="auto"/>
              <w:jc w:val="right"/>
              <w:rPr>
                <w:b/>
                <w:bCs/>
                <w:color w:val="5E5E5E" w:themeColor="text2"/>
              </w:rPr>
            </w:pPr>
            <w:r>
              <w:rPr>
                <w:b/>
                <w:bCs/>
                <w:color w:val="5E5E5E" w:themeColor="text2"/>
              </w:rPr>
              <w:t>(1,419)</w:t>
            </w:r>
          </w:p>
        </w:tc>
      </w:tr>
      <w:tr w:rsidR="004257B2" w:rsidRPr="00EA57A4" w14:paraId="2ED77DA8" w14:textId="77777777" w:rsidTr="00F50621">
        <w:tc>
          <w:tcPr>
            <w:tcW w:w="6385" w:type="dxa"/>
            <w:shd w:val="clear" w:color="auto" w:fill="FFC999" w:themeFill="accent2" w:themeFillTint="66"/>
          </w:tcPr>
          <w:p w14:paraId="74E65973" w14:textId="77777777" w:rsidR="004257B2" w:rsidRPr="00CA016F" w:rsidRDefault="004257B2" w:rsidP="00F50621">
            <w:pPr>
              <w:spacing w:line="480" w:lineRule="auto"/>
            </w:pPr>
            <w:r w:rsidRPr="00CA016F">
              <w:t>Surplus of income over expenditure</w:t>
            </w:r>
          </w:p>
        </w:tc>
        <w:tc>
          <w:tcPr>
            <w:tcW w:w="2965" w:type="dxa"/>
            <w:shd w:val="clear" w:color="auto" w:fill="FFC999" w:themeFill="accent2" w:themeFillTint="66"/>
          </w:tcPr>
          <w:p w14:paraId="44027F39" w14:textId="77777777" w:rsidR="004257B2" w:rsidRPr="00EA57A4" w:rsidRDefault="004257B2" w:rsidP="00F50621">
            <w:pPr>
              <w:spacing w:line="480" w:lineRule="auto"/>
              <w:jc w:val="right"/>
              <w:rPr>
                <w:b/>
                <w:bCs/>
              </w:rPr>
            </w:pPr>
            <w:r w:rsidRPr="00EA57A4">
              <w:rPr>
                <w:b/>
                <w:bCs/>
              </w:rPr>
              <w:t>241</w:t>
            </w:r>
          </w:p>
        </w:tc>
      </w:tr>
    </w:tbl>
    <w:p w14:paraId="1BFC689B" w14:textId="77777777" w:rsidR="004257B2" w:rsidRPr="00C84DE4" w:rsidRDefault="004257B2" w:rsidP="004257B2">
      <w:pPr>
        <w:spacing w:line="480" w:lineRule="auto"/>
        <w:rPr>
          <w:color w:val="5E5E5E" w:themeColor="text2"/>
        </w:rPr>
      </w:pPr>
    </w:p>
    <w:p w14:paraId="3D45BC3B" w14:textId="77777777" w:rsidR="004257B2" w:rsidRPr="00532AE9" w:rsidRDefault="004257B2" w:rsidP="004257B2">
      <w:pPr>
        <w:spacing w:line="360" w:lineRule="auto"/>
      </w:pPr>
    </w:p>
    <w:p w14:paraId="3752E692" w14:textId="77777777" w:rsidR="004257B2" w:rsidRPr="00532AE9" w:rsidRDefault="004257B2" w:rsidP="004257B2">
      <w:pPr>
        <w:spacing w:line="360" w:lineRule="auto"/>
      </w:pPr>
    </w:p>
    <w:p w14:paraId="02643F4B" w14:textId="77777777" w:rsidR="004257B2" w:rsidRPr="00532AE9" w:rsidRDefault="004257B2" w:rsidP="004257B2">
      <w:pPr>
        <w:spacing w:line="360" w:lineRule="auto"/>
      </w:pPr>
    </w:p>
    <w:p w14:paraId="16C2742F" w14:textId="74CC91F2" w:rsidR="00C84DE4" w:rsidRPr="004257B2" w:rsidRDefault="00C84DE4" w:rsidP="004257B2"/>
    <w:sectPr w:rsidR="00C84DE4" w:rsidRPr="004257B2"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6C3B" w14:textId="77777777" w:rsidR="00DC4AE1" w:rsidRDefault="00DC4AE1" w:rsidP="009B2968">
      <w:r>
        <w:separator/>
      </w:r>
    </w:p>
  </w:endnote>
  <w:endnote w:type="continuationSeparator" w:id="0">
    <w:p w14:paraId="4AD4AA5F" w14:textId="77777777" w:rsidR="00DC4AE1" w:rsidRDefault="00DC4AE1"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02A58" w14:textId="77777777" w:rsidR="00DC4AE1" w:rsidRDefault="00DC4AE1" w:rsidP="009B2968">
      <w:r>
        <w:separator/>
      </w:r>
    </w:p>
  </w:footnote>
  <w:footnote w:type="continuationSeparator" w:id="0">
    <w:p w14:paraId="286AAD35" w14:textId="77777777" w:rsidR="00DC4AE1" w:rsidRDefault="00DC4AE1"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DC4AE1">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2050" type="#_x0000_t75" style="position:absolute;left:0;text-align:left;margin-left:0;margin-top:0;width:494.7pt;height:647.2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1A053689" w:rsidR="009B2968" w:rsidRPr="00C84DE4" w:rsidRDefault="00DC4AE1" w:rsidP="00280A35">
    <w:pPr>
      <w:pStyle w:val="Header"/>
      <w:rPr>
        <w:rFonts w:ascii="Times New Roman" w:hAnsi="Times New Roman"/>
        <w:sz w:val="22"/>
        <w:szCs w:val="22"/>
      </w:rPr>
    </w:pPr>
    <w:r>
      <w:rPr>
        <w:rFonts w:ascii="Times New Roman" w:hAnsi="Times New Roman"/>
        <w:noProof/>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2049" type="#_x0000_t75" style="position:absolute;left:0;text-align:left;margin-left:74.15pt;margin-top:54.05pt;width:324.25pt;height:536.15pt;z-index:-251656192;mso-position-horizontal-relative:margin;mso-position-vertical-relative:margin" o:allowincell="f">
          <v:imagedata r:id="rId1" o:title="logo" gain="19661f" blacklevel="26214f"/>
          <w10:wrap anchorx="margin" anchory="margin"/>
        </v:shape>
      </w:pict>
    </w:r>
    <w:r w:rsidR="00C84DE4" w:rsidRPr="00532AE9">
      <w:rPr>
        <w:rFonts w:ascii="Times New Roman" w:hAnsi="Times New Roman"/>
        <w:noProof/>
        <w:sz w:val="22"/>
        <w:szCs w:val="22"/>
        <w:lang w:eastAsia="en-AU"/>
      </w:rPr>
      <mc:AlternateContent>
        <mc:Choice Requires="wps">
          <w:drawing>
            <wp:anchor distT="0" distB="0" distL="114300" distR="114300" simplePos="0" relativeHeight="251656704"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955E89">
      <w:rPr>
        <w:rFonts w:ascii="Times New Roman" w:hAnsi="Times New Roman"/>
        <w:sz w:val="22"/>
        <w:szCs w:val="22"/>
      </w:rPr>
      <w:t>MEDIA, INFO &amp; TECH DEPARTMENT</w:t>
    </w:r>
    <w:r w:rsidR="00280A35" w:rsidRPr="00532AE9">
      <w:rPr>
        <w:rFonts w:ascii="Times New Roman" w:hAnsi="Times New Roman"/>
        <w:sz w:val="22"/>
        <w:szCs w:val="22"/>
      </w:rPr>
      <w:t xml:space="preserve"> </w:t>
    </w:r>
    <w:r w:rsidR="00280A35" w:rsidRPr="00C84DE4">
      <w:rPr>
        <w:rFonts w:ascii="Times New Roman" w:hAnsi="Times New Roman"/>
        <w:sz w:val="22"/>
        <w:szCs w:val="22"/>
      </w:rPr>
      <w:t>(</w:t>
    </w:r>
    <w:r w:rsidR="00D811A1">
      <w:rPr>
        <w:rFonts w:ascii="Times New Roman" w:hAnsi="Times New Roman"/>
        <w:sz w:val="22"/>
        <w:szCs w:val="22"/>
      </w:rPr>
      <w:t>AUGUST</w:t>
    </w:r>
    <w:r w:rsidR="00280A35" w:rsidRPr="00C84DE4">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03097E"/>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FC1C65"/>
    <w:multiLevelType w:val="hybridMultilevel"/>
    <w:tmpl w:val="2DE4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114EB"/>
    <w:rsid w:val="000359D1"/>
    <w:rsid w:val="0003653F"/>
    <w:rsid w:val="00075273"/>
    <w:rsid w:val="00086AFE"/>
    <w:rsid w:val="000931CA"/>
    <w:rsid w:val="000C421D"/>
    <w:rsid w:val="00114DA9"/>
    <w:rsid w:val="0017290D"/>
    <w:rsid w:val="0017608F"/>
    <w:rsid w:val="00187632"/>
    <w:rsid w:val="001D390E"/>
    <w:rsid w:val="001F10CD"/>
    <w:rsid w:val="00211CE6"/>
    <w:rsid w:val="00211FD0"/>
    <w:rsid w:val="002366C9"/>
    <w:rsid w:val="00280A35"/>
    <w:rsid w:val="002B520A"/>
    <w:rsid w:val="002E338F"/>
    <w:rsid w:val="002F4DF8"/>
    <w:rsid w:val="00337727"/>
    <w:rsid w:val="003A20EF"/>
    <w:rsid w:val="003A7DA5"/>
    <w:rsid w:val="003E44AB"/>
    <w:rsid w:val="003E6AB7"/>
    <w:rsid w:val="004257B2"/>
    <w:rsid w:val="00484D86"/>
    <w:rsid w:val="00496BF6"/>
    <w:rsid w:val="004B789A"/>
    <w:rsid w:val="004E2220"/>
    <w:rsid w:val="0052271D"/>
    <w:rsid w:val="005308AD"/>
    <w:rsid w:val="00532AE9"/>
    <w:rsid w:val="00537895"/>
    <w:rsid w:val="0053796E"/>
    <w:rsid w:val="005478FB"/>
    <w:rsid w:val="005526B1"/>
    <w:rsid w:val="005E0F17"/>
    <w:rsid w:val="005E2D88"/>
    <w:rsid w:val="00607425"/>
    <w:rsid w:val="00624E10"/>
    <w:rsid w:val="006B482F"/>
    <w:rsid w:val="006C60E6"/>
    <w:rsid w:val="006D4550"/>
    <w:rsid w:val="0072640B"/>
    <w:rsid w:val="00775F18"/>
    <w:rsid w:val="00793530"/>
    <w:rsid w:val="007D1389"/>
    <w:rsid w:val="00842926"/>
    <w:rsid w:val="008702FB"/>
    <w:rsid w:val="00892E4A"/>
    <w:rsid w:val="008A76F2"/>
    <w:rsid w:val="008D4FD7"/>
    <w:rsid w:val="00940037"/>
    <w:rsid w:val="00952F7D"/>
    <w:rsid w:val="00955D1D"/>
    <w:rsid w:val="00955E89"/>
    <w:rsid w:val="00961CAC"/>
    <w:rsid w:val="009A380C"/>
    <w:rsid w:val="009B2968"/>
    <w:rsid w:val="009B72D4"/>
    <w:rsid w:val="009D4923"/>
    <w:rsid w:val="009E47D5"/>
    <w:rsid w:val="009F41F2"/>
    <w:rsid w:val="00A07DCE"/>
    <w:rsid w:val="00A123DD"/>
    <w:rsid w:val="00A20699"/>
    <w:rsid w:val="00A47214"/>
    <w:rsid w:val="00A602AF"/>
    <w:rsid w:val="00A64F96"/>
    <w:rsid w:val="00A842D9"/>
    <w:rsid w:val="00A94D2D"/>
    <w:rsid w:val="00AB50A6"/>
    <w:rsid w:val="00AD73DE"/>
    <w:rsid w:val="00AE1434"/>
    <w:rsid w:val="00AE2317"/>
    <w:rsid w:val="00AF6FC4"/>
    <w:rsid w:val="00B56E11"/>
    <w:rsid w:val="00B749C6"/>
    <w:rsid w:val="00BC1596"/>
    <w:rsid w:val="00C0024E"/>
    <w:rsid w:val="00C3007A"/>
    <w:rsid w:val="00C363AF"/>
    <w:rsid w:val="00C815DE"/>
    <w:rsid w:val="00C84DE4"/>
    <w:rsid w:val="00C92908"/>
    <w:rsid w:val="00C95220"/>
    <w:rsid w:val="00C95E87"/>
    <w:rsid w:val="00CA66E3"/>
    <w:rsid w:val="00CC4F80"/>
    <w:rsid w:val="00CD5892"/>
    <w:rsid w:val="00CE3505"/>
    <w:rsid w:val="00D5782B"/>
    <w:rsid w:val="00D7194B"/>
    <w:rsid w:val="00D811A1"/>
    <w:rsid w:val="00D83B2E"/>
    <w:rsid w:val="00DA683D"/>
    <w:rsid w:val="00DC4AE1"/>
    <w:rsid w:val="00DF4CE4"/>
    <w:rsid w:val="00E272BD"/>
    <w:rsid w:val="00E44B70"/>
    <w:rsid w:val="00E7351D"/>
    <w:rsid w:val="00E832AC"/>
    <w:rsid w:val="00EA4A50"/>
    <w:rsid w:val="00EA57A4"/>
    <w:rsid w:val="00ED6FF7"/>
    <w:rsid w:val="00EF7B2D"/>
    <w:rsid w:val="00F427D8"/>
    <w:rsid w:val="00F4393B"/>
    <w:rsid w:val="00F448CA"/>
    <w:rsid w:val="00F868F5"/>
    <w:rsid w:val="00FA620A"/>
    <w:rsid w:val="00FC4C78"/>
    <w:rsid w:val="00FC4E60"/>
    <w:rsid w:val="00FF0D3A"/>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2022-08-30T23:05:00Z</dcterms:created>
  <dcterms:modified xsi:type="dcterms:W3CDTF">2022-09-13T21:27:00Z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