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Pr="00985CD6" w:rsidRDefault="00985CD6" w:rsidP="00985CD6">
          <w:pPr>
            <w:pStyle w:val="a4"/>
            <w:ind w:right="-1"/>
            <w:jc w:val="center"/>
            <w:rPr>
              <w:color w:val="auto"/>
            </w:rPr>
          </w:pPr>
          <w:r w:rsidRPr="00985CD6">
            <w:rPr>
              <w:rFonts w:ascii="Times New Roman" w:hAnsi="Times New Roman" w:cs="Times New Roman"/>
              <w:b w:val="0"/>
              <w:color w:val="auto"/>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E70383">
              <w:rPr>
                <w:noProof/>
                <w:webHidden/>
              </w:rPr>
              <w:t>3</w:t>
            </w:r>
            <w:r w:rsidR="004630CF">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78" w:history="1">
            <w:r w:rsidRPr="00073814">
              <w:rPr>
                <w:rStyle w:val="a5"/>
                <w:noProof/>
              </w:rPr>
              <w:t>1 Особенности систем связи с расширением спектра</w:t>
            </w:r>
            <w:r>
              <w:rPr>
                <w:noProof/>
                <w:webHidden/>
              </w:rPr>
              <w:tab/>
            </w:r>
            <w:r>
              <w:rPr>
                <w:noProof/>
                <w:webHidden/>
              </w:rPr>
              <w:fldChar w:fldCharType="begin"/>
            </w:r>
            <w:r>
              <w:rPr>
                <w:noProof/>
                <w:webHidden/>
              </w:rPr>
              <w:instrText xml:space="preserve"> PAGEREF _Toc515186778 \h </w:instrText>
            </w:r>
            <w:r>
              <w:rPr>
                <w:noProof/>
                <w:webHidden/>
              </w:rPr>
            </w:r>
            <w:r>
              <w:rPr>
                <w:noProof/>
                <w:webHidden/>
              </w:rPr>
              <w:fldChar w:fldCharType="separate"/>
            </w:r>
            <w:r w:rsidR="00E70383">
              <w:rPr>
                <w:noProof/>
                <w:webHidden/>
              </w:rPr>
              <w:t>5</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79" w:history="1">
            <w:r w:rsidRPr="00073814">
              <w:rPr>
                <w:rStyle w:val="a5"/>
                <w:noProof/>
              </w:rPr>
              <w:t>1.1 Метод случайной перестройки рабочей частоты</w:t>
            </w:r>
            <w:r>
              <w:rPr>
                <w:noProof/>
                <w:webHidden/>
              </w:rPr>
              <w:tab/>
            </w:r>
            <w:r>
              <w:rPr>
                <w:noProof/>
                <w:webHidden/>
              </w:rPr>
              <w:fldChar w:fldCharType="begin"/>
            </w:r>
            <w:r>
              <w:rPr>
                <w:noProof/>
                <w:webHidden/>
              </w:rPr>
              <w:instrText xml:space="preserve"> PAGEREF _Toc515186779 \h </w:instrText>
            </w:r>
            <w:r>
              <w:rPr>
                <w:noProof/>
                <w:webHidden/>
              </w:rPr>
            </w:r>
            <w:r>
              <w:rPr>
                <w:noProof/>
                <w:webHidden/>
              </w:rPr>
              <w:fldChar w:fldCharType="separate"/>
            </w:r>
            <w:r w:rsidR="00E70383">
              <w:rPr>
                <w:noProof/>
                <w:webHidden/>
              </w:rPr>
              <w:t>7</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0" w:history="1">
            <w:r w:rsidRPr="00073814">
              <w:rPr>
                <w:rStyle w:val="a5"/>
                <w:noProof/>
              </w:rPr>
              <w:t>1.2 Метод прямого последовательного расширения спектра</w:t>
            </w:r>
            <w:r>
              <w:rPr>
                <w:noProof/>
                <w:webHidden/>
              </w:rPr>
              <w:tab/>
            </w:r>
            <w:r>
              <w:rPr>
                <w:noProof/>
                <w:webHidden/>
              </w:rPr>
              <w:fldChar w:fldCharType="begin"/>
            </w:r>
            <w:r>
              <w:rPr>
                <w:noProof/>
                <w:webHidden/>
              </w:rPr>
              <w:instrText xml:space="preserve"> PAGEREF _Toc515186780 \h </w:instrText>
            </w:r>
            <w:r>
              <w:rPr>
                <w:noProof/>
                <w:webHidden/>
              </w:rPr>
            </w:r>
            <w:r>
              <w:rPr>
                <w:noProof/>
                <w:webHidden/>
              </w:rPr>
              <w:fldChar w:fldCharType="separate"/>
            </w:r>
            <w:r w:rsidR="00E70383">
              <w:rPr>
                <w:noProof/>
                <w:webHidden/>
              </w:rPr>
              <w:t>8</w:t>
            </w:r>
            <w:r>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81" w:history="1">
            <w:r w:rsidRPr="00073814">
              <w:rPr>
                <w:rStyle w:val="a5"/>
                <w:noProof/>
              </w:rPr>
              <w:t>2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_Toc515186781 \h </w:instrText>
            </w:r>
            <w:r>
              <w:rPr>
                <w:noProof/>
                <w:webHidden/>
              </w:rPr>
            </w:r>
            <w:r>
              <w:rPr>
                <w:noProof/>
                <w:webHidden/>
              </w:rPr>
              <w:fldChar w:fldCharType="separate"/>
            </w:r>
            <w:r w:rsidR="00E70383">
              <w:rPr>
                <w:noProof/>
                <w:webHidden/>
              </w:rPr>
              <w:t>22</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2" w:history="1">
            <w:r w:rsidRPr="00073814">
              <w:rPr>
                <w:rStyle w:val="a5"/>
                <w:noProof/>
              </w:rPr>
              <w:t>2.1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_Toc515186782 \h </w:instrText>
            </w:r>
            <w:r>
              <w:rPr>
                <w:noProof/>
                <w:webHidden/>
              </w:rPr>
            </w:r>
            <w:r>
              <w:rPr>
                <w:noProof/>
                <w:webHidden/>
              </w:rPr>
              <w:fldChar w:fldCharType="separate"/>
            </w:r>
            <w:r w:rsidR="00E70383">
              <w:rPr>
                <w:noProof/>
                <w:webHidden/>
              </w:rPr>
              <w:t>25</w:t>
            </w:r>
            <w:r>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83" w:history="1">
            <w:r w:rsidRPr="00073814">
              <w:rPr>
                <w:rStyle w:val="a5"/>
                <w:noProof/>
              </w:rPr>
              <w:t>3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_Toc515186783 \h </w:instrText>
            </w:r>
            <w:r>
              <w:rPr>
                <w:noProof/>
                <w:webHidden/>
              </w:rPr>
            </w:r>
            <w:r>
              <w:rPr>
                <w:noProof/>
                <w:webHidden/>
              </w:rPr>
              <w:fldChar w:fldCharType="separate"/>
            </w:r>
            <w:r w:rsidR="00E70383">
              <w:rPr>
                <w:noProof/>
                <w:webHidden/>
              </w:rPr>
              <w:t>10</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4" w:history="1">
            <w:r w:rsidRPr="00073814">
              <w:rPr>
                <w:rStyle w:val="a5"/>
                <w:noProof/>
              </w:rPr>
              <w:t>3.1 Двоичная фазовая манипуляция сигналов (</w:t>
            </w:r>
            <w:r w:rsidRPr="00073814">
              <w:rPr>
                <w:rStyle w:val="a5"/>
                <w:noProof/>
                <w:lang w:val="en-US"/>
              </w:rPr>
              <w:t>BPSK</w:t>
            </w:r>
            <w:r w:rsidRPr="00073814">
              <w:rPr>
                <w:rStyle w:val="a5"/>
                <w:noProof/>
              </w:rPr>
              <w:t>)</w:t>
            </w:r>
            <w:r>
              <w:rPr>
                <w:noProof/>
                <w:webHidden/>
              </w:rPr>
              <w:tab/>
            </w:r>
            <w:r>
              <w:rPr>
                <w:noProof/>
                <w:webHidden/>
              </w:rPr>
              <w:fldChar w:fldCharType="begin"/>
            </w:r>
            <w:r>
              <w:rPr>
                <w:noProof/>
                <w:webHidden/>
              </w:rPr>
              <w:instrText xml:space="preserve"> PAGEREF _Toc515186784 \h </w:instrText>
            </w:r>
            <w:r>
              <w:rPr>
                <w:noProof/>
                <w:webHidden/>
              </w:rPr>
            </w:r>
            <w:r>
              <w:rPr>
                <w:noProof/>
                <w:webHidden/>
              </w:rPr>
              <w:fldChar w:fldCharType="separate"/>
            </w:r>
            <w:r w:rsidR="00E70383">
              <w:rPr>
                <w:noProof/>
                <w:webHidden/>
              </w:rPr>
              <w:t>11</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5" w:history="1">
            <w:r w:rsidRPr="00073814">
              <w:rPr>
                <w:rStyle w:val="a5"/>
                <w:noProof/>
              </w:rPr>
              <w:t>3.2 Квадратурная фазовая манипуляция сигналов (QPSK)</w:t>
            </w:r>
            <w:r>
              <w:rPr>
                <w:noProof/>
                <w:webHidden/>
              </w:rPr>
              <w:tab/>
            </w:r>
            <w:r>
              <w:rPr>
                <w:noProof/>
                <w:webHidden/>
              </w:rPr>
              <w:fldChar w:fldCharType="begin"/>
            </w:r>
            <w:r>
              <w:rPr>
                <w:noProof/>
                <w:webHidden/>
              </w:rPr>
              <w:instrText xml:space="preserve"> PAGEREF _Toc515186785 \h </w:instrText>
            </w:r>
            <w:r>
              <w:rPr>
                <w:noProof/>
                <w:webHidden/>
              </w:rPr>
            </w:r>
            <w:r>
              <w:rPr>
                <w:noProof/>
                <w:webHidden/>
              </w:rPr>
              <w:fldChar w:fldCharType="separate"/>
            </w:r>
            <w:r w:rsidR="00E70383">
              <w:rPr>
                <w:noProof/>
                <w:webHidden/>
              </w:rPr>
              <w:t>12</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6" w:history="1">
            <w:r w:rsidRPr="00073814">
              <w:rPr>
                <w:rStyle w:val="a5"/>
                <w:noProof/>
              </w:rPr>
              <w:t>3.3 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_Toc515186786 \h </w:instrText>
            </w:r>
            <w:r>
              <w:rPr>
                <w:noProof/>
                <w:webHidden/>
              </w:rPr>
            </w:r>
            <w:r>
              <w:rPr>
                <w:noProof/>
                <w:webHidden/>
              </w:rPr>
              <w:fldChar w:fldCharType="separate"/>
            </w:r>
            <w:r w:rsidR="00E70383">
              <w:rPr>
                <w:noProof/>
                <w:webHidden/>
              </w:rPr>
              <w:t>17</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7" w:history="1">
            <w:r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_Toc515186787 \h </w:instrText>
            </w:r>
            <w:r>
              <w:rPr>
                <w:noProof/>
                <w:webHidden/>
              </w:rPr>
            </w:r>
            <w:r>
              <w:rPr>
                <w:noProof/>
                <w:webHidden/>
              </w:rPr>
              <w:fldChar w:fldCharType="separate"/>
            </w:r>
            <w:r w:rsidR="00E70383">
              <w:rPr>
                <w:noProof/>
                <w:webHidden/>
              </w:rPr>
              <w:t>20</w:t>
            </w:r>
            <w:r>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88" w:history="1">
            <w:r w:rsidRPr="00073814">
              <w:rPr>
                <w:rStyle w:val="a5"/>
                <w:noProof/>
              </w:rPr>
              <w:t>4 Численная модель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_Toc515186788 \h </w:instrText>
            </w:r>
            <w:r>
              <w:rPr>
                <w:noProof/>
                <w:webHidden/>
              </w:rPr>
            </w:r>
            <w:r>
              <w:rPr>
                <w:noProof/>
                <w:webHidden/>
              </w:rPr>
              <w:fldChar w:fldCharType="separate"/>
            </w:r>
            <w:r w:rsidR="00E70383">
              <w:rPr>
                <w:noProof/>
                <w:webHidden/>
              </w:rPr>
              <w:t>22</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89" w:history="1">
            <w:r w:rsidRPr="00073814">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_Toc515186789 \h </w:instrText>
            </w:r>
            <w:r>
              <w:rPr>
                <w:noProof/>
                <w:webHidden/>
              </w:rPr>
            </w:r>
            <w:r>
              <w:rPr>
                <w:noProof/>
                <w:webHidden/>
              </w:rPr>
              <w:fldChar w:fldCharType="separate"/>
            </w:r>
            <w:r w:rsidR="00E70383">
              <w:rPr>
                <w:noProof/>
                <w:webHidden/>
              </w:rPr>
              <w:t>31</w:t>
            </w:r>
            <w:r>
              <w:rPr>
                <w:noProof/>
                <w:webHidden/>
              </w:rPr>
              <w:fldChar w:fldCharType="end"/>
            </w:r>
          </w:hyperlink>
        </w:p>
        <w:p w:rsidR="004630CF" w:rsidRDefault="004630CF">
          <w:pPr>
            <w:pStyle w:val="21"/>
            <w:rPr>
              <w:rFonts w:asciiTheme="minorHAnsi" w:eastAsiaTheme="minorEastAsia" w:hAnsiTheme="minorHAnsi"/>
              <w:noProof/>
              <w:sz w:val="22"/>
              <w:lang w:eastAsia="ru-RU"/>
            </w:rPr>
          </w:pPr>
          <w:hyperlink w:anchor="_Toc515186790" w:history="1">
            <w:r w:rsidRPr="00073814">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_Toc515186790 \h </w:instrText>
            </w:r>
            <w:r>
              <w:rPr>
                <w:noProof/>
                <w:webHidden/>
              </w:rPr>
            </w:r>
            <w:r>
              <w:rPr>
                <w:noProof/>
                <w:webHidden/>
              </w:rPr>
              <w:fldChar w:fldCharType="separate"/>
            </w:r>
            <w:r w:rsidR="00E70383">
              <w:rPr>
                <w:noProof/>
                <w:webHidden/>
              </w:rPr>
              <w:t>33</w:t>
            </w:r>
            <w:r>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91" w:history="1">
            <w:r w:rsidRPr="00073814">
              <w:rPr>
                <w:rStyle w:val="a5"/>
                <w:noProof/>
              </w:rPr>
              <w:t>Заключение</w:t>
            </w:r>
            <w:r>
              <w:rPr>
                <w:noProof/>
                <w:webHidden/>
              </w:rPr>
              <w:tab/>
            </w:r>
            <w:r>
              <w:rPr>
                <w:noProof/>
                <w:webHidden/>
              </w:rPr>
              <w:fldChar w:fldCharType="begin"/>
            </w:r>
            <w:r>
              <w:rPr>
                <w:noProof/>
                <w:webHidden/>
              </w:rPr>
              <w:instrText xml:space="preserve"> PAGEREF _Toc515186791 \h </w:instrText>
            </w:r>
            <w:r>
              <w:rPr>
                <w:noProof/>
                <w:webHidden/>
              </w:rPr>
            </w:r>
            <w:r>
              <w:rPr>
                <w:noProof/>
                <w:webHidden/>
              </w:rPr>
              <w:fldChar w:fldCharType="separate"/>
            </w:r>
            <w:r w:rsidR="00E70383">
              <w:rPr>
                <w:noProof/>
                <w:webHidden/>
              </w:rPr>
              <w:t>38</w:t>
            </w:r>
            <w:r>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92" w:history="1">
            <w:r w:rsidRPr="00073814">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_Toc515186792 \h </w:instrText>
            </w:r>
            <w:r>
              <w:rPr>
                <w:noProof/>
                <w:webHidden/>
              </w:rPr>
            </w:r>
            <w:r>
              <w:rPr>
                <w:noProof/>
                <w:webHidden/>
              </w:rPr>
              <w:fldChar w:fldCharType="separate"/>
            </w:r>
            <w:r w:rsidR="00E70383">
              <w:rPr>
                <w:noProof/>
                <w:webHidden/>
              </w:rPr>
              <w:t>39</w:t>
            </w:r>
            <w:r>
              <w:rPr>
                <w:noProof/>
                <w:webHidden/>
              </w:rPr>
              <w:fldChar w:fldCharType="end"/>
            </w:r>
          </w:hyperlink>
        </w:p>
        <w:p w:rsidR="004630CF" w:rsidRDefault="004630CF">
          <w:pPr>
            <w:pStyle w:val="11"/>
            <w:rPr>
              <w:rFonts w:asciiTheme="minorHAnsi" w:eastAsiaTheme="minorEastAsia" w:hAnsiTheme="minorHAnsi"/>
              <w:noProof/>
              <w:sz w:val="22"/>
              <w:lang w:eastAsia="ru-RU"/>
            </w:rPr>
          </w:pPr>
          <w:hyperlink w:anchor="_Toc515186793" w:history="1">
            <w:r w:rsidRPr="00073814">
              <w:rPr>
                <w:rStyle w:val="a5"/>
                <w:rFonts w:eastAsia="Times New Roman" w:cs="Times New Roman"/>
                <w:noProof/>
                <w:kern w:val="28"/>
              </w:rPr>
              <w:t>Приложение А Отчет о патентных исследованиях</w:t>
            </w:r>
            <w:r>
              <w:rPr>
                <w:noProof/>
                <w:webHidden/>
              </w:rPr>
              <w:tab/>
            </w:r>
            <w:r>
              <w:rPr>
                <w:noProof/>
                <w:webHidden/>
              </w:rPr>
              <w:fldChar w:fldCharType="begin"/>
            </w:r>
            <w:r>
              <w:rPr>
                <w:noProof/>
                <w:webHidden/>
              </w:rPr>
              <w:instrText xml:space="preserve"> PAGEREF _Toc515186793 \h </w:instrText>
            </w:r>
            <w:r>
              <w:rPr>
                <w:noProof/>
                <w:webHidden/>
              </w:rPr>
            </w:r>
            <w:r>
              <w:rPr>
                <w:noProof/>
                <w:webHidden/>
              </w:rPr>
              <w:fldChar w:fldCharType="separate"/>
            </w:r>
            <w:r w:rsidR="00E70383">
              <w:rPr>
                <w:noProof/>
                <w:webHidden/>
              </w:rPr>
              <w:t>40</w:t>
            </w:r>
            <w:r>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5186777"/>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w:t>
      </w:r>
      <w:r w:rsidR="00864BA0">
        <w:rPr>
          <w:rFonts w:cs="Times New Roman"/>
          <w:szCs w:val="28"/>
        </w:rPr>
        <w:lastRenderedPageBreak/>
        <w:t>достоинством таких систем, является возможность разделения абонентов в 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88966693" r:id="rId10"/>
        </w:object>
      </w:r>
      <w:r>
        <w:t xml:space="preserve"> на длительность </w:t>
      </w:r>
      <w:r w:rsidRPr="00942B0B">
        <w:rPr>
          <w:position w:val="-4"/>
        </w:rPr>
        <w:object w:dxaOrig="240" w:dyaOrig="279">
          <v:shape id="_x0000_i1026" type="#_x0000_t75" style="width:12pt;height:14.25pt" o:ole="">
            <v:imagedata r:id="rId11" o:title=""/>
          </v:shape>
          <o:OLEObject Type="Embed" ProgID="Equation.3" ShapeID="_x0000_i1026" DrawAspect="Content" ObjectID="_1588966694"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5pt;height:14.25pt" o:ole="">
            <v:imagedata r:id="rId13" o:title=""/>
          </v:shape>
          <o:OLEObject Type="Embed" ProgID="Equation.3" ShapeID="_x0000_i1027" DrawAspect="Content" ObjectID="_1588966695"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75pt;height:14.25pt" o:ole="">
                  <v:imagedata r:id="rId15" o:title=""/>
                </v:shape>
                <o:OLEObject Type="Embed" ProgID="Equation.3" ShapeID="_x0000_i1028" DrawAspect="Content" ObjectID="_1588966696" r:id="rId16"/>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029" type="#_x0000_t75" style="width:12pt;height:14.25pt" o:ole="">
            <v:imagedata r:id="rId17" o:title=""/>
          </v:shape>
          <o:OLEObject Type="Embed" ProgID="Equation.3" ShapeID="_x0000_i1029" DrawAspect="Content" ObjectID="_1588966697" r:id="rId18"/>
        </w:object>
      </w:r>
      <w:r>
        <w:t xml:space="preserve">в таких системах обратно пропорциональна скорости передачи </w:t>
      </w:r>
      <w:r w:rsidRPr="00E53CF8">
        <w:rPr>
          <w:position w:val="-4"/>
        </w:rPr>
        <w:object w:dxaOrig="260" w:dyaOrig="279">
          <v:shape id="_x0000_i1030" type="#_x0000_t75" style="width:13.5pt;height:14.25pt" o:ole="">
            <v:imagedata r:id="rId19" o:title=""/>
          </v:shape>
          <o:OLEObject Type="Embed" ProgID="Equation.3" ShapeID="_x0000_i1030" DrawAspect="Content" ObjectID="_1588966698"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5pt;height:35.25pt" o:ole="">
                  <v:imagedata r:id="rId21" o:title=""/>
                </v:shape>
                <o:OLEObject Type="Embed" ProgID="Equation.3" ShapeID="_x0000_i1031" DrawAspect="Content" ObjectID="_1588966699" r:id="rId22"/>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2" type="#_x0000_t75" style="width:40.5pt;height:14.25pt" o:ole="">
            <v:imagedata r:id="rId23" o:title=""/>
          </v:shape>
          <o:OLEObject Type="Embed" ProgID="Equation.3" ShapeID="_x0000_i1032" DrawAspect="Content" ObjectID="_1588966700" r:id="rId24"/>
        </w:object>
      </w:r>
      <w:r>
        <w:t xml:space="preserve">, то </w:t>
      </w:r>
      <w:r w:rsidRPr="008C49C6">
        <w:rPr>
          <w:position w:val="-4"/>
        </w:rPr>
        <w:object w:dxaOrig="920" w:dyaOrig="279">
          <v:shape id="_x0000_i1033" type="#_x0000_t75" style="width:45.75pt;height:14.25pt" o:ole="">
            <v:imagedata r:id="rId25" o:title=""/>
          </v:shape>
          <o:OLEObject Type="Embed" ProgID="Equation.3" ShapeID="_x0000_i1033" DrawAspect="Content" ObjectID="_1588966701"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полосе </w:t>
      </w:r>
      <w:r>
        <w:lastRenderedPageBreak/>
        <w:t>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205864" w:rsidRDefault="00E34E67" w:rsidP="00E34E67">
      <w:pPr>
        <w:pStyle w:val="2"/>
      </w:pPr>
      <w:bookmarkStart w:id="4" w:name="_Toc513055792"/>
      <w:bookmarkStart w:id="5" w:name="_Toc515186779"/>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w:t>
      </w:r>
      <w:r w:rsidR="00806CD0">
        <w:t>1.</w:t>
      </w:r>
      <w:r>
        <w:t xml:space="preserve">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186780"/>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proofErr w:type="spellStart"/>
      <w:r w:rsidR="00476FFD" w:rsidRPr="00476FFD">
        <w:rPr>
          <w:i/>
          <w:lang w:val="en-US"/>
        </w:rPr>
        <w:t>v</w:t>
      </w:r>
      <w:r w:rsidR="00476FFD" w:rsidRPr="00476FFD">
        <w:rPr>
          <w:i/>
          <w:vertAlign w:val="subscript"/>
          <w:lang w:val="en-US"/>
        </w:rPr>
        <w:t>s</w:t>
      </w:r>
      <w:proofErr w:type="spellEnd"/>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proofErr w:type="spellStart"/>
      <w:r w:rsidR="00A57581" w:rsidRPr="00476FFD">
        <w:rPr>
          <w:i/>
          <w:lang w:val="en-US"/>
        </w:rPr>
        <w:t>v</w:t>
      </w:r>
      <w:r w:rsidR="00A57581" w:rsidRPr="00476FFD">
        <w:rPr>
          <w:i/>
          <w:vertAlign w:val="subscript"/>
          <w:lang w:val="en-US"/>
        </w:rPr>
        <w:t>s</w:t>
      </w:r>
      <w:proofErr w:type="spellEnd"/>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proofErr w:type="spellStart"/>
      <w:r w:rsidR="00A57581" w:rsidRPr="00476FFD">
        <w:rPr>
          <w:i/>
          <w:lang w:val="en-US"/>
        </w:rPr>
        <w:t>v</w:t>
      </w:r>
      <w:r w:rsidR="00A57581" w:rsidRPr="00476FFD">
        <w:rPr>
          <w:i/>
          <w:vertAlign w:val="subscript"/>
          <w:lang w:val="en-US"/>
        </w:rPr>
        <w:t>s</w:t>
      </w:r>
      <w:proofErr w:type="spellEnd"/>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7" w:name="_Toc495849506"/>
      <w:bookmarkStart w:id="8" w:name="_Toc515186783"/>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модулятора </w:t>
      </w:r>
      <w:r>
        <w:lastRenderedPageBreak/>
        <w:t>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9" w:name="_Toc515186784"/>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147" type="#_x0000_t75" style="width:24.75pt;height:18pt" o:ole="">
            <v:imagedata r:id="rId30" o:title=""/>
          </v:shape>
          <o:OLEObject Type="Embed" ProgID="Equation.3" ShapeID="_x0000_i1147" DrawAspect="Content" ObjectID="_1588966702" r:id="rId31"/>
        </w:objec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148" type="#_x0000_t75" style="width:27.75pt;height:18pt" o:ole="">
            <v:imagedata r:id="rId32" o:title=""/>
          </v:shape>
          <o:OLEObject Type="Embed" ProgID="Equation.3" ShapeID="_x0000_i1148" DrawAspect="Content" ObjectID="_1588966703" r:id="rId33"/>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Рис.2.</w:t>
      </w:r>
      <w:r>
        <w:rPr>
          <w:sz w:val="24"/>
          <w:szCs w:val="24"/>
        </w:rPr>
        <w:t>1</w:t>
      </w:r>
      <w:r>
        <w:rPr>
          <w:sz w:val="24"/>
          <w:szCs w:val="24"/>
        </w:rPr>
        <w:t xml:space="preserve">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Default="001709B6" w:rsidP="001709B6">
      <w:pPr>
        <w:rPr>
          <w:lang w:val="en-US"/>
        </w:rPr>
      </w:pPr>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5C1C3B">
            <w:pPr>
              <w:ind w:right="-1"/>
              <w:jc w:val="center"/>
            </w:pPr>
            <w:r w:rsidRPr="001709B6">
              <w:rPr>
                <w:position w:val="-16"/>
              </w:rPr>
              <w:object w:dxaOrig="3400" w:dyaOrig="420">
                <v:shape id="_x0000_i1149" type="#_x0000_t75" style="width:168.75pt;height:21.75pt" o:ole="">
                  <v:imagedata r:id="rId36" o:title=""/>
                </v:shape>
                <o:OLEObject Type="Embed" ProgID="Equation.3" ShapeID="_x0000_i1149" DrawAspect="Content" ObjectID="_1588966704" r:id="rId37"/>
              </w:object>
            </w:r>
          </w:p>
        </w:tc>
        <w:tc>
          <w:tcPr>
            <w:tcW w:w="958" w:type="dxa"/>
            <w:vAlign w:val="center"/>
          </w:tcPr>
          <w:p w:rsidR="001709B6" w:rsidRDefault="001709B6" w:rsidP="005C1C3B">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0" w:name="_Toc515186785"/>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Default="002036FF" w:rsidP="00564223">
      <w:pPr>
        <w:ind w:right="-1" w:firstLine="708"/>
        <w:rPr>
          <w:lang w:val="en-US"/>
        </w:rPr>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150" type="#_x0000_t75" style="width:199.5pt;height:22.5pt" o:ole="">
                  <v:imagedata r:id="rId39" o:title=""/>
                </v:shape>
                <o:OLEObject Type="Embed" ProgID="Equation.3" ShapeID="_x0000_i1150" DrawAspect="Content" ObjectID="_1588966705" r:id="rId40"/>
              </w:object>
            </w:r>
          </w:p>
          <w:p w:rsidR="009B3BB7" w:rsidRDefault="009B3BB7" w:rsidP="009B3BB7">
            <w:pPr>
              <w:ind w:right="-1"/>
              <w:jc w:val="center"/>
            </w:pPr>
            <w:r w:rsidRPr="000D3F0E">
              <w:rPr>
                <w:position w:val="-26"/>
              </w:rPr>
              <w:object w:dxaOrig="3320" w:dyaOrig="700">
                <v:shape id="_x0000_i1151" type="#_x0000_t75" style="width:166.5pt;height:34.5pt" o:ole="">
                  <v:imagedata r:id="rId41" o:title=""/>
                </v:shape>
                <o:OLEObject Type="Embed" ProgID="Equation.3" ShapeID="_x0000_i1151" DrawAspect="Content" ObjectID="_1588966706" r:id="rId42"/>
              </w:object>
            </w:r>
          </w:p>
          <w:p w:rsidR="009B3BB7" w:rsidRDefault="009B3BB7" w:rsidP="009B3BB7">
            <w:pPr>
              <w:ind w:right="-1"/>
              <w:jc w:val="center"/>
            </w:pPr>
            <w:r w:rsidRPr="000D3F0E">
              <w:rPr>
                <w:position w:val="-26"/>
              </w:rPr>
              <w:object w:dxaOrig="6640" w:dyaOrig="700">
                <v:shape id="_x0000_i1152" type="#_x0000_t75" style="width:332.25pt;height:34.5pt" o:ole="">
                  <v:imagedata r:id="rId43" o:title=""/>
                </v:shape>
                <o:OLEObject Type="Embed" ProgID="Equation.3" ShapeID="_x0000_i1152" DrawAspect="Content" ObjectID="_1588966707" r:id="rId44"/>
              </w:object>
            </w:r>
            <w:r>
              <w:t>,</w:t>
            </w:r>
            <w:r>
              <w:tab/>
              <w:t>(1)</w:t>
            </w:r>
          </w:p>
          <w:p w:rsidR="009B3BB7" w:rsidRPr="003F0A3A" w:rsidRDefault="009B3BB7" w:rsidP="009B3BB7">
            <w:pPr>
              <w:ind w:right="-1"/>
              <w:jc w:val="center"/>
            </w:pPr>
            <w:r w:rsidRPr="000D3F0E">
              <w:rPr>
                <w:position w:val="-12"/>
              </w:rPr>
              <w:object w:dxaOrig="1020" w:dyaOrig="380">
                <v:shape id="_x0000_i1153" type="#_x0000_t75" style="width:51pt;height:19.5pt" o:ole="">
                  <v:imagedata r:id="rId45" o:title=""/>
                </v:shape>
                <o:OLEObject Type="Embed" ProgID="Equation.3" ShapeID="_x0000_i1153" DrawAspect="Content" ObjectID="_1588966708" r:id="rId46"/>
              </w:object>
            </w:r>
            <w:r>
              <w:t>,</w:t>
            </w:r>
          </w:p>
        </w:tc>
        <w:tc>
          <w:tcPr>
            <w:tcW w:w="958" w:type="dxa"/>
            <w:vAlign w:val="center"/>
          </w:tcPr>
          <w:p w:rsidR="009B3BB7" w:rsidRDefault="009B3BB7" w:rsidP="005C1C3B">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34" type="#_x0000_t75" style="width:27pt;height:18.75pt" o:ole="">
            <v:imagedata r:id="rId47" o:title=""/>
          </v:shape>
          <o:OLEObject Type="Embed" ProgID="Equation.3" ShapeID="_x0000_i1034" DrawAspect="Content" ObjectID="_1588966709" r:id="rId48"/>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35" type="#_x0000_t75" style="width:88.5pt;height:34.5pt" o:ole="">
            <v:imagedata r:id="rId49" o:title=""/>
          </v:shape>
          <o:OLEObject Type="Embed" ProgID="Equation.3" ShapeID="_x0000_i1035" DrawAspect="Content" ObjectID="_1588966710" r:id="rId50"/>
        </w:object>
      </w:r>
      <w:r>
        <w:t xml:space="preserve">, </w:t>
      </w:r>
      <w:r w:rsidRPr="000D3F0E">
        <w:rPr>
          <w:position w:val="-12"/>
        </w:rPr>
        <w:object w:dxaOrig="1719" w:dyaOrig="360">
          <v:shape id="_x0000_i1036" type="#_x0000_t75" style="width:85.5pt;height:18.75pt" o:ole="">
            <v:imagedata r:id="rId51" o:title=""/>
          </v:shape>
          <o:OLEObject Type="Embed" ProgID="Equation.3" ShapeID="_x0000_i1036" DrawAspect="Content" ObjectID="_1588966711" r:id="rId52"/>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Default="002036FF" w:rsidP="00564223">
      <w:pPr>
        <w:ind w:right="-1"/>
        <w:rPr>
          <w:lang w:val="en-US"/>
        </w:rPr>
      </w:pPr>
      <w:r>
        <w:t xml:space="preserve">Все сигналы </w:t>
      </w:r>
      <w:r w:rsidR="00516C6C" w:rsidRPr="00516C6C">
        <w:rPr>
          <w:position w:val="-12"/>
        </w:rPr>
        <w:object w:dxaOrig="700" w:dyaOrig="380">
          <v:shape id="_x0000_i1037" type="#_x0000_t75" style="width:35.25pt;height:19.5pt" o:ole="">
            <v:imagedata r:id="rId53" o:title=""/>
          </v:shape>
          <o:OLEObject Type="Embed" ProgID="Equation.3" ShapeID="_x0000_i1037" DrawAspect="Content" ObjectID="_1588966712" r:id="rId54"/>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5C1C3B">
        <w:tc>
          <w:tcPr>
            <w:tcW w:w="8613" w:type="dxa"/>
            <w:vAlign w:val="center"/>
          </w:tcPr>
          <w:p w:rsidR="009B3BB7" w:rsidRPr="003F0A3A" w:rsidRDefault="009B3BB7" w:rsidP="009B3BB7">
            <w:pPr>
              <w:ind w:right="-1"/>
              <w:jc w:val="center"/>
            </w:pPr>
            <w:r w:rsidRPr="000D3F0E">
              <w:rPr>
                <w:position w:val="-32"/>
              </w:rPr>
              <w:object w:dxaOrig="3879" w:dyaOrig="780">
                <v:shape id="_x0000_i1154" type="#_x0000_t75" style="width:193.5pt;height:39pt" o:ole="">
                  <v:imagedata r:id="rId55" o:title=""/>
                </v:shape>
                <o:OLEObject Type="Embed" ProgID="Equation.3" ShapeID="_x0000_i1154" DrawAspect="Content" ObjectID="_1588966713" r:id="rId56"/>
              </w:object>
            </w:r>
            <w:r>
              <w:t>,</w:t>
            </w:r>
          </w:p>
        </w:tc>
        <w:tc>
          <w:tcPr>
            <w:tcW w:w="958" w:type="dxa"/>
            <w:vAlign w:val="center"/>
          </w:tcPr>
          <w:p w:rsidR="009B3BB7" w:rsidRDefault="009B3BB7" w:rsidP="005C1C3B">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38" type="#_x0000_t75" style="width:19.5pt;height:21pt" o:ole="">
            <v:imagedata r:id="rId57" o:title=""/>
          </v:shape>
          <o:OLEObject Type="Embed" ProgID="Equation.3" ShapeID="_x0000_i1038" DrawAspect="Content" ObjectID="_1588966714" r:id="rId58"/>
        </w:object>
      </w:r>
      <w:r>
        <w:t xml:space="preserve"> – энергия импульса </w:t>
      </w:r>
      <w:r w:rsidRPr="000D3F0E">
        <w:rPr>
          <w:position w:val="-12"/>
        </w:rPr>
        <w:object w:dxaOrig="540" w:dyaOrig="360">
          <v:shape id="_x0000_i1039" type="#_x0000_t75" style="width:27pt;height:18.75pt" o:ole="">
            <v:imagedata r:id="rId59" o:title=""/>
          </v:shape>
          <o:OLEObject Type="Embed" ProgID="Equation.3" ShapeID="_x0000_i1039" DrawAspect="Content" ObjectID="_1588966715" r:id="rId60"/>
        </w:object>
      </w:r>
      <w:r>
        <w:t>.</w:t>
      </w:r>
    </w:p>
    <w:p w:rsidR="002036FF" w:rsidRDefault="002036FF" w:rsidP="00564223">
      <w:pPr>
        <w:ind w:right="-1" w:firstLine="708"/>
        <w:rPr>
          <w:lang w:val="en-US"/>
        </w:rPr>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0" type="#_x0000_t75" style="width:30pt;height:19.5pt" o:ole="">
            <v:imagedata r:id="rId61" o:title=""/>
          </v:shape>
          <o:OLEObject Type="Embed" ProgID="Equation.3" ShapeID="_x0000_i1040" DrawAspect="Content" ObjectID="_1588966716" r:id="rId62"/>
        </w:object>
      </w:r>
      <w:r>
        <w:t xml:space="preserve"> и </w:t>
      </w:r>
      <w:r w:rsidRPr="000D3F0E">
        <w:rPr>
          <w:position w:val="-12"/>
        </w:rPr>
        <w:object w:dxaOrig="639" w:dyaOrig="380">
          <v:shape id="_x0000_i1041" type="#_x0000_t75" style="width:31.5pt;height:19.5pt" o:ole="">
            <v:imagedata r:id="rId63" o:title=""/>
          </v:shape>
          <o:OLEObject Type="Embed" ProgID="Equation.3" ShapeID="_x0000_i1041" DrawAspect="Content" ObjectID="_1588966717" r:id="rId64"/>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5C1C3B">
        <w:tc>
          <w:tcPr>
            <w:tcW w:w="8613" w:type="dxa"/>
            <w:vAlign w:val="center"/>
          </w:tcPr>
          <w:p w:rsidR="009B3BB7" w:rsidRPr="003F0A3A" w:rsidRDefault="009B3BB7" w:rsidP="009B3BB7">
            <w:pPr>
              <w:ind w:right="-1"/>
              <w:jc w:val="center"/>
            </w:pPr>
            <w:r w:rsidRPr="000D3F0E">
              <w:rPr>
                <w:position w:val="-12"/>
              </w:rPr>
              <w:object w:dxaOrig="3660" w:dyaOrig="380">
                <v:shape id="_x0000_i1155" type="#_x0000_t75" style="width:183pt;height:19.5pt" o:ole="">
                  <v:imagedata r:id="rId65" o:title=""/>
                </v:shape>
                <o:OLEObject Type="Embed" ProgID="Equation.3" ShapeID="_x0000_i1155" DrawAspect="Content" ObjectID="_1588966718" r:id="rId66"/>
              </w:object>
            </w:r>
            <w:r>
              <w:t>,</w:t>
            </w:r>
          </w:p>
        </w:tc>
        <w:tc>
          <w:tcPr>
            <w:tcW w:w="958" w:type="dxa"/>
            <w:vAlign w:val="center"/>
          </w:tcPr>
          <w:p w:rsidR="009B3BB7" w:rsidRDefault="009B3BB7" w:rsidP="005C1C3B">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5C1C3B">
        <w:tc>
          <w:tcPr>
            <w:tcW w:w="8613" w:type="dxa"/>
            <w:vAlign w:val="center"/>
          </w:tcPr>
          <w:p w:rsidR="009B3BB7" w:rsidRPr="003F0A3A" w:rsidRDefault="009B3BB7" w:rsidP="009B3BB7">
            <w:pPr>
              <w:ind w:right="-1"/>
              <w:jc w:val="center"/>
            </w:pPr>
            <w:r w:rsidRPr="000D3F0E">
              <w:rPr>
                <w:position w:val="-40"/>
              </w:rPr>
              <w:object w:dxaOrig="2960" w:dyaOrig="880">
                <v:shape id="_x0000_i1156" type="#_x0000_t75" style="width:148.5pt;height:43.5pt" o:ole="">
                  <v:imagedata r:id="rId67" o:title=""/>
                </v:shape>
                <o:OLEObject Type="Embed" ProgID="Equation.3" ShapeID="_x0000_i1156" DrawAspect="Content" ObjectID="_1588966719" r:id="rId68"/>
              </w:object>
            </w:r>
            <w:r>
              <w:t>,</w:t>
            </w:r>
          </w:p>
        </w:tc>
        <w:tc>
          <w:tcPr>
            <w:tcW w:w="958" w:type="dxa"/>
            <w:vAlign w:val="center"/>
          </w:tcPr>
          <w:p w:rsidR="009B3BB7" w:rsidRDefault="009B3BB7" w:rsidP="005C1C3B">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157" type="#_x0000_t75" style="width:156pt;height:43.5pt" o:ole="">
                  <v:imagedata r:id="rId69" o:title=""/>
                </v:shape>
                <o:OLEObject Type="Embed" ProgID="Equation.3" ShapeID="_x0000_i1157" DrawAspect="Content" ObjectID="_1588966720" r:id="rId70"/>
              </w:object>
            </w:r>
            <w:r>
              <w:t>,</w:t>
            </w:r>
          </w:p>
        </w:tc>
        <w:tc>
          <w:tcPr>
            <w:tcW w:w="958" w:type="dxa"/>
          </w:tcPr>
          <w:p w:rsidR="009B3BB7" w:rsidRDefault="009B3BB7" w:rsidP="005C1C3B">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42" type="#_x0000_t75" style="width:85.5pt;height:19.5pt" o:ole="">
            <v:imagedata r:id="rId71" o:title=""/>
          </v:shape>
          <o:OLEObject Type="Embed" ProgID="Equation.3" ShapeID="_x0000_i1042" DrawAspect="Content" ObjectID="_1588966721" r:id="rId72"/>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5C1C3B">
        <w:tc>
          <w:tcPr>
            <w:tcW w:w="8613" w:type="dxa"/>
            <w:vAlign w:val="center"/>
          </w:tcPr>
          <w:p w:rsidR="009B3BB7" w:rsidRPr="003F0A3A" w:rsidRDefault="000E06F7" w:rsidP="005C1C3B">
            <w:pPr>
              <w:ind w:right="-1"/>
              <w:jc w:val="center"/>
            </w:pPr>
            <w:r w:rsidRPr="000D3F0E">
              <w:rPr>
                <w:position w:val="-42"/>
              </w:rPr>
              <w:object w:dxaOrig="5460" w:dyaOrig="980">
                <v:shape id="_x0000_i1158" type="#_x0000_t75" style="width:273pt;height:49.5pt" o:ole="">
                  <v:imagedata r:id="rId73" o:title=""/>
                </v:shape>
                <o:OLEObject Type="Embed" ProgID="Equation.3" ShapeID="_x0000_i1158" DrawAspect="Content" ObjectID="_1588966722" r:id="rId74"/>
              </w:object>
            </w:r>
            <w:r>
              <w:t xml:space="preserve">, </w:t>
            </w:r>
            <w:r w:rsidRPr="000D3F0E">
              <w:rPr>
                <w:position w:val="-12"/>
              </w:rPr>
              <w:object w:dxaOrig="1719" w:dyaOrig="360">
                <v:shape id="_x0000_i1159" type="#_x0000_t75" style="width:85.5pt;height:18.75pt" o:ole="">
                  <v:imagedata r:id="rId75" o:title=""/>
                </v:shape>
                <o:OLEObject Type="Embed" ProgID="Equation.3" ShapeID="_x0000_i1159" DrawAspect="Content" ObjectID="_1588966723" r:id="rId76"/>
              </w:object>
            </w:r>
            <w:r>
              <w:t>.</w:t>
            </w:r>
          </w:p>
        </w:tc>
        <w:tc>
          <w:tcPr>
            <w:tcW w:w="958" w:type="dxa"/>
            <w:vAlign w:val="center"/>
          </w:tcPr>
          <w:p w:rsidR="009B3BB7" w:rsidRDefault="009B3BB7" w:rsidP="005C1C3B">
            <w:pPr>
              <w:ind w:right="-1"/>
              <w:jc w:val="center"/>
            </w:pPr>
            <w:r>
              <w:t>(</w:t>
            </w:r>
            <w:r>
              <w:rPr>
                <w:lang w:val="en-US"/>
              </w:rPr>
              <w:t>2</w:t>
            </w:r>
            <w:r>
              <w:t>.</w:t>
            </w:r>
            <w:r>
              <w:rPr>
                <w:lang w:val="en-US"/>
              </w:rPr>
              <w:t>7</w:t>
            </w:r>
            <w:r>
              <w:t>)</w:t>
            </w:r>
          </w:p>
        </w:tc>
      </w:tr>
    </w:tbl>
    <w:p w:rsidR="002036FF" w:rsidRDefault="002036FF" w:rsidP="00564223">
      <w:pPr>
        <w:ind w:right="-1" w:firstLine="708"/>
        <w:rPr>
          <w:lang w:val="en-US"/>
        </w:rPr>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43" type="#_x0000_t75" style="width:13.5pt;height:34.5pt" o:ole="">
            <v:imagedata r:id="rId77" o:title=""/>
          </v:shape>
          <o:OLEObject Type="Embed" ProgID="Equation.3" ShapeID="_x0000_i1043" DrawAspect="Content" ObjectID="_1588966724" r:id="rId78"/>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5C1C3B">
        <w:tc>
          <w:tcPr>
            <w:tcW w:w="8613" w:type="dxa"/>
            <w:vAlign w:val="center"/>
          </w:tcPr>
          <w:p w:rsidR="000E06F7" w:rsidRDefault="000E06F7" w:rsidP="000E06F7">
            <w:pPr>
              <w:ind w:right="-1"/>
              <w:jc w:val="center"/>
            </w:pPr>
            <w:r w:rsidRPr="000D3F0E">
              <w:rPr>
                <w:position w:val="-32"/>
              </w:rPr>
              <w:object w:dxaOrig="4700" w:dyaOrig="780">
                <v:shape id="_x0000_i1160" type="#_x0000_t75" style="width:235.5pt;height:39pt" o:ole="">
                  <v:imagedata r:id="rId79" o:title=""/>
                </v:shape>
                <o:OLEObject Type="Embed" ProgID="Equation.3" ShapeID="_x0000_i1160" DrawAspect="Content" ObjectID="_1588966725" r:id="rId80"/>
              </w:object>
            </w:r>
          </w:p>
          <w:p w:rsidR="000E06F7" w:rsidRPr="003D4180" w:rsidRDefault="000E06F7" w:rsidP="000E06F7">
            <w:pPr>
              <w:ind w:right="-1"/>
              <w:jc w:val="center"/>
            </w:pPr>
            <w:r w:rsidRPr="000D3F0E">
              <w:rPr>
                <w:position w:val="-32"/>
              </w:rPr>
              <w:object w:dxaOrig="3879" w:dyaOrig="780">
                <v:shape id="_x0000_i1161" type="#_x0000_t75" style="width:193.5pt;height:39pt" o:ole="">
                  <v:imagedata r:id="rId81" o:title=""/>
                </v:shape>
                <o:OLEObject Type="Embed" ProgID="Equation.3" ShapeID="_x0000_i1161" DrawAspect="Content" ObjectID="_1588966726" r:id="rId82"/>
              </w:object>
            </w:r>
            <w:r w:rsidRPr="003D4180">
              <w:t>,</w:t>
            </w:r>
          </w:p>
          <w:p w:rsidR="000E06F7" w:rsidRPr="003F0A3A" w:rsidRDefault="000E06F7" w:rsidP="000E06F7">
            <w:pPr>
              <w:ind w:right="-1"/>
              <w:jc w:val="center"/>
            </w:pPr>
            <w:r w:rsidRPr="000D3F0E">
              <w:rPr>
                <w:position w:val="-12"/>
              </w:rPr>
              <w:object w:dxaOrig="1020" w:dyaOrig="380">
                <v:shape id="_x0000_i1162" type="#_x0000_t75" style="width:51pt;height:19.5pt" o:ole="">
                  <v:imagedata r:id="rId83" o:title=""/>
                </v:shape>
                <o:OLEObject Type="Embed" ProgID="Equation.3" ShapeID="_x0000_i1162" DrawAspect="Content" ObjectID="_1588966727" r:id="rId84"/>
              </w:object>
            </w:r>
            <w:r w:rsidRPr="003D4180">
              <w:t xml:space="preserve">, </w:t>
            </w:r>
            <w:r w:rsidRPr="000D3F0E">
              <w:rPr>
                <w:position w:val="-12"/>
              </w:rPr>
              <w:object w:dxaOrig="1460" w:dyaOrig="360">
                <v:shape id="_x0000_i1163" type="#_x0000_t75" style="width:73.5pt;height:18.75pt" o:ole="">
                  <v:imagedata r:id="rId85" o:title=""/>
                </v:shape>
                <o:OLEObject Type="Embed" ProgID="Equation.3" ShapeID="_x0000_i1163" DrawAspect="Content" ObjectID="_1588966728" r:id="rId86"/>
              </w:object>
            </w:r>
            <w:r w:rsidRPr="003D4180">
              <w:t>.</w:t>
            </w:r>
          </w:p>
        </w:tc>
        <w:tc>
          <w:tcPr>
            <w:tcW w:w="958" w:type="dxa"/>
            <w:vAlign w:val="center"/>
          </w:tcPr>
          <w:p w:rsidR="000E06F7" w:rsidRDefault="000E06F7" w:rsidP="005C1C3B">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172" type="#_x0000_t75" style="width:11.25pt;height:14.25pt" o:ole="">
            <v:imagedata r:id="rId87" o:title=""/>
          </v:shape>
          <o:OLEObject Type="Embed" ProgID="Equation.3" ShapeID="_x0000_i1172" DrawAspect="Content" ObjectID="_1588966729" r:id="rId88"/>
        </w:object>
      </w:r>
      <w:r>
        <w:t xml:space="preserve">, который в два раза длиннее битового интервала </w:t>
      </w:r>
      <w:r w:rsidR="000E06F7" w:rsidRPr="000E06F7">
        <w:rPr>
          <w:position w:val="-12"/>
        </w:rPr>
        <w:object w:dxaOrig="300" w:dyaOrig="380">
          <v:shape id="_x0000_i1164" type="#_x0000_t75" style="width:15pt;height:18.75pt" o:ole="">
            <v:imagedata r:id="rId89" o:title=""/>
          </v:shape>
          <o:OLEObject Type="Embed" ProgID="Equation.3" ShapeID="_x0000_i1164" DrawAspect="Content" ObjectID="_1588966730" r:id="rId90"/>
        </w:object>
      </w:r>
      <w:r>
        <w:t xml:space="preserve">, т.е. </w:t>
      </w:r>
      <w:r w:rsidR="000E06F7" w:rsidRPr="000E06F7">
        <w:rPr>
          <w:position w:val="-12"/>
        </w:rPr>
        <w:object w:dxaOrig="900" w:dyaOrig="380">
          <v:shape id="_x0000_i1165" type="#_x0000_t75" style="width:45.75pt;height:18.75pt" o:ole="">
            <v:imagedata r:id="rId91" o:title=""/>
          </v:shape>
          <o:OLEObject Type="Embed" ProgID="Equation.3" ShapeID="_x0000_i1165" DrawAspect="Content" ObjectID="_1588966731" r:id="rId92"/>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0D3F0E" w:rsidRDefault="000E06F7" w:rsidP="00564223">
      <w:pPr>
        <w:ind w:right="-1"/>
        <w:jc w:val="center"/>
        <w:rPr>
          <w:sz w:val="26"/>
        </w:rPr>
      </w:pPr>
      <w:r>
        <w:rPr>
          <w:sz w:val="26"/>
        </w:rPr>
        <w:t>Рис. 2.4</w:t>
      </w:r>
      <w:r w:rsidR="002036FF" w:rsidRPr="003E5100">
        <w:rPr>
          <w:sz w:val="26"/>
        </w:rPr>
        <w:t xml:space="preserve"> </w:t>
      </w:r>
      <w:r w:rsidR="002036FF" w:rsidRPr="000D3F0E">
        <w:rPr>
          <w:sz w:val="26"/>
        </w:rPr>
        <w:t>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166" type="#_x0000_t75" style="width:24.75pt;height:18.75pt" o:ole="">
            <v:imagedata r:id="rId94" o:title=""/>
          </v:shape>
          <o:OLEObject Type="Embed" ProgID="Equation.3" ShapeID="_x0000_i1166" DrawAspect="Content" ObjectID="_1588966732" r:id="rId95"/>
        </w:object>
      </w:r>
      <w:r>
        <w:t xml:space="preserve"> – синфазный, а другой </w:t>
      </w:r>
      <w:r w:rsidR="000E06F7" w:rsidRPr="000D3F0E">
        <w:rPr>
          <w:position w:val="-12"/>
        </w:rPr>
        <w:object w:dxaOrig="560" w:dyaOrig="360">
          <v:shape id="_x0000_i1167" type="#_x0000_t75" style="width:28.5pt;height:18.75pt" o:ole="">
            <v:imagedata r:id="rId96" o:title=""/>
          </v:shape>
          <o:OLEObject Type="Embed" ProgID="Equation.3" ShapeID="_x0000_i1167" DrawAspect="Content" ObjectID="_1588966733" r:id="rId97"/>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171" type="#_x0000_t75" style="width:51.75pt;height:19.5pt" o:ole="">
            <v:imagedata r:id="rId98" o:title=""/>
          </v:shape>
          <o:OLEObject Type="Embed" ProgID="Equation.3" ShapeID="_x0000_i1171" DrawAspect="Content" ObjectID="_1588966734" r:id="rId99"/>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170" type="#_x0000_t75" style="width:50.25pt;height:19.5pt" o:ole="">
            <v:imagedata r:id="rId100" o:title=""/>
          </v:shape>
          <o:OLEObject Type="Embed" ProgID="Equation.3" ShapeID="_x0000_i1170" DrawAspect="Content" ObjectID="_1588966735" r:id="rId101"/>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44" type="#_x0000_t75" style="width:11.25pt;height:12pt" o:ole="">
            <v:imagedata r:id="rId102" o:title=""/>
          </v:shape>
          <o:OLEObject Type="Embed" ProgID="Equation.3" ShapeID="_x0000_i1044" DrawAspect="Content" ObjectID="_1588966736" r:id="rId103"/>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168" type="#_x0000_t75" style="width:15pt;height:34.5pt" o:ole="">
            <v:imagedata r:id="rId104" o:title=""/>
          </v:shape>
          <o:OLEObject Type="Embed" ProgID="Equation.3" ShapeID="_x0000_i1168" DrawAspect="Content" ObjectID="_1588966737" r:id="rId105"/>
        </w:object>
      </w:r>
      <w:r w:rsidRPr="00D865E8">
        <w:t xml:space="preserve"> или </w:t>
      </w:r>
      <w:r w:rsidR="000E06F7" w:rsidRPr="000D3F0E">
        <w:rPr>
          <w:position w:val="-26"/>
          <w:lang w:val="en-US"/>
        </w:rPr>
        <w:object w:dxaOrig="420" w:dyaOrig="700">
          <v:shape id="_x0000_i1169" type="#_x0000_t75" style="width:21.75pt;height:34.5pt" o:ole="">
            <v:imagedata r:id="rId106" o:title=""/>
          </v:shape>
          <o:OLEObject Type="Embed" ProgID="Equation.3" ShapeID="_x0000_i1169" DrawAspect="Content" ObjectID="_1588966738" r:id="rId107"/>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0E06F7" w:rsidP="00564223">
      <w:pPr>
        <w:pStyle w:val="PicCaption"/>
        <w:spacing w:line="360" w:lineRule="auto"/>
        <w:ind w:right="-1"/>
        <w:rPr>
          <w:sz w:val="26"/>
        </w:rPr>
      </w:pPr>
      <w:r>
        <w:rPr>
          <w:sz w:val="26"/>
        </w:rPr>
        <w:t>Рис.</w:t>
      </w:r>
      <w:r w:rsidR="002036FF" w:rsidRPr="003E5100">
        <w:rPr>
          <w:sz w:val="26"/>
        </w:rPr>
        <w:t xml:space="preserve"> 2</w:t>
      </w:r>
      <w:r>
        <w:rPr>
          <w:sz w:val="26"/>
        </w:rPr>
        <w:t>.5</w:t>
      </w:r>
      <w:r w:rsidR="002036FF">
        <w:rPr>
          <w:sz w:val="26"/>
        </w:rPr>
        <w:t xml:space="preserve"> </w:t>
      </w:r>
      <w:r w:rsidR="002036FF" w:rsidRPr="000D3F0E">
        <w:rPr>
          <w:sz w:val="26"/>
        </w:rPr>
        <w:t>Структурная схема QPSK модулятора</w:t>
      </w:r>
    </w:p>
    <w:p w:rsidR="002036FF" w:rsidRDefault="000E06F7" w:rsidP="00564223">
      <w:pPr>
        <w:ind w:right="-1"/>
      </w:pPr>
      <w:r>
        <w:lastRenderedPageBreak/>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sidR="000E06F7">
        <w:rPr>
          <w:sz w:val="26"/>
        </w:rPr>
        <w:t>. 2.6</w:t>
      </w:r>
      <w:r>
        <w:rPr>
          <w:sz w:val="26"/>
        </w:rPr>
        <w:t xml:space="preserve"> </w:t>
      </w:r>
      <w:r w:rsidRPr="000D3F0E">
        <w:rPr>
          <w:sz w:val="26"/>
        </w:rPr>
        <w:t>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sidR="000E06F7">
        <w:rPr>
          <w:sz w:val="26"/>
        </w:rPr>
        <w:t>.</w:t>
      </w:r>
      <w:r w:rsidRPr="000D3F0E">
        <w:rPr>
          <w:sz w:val="26"/>
        </w:rPr>
        <w:t xml:space="preserve"> </w:t>
      </w:r>
      <w:r w:rsidR="000E06F7">
        <w:rPr>
          <w:sz w:val="26"/>
        </w:rPr>
        <w:t>2.7</w:t>
      </w:r>
      <w:r>
        <w:rPr>
          <w:sz w:val="26"/>
        </w:rPr>
        <w:t xml:space="preserve"> </w:t>
      </w:r>
      <w:r w:rsidRPr="000D3F0E">
        <w:rPr>
          <w:sz w:val="26"/>
        </w:rPr>
        <w:t>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sidR="000E06F7">
        <w:rPr>
          <w:sz w:val="26"/>
        </w:rPr>
        <w:t>.</w:t>
      </w:r>
      <w:r w:rsidRPr="000D3F0E">
        <w:rPr>
          <w:sz w:val="26"/>
        </w:rPr>
        <w:t xml:space="preserve"> </w:t>
      </w:r>
      <w:r w:rsidR="000E06F7">
        <w:rPr>
          <w:sz w:val="26"/>
        </w:rPr>
        <w:t>2.8</w:t>
      </w:r>
      <w:r>
        <w:rPr>
          <w:sz w:val="26"/>
        </w:rPr>
        <w:t xml:space="preserve"> </w:t>
      </w:r>
      <w:r w:rsidRPr="000D3F0E">
        <w:rPr>
          <w:sz w:val="26"/>
        </w:rPr>
        <w:t xml:space="preserve">Временная диаграмма модулирующего сигнала в квадратурном канале </w:t>
      </w:r>
      <w:r w:rsidRPr="000D3F0E">
        <w:rPr>
          <w:sz w:val="26"/>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sidR="000E06F7">
        <w:rPr>
          <w:sz w:val="26"/>
        </w:rPr>
        <w:t>.</w:t>
      </w:r>
      <w:r w:rsidRPr="000D3F0E">
        <w:rPr>
          <w:sz w:val="26"/>
        </w:rPr>
        <w:t xml:space="preserve"> </w:t>
      </w:r>
      <w:r w:rsidR="000E06F7">
        <w:rPr>
          <w:sz w:val="26"/>
        </w:rPr>
        <w:t>2.9</w:t>
      </w:r>
      <w:r>
        <w:rPr>
          <w:sz w:val="26"/>
        </w:rPr>
        <w:t xml:space="preserve"> </w:t>
      </w:r>
      <w:r w:rsidRPr="000D3F0E">
        <w:rPr>
          <w:sz w:val="26"/>
        </w:rPr>
        <w:t>Результат модуляции в синфазном канале I</w:t>
      </w:r>
    </w:p>
    <w:p w:rsidR="002036FF" w:rsidRDefault="002036FF" w:rsidP="00564223">
      <w:pPr>
        <w:ind w:right="-1"/>
        <w:jc w:val="center"/>
      </w:pPr>
      <w:r>
        <w:rPr>
          <w:noProof/>
          <w:lang w:eastAsia="ru-RU"/>
        </w:rPr>
        <w:lastRenderedPageBreak/>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sidR="000E06F7">
        <w:rPr>
          <w:sz w:val="26"/>
        </w:rPr>
        <w:t>.</w:t>
      </w:r>
      <w:r w:rsidRPr="000D3F0E">
        <w:rPr>
          <w:sz w:val="26"/>
        </w:rPr>
        <w:t xml:space="preserve"> </w:t>
      </w:r>
      <w:r w:rsidR="000E06F7">
        <w:rPr>
          <w:sz w:val="26"/>
        </w:rPr>
        <w:t>2.10</w:t>
      </w:r>
      <w:r>
        <w:rPr>
          <w:sz w:val="26"/>
        </w:rPr>
        <w:t xml:space="preserve"> </w:t>
      </w:r>
      <w:r w:rsidRPr="000D3F0E">
        <w:rPr>
          <w:sz w:val="26"/>
        </w:rPr>
        <w:t>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sidR="000E06F7">
        <w:rPr>
          <w:sz w:val="26"/>
        </w:rPr>
        <w:t>.</w:t>
      </w:r>
      <w:r w:rsidRPr="000D3F0E">
        <w:rPr>
          <w:sz w:val="26"/>
        </w:rPr>
        <w:t xml:space="preserve"> </w:t>
      </w:r>
      <w:r w:rsidR="000E06F7">
        <w:rPr>
          <w:sz w:val="26"/>
        </w:rPr>
        <w:t>2.11</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2" w:name="_Toc495849508"/>
      <w:bookmarkStart w:id="13"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2"/>
      <w:bookmarkEnd w:id="13"/>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45" type="#_x0000_t75" style="width:52.5pt;height:19.5pt" o:ole="">
            <v:imagedata r:id="rId115" o:title=""/>
          </v:shape>
          <o:OLEObject Type="Embed" ProgID="Equation.3" ShapeID="_x0000_i1045" DrawAspect="Content" ObjectID="_1588966739" r:id="rId116"/>
        </w:object>
      </w:r>
      <w:r w:rsidRPr="007D7A8F">
        <w:t xml:space="preserve"> </w:t>
      </w:r>
      <w:r>
        <w:t xml:space="preserve">и </w:t>
      </w:r>
      <w:r w:rsidRPr="007D7A8F">
        <w:rPr>
          <w:position w:val="-12"/>
        </w:rPr>
        <w:object w:dxaOrig="1020" w:dyaOrig="380">
          <v:shape id="_x0000_i1046" type="#_x0000_t75" style="width:51pt;height:19.5pt" o:ole="">
            <v:imagedata r:id="rId117" o:title=""/>
          </v:shape>
          <o:OLEObject Type="Embed" ProgID="Equation.3" ShapeID="_x0000_i1046" DrawAspect="Content" ObjectID="_1588966740" r:id="rId118"/>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w:t>
      </w:r>
      <w:r>
        <w:lastRenderedPageBreak/>
        <w:t xml:space="preserve">равномерно распределены на интервале </w:t>
      </w:r>
      <w:r w:rsidRPr="007D7A8F">
        <w:rPr>
          <w:position w:val="-12"/>
        </w:rPr>
        <w:object w:dxaOrig="720" w:dyaOrig="380">
          <v:shape id="_x0000_i1047" type="#_x0000_t75" style="width:36pt;height:19.5pt" o:ole="">
            <v:imagedata r:id="rId119" o:title=""/>
          </v:shape>
          <o:OLEObject Type="Embed" ProgID="Equation.3" ShapeID="_x0000_i1047" DrawAspect="Content" ObjectID="_1588966741" r:id="rId120"/>
        </w:object>
      </w:r>
      <w:r w:rsidRPr="007D7A8F">
        <w:t>.</w:t>
      </w:r>
      <w:r>
        <w:t xml:space="preserve"> Если обозначить за </w:t>
      </w:r>
      <w:r w:rsidRPr="00014941">
        <w:rPr>
          <w:position w:val="-12"/>
        </w:rPr>
        <w:object w:dxaOrig="499" w:dyaOrig="360">
          <v:shape id="_x0000_i1048" type="#_x0000_t75" style="width:24.75pt;height:18.75pt" o:ole="">
            <v:imagedata r:id="rId121" o:title=""/>
          </v:shape>
          <o:OLEObject Type="Embed" ProgID="Equation.3" ShapeID="_x0000_i1048" DrawAspect="Content" ObjectID="_1588966742" r:id="rId122"/>
        </w:object>
      </w:r>
      <w:r>
        <w:t xml:space="preserve"> и </w:t>
      </w:r>
      <w:r w:rsidRPr="00014941">
        <w:rPr>
          <w:position w:val="-12"/>
        </w:rPr>
        <w:object w:dxaOrig="520" w:dyaOrig="360">
          <v:shape id="_x0000_i1049" type="#_x0000_t75" style="width:26.25pt;height:18.75pt" o:ole="">
            <v:imagedata r:id="rId123" o:title=""/>
          </v:shape>
          <o:OLEObject Type="Embed" ProgID="Equation.3" ShapeID="_x0000_i1049" DrawAspect="Content" ObjectID="_1588966743" r:id="rId124"/>
        </w:object>
      </w:r>
      <w:r>
        <w:t xml:space="preserve"> генерируемые последовательности, а за </w:t>
      </w:r>
      <w:r w:rsidRPr="00014941">
        <w:rPr>
          <w:position w:val="-12"/>
        </w:rPr>
        <w:object w:dxaOrig="499" w:dyaOrig="360">
          <v:shape id="_x0000_i1050" type="#_x0000_t75" style="width:24.75pt;height:18.75pt" o:ole="">
            <v:imagedata r:id="rId125" o:title=""/>
          </v:shape>
          <o:OLEObject Type="Embed" ProgID="Equation.3" ShapeID="_x0000_i1050" DrawAspect="Content" ObjectID="_1588966744" r:id="rId126"/>
        </w:object>
      </w:r>
      <w:r w:rsidRPr="00014941">
        <w:t xml:space="preserve"> </w:t>
      </w:r>
      <w:r>
        <w:t xml:space="preserve">и </w:t>
      </w:r>
      <w:r w:rsidRPr="00014941">
        <w:rPr>
          <w:position w:val="-12"/>
        </w:rPr>
        <w:object w:dxaOrig="560" w:dyaOrig="360">
          <v:shape id="_x0000_i1051" type="#_x0000_t75" style="width:28.5pt;height:18.75pt" o:ole="">
            <v:imagedata r:id="rId127" o:title=""/>
          </v:shape>
          <o:OLEObject Type="Embed" ProgID="Equation.3" ShapeID="_x0000_i1051" DrawAspect="Content" ObjectID="_1588966745" r:id="rId128"/>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5C1C3B">
        <w:tc>
          <w:tcPr>
            <w:tcW w:w="8613" w:type="dxa"/>
            <w:vAlign w:val="center"/>
          </w:tcPr>
          <w:p w:rsidR="00C526B6" w:rsidRPr="003F0A3A" w:rsidRDefault="00C526B6" w:rsidP="00C526B6">
            <w:pPr>
              <w:ind w:right="-1"/>
              <w:jc w:val="center"/>
            </w:pPr>
            <w:r w:rsidRPr="00014941">
              <w:rPr>
                <w:position w:val="-12"/>
              </w:rPr>
              <w:object w:dxaOrig="3680" w:dyaOrig="380">
                <v:shape id="_x0000_i1173" type="#_x0000_t75" style="width:184.5pt;height:19.5pt" o:ole="">
                  <v:imagedata r:id="rId129" o:title=""/>
                </v:shape>
                <o:OLEObject Type="Embed" ProgID="Equation.3" ShapeID="_x0000_i1173" DrawAspect="Content" ObjectID="_1588966746" r:id="rId130"/>
              </w:object>
            </w:r>
            <w:r w:rsidRPr="00345C85">
              <w:t>.</w:t>
            </w:r>
          </w:p>
        </w:tc>
        <w:tc>
          <w:tcPr>
            <w:tcW w:w="958" w:type="dxa"/>
            <w:vAlign w:val="center"/>
          </w:tcPr>
          <w:p w:rsidR="00C526B6" w:rsidRDefault="00C526B6" w:rsidP="005C1C3B">
            <w:pPr>
              <w:ind w:right="-1"/>
              <w:jc w:val="center"/>
            </w:pPr>
            <w:r>
              <w:t>(</w:t>
            </w:r>
            <w:r>
              <w:rPr>
                <w:lang w:val="en-US"/>
              </w:rPr>
              <w:t>2</w:t>
            </w:r>
            <w:r>
              <w:t>.</w:t>
            </w:r>
            <w:r>
              <w:t>9</w:t>
            </w:r>
            <w:r>
              <w:t>)</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52" type="#_x0000_t75" style="width:24.75pt;height:18.75pt" o:ole="">
            <v:imagedata r:id="rId121" o:title=""/>
          </v:shape>
          <o:OLEObject Type="Embed" ProgID="Equation.3" ShapeID="_x0000_i1052" DrawAspect="Content" ObjectID="_1588966747" r:id="rId131"/>
        </w:object>
      </w:r>
      <w:r>
        <w:t xml:space="preserve"> и </w:t>
      </w:r>
      <w:r w:rsidRPr="00014941">
        <w:rPr>
          <w:position w:val="-12"/>
        </w:rPr>
        <w:object w:dxaOrig="520" w:dyaOrig="360">
          <v:shape id="_x0000_i1053" type="#_x0000_t75" style="width:26.25pt;height:18.75pt" o:ole="">
            <v:imagedata r:id="rId123" o:title=""/>
          </v:shape>
          <o:OLEObject Type="Embed" ProgID="Equation.3" ShapeID="_x0000_i1053" DrawAspect="Content" ObjectID="_1588966748" r:id="rId132"/>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54" type="#_x0000_t75" style="width:24pt;height:18.75pt" o:ole="">
            <v:imagedata r:id="rId133" o:title=""/>
          </v:shape>
          <o:OLEObject Type="Embed" ProgID="Equation.3" ShapeID="_x0000_i1054" DrawAspect="Content" ObjectID="_1588966749" r:id="rId134"/>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55" type="#_x0000_t75" style="width:63pt;height:18.75pt" o:ole="">
            <v:imagedata r:id="rId135" o:title=""/>
          </v:shape>
          <o:OLEObject Type="Embed" ProgID="Equation.3" ShapeID="_x0000_i1055" DrawAspect="Content" ObjectID="_1588966750" r:id="rId136"/>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56" type="#_x0000_t75" style="width:13.5pt;height:19.5pt" o:ole="">
            <v:imagedata r:id="rId137" o:title=""/>
          </v:shape>
          <o:OLEObject Type="Embed" ProgID="Equation.3" ShapeID="_x0000_i1056" DrawAspect="Content" ObjectID="_1588966751" r:id="rId138"/>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57" type="#_x0000_t75" style="width:66pt;height:18.75pt" o:ole="">
            <v:imagedata r:id="rId139" o:title=""/>
          </v:shape>
          <o:OLEObject Type="Embed" ProgID="Equation.3" ShapeID="_x0000_i1057" DrawAspect="Content" ObjectID="_1588966752" r:id="rId140"/>
        </w:object>
      </w:r>
      <w:r w:rsidRPr="00E778E2">
        <w:t xml:space="preserve">. </w:t>
      </w:r>
      <w:r>
        <w:t>Действительно:</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5C1C3B">
        <w:tc>
          <w:tcPr>
            <w:tcW w:w="8613" w:type="dxa"/>
            <w:vAlign w:val="center"/>
          </w:tcPr>
          <w:p w:rsidR="00C526B6" w:rsidRPr="003F0A3A" w:rsidRDefault="00C526B6" w:rsidP="00C526B6">
            <w:pPr>
              <w:ind w:right="-1"/>
              <w:jc w:val="center"/>
            </w:pPr>
            <w:r w:rsidRPr="00E778E2">
              <w:rPr>
                <w:position w:val="-20"/>
              </w:rPr>
              <w:object w:dxaOrig="6640" w:dyaOrig="540">
                <v:shape id="_x0000_i1174" type="#_x0000_t75" style="width:332.25pt;height:27pt" o:ole="">
                  <v:imagedata r:id="rId141" o:title=""/>
                </v:shape>
                <o:OLEObject Type="Embed" ProgID="Equation.3" ShapeID="_x0000_i1174" DrawAspect="Content" ObjectID="_1588966753" r:id="rId142"/>
              </w:object>
            </w:r>
            <w:r w:rsidRPr="007047FF">
              <w:t>,</w:t>
            </w:r>
          </w:p>
        </w:tc>
        <w:tc>
          <w:tcPr>
            <w:tcW w:w="958" w:type="dxa"/>
            <w:vAlign w:val="center"/>
          </w:tcPr>
          <w:p w:rsidR="00C526B6" w:rsidRDefault="00C526B6" w:rsidP="005C1C3B">
            <w:pPr>
              <w:ind w:right="-1"/>
              <w:jc w:val="center"/>
            </w:pPr>
            <w:r>
              <w:t>(</w:t>
            </w:r>
            <w:r>
              <w:rPr>
                <w:lang w:val="en-US"/>
              </w:rPr>
              <w:t>2</w:t>
            </w:r>
            <w:r>
              <w:t>.</w:t>
            </w:r>
            <w:r>
              <w:t>10</w:t>
            </w:r>
            <w:r>
              <w:t>)</w:t>
            </w:r>
          </w:p>
        </w:tc>
      </w:tr>
    </w:tbl>
    <w:p w:rsidR="002036FF" w:rsidRDefault="002036FF" w:rsidP="00564223">
      <w:pPr>
        <w:ind w:right="-1"/>
      </w:pPr>
      <w:r>
        <w:t xml:space="preserve">где за </w:t>
      </w:r>
      <w:r w:rsidRPr="007047FF">
        <w:rPr>
          <w:position w:val="-14"/>
        </w:rPr>
        <w:object w:dxaOrig="499" w:dyaOrig="420">
          <v:shape id="_x0000_i1058" type="#_x0000_t75" style="width:24.75pt;height:21pt" o:ole="">
            <v:imagedata r:id="rId143" o:title=""/>
          </v:shape>
          <o:OLEObject Type="Embed" ProgID="Equation.3" ShapeID="_x0000_i1058" DrawAspect="Content" ObjectID="_1588966754" r:id="rId144"/>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59" type="#_x0000_t75" style="width:13.5pt;height:19.5pt" o:ole="">
            <v:imagedata r:id="rId137" o:title=""/>
          </v:shape>
          <o:OLEObject Type="Embed" ProgID="Equation.3" ShapeID="_x0000_i1059" DrawAspect="Content" ObjectID="_1588966755" r:id="rId145"/>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60" type="#_x0000_t75" style="width:28.5pt;height:18.75pt" o:ole="">
            <v:imagedata r:id="rId146" o:title=""/>
          </v:shape>
          <o:OLEObject Type="Embed" ProgID="Equation.3" ShapeID="_x0000_i1060" DrawAspect="Content" ObjectID="_1588966756" r:id="rId147"/>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61" type="#_x0000_t75" style="width:66pt;height:18.75pt" o:ole="">
            <v:imagedata r:id="rId139" o:title=""/>
          </v:shape>
          <o:OLEObject Type="Embed" ProgID="Equation.3" ShapeID="_x0000_i1061" DrawAspect="Content" ObjectID="_1588966757" r:id="rId148"/>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w:t>
      </w:r>
      <w:r>
        <w:lastRenderedPageBreak/>
        <w:t xml:space="preserve">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62" type="#_x0000_t75" style="width:15.75pt;height:19.5pt" o:ole="">
            <v:imagedata r:id="rId149" o:title=""/>
          </v:shape>
          <o:OLEObject Type="Embed" ProgID="Equation.3" ShapeID="_x0000_i1062" DrawAspect="Content" ObjectID="_1588966758" r:id="rId150"/>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63" type="#_x0000_t75" style="width:52.5pt;height:19.5pt" o:ole="">
            <v:imagedata r:id="rId115" o:title=""/>
          </v:shape>
          <o:OLEObject Type="Embed" ProgID="Equation.3" ShapeID="_x0000_i1063" DrawAspect="Content" ObjectID="_1588966759" r:id="rId151"/>
        </w:object>
      </w:r>
      <w:r>
        <w:t>,</w:t>
      </w:r>
      <w:r w:rsidRPr="007D7A8F">
        <w:t xml:space="preserve"> </w:t>
      </w:r>
      <w:r>
        <w:t xml:space="preserve">а мнимая – на квадратурную составляющую </w:t>
      </w:r>
      <w:r w:rsidRPr="007D7A8F">
        <w:rPr>
          <w:position w:val="-12"/>
        </w:rPr>
        <w:object w:dxaOrig="1020" w:dyaOrig="380">
          <v:shape id="_x0000_i1064" type="#_x0000_t75" style="width:51pt;height:19.5pt" o:ole="">
            <v:imagedata r:id="rId117" o:title=""/>
          </v:shape>
          <o:OLEObject Type="Embed" ProgID="Equation.3" ShapeID="_x0000_i1064" DrawAspect="Content" ObjectID="_1588966760" r:id="rId152"/>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65" type="#_x0000_t75" style="width:52.5pt;height:19.5pt" o:ole="">
            <v:imagedata r:id="rId115" o:title=""/>
          </v:shape>
          <o:OLEObject Type="Embed" ProgID="Equation.3" ShapeID="_x0000_i1065" DrawAspect="Content" ObjectID="_1588966761" r:id="rId153"/>
        </w:object>
      </w:r>
      <w:r w:rsidRPr="007D7A8F">
        <w:t xml:space="preserve"> </w:t>
      </w:r>
      <w:r>
        <w:t xml:space="preserve">и </w:t>
      </w:r>
      <w:r w:rsidRPr="007D7A8F">
        <w:rPr>
          <w:position w:val="-12"/>
        </w:rPr>
        <w:object w:dxaOrig="1020" w:dyaOrig="380">
          <v:shape id="_x0000_i1066" type="#_x0000_t75" style="width:51pt;height:19.5pt" o:ole="">
            <v:imagedata r:id="rId117" o:title=""/>
          </v:shape>
          <o:OLEObject Type="Embed" ProgID="Equation.3" ShapeID="_x0000_i1066" DrawAspect="Content" ObjectID="_1588966762" r:id="rId154"/>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67" type="#_x0000_t75" style="width:52.5pt;height:19.5pt" o:ole="">
            <v:imagedata r:id="rId115" o:title=""/>
          </v:shape>
          <o:OLEObject Type="Embed" ProgID="Equation.3" ShapeID="_x0000_i1067" DrawAspect="Content" ObjectID="_1588966763" r:id="rId155"/>
        </w:object>
      </w:r>
      <w:r w:rsidRPr="007D7A8F">
        <w:t xml:space="preserve"> </w:t>
      </w:r>
      <w:r>
        <w:t xml:space="preserve">и </w:t>
      </w:r>
      <w:r w:rsidRPr="007D7A8F">
        <w:rPr>
          <w:position w:val="-12"/>
        </w:rPr>
        <w:object w:dxaOrig="1020" w:dyaOrig="380">
          <v:shape id="_x0000_i1068" type="#_x0000_t75" style="width:51pt;height:19.5pt" o:ole="">
            <v:imagedata r:id="rId117" o:title=""/>
          </v:shape>
          <o:OLEObject Type="Embed" ProgID="Equation.3" ShapeID="_x0000_i1068" DrawAspect="Content" ObjectID="_1588966764" r:id="rId156"/>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69" type="#_x0000_t75" style="width:24.75pt;height:18.75pt" o:ole="">
            <v:imagedata r:id="rId121" o:title=""/>
          </v:shape>
          <o:OLEObject Type="Embed" ProgID="Equation.3" ShapeID="_x0000_i1069" DrawAspect="Content" ObjectID="_1588966765" r:id="rId157"/>
        </w:object>
      </w:r>
      <w:r>
        <w:t xml:space="preserve"> и </w:t>
      </w:r>
      <w:r w:rsidRPr="00014941">
        <w:rPr>
          <w:position w:val="-12"/>
        </w:rPr>
        <w:object w:dxaOrig="520" w:dyaOrig="360">
          <v:shape id="_x0000_i1070" type="#_x0000_t75" style="width:26.25pt;height:18.75pt" o:ole="">
            <v:imagedata r:id="rId123" o:title=""/>
          </v:shape>
          <o:OLEObject Type="Embed" ProgID="Equation.3" ShapeID="_x0000_i1070" DrawAspect="Content" ObjectID="_1588966766" r:id="rId158"/>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71" type="#_x0000_t75" style="width:24.75pt;height:18.75pt" o:ole="">
            <v:imagedata r:id="rId121" o:title=""/>
          </v:shape>
          <o:OLEObject Type="Embed" ProgID="Equation.3" ShapeID="_x0000_i1071" DrawAspect="Content" ObjectID="_1588966767" r:id="rId159"/>
        </w:object>
      </w:r>
      <w:r>
        <w:t xml:space="preserve"> и их же коррелировать со значениями </w:t>
      </w:r>
      <w:r w:rsidRPr="00014941">
        <w:rPr>
          <w:position w:val="-12"/>
        </w:rPr>
        <w:object w:dxaOrig="520" w:dyaOrig="360">
          <v:shape id="_x0000_i1072" type="#_x0000_t75" style="width:26.25pt;height:18.75pt" o:ole="">
            <v:imagedata r:id="rId123" o:title=""/>
          </v:shape>
          <o:OLEObject Type="Embed" ProgID="Equation.3" ShapeID="_x0000_i1072" DrawAspect="Content" ObjectID="_1588966768" r:id="rId160"/>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073" type="#_x0000_t75" style="width:24.75pt;height:18.75pt" o:ole="">
            <v:imagedata r:id="rId121" o:title=""/>
          </v:shape>
          <o:OLEObject Type="Embed" ProgID="Equation.3" ShapeID="_x0000_i1073" DrawAspect="Content" ObjectID="_1588966769" r:id="rId161"/>
        </w:object>
      </w:r>
      <w:r>
        <w:t xml:space="preserve"> и </w:t>
      </w:r>
      <w:r w:rsidRPr="00014941">
        <w:rPr>
          <w:position w:val="-12"/>
        </w:rPr>
        <w:object w:dxaOrig="520" w:dyaOrig="360">
          <v:shape id="_x0000_i1074" type="#_x0000_t75" style="width:26.25pt;height:18.75pt" o:ole="">
            <v:imagedata r:id="rId123" o:title=""/>
          </v:shape>
          <o:OLEObject Type="Embed" ProgID="Equation.3" ShapeID="_x0000_i1074" DrawAspect="Content" ObjectID="_1588966770" r:id="rId162"/>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4" w:name="_Toc495849509"/>
      <w:bookmarkStart w:id="15" w:name="_Toc515186787"/>
      <w:r>
        <w:lastRenderedPageBreak/>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075" type="#_x0000_t75" style="width:24.75pt;height:18.75pt" o:ole="">
            <v:imagedata r:id="rId121" o:title=""/>
          </v:shape>
          <o:OLEObject Type="Embed" ProgID="Equation.3" ShapeID="_x0000_i1075" DrawAspect="Content" ObjectID="_1588966771" r:id="rId163"/>
        </w:object>
      </w:r>
      <w:r>
        <w:t xml:space="preserve"> и </w:t>
      </w:r>
      <w:r w:rsidRPr="00014941">
        <w:rPr>
          <w:position w:val="-12"/>
        </w:rPr>
        <w:object w:dxaOrig="520" w:dyaOrig="360">
          <v:shape id="_x0000_i1076" type="#_x0000_t75" style="width:26.25pt;height:18.75pt" o:ole="">
            <v:imagedata r:id="rId123" o:title=""/>
          </v:shape>
          <o:OLEObject Type="Embed" ProgID="Equation.3" ShapeID="_x0000_i1076" DrawAspect="Content" ObjectID="_1588966772" r:id="rId164"/>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077" type="#_x0000_t75" style="width:24.75pt;height:18.75pt" o:ole="">
            <v:imagedata r:id="rId121" o:title=""/>
          </v:shape>
          <o:OLEObject Type="Embed" ProgID="Equation.3" ShapeID="_x0000_i1077" DrawAspect="Content" ObjectID="_1588966773" r:id="rId165"/>
        </w:object>
      </w:r>
      <w:r>
        <w:t xml:space="preserve"> и </w:t>
      </w:r>
      <w:r w:rsidRPr="00014941">
        <w:rPr>
          <w:position w:val="-12"/>
        </w:rPr>
        <w:object w:dxaOrig="520" w:dyaOrig="360">
          <v:shape id="_x0000_i1078" type="#_x0000_t75" style="width:26.25pt;height:18.75pt" o:ole="">
            <v:imagedata r:id="rId123" o:title=""/>
          </v:shape>
          <o:OLEObject Type="Embed" ProgID="Equation.3" ShapeID="_x0000_i1078" DrawAspect="Content" ObjectID="_1588966774" r:id="rId166"/>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079" type="#_x0000_t75" style="width:26.25pt;height:18.75pt" o:ole="">
            <v:imagedata r:id="rId167" o:title=""/>
          </v:shape>
          <o:OLEObject Type="Embed" ProgID="Equation.3" ShapeID="_x0000_i1079" DrawAspect="Content" ObjectID="_1588966775" r:id="rId168"/>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080" type="#_x0000_t75" style="width:28.5pt;height:19.5pt" o:ole="">
            <v:imagedata r:id="rId169" o:title=""/>
          </v:shape>
          <o:OLEObject Type="Embed" ProgID="Equation.3" ShapeID="_x0000_i1080" DrawAspect="Content" ObjectID="_1588966776" r:id="rId170"/>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081" type="#_x0000_t75" style="width:26.25pt;height:18.75pt" o:ole="">
            <v:imagedata r:id="rId167" o:title=""/>
          </v:shape>
          <o:OLEObject Type="Embed" ProgID="Equation.3" ShapeID="_x0000_i1081" DrawAspect="Content" ObjectID="_1588966777" r:id="rId171"/>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082" type="#_x0000_t75" style="width:88.5pt;height:18.75pt" o:ole="">
            <v:imagedata r:id="rId172" o:title=""/>
          </v:shape>
          <o:OLEObject Type="Embed" ProgID="Equation.3" ShapeID="_x0000_i1082" DrawAspect="Content" ObjectID="_1588966778" r:id="rId173"/>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083" type="#_x0000_t75" style="width:24.75pt;height:18.75pt" o:ole="">
            <v:imagedata r:id="rId174" o:title=""/>
          </v:shape>
          <o:OLEObject Type="Embed" ProgID="Equation.3" ShapeID="_x0000_i1083" DrawAspect="Content" ObjectID="_1588966779" r:id="rId175"/>
        </w:object>
      </w:r>
      <w:r w:rsidRPr="00873E22">
        <w:t xml:space="preserve"> </w:t>
      </w:r>
      <w:r>
        <w:t>является белым шумом (</w:t>
      </w:r>
      <w:r w:rsidRPr="00873E22">
        <w:rPr>
          <w:position w:val="-6"/>
        </w:rPr>
        <w:object w:dxaOrig="200" w:dyaOrig="300">
          <v:shape id="_x0000_i1084" type="#_x0000_t75" style="width:9.75pt;height:15pt" o:ole="">
            <v:imagedata r:id="rId176" o:title=""/>
          </v:shape>
          <o:OLEObject Type="Embed" ProgID="Equation.3" ShapeID="_x0000_i1084" DrawAspect="Content" ObjectID="_1588966780" r:id="rId177"/>
        </w:object>
      </w:r>
      <w:r>
        <w:t xml:space="preserve">-коррелирована) статистически независимой от последовательностей </w:t>
      </w:r>
      <w:r w:rsidRPr="00014941">
        <w:rPr>
          <w:position w:val="-12"/>
        </w:rPr>
        <w:object w:dxaOrig="499" w:dyaOrig="360">
          <v:shape id="_x0000_i1085" type="#_x0000_t75" style="width:24.75pt;height:18.75pt" o:ole="">
            <v:imagedata r:id="rId121" o:title=""/>
          </v:shape>
          <o:OLEObject Type="Embed" ProgID="Equation.3" ShapeID="_x0000_i1085" DrawAspect="Content" ObjectID="_1588966781" r:id="rId178"/>
        </w:object>
      </w:r>
      <w:r>
        <w:t xml:space="preserve"> и </w:t>
      </w:r>
      <w:r w:rsidRPr="00014941">
        <w:rPr>
          <w:position w:val="-12"/>
        </w:rPr>
        <w:object w:dxaOrig="520" w:dyaOrig="360">
          <v:shape id="_x0000_i1086" type="#_x0000_t75" style="width:26.25pt;height:18.75pt" o:ole="">
            <v:imagedata r:id="rId123" o:title=""/>
          </v:shape>
          <o:OLEObject Type="Embed" ProgID="Equation.3" ShapeID="_x0000_i1086" DrawAspect="Content" ObjectID="_1588966782" r:id="rId179"/>
        </w:object>
      </w:r>
      <w:r>
        <w:t xml:space="preserve">. Величина задержки </w:t>
      </w:r>
      <w:r w:rsidRPr="00112445">
        <w:rPr>
          <w:position w:val="-6"/>
        </w:rPr>
        <w:object w:dxaOrig="340" w:dyaOrig="300">
          <v:shape id="_x0000_i1087" type="#_x0000_t75" style="width:16.5pt;height:15pt" o:ole="">
            <v:imagedata r:id="rId180" o:title=""/>
          </v:shape>
          <o:OLEObject Type="Embed" ProgID="Equation.3" ShapeID="_x0000_i1087" DrawAspect="Content" ObjectID="_1588966783" r:id="rId181"/>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088" type="#_x0000_t75" style="width:28.5pt;height:19.5pt" o:ole="">
            <v:imagedata r:id="rId182" o:title=""/>
          </v:shape>
          <o:OLEObject Type="Embed" ProgID="Equation.3" ShapeID="_x0000_i1088" DrawAspect="Content" ObjectID="_1588966784" r:id="rId183"/>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5C1C3B">
        <w:tc>
          <w:tcPr>
            <w:tcW w:w="8613" w:type="dxa"/>
            <w:vAlign w:val="center"/>
          </w:tcPr>
          <w:p w:rsidR="00C526B6" w:rsidRPr="003F0A3A" w:rsidRDefault="00C526B6" w:rsidP="00C526B6">
            <w:pPr>
              <w:ind w:right="-1"/>
              <w:jc w:val="center"/>
            </w:pPr>
            <w:r w:rsidRPr="009D1073">
              <w:rPr>
                <w:position w:val="-12"/>
              </w:rPr>
              <w:object w:dxaOrig="3000" w:dyaOrig="380">
                <v:shape id="_x0000_i1175" type="#_x0000_t75" style="width:150pt;height:19.5pt" o:ole="">
                  <v:imagedata r:id="rId184" o:title=""/>
                </v:shape>
                <o:OLEObject Type="Embed" ProgID="Equation.3" ShapeID="_x0000_i1175" DrawAspect="Content" ObjectID="_1588966785" r:id="rId185"/>
              </w:object>
            </w:r>
            <w:r w:rsidRPr="00E62450">
              <w:t>.</w:t>
            </w:r>
          </w:p>
        </w:tc>
        <w:tc>
          <w:tcPr>
            <w:tcW w:w="958" w:type="dxa"/>
            <w:vAlign w:val="center"/>
          </w:tcPr>
          <w:p w:rsidR="00C526B6" w:rsidRDefault="00C526B6" w:rsidP="00C526B6">
            <w:pPr>
              <w:ind w:right="-1"/>
              <w:jc w:val="center"/>
            </w:pPr>
            <w:r>
              <w:t>(</w:t>
            </w:r>
            <w:r>
              <w:rPr>
                <w:lang w:val="en-US"/>
              </w:rPr>
              <w:t>2</w:t>
            </w:r>
            <w:r>
              <w:t>.1</w:t>
            </w:r>
            <w:r>
              <w:t>1</w:t>
            </w:r>
            <w:r>
              <w:t>)</w:t>
            </w:r>
          </w:p>
        </w:tc>
      </w:tr>
    </w:tbl>
    <w:p w:rsidR="002036FF" w:rsidRDefault="002036FF" w:rsidP="00754B92">
      <w:pPr>
        <w:ind w:right="-1" w:firstLine="708"/>
      </w:pPr>
      <w:r>
        <w:lastRenderedPageBreak/>
        <w:t>Этот сигнал</w:t>
      </w:r>
      <w:r w:rsidRPr="00E62450">
        <w:t xml:space="preserve"> </w:t>
      </w:r>
      <w:r>
        <w:t xml:space="preserve">добавляется к результату модуляции </w:t>
      </w:r>
      <w:r w:rsidRPr="00E62450">
        <w:rPr>
          <w:position w:val="-12"/>
        </w:rPr>
        <w:object w:dxaOrig="480" w:dyaOrig="360">
          <v:shape id="_x0000_i1089" type="#_x0000_t75" style="width:24pt;height:18.75pt" o:ole="">
            <v:imagedata r:id="rId186" o:title=""/>
          </v:shape>
          <o:OLEObject Type="Embed" ProgID="Equation.3" ShapeID="_x0000_i1089" DrawAspect="Content" ObjectID="_1588966786" r:id="rId187"/>
        </w:object>
      </w:r>
      <w:r w:rsidRPr="00E62450">
        <w:t xml:space="preserve">. </w:t>
      </w:r>
      <w:r>
        <w:t xml:space="preserve">Суммарный сигнал </w:t>
      </w:r>
      <w:r w:rsidRPr="00E62450">
        <w:rPr>
          <w:position w:val="-12"/>
        </w:rPr>
        <w:object w:dxaOrig="1219" w:dyaOrig="380">
          <v:shape id="_x0000_i1090" type="#_x0000_t75" style="width:60.75pt;height:19.5pt" o:ole="">
            <v:imagedata r:id="rId188" o:title=""/>
          </v:shape>
          <o:OLEObject Type="Embed" ProgID="Equation.3" ShapeID="_x0000_i1090" DrawAspect="Content" ObjectID="_1588966787" r:id="rId189"/>
        </w:object>
      </w:r>
      <w:r w:rsidRPr="00E62450">
        <w:t xml:space="preserve"> </w:t>
      </w:r>
      <w:r>
        <w:t xml:space="preserve">подается в канал связи. В то же время, сигнал </w:t>
      </w:r>
      <w:r w:rsidRPr="009D1073">
        <w:rPr>
          <w:position w:val="-12"/>
        </w:rPr>
        <w:object w:dxaOrig="560" w:dyaOrig="380">
          <v:shape id="_x0000_i1091" type="#_x0000_t75" style="width:28.5pt;height:19.5pt" o:ole="">
            <v:imagedata r:id="rId182" o:title=""/>
          </v:shape>
          <o:OLEObject Type="Embed" ProgID="Equation.3" ShapeID="_x0000_i1091" DrawAspect="Content" ObjectID="_1588966788" r:id="rId190"/>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092" type="#_x0000_t75" style="width:28.5pt;height:19.5pt" o:ole="">
            <v:imagedata r:id="rId182" o:title=""/>
          </v:shape>
          <o:OLEObject Type="Embed" ProgID="Equation.3" ShapeID="_x0000_i1092" DrawAspect="Content" ObjectID="_1588966789" r:id="rId191"/>
        </w:object>
      </w:r>
      <w:r>
        <w:t xml:space="preserve"> задерживается на время </w:t>
      </w:r>
      <w:r w:rsidRPr="00112445">
        <w:rPr>
          <w:position w:val="-6"/>
        </w:rPr>
        <w:object w:dxaOrig="340" w:dyaOrig="300">
          <v:shape id="_x0000_i1093" type="#_x0000_t75" style="width:16.5pt;height:15pt" o:ole="">
            <v:imagedata r:id="rId192" o:title=""/>
          </v:shape>
          <o:OLEObject Type="Embed" ProgID="Equation.3" ShapeID="_x0000_i1093" DrawAspect="Content" ObjectID="_1588966790" r:id="rId193"/>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094" type="#_x0000_t75" style="width:28.5pt;height:19.5pt" o:ole="">
            <v:imagedata r:id="rId182" o:title=""/>
          </v:shape>
          <o:OLEObject Type="Embed" ProgID="Equation.3" ShapeID="_x0000_i1094" DrawAspect="Content" ObjectID="_1588966791" r:id="rId194"/>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5C1C3B">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76" type="#_x0000_t75" style="width:291pt;height:27pt" o:ole="">
                  <v:imagedata r:id="rId195" o:title=""/>
                </v:shape>
                <o:OLEObject Type="Embed" ProgID="Equation.3" ShapeID="_x0000_i1176" DrawAspect="Content" ObjectID="_1588966792" r:id="rId196"/>
              </w:object>
            </w:r>
            <w:r w:rsidRPr="00943AFA">
              <w:t>.</w:t>
            </w:r>
          </w:p>
        </w:tc>
        <w:tc>
          <w:tcPr>
            <w:tcW w:w="958" w:type="dxa"/>
            <w:vAlign w:val="center"/>
          </w:tcPr>
          <w:p w:rsidR="00C526B6" w:rsidRDefault="00C526B6" w:rsidP="005C1C3B">
            <w:pPr>
              <w:ind w:right="-1"/>
              <w:jc w:val="center"/>
            </w:pPr>
            <w:r>
              <w:t>(</w:t>
            </w:r>
            <w:r>
              <w:rPr>
                <w:lang w:val="en-US"/>
              </w:rPr>
              <w:t>2</w:t>
            </w:r>
            <w:r>
              <w:t>.1</w:t>
            </w:r>
            <w:r>
              <w:t>2</w:t>
            </w:r>
            <w:r>
              <w:t>)</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095" type="#_x0000_t75" style="width:24.75pt;height:18.75pt" o:ole="">
            <v:imagedata r:id="rId121" o:title=""/>
          </v:shape>
          <o:OLEObject Type="Embed" ProgID="Equation.3" ShapeID="_x0000_i1095" DrawAspect="Content" ObjectID="_1588966793" r:id="rId197"/>
        </w:object>
      </w:r>
      <w:r>
        <w:t xml:space="preserve"> и </w:t>
      </w:r>
      <w:r w:rsidRPr="00014941">
        <w:rPr>
          <w:position w:val="-12"/>
        </w:rPr>
        <w:object w:dxaOrig="520" w:dyaOrig="360">
          <v:shape id="_x0000_i1096" type="#_x0000_t75" style="width:26.25pt;height:18.75pt" o:ole="">
            <v:imagedata r:id="rId123" o:title=""/>
          </v:shape>
          <o:OLEObject Type="Embed" ProgID="Equation.3" ShapeID="_x0000_i1096" DrawAspect="Content" ObjectID="_1588966794" r:id="rId198"/>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097" type="#_x0000_t75" style="width:60.75pt;height:19.5pt" o:ole="">
            <v:imagedata r:id="rId199" o:title=""/>
          </v:shape>
          <o:OLEObject Type="Embed" ProgID="Equation.3" ShapeID="_x0000_i1097" DrawAspect="Content" ObjectID="_1588966795" r:id="rId200"/>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098" type="#_x0000_t75" style="width:24.75pt;height:18.75pt" o:ole="">
            <v:imagedata r:id="rId121" o:title=""/>
          </v:shape>
          <o:OLEObject Type="Embed" ProgID="Equation.3" ShapeID="_x0000_i1098" DrawAspect="Content" ObjectID="_1588966796" r:id="rId201"/>
        </w:object>
      </w:r>
      <w:r>
        <w:t xml:space="preserve"> и </w:t>
      </w:r>
      <w:r w:rsidRPr="00014941">
        <w:rPr>
          <w:position w:val="-12"/>
        </w:rPr>
        <w:object w:dxaOrig="520" w:dyaOrig="360">
          <v:shape id="_x0000_i1099" type="#_x0000_t75" style="width:26.25pt;height:18.75pt" o:ole="">
            <v:imagedata r:id="rId123" o:title=""/>
          </v:shape>
          <o:OLEObject Type="Embed" ProgID="Equation.3" ShapeID="_x0000_i1099" DrawAspect="Content" ObjectID="_1588966797" r:id="rId202"/>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3B132D">
      <w:pPr>
        <w:pStyle w:val="1"/>
        <w:ind w:right="-1"/>
      </w:pPr>
      <w:bookmarkStart w:id="18" w:name="_Toc515186788"/>
      <w:bookmarkStart w:id="19" w:name="_Toc515186781"/>
      <w:r>
        <w:lastRenderedPageBreak/>
        <w:t>3</w:t>
      </w:r>
      <w:r>
        <w:t xml:space="preserve"> Выбор  программной среды для моделирования работы системы связи с псевдослучайной цифровой модуляцией</w:t>
      </w:r>
      <w:bookmarkEnd w:id="19"/>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3B132D">
      <w:pPr>
        <w:ind w:right="-1"/>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proofErr w:type="spellStart"/>
      <w:r>
        <w:rPr>
          <w:lang w:val="en-US"/>
        </w:rPr>
        <w:t>Mathematica</w:t>
      </w:r>
      <w:proofErr w:type="spellEnd"/>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инструмента для моделирования и </w:t>
      </w:r>
      <w:proofErr w:type="spellStart"/>
      <w:r>
        <w:t>прототипирования</w:t>
      </w:r>
      <w:proofErr w:type="spellEnd"/>
      <w:r>
        <w:t xml:space="preserve"> разрабатываемой в рамках НИР системы </w:t>
      </w:r>
      <w:r>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0" w:name="_Toc515186782"/>
      <w:r>
        <w:t>3</w:t>
      </w:r>
      <w:r>
        <w:t>.1 Описание выбранной среды для разработки численной модели системы связи с псевдослучайной цифровой модуляцией</w:t>
      </w:r>
      <w:bookmarkEnd w:id="20"/>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proofErr w:type="spellStart"/>
      <w:r>
        <w:rPr>
          <w:lang w:val="en-US"/>
        </w:rPr>
        <w:t>ab</w:t>
      </w:r>
      <w:proofErr w:type="spellEnd"/>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Pr="00247091" w:rsidRDefault="003B132D" w:rsidP="003B132D">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w:t>
      </w:r>
    </w:p>
    <w:p w:rsidR="003B132D" w:rsidRDefault="003B132D" w:rsidP="003B132D">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lastRenderedPageBreak/>
        <w:t>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6"/>
      <w:bookmarkEnd w:id="17"/>
      <w:bookmarkEnd w:id="18"/>
    </w:p>
    <w:p w:rsidR="00AF66B8" w:rsidRPr="003A5CC0" w:rsidRDefault="00AF66B8" w:rsidP="00564223">
      <w:pPr>
        <w:ind w:right="-1"/>
      </w:pPr>
      <w:r>
        <w:tab/>
      </w:r>
      <w:r w:rsidRPr="003A5CC0">
        <w:t>В предыдущих</w:t>
      </w:r>
      <w:r>
        <w:t xml:space="preserve"> параграфах были представлены свойства и способы генерации псевдослучайных последовательнос</w:t>
      </w:r>
      <w:bookmarkStart w:id="21" w:name="_GoBack"/>
      <w:bookmarkEnd w:id="21"/>
      <w:r>
        <w:t>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564223">
      <w:pPr>
        <w:ind w:right="-1"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w:t>
      </w:r>
      <w:r>
        <w:rPr>
          <w:szCs w:val="28"/>
        </w:rPr>
        <w:lastRenderedPageBreak/>
        <w:t xml:space="preserve">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xml:space="preserve">. </w:t>
      </w:r>
      <w:proofErr w:type="spellStart"/>
      <w:r w:rsidRPr="002A38E7">
        <w:rPr>
          <w:szCs w:val="28"/>
        </w:rPr>
        <w:t>Binary</w:t>
      </w:r>
      <w:proofErr w:type="spellEnd"/>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другой случайной последовательности заранее известными значениями некоторой управляющей последовательности. В результате суммирования двух таких </w:t>
      </w:r>
      <w:proofErr w:type="spellStart"/>
      <w:r>
        <w:rPr>
          <w:szCs w:val="28"/>
        </w:rPr>
        <w:t>шумоподобных</w:t>
      </w:r>
      <w:proofErr w:type="spellEnd"/>
      <w:r>
        <w:rPr>
          <w:szCs w:val="28"/>
        </w:rPr>
        <w:t xml:space="preserve"> сигнала они не оказывают влияния друг на друга и могут безошибочно детектироваться в приемном тракте.</w:t>
      </w:r>
    </w:p>
    <w:p w:rsidR="00AF66B8" w:rsidRDefault="00AF66B8" w:rsidP="00564223">
      <w:pPr>
        <w:ind w:right="-1"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proofErr w:type="spellStart"/>
      <w:r>
        <w:rPr>
          <w:szCs w:val="28"/>
          <w:lang w:val="en-US"/>
        </w:rPr>
        <w:t>MatLab</w:t>
      </w:r>
      <w:proofErr w:type="spellEnd"/>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C04E7B" w:rsidP="00E34E67">
      <w:pPr>
        <w:pStyle w:val="2"/>
      </w:pPr>
      <w:bookmarkStart w:id="22" w:name="_Toc504682209"/>
      <w:bookmarkStart w:id="23" w:name="_Toc513055795"/>
      <w:bookmarkStart w:id="24"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00" type="#_x0000_t75" style="width:36.75pt;height:18.75pt" o:ole="">
            <v:imagedata r:id="rId203" o:title=""/>
          </v:shape>
          <o:OLEObject Type="Embed" ProgID="Equation.3" ShapeID="_x0000_i1100" DrawAspect="Content" ObjectID="_1588966798" r:id="rId204"/>
        </w:object>
      </w:r>
      <w:r w:rsidRPr="006B282D">
        <w:rPr>
          <w:szCs w:val="28"/>
        </w:rPr>
        <w:t xml:space="preserve"> умножаются на комплексные отсчеты </w:t>
      </w:r>
      <w:r w:rsidRPr="006B282D">
        <w:rPr>
          <w:position w:val="-10"/>
          <w:szCs w:val="28"/>
        </w:rPr>
        <w:object w:dxaOrig="740" w:dyaOrig="340">
          <v:shape id="_x0000_i1101" type="#_x0000_t75" style="width:36.75pt;height:16.5pt" o:ole="">
            <v:imagedata r:id="rId205" o:title=""/>
          </v:shape>
          <o:OLEObject Type="Embed" ProgID="Equation.3" ShapeID="_x0000_i1101" DrawAspect="Content" ObjectID="_1588966799" r:id="rId206"/>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02" type="#_x0000_t75" style="width:11.25pt;height:16.5pt" o:ole="">
            <v:imagedata r:id="rId207" o:title=""/>
          </v:shape>
          <o:OLEObject Type="Embed" ProgID="Equation.3" ShapeID="_x0000_i1102" DrawAspect="Content" ObjectID="_1588966800" r:id="rId208"/>
        </w:object>
      </w:r>
      <w:r w:rsidRPr="006B282D">
        <w:rPr>
          <w:szCs w:val="28"/>
        </w:rPr>
        <w:t xml:space="preserve"> и </w:t>
      </w:r>
      <w:r w:rsidRPr="006B282D">
        <w:rPr>
          <w:position w:val="-10"/>
          <w:szCs w:val="28"/>
        </w:rPr>
        <w:object w:dxaOrig="220" w:dyaOrig="279">
          <v:shape id="_x0000_i1103" type="#_x0000_t75" style="width:11.25pt;height:14.25pt" o:ole="">
            <v:imagedata r:id="rId209" o:title=""/>
          </v:shape>
          <o:OLEObject Type="Embed" ProgID="Equation.3" ShapeID="_x0000_i1103" DrawAspect="Content" ObjectID="_1588966801" r:id="rId210"/>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04" type="#_x0000_t75" style="width:19.5pt;height:19.5pt" o:ole="">
            <v:imagedata r:id="rId211" o:title=""/>
          </v:shape>
          <o:OLEObject Type="Embed" ProgID="Equation.3" ShapeID="_x0000_i1104" DrawAspect="Content" ObjectID="_1588966802" r:id="rId212"/>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05" type="#_x0000_t75" style="width:15pt;height:19.5pt" o:ole="">
            <v:imagedata r:id="rId213" o:title=""/>
          </v:shape>
          <o:OLEObject Type="Embed" ProgID="Equation.3" ShapeID="_x0000_i1105" DrawAspect="Content" ObjectID="_1588966803" r:id="rId214"/>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06" type="#_x0000_t75" style="width:15pt;height:19.5pt" o:ole="">
            <v:imagedata r:id="rId215" o:title=""/>
          </v:shape>
          <o:OLEObject Type="Embed" ProgID="Equation.3" ShapeID="_x0000_i1106" DrawAspect="Content" ObjectID="_1588966804" r:id="rId216"/>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07" type="#_x0000_t75" style="width:36.75pt;height:18.75pt" o:ole="">
            <v:imagedata r:id="rId217" o:title=""/>
          </v:shape>
          <o:OLEObject Type="Embed" ProgID="Equation.3" ShapeID="_x0000_i1107" DrawAspect="Content" ObjectID="_1588966805" r:id="rId218"/>
        </w:object>
      </w:r>
      <w:r w:rsidRPr="006B282D">
        <w:rPr>
          <w:szCs w:val="28"/>
        </w:rPr>
        <w:t xml:space="preserve">, составляет </w:t>
      </w:r>
      <w:r w:rsidRPr="0054113D">
        <w:rPr>
          <w:position w:val="-12"/>
          <w:szCs w:val="28"/>
        </w:rPr>
        <w:object w:dxaOrig="999" w:dyaOrig="380">
          <v:shape id="_x0000_i1108" type="#_x0000_t75" style="width:50.25pt;height:19.5pt" o:ole="">
            <v:imagedata r:id="rId219" o:title=""/>
          </v:shape>
          <o:OLEObject Type="Embed" ProgID="Equation.3" ShapeID="_x0000_i1108" DrawAspect="Content" ObjectID="_1588966806" r:id="rId220"/>
        </w:object>
      </w:r>
      <w:r w:rsidRPr="006B282D">
        <w:rPr>
          <w:szCs w:val="28"/>
        </w:rPr>
        <w:t xml:space="preserve">. Временной интервал </w:t>
      </w:r>
      <w:r w:rsidRPr="0054113D">
        <w:rPr>
          <w:position w:val="-12"/>
          <w:szCs w:val="28"/>
        </w:rPr>
        <w:object w:dxaOrig="320" w:dyaOrig="380">
          <v:shape id="_x0000_i1109" type="#_x0000_t75" style="width:15.75pt;height:19.5pt" o:ole="">
            <v:imagedata r:id="rId221" o:title=""/>
          </v:shape>
          <o:OLEObject Type="Embed" ProgID="Equation.3" ShapeID="_x0000_i1109" DrawAspect="Content" ObjectID="_1588966807" r:id="rId222"/>
        </w:object>
      </w:r>
      <w:r w:rsidRPr="006B282D">
        <w:rPr>
          <w:szCs w:val="28"/>
        </w:rPr>
        <w:t xml:space="preserve">, на </w:t>
      </w:r>
      <w:r w:rsidRPr="006B282D">
        <w:rPr>
          <w:szCs w:val="28"/>
        </w:rPr>
        <w:lastRenderedPageBreak/>
        <w:t xml:space="preserve">котором остаются неизменными комплексные случайные значения </w:t>
      </w:r>
      <w:r w:rsidRPr="006B282D">
        <w:rPr>
          <w:position w:val="-10"/>
          <w:szCs w:val="28"/>
        </w:rPr>
        <w:object w:dxaOrig="740" w:dyaOrig="340">
          <v:shape id="_x0000_i1110" type="#_x0000_t75" style="width:36.75pt;height:16.5pt" o:ole="">
            <v:imagedata r:id="rId223" o:title=""/>
          </v:shape>
          <o:OLEObject Type="Embed" ProgID="Equation.3" ShapeID="_x0000_i1110" DrawAspect="Content" ObjectID="_1588966808" r:id="rId224"/>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11" type="#_x0000_t75" style="width:15pt;height:19.5pt" o:ole="">
            <v:imagedata r:id="rId225" o:title=""/>
          </v:shape>
          <o:OLEObject Type="Embed" ProgID="Equation.3" ShapeID="_x0000_i1111" DrawAspect="Content" ObjectID="_1588966809" r:id="rId226"/>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12" type="#_x0000_t75" style="width:13.5pt;height:16.5pt" o:ole="">
            <v:imagedata r:id="rId228" o:title=""/>
          </v:shape>
          <o:OLEObject Type="Embed" ProgID="Equation.3" ShapeID="_x0000_i1112" DrawAspect="Content" ObjectID="_1588966810" r:id="rId229"/>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13" type="#_x0000_t75" style="width:20.25pt;height:19.5pt" o:ole="">
            <v:imagedata r:id="rId230" o:title=""/>
          </v:shape>
          <o:OLEObject Type="Embed" ProgID="Equation.3" ShapeID="_x0000_i1113" DrawAspect="Content" ObjectID="_1588966811" r:id="rId231"/>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14" type="#_x0000_t75" style="width:15pt;height:19.5pt" o:ole="">
            <v:imagedata r:id="rId232" o:title=""/>
          </v:shape>
          <o:OLEObject Type="Embed" ProgID="Equation.3" ShapeID="_x0000_i1114" DrawAspect="Content" ObjectID="_1588966812" r:id="rId233"/>
        </w:object>
      </w:r>
      <w:r w:rsidRPr="006B282D">
        <w:rPr>
          <w:szCs w:val="28"/>
        </w:rPr>
        <w:t xml:space="preserve">. Скорость генерации отсчетов </w:t>
      </w:r>
      <w:r w:rsidRPr="006B282D">
        <w:rPr>
          <w:position w:val="-10"/>
          <w:szCs w:val="28"/>
        </w:rPr>
        <w:object w:dxaOrig="260" w:dyaOrig="340">
          <v:shape id="_x0000_i1115" type="#_x0000_t75" style="width:13.5pt;height:16.5pt" o:ole="">
            <v:imagedata r:id="rId234" o:title=""/>
          </v:shape>
          <o:OLEObject Type="Embed" ProgID="Equation.3" ShapeID="_x0000_i1115" DrawAspect="Content" ObjectID="_1588966813" r:id="rId235"/>
        </w:object>
      </w:r>
      <w:r w:rsidRPr="006B282D">
        <w:rPr>
          <w:szCs w:val="28"/>
        </w:rPr>
        <w:t xml:space="preserve"> задается временным интервалом </w:t>
      </w:r>
      <w:r w:rsidRPr="0054113D">
        <w:rPr>
          <w:position w:val="-12"/>
          <w:szCs w:val="28"/>
        </w:rPr>
        <w:object w:dxaOrig="320" w:dyaOrig="380">
          <v:shape id="_x0000_i1116" type="#_x0000_t75" style="width:15.75pt;height:19.5pt" o:ole="">
            <v:imagedata r:id="rId236" o:title=""/>
          </v:shape>
          <o:OLEObject Type="Embed" ProgID="Equation.3" ShapeID="_x0000_i1116" DrawAspect="Content" ObjectID="_1588966814" r:id="rId237"/>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17" type="#_x0000_t75" style="width:13.5pt;height:16.5pt" o:ole="">
            <v:imagedata r:id="rId238" o:title=""/>
          </v:shape>
          <o:OLEObject Type="Embed" ProgID="Equation.3" ShapeID="_x0000_i1117" DrawAspect="Content" ObjectID="_1588966815" r:id="rId239"/>
        </w:object>
      </w:r>
      <w:r w:rsidRPr="006B282D">
        <w:rPr>
          <w:szCs w:val="28"/>
        </w:rPr>
        <w:t xml:space="preserve">, а мнимая – немодулированные отсчеты </w:t>
      </w:r>
      <w:r w:rsidRPr="006B282D">
        <w:rPr>
          <w:position w:val="-10"/>
          <w:szCs w:val="28"/>
        </w:rPr>
        <w:object w:dxaOrig="260" w:dyaOrig="340">
          <v:shape id="_x0000_i1118" type="#_x0000_t75" style="width:13.5pt;height:16.5pt" o:ole="">
            <v:imagedata r:id="rId240" o:title=""/>
          </v:shape>
          <o:OLEObject Type="Embed" ProgID="Equation.3" ShapeID="_x0000_i1118" DrawAspect="Content" ObjectID="_1588966816" r:id="rId241"/>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19" type="#_x0000_t75" style="width:15.75pt;height:19.5pt" o:ole="">
            <v:imagedata r:id="rId242" o:title=""/>
          </v:shape>
          <o:OLEObject Type="Embed" ProgID="Equation.3" ShapeID="_x0000_i1119" DrawAspect="Content" ObjectID="_1588966817" r:id="rId243"/>
        </w:object>
      </w:r>
      <w:r w:rsidRPr="006B282D">
        <w:rPr>
          <w:szCs w:val="28"/>
        </w:rPr>
        <w:t xml:space="preserve">. </w:t>
      </w:r>
      <w:r w:rsidRPr="006B282D">
        <w:rPr>
          <w:szCs w:val="28"/>
        </w:rPr>
        <w:lastRenderedPageBreak/>
        <w:t xml:space="preserve">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20" type="#_x0000_t75" style="width:36.75pt;height:16.5pt" o:ole="">
            <v:imagedata r:id="rId244" o:title=""/>
          </v:shape>
          <o:OLEObject Type="Embed" ProgID="Equation.3" ShapeID="_x0000_i1120" DrawAspect="Content" ObjectID="_1588966818" r:id="rId245"/>
        </w:object>
      </w:r>
      <w:r w:rsidRPr="006B282D">
        <w:rPr>
          <w:szCs w:val="28"/>
        </w:rPr>
        <w:t xml:space="preserve"> модуляционными символами </w:t>
      </w:r>
      <w:r w:rsidRPr="0054113D">
        <w:rPr>
          <w:position w:val="-12"/>
          <w:szCs w:val="28"/>
        </w:rPr>
        <w:object w:dxaOrig="780" w:dyaOrig="360">
          <v:shape id="_x0000_i1121" type="#_x0000_t75" style="width:39pt;height:18.75pt" o:ole="">
            <v:imagedata r:id="rId246" o:title=""/>
          </v:shape>
          <o:OLEObject Type="Embed" ProgID="Equation.3" ShapeID="_x0000_i1121" DrawAspect="Content" ObjectID="_1588966819" r:id="rId247"/>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22" type="#_x0000_t75" style="width:18.75pt;height:19.5pt" o:ole="">
            <v:imagedata r:id="rId248" o:title=""/>
          </v:shape>
          <o:OLEObject Type="Embed" ProgID="Equation.3" ShapeID="_x0000_i1122" DrawAspect="Content" ObjectID="_1588966820" r:id="rId249"/>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23" type="#_x0000_t75" style="width:15.75pt;height:19.5pt" o:ole="">
            <v:imagedata r:id="rId250" o:title=""/>
          </v:shape>
          <o:OLEObject Type="Embed" ProgID="Equation.3" ShapeID="_x0000_i1123" DrawAspect="Content" ObjectID="_1588966821" r:id="rId251"/>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24" type="#_x0000_t75" style="width:15pt;height:19.5pt" o:ole="">
            <v:imagedata r:id="rId252" o:title=""/>
          </v:shape>
          <o:OLEObject Type="Embed" ProgID="Equation.3" ShapeID="_x0000_i1124" DrawAspect="Content" ObjectID="_1588966822" r:id="rId253"/>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25" type="#_x0000_t75" style="width:11.25pt;height:16.5pt" o:ole="">
            <v:imagedata r:id="rId254" o:title=""/>
          </v:shape>
          <o:OLEObject Type="Embed" ProgID="Equation.3" ShapeID="_x0000_i1125" DrawAspect="Content" ObjectID="_1588966823" r:id="rId255"/>
        </w:object>
      </w:r>
      <w:r w:rsidRPr="006B282D">
        <w:rPr>
          <w:szCs w:val="28"/>
        </w:rPr>
        <w:t xml:space="preserve"> и </w:t>
      </w:r>
      <w:r w:rsidRPr="006B282D">
        <w:rPr>
          <w:position w:val="-10"/>
          <w:szCs w:val="28"/>
        </w:rPr>
        <w:object w:dxaOrig="220" w:dyaOrig="279">
          <v:shape id="_x0000_i1126" type="#_x0000_t75" style="width:11.25pt;height:14.25pt" o:ole="">
            <v:imagedata r:id="rId256" o:title=""/>
          </v:shape>
          <o:OLEObject Type="Embed" ProgID="Equation.3" ShapeID="_x0000_i1126" DrawAspect="Content" ObjectID="_1588966824" r:id="rId257"/>
        </w:object>
      </w:r>
      <w:r w:rsidRPr="006B282D">
        <w:rPr>
          <w:szCs w:val="28"/>
        </w:rPr>
        <w:t>.</w:t>
      </w:r>
    </w:p>
    <w:p w:rsidR="00AF66B8" w:rsidRPr="0066088D" w:rsidRDefault="00C04E7B" w:rsidP="00E34E67">
      <w:pPr>
        <w:pStyle w:val="2"/>
      </w:pPr>
      <w:bookmarkStart w:id="25" w:name="_Toc504682210"/>
      <w:bookmarkStart w:id="26" w:name="_Toc513055796"/>
      <w:bookmarkStart w:id="27" w:name="_Toc515186790"/>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27" type="#_x0000_t75" style="width:18.75pt;height:19.5pt" o:ole="">
            <v:imagedata r:id="rId258" o:title=""/>
          </v:shape>
          <o:OLEObject Type="Embed" ProgID="Equation.3" ShapeID="_x0000_i1127" DrawAspect="Content" ObjectID="_1588966825" r:id="rId259"/>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28" type="#_x0000_t75" style="width:15.75pt;height:19.5pt" o:ole="">
            <v:imagedata r:id="rId260" o:title=""/>
          </v:shape>
          <o:OLEObject Type="Embed" ProgID="Equation.3" ShapeID="_x0000_i1128" DrawAspect="Content" ObjectID="_1588966826" r:id="rId261"/>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29" type="#_x0000_t75" style="width:15pt;height:19.5pt" o:ole="">
            <v:imagedata r:id="rId262" o:title=""/>
          </v:shape>
          <o:OLEObject Type="Embed" ProgID="Equation.3" ShapeID="_x0000_i1129" DrawAspect="Content" ObjectID="_1588966827" r:id="rId263"/>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30" type="#_x0000_t75" style="width:13.5pt;height:16.5pt" o:ole="">
            <v:imagedata r:id="rId264" o:title=""/>
          </v:shape>
          <o:OLEObject Type="Embed" ProgID="Equation.3" ShapeID="_x0000_i1130" DrawAspect="Content" ObjectID="_1588966828" r:id="rId265"/>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31" type="#_x0000_t75" style="width:11.25pt;height:16.5pt" o:ole="">
            <v:imagedata r:id="rId266" o:title=""/>
          </v:shape>
          <o:OLEObject Type="Embed" ProgID="Equation.3" ShapeID="_x0000_i1131" DrawAspect="Content" ObjectID="_1588966829" r:id="rId267"/>
        </w:object>
      </w:r>
      <w:r w:rsidR="00AF66B8" w:rsidRPr="006B282D">
        <w:rPr>
          <w:szCs w:val="28"/>
        </w:rPr>
        <w:t xml:space="preserve"> и </w:t>
      </w:r>
      <w:r w:rsidR="00AF66B8" w:rsidRPr="006B282D">
        <w:rPr>
          <w:position w:val="-10"/>
          <w:szCs w:val="28"/>
        </w:rPr>
        <w:object w:dxaOrig="220" w:dyaOrig="279">
          <v:shape id="_x0000_i1132" type="#_x0000_t75" style="width:11.25pt;height:14.25pt" o:ole="">
            <v:imagedata r:id="rId268" o:title=""/>
          </v:shape>
          <o:OLEObject Type="Embed" ProgID="Equation.3" ShapeID="_x0000_i1132" DrawAspect="Content" ObjectID="_1588966830" r:id="rId269"/>
        </w:object>
      </w:r>
      <w:r w:rsidR="00AF66B8" w:rsidRPr="006B282D">
        <w:rPr>
          <w:szCs w:val="28"/>
        </w:rPr>
        <w:t xml:space="preserve"> знак сигнала на выходе коррелятора 4 полностью определяется значениями </w:t>
      </w:r>
      <w:r w:rsidR="00AF66B8" w:rsidRPr="006B282D">
        <w:rPr>
          <w:szCs w:val="28"/>
        </w:rPr>
        <w:lastRenderedPageBreak/>
        <w:t xml:space="preserve">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33" type="#_x0000_t75" style="width:11.25pt;height:16.5pt" o:ole="">
            <v:imagedata r:id="rId270" o:title=""/>
          </v:shape>
          <o:OLEObject Type="Embed" ProgID="Equation.3" ShapeID="_x0000_i1133" DrawAspect="Content" ObjectID="_1588966831" r:id="rId271"/>
        </w:object>
      </w:r>
      <w:r w:rsidR="00AF66B8" w:rsidRPr="006B282D">
        <w:rPr>
          <w:szCs w:val="28"/>
        </w:rPr>
        <w:t xml:space="preserve"> и </w:t>
      </w:r>
      <w:r w:rsidR="00AF66B8" w:rsidRPr="006B282D">
        <w:rPr>
          <w:position w:val="-10"/>
          <w:szCs w:val="28"/>
        </w:rPr>
        <w:object w:dxaOrig="220" w:dyaOrig="279">
          <v:shape id="_x0000_i1134" type="#_x0000_t75" style="width:11.25pt;height:14.25pt" o:ole="">
            <v:imagedata r:id="rId272" o:title=""/>
          </v:shape>
          <o:OLEObject Type="Embed" ProgID="Equation.3" ShapeID="_x0000_i1134" DrawAspect="Content" ObjectID="_1588966832" r:id="rId273"/>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35" type="#_x0000_t75" style="width:36.75pt;height:16.5pt" o:ole="">
            <v:imagedata r:id="rId275" o:title=""/>
          </v:shape>
          <o:OLEObject Type="Embed" ProgID="Equation.3" ShapeID="_x0000_i1135" DrawAspect="Content" ObjectID="_1588966833" r:id="rId276"/>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36" type="#_x0000_t75" style="width:15pt;height:19.5pt" o:ole="">
            <v:imagedata r:id="rId277" o:title=""/>
          </v:shape>
          <o:OLEObject Type="Embed" ProgID="Equation.3" ShapeID="_x0000_i1136" DrawAspect="Content" ObjectID="_1588966834" r:id="rId278"/>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37" type="#_x0000_t75" style="width:39pt;height:18.75pt" o:ole="">
            <v:imagedata r:id="rId279" o:title=""/>
          </v:shape>
          <o:OLEObject Type="Embed" ProgID="Equation.3" ShapeID="_x0000_i1137" DrawAspect="Content" ObjectID="_1588966835" r:id="rId280"/>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AF66B8" w:rsidRPr="006B282D" w:rsidRDefault="00AF66B8" w:rsidP="00564223">
      <w:pPr>
        <w:ind w:right="-1"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proofErr w:type="spellStart"/>
      <w:r w:rsidRPr="006B282D">
        <w:rPr>
          <w:szCs w:val="28"/>
          <w:lang w:val="en-US"/>
        </w:rPr>
        <w:t>Mathworks</w:t>
      </w:r>
      <w:proofErr w:type="spellEnd"/>
      <w:r w:rsidRPr="006B282D">
        <w:rPr>
          <w:szCs w:val="28"/>
        </w:rPr>
        <w:t xml:space="preserve"> </w:t>
      </w:r>
      <w:proofErr w:type="spellStart"/>
      <w:r w:rsidRPr="006B282D">
        <w:rPr>
          <w:szCs w:val="28"/>
          <w:lang w:val="en-US"/>
        </w:rPr>
        <w:t>MatLab</w:t>
      </w:r>
      <w:proofErr w:type="spellEnd"/>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системы. Дисперсия гауссовых псевдослучайных последовательностей </w:t>
      </w:r>
      <w:r w:rsidRPr="006B282D">
        <w:rPr>
          <w:position w:val="-10"/>
          <w:szCs w:val="28"/>
        </w:rPr>
        <w:object w:dxaOrig="220" w:dyaOrig="340">
          <v:shape id="_x0000_i1138" type="#_x0000_t75" style="width:11.25pt;height:16.5pt" o:ole="">
            <v:imagedata r:id="rId281" o:title=""/>
          </v:shape>
          <o:OLEObject Type="Embed" ProgID="Equation.3" ShapeID="_x0000_i1138" DrawAspect="Content" ObjectID="_1588966836" r:id="rId282"/>
        </w:object>
      </w:r>
      <w:r w:rsidRPr="006B282D">
        <w:rPr>
          <w:szCs w:val="28"/>
        </w:rPr>
        <w:t xml:space="preserve">, </w:t>
      </w:r>
      <w:r w:rsidRPr="006B282D">
        <w:rPr>
          <w:position w:val="-10"/>
          <w:szCs w:val="28"/>
        </w:rPr>
        <w:object w:dxaOrig="220" w:dyaOrig="279">
          <v:shape id="_x0000_i1139" type="#_x0000_t75" style="width:11.25pt;height:14.25pt" o:ole="">
            <v:imagedata r:id="rId283" o:title=""/>
          </v:shape>
          <o:OLEObject Type="Embed" ProgID="Equation.3" ShapeID="_x0000_i1139" DrawAspect="Content" ObjectID="_1588966837" r:id="rId284"/>
        </w:object>
      </w:r>
      <w:r w:rsidRPr="006B282D">
        <w:rPr>
          <w:szCs w:val="28"/>
        </w:rPr>
        <w:t xml:space="preserve"> и </w:t>
      </w:r>
      <w:r w:rsidRPr="006B282D">
        <w:rPr>
          <w:position w:val="-10"/>
          <w:szCs w:val="28"/>
        </w:rPr>
        <w:object w:dxaOrig="260" w:dyaOrig="340">
          <v:shape id="_x0000_i1140" type="#_x0000_t75" style="width:13.5pt;height:16.5pt" o:ole="">
            <v:imagedata r:id="rId285" o:title=""/>
          </v:shape>
          <o:OLEObject Type="Embed" ProgID="Equation.3" ShapeID="_x0000_i1140" DrawAspect="Content" ObjectID="_1588966838" r:id="rId286"/>
        </w:object>
      </w:r>
      <w:r w:rsidRPr="006B282D">
        <w:rPr>
          <w:szCs w:val="28"/>
        </w:rPr>
        <w:t xml:space="preserve"> устанавливалась равной </w:t>
      </w:r>
      <w:r w:rsidRPr="006B282D">
        <w:rPr>
          <w:position w:val="-6"/>
          <w:szCs w:val="28"/>
        </w:rPr>
        <w:object w:dxaOrig="800" w:dyaOrig="380">
          <v:shape id="_x0000_i1141" type="#_x0000_t75" style="width:40.5pt;height:19.5pt" o:ole="">
            <v:imagedata r:id="rId287" o:title=""/>
          </v:shape>
          <o:OLEObject Type="Embed" ProgID="Equation.3" ShapeID="_x0000_i1141" DrawAspect="Content" ObjectID="_1588966839" r:id="rId288"/>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w:t>
      </w:r>
      <w:r w:rsidRPr="006B282D">
        <w:rPr>
          <w:szCs w:val="28"/>
        </w:rPr>
        <w:lastRenderedPageBreak/>
        <w:t xml:space="preserve">была равна </w:t>
      </w:r>
      <w:r w:rsidRPr="0054113D">
        <w:rPr>
          <w:position w:val="-12"/>
          <w:szCs w:val="28"/>
        </w:rPr>
        <w:object w:dxaOrig="999" w:dyaOrig="380">
          <v:shape id="_x0000_i1142" type="#_x0000_t75" style="width:50.25pt;height:19.5pt" o:ole="">
            <v:imagedata r:id="rId289" o:title=""/>
          </v:shape>
          <o:OLEObject Type="Embed" ProgID="Equation.3" ShapeID="_x0000_i1142" DrawAspect="Content" ObjectID="_1588966840" r:id="rId290"/>
        </w:object>
      </w:r>
      <w:r w:rsidRPr="006B282D">
        <w:rPr>
          <w:szCs w:val="28"/>
        </w:rPr>
        <w:t xml:space="preserve">. Символьный временной интервал был равен </w:t>
      </w:r>
      <w:r w:rsidRPr="0054113D">
        <w:rPr>
          <w:position w:val="-12"/>
          <w:szCs w:val="28"/>
        </w:rPr>
        <w:object w:dxaOrig="1160" w:dyaOrig="380">
          <v:shape id="_x0000_i1143" type="#_x0000_t75" style="width:57.75pt;height:19.5pt" o:ole="">
            <v:imagedata r:id="rId291" o:title=""/>
          </v:shape>
          <o:OLEObject Type="Embed" ProgID="Equation.3" ShapeID="_x0000_i1143" DrawAspect="Content" ObjectID="_1588966841" r:id="rId292"/>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44" type="#_x0000_t75" style="width:11.25pt;height:16.5pt" o:ole="">
            <v:imagedata r:id="rId293" o:title=""/>
          </v:shape>
          <o:OLEObject Type="Embed" ProgID="Equation.3" ShapeID="_x0000_i1144" DrawAspect="Content" ObjectID="_1588966842" r:id="rId294"/>
        </w:object>
      </w:r>
      <w:r w:rsidRPr="006B282D">
        <w:rPr>
          <w:szCs w:val="28"/>
        </w:rPr>
        <w:t xml:space="preserve"> и </w:t>
      </w:r>
      <w:r w:rsidRPr="006B282D">
        <w:rPr>
          <w:position w:val="-10"/>
          <w:szCs w:val="28"/>
        </w:rPr>
        <w:object w:dxaOrig="220" w:dyaOrig="279">
          <v:shape id="_x0000_i1145" type="#_x0000_t75" style="width:11.25pt;height:14.25pt" o:ole="">
            <v:imagedata r:id="rId295" o:title=""/>
          </v:shape>
          <o:OLEObject Type="Embed" ProgID="Equation.3" ShapeID="_x0000_i1145" DrawAspect="Content" ObjectID="_1588966843" r:id="rId296"/>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w:t>
      </w:r>
      <w:proofErr w:type="spellStart"/>
      <w:r w:rsidRPr="006B282D">
        <w:rPr>
          <w:szCs w:val="28"/>
        </w:rPr>
        <w:t>сиситемы</w:t>
      </w:r>
      <w:proofErr w:type="spellEnd"/>
      <w:r w:rsidRPr="006B282D">
        <w:rPr>
          <w:szCs w:val="28"/>
        </w:rPr>
        <w:t xml:space="preserve">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lastRenderedPageBreak/>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46" type="#_x0000_t75" style="width:19.5pt;height:39pt" o:ole="">
            <v:imagedata r:id="rId298" o:title=""/>
          </v:shape>
          <o:OLEObject Type="Embed" ProgID="Equation.3" ShapeID="_x0000_i1146" DrawAspect="Content" ObjectID="_1588966844" r:id="rId299"/>
        </w:object>
      </w:r>
      <w:r w:rsidRPr="006B282D">
        <w:rPr>
          <w:szCs w:val="28"/>
        </w:rPr>
        <w:t xml:space="preserve"> и может меняться в широких пределах при задании параметров системы связи.</w:t>
      </w:r>
    </w:p>
    <w:p w:rsidR="00AF66B8" w:rsidRDefault="00AF66B8" w:rsidP="00564223">
      <w:pPr>
        <w:ind w:right="-1"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564223">
      <w:pPr>
        <w:numPr>
          <w:ilvl w:val="0"/>
          <w:numId w:val="3"/>
        </w:numPr>
        <w:ind w:right="-1"/>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564223">
      <w:pPr>
        <w:numPr>
          <w:ilvl w:val="0"/>
          <w:numId w:val="3"/>
        </w:numPr>
        <w:ind w:right="-1"/>
        <w:rPr>
          <w:szCs w:val="28"/>
        </w:rPr>
      </w:pPr>
      <w:proofErr w:type="gramStart"/>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w:t>
      </w:r>
      <w:r w:rsidRPr="00A31C40">
        <w:rPr>
          <w:szCs w:val="28"/>
        </w:rPr>
        <w:lastRenderedPageBreak/>
        <w:t>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roofErr w:type="gramEnd"/>
    </w:p>
    <w:p w:rsidR="00AF66B8" w:rsidRPr="001A7BF0" w:rsidRDefault="00AF66B8" w:rsidP="00564223">
      <w:pPr>
        <w:pStyle w:val="1"/>
        <w:ind w:right="-1"/>
      </w:pPr>
      <w:r w:rsidRPr="006B282D">
        <w:br w:type="page"/>
      </w:r>
      <w:bookmarkStart w:id="28" w:name="_Toc504682211"/>
      <w:bookmarkStart w:id="29" w:name="_Toc513055797"/>
      <w:bookmarkStart w:id="30" w:name="_Toc515186791"/>
      <w:r>
        <w:rPr>
          <w:rStyle w:val="ac"/>
          <w:sz w:val="28"/>
        </w:rPr>
        <w:lastRenderedPageBreak/>
        <w:t>Заключение</w:t>
      </w:r>
      <w:bookmarkEnd w:id="28"/>
      <w:bookmarkEnd w:id="29"/>
      <w:bookmarkEnd w:id="30"/>
    </w:p>
    <w:p w:rsidR="00AF66B8" w:rsidRPr="00890B3F" w:rsidRDefault="00AF66B8" w:rsidP="00564223">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985CD6"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p w:rsidR="00985CD6" w:rsidRDefault="00985CD6">
      <w:pPr>
        <w:spacing w:after="200" w:line="276" w:lineRule="auto"/>
        <w:jc w:val="left"/>
        <w:rPr>
          <w:rFonts w:cs="Times New Roman"/>
          <w:szCs w:val="28"/>
        </w:rPr>
      </w:pPr>
      <w:r>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4630CF">
          <w:footerReference w:type="default" r:id="rId300"/>
          <w:footerReference w:type="first" r:id="rId301"/>
          <w:pgSz w:w="11906" w:h="16838"/>
          <w:pgMar w:top="1134" w:right="567"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A6614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A6614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68499B">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938" w:rsidRDefault="003B4938" w:rsidP="00EA0284">
      <w:pPr>
        <w:spacing w:line="240" w:lineRule="auto"/>
      </w:pPr>
      <w:r>
        <w:separator/>
      </w:r>
    </w:p>
  </w:endnote>
  <w:endnote w:type="continuationSeparator" w:id="0">
    <w:p w:rsidR="003B4938" w:rsidRDefault="003B4938"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68499B" w:rsidRDefault="0068499B">
        <w:pPr>
          <w:pStyle w:val="aa"/>
          <w:jc w:val="center"/>
        </w:pPr>
        <w:r>
          <w:fldChar w:fldCharType="begin"/>
        </w:r>
        <w:r>
          <w:instrText>PAGE   \* MERGEFORMAT</w:instrText>
        </w:r>
        <w:r>
          <w:fldChar w:fldCharType="separate"/>
        </w:r>
        <w:r w:rsidR="00064327">
          <w:rPr>
            <w:noProof/>
          </w:rPr>
          <w:t>30</w:t>
        </w:r>
        <w:r>
          <w:fldChar w:fldCharType="end"/>
        </w:r>
      </w:p>
    </w:sdtContent>
  </w:sdt>
  <w:p w:rsidR="0068499B" w:rsidRDefault="0068499B">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174528"/>
      <w:docPartObj>
        <w:docPartGallery w:val="Page Numbers (Bottom of Page)"/>
        <w:docPartUnique/>
      </w:docPartObj>
    </w:sdtPr>
    <w:sdtContent>
      <w:p w:rsidR="0068499B" w:rsidRDefault="0068499B">
        <w:pPr>
          <w:pStyle w:val="aa"/>
          <w:jc w:val="center"/>
        </w:pPr>
        <w:r>
          <w:fldChar w:fldCharType="begin"/>
        </w:r>
        <w:r>
          <w:instrText>PAGE   \* MERGEFORMAT</w:instrText>
        </w:r>
        <w:r>
          <w:fldChar w:fldCharType="separate"/>
        </w:r>
        <w:r w:rsidR="00B80C07">
          <w:rPr>
            <w:noProof/>
          </w:rPr>
          <w:t>45</w:t>
        </w:r>
        <w:r>
          <w:fldChar w:fldCharType="end"/>
        </w:r>
      </w:p>
    </w:sdtContent>
  </w:sdt>
  <w:p w:rsidR="0068499B" w:rsidRDefault="0068499B">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68499B" w:rsidRDefault="0068499B">
        <w:pPr>
          <w:pStyle w:val="aa"/>
          <w:jc w:val="center"/>
        </w:pPr>
        <w:r>
          <w:fldChar w:fldCharType="begin"/>
        </w:r>
        <w:r>
          <w:instrText>PAGE   \* MERGEFORMAT</w:instrText>
        </w:r>
        <w:r>
          <w:fldChar w:fldCharType="separate"/>
        </w:r>
        <w:r>
          <w:rPr>
            <w:noProof/>
          </w:rPr>
          <w:t>44</w:t>
        </w:r>
        <w:r>
          <w:fldChar w:fldCharType="end"/>
        </w:r>
      </w:p>
    </w:sdtContent>
  </w:sdt>
  <w:p w:rsidR="0068499B" w:rsidRDefault="0068499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938" w:rsidRDefault="003B4938" w:rsidP="00EA0284">
      <w:pPr>
        <w:spacing w:line="240" w:lineRule="auto"/>
      </w:pPr>
      <w:r>
        <w:separator/>
      </w:r>
    </w:p>
  </w:footnote>
  <w:footnote w:type="continuationSeparator" w:id="0">
    <w:p w:rsidR="003B4938" w:rsidRDefault="003B4938"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64327"/>
    <w:rsid w:val="00064745"/>
    <w:rsid w:val="000708D4"/>
    <w:rsid w:val="00076420"/>
    <w:rsid w:val="0008781D"/>
    <w:rsid w:val="000B4545"/>
    <w:rsid w:val="000E06F7"/>
    <w:rsid w:val="0011749B"/>
    <w:rsid w:val="0012104D"/>
    <w:rsid w:val="00140290"/>
    <w:rsid w:val="001709B6"/>
    <w:rsid w:val="00180E9B"/>
    <w:rsid w:val="00192E59"/>
    <w:rsid w:val="001A330E"/>
    <w:rsid w:val="001A50BC"/>
    <w:rsid w:val="001A6159"/>
    <w:rsid w:val="001D2844"/>
    <w:rsid w:val="001D5F18"/>
    <w:rsid w:val="001E17BF"/>
    <w:rsid w:val="001E29DD"/>
    <w:rsid w:val="001E3318"/>
    <w:rsid w:val="001E6462"/>
    <w:rsid w:val="001E69F6"/>
    <w:rsid w:val="001F33F0"/>
    <w:rsid w:val="002036FF"/>
    <w:rsid w:val="00205864"/>
    <w:rsid w:val="00225287"/>
    <w:rsid w:val="00225AE9"/>
    <w:rsid w:val="00247091"/>
    <w:rsid w:val="00250805"/>
    <w:rsid w:val="0025371F"/>
    <w:rsid w:val="002671F8"/>
    <w:rsid w:val="002A2CE0"/>
    <w:rsid w:val="002A3FBA"/>
    <w:rsid w:val="002B194F"/>
    <w:rsid w:val="002B6145"/>
    <w:rsid w:val="002D17E6"/>
    <w:rsid w:val="002D68A8"/>
    <w:rsid w:val="002E6A00"/>
    <w:rsid w:val="002F3E34"/>
    <w:rsid w:val="002F626D"/>
    <w:rsid w:val="002F6AAB"/>
    <w:rsid w:val="00306515"/>
    <w:rsid w:val="00367E63"/>
    <w:rsid w:val="003934A1"/>
    <w:rsid w:val="003B132D"/>
    <w:rsid w:val="003B4938"/>
    <w:rsid w:val="003D1886"/>
    <w:rsid w:val="003E3A02"/>
    <w:rsid w:val="003E3ACB"/>
    <w:rsid w:val="003F0A3A"/>
    <w:rsid w:val="00405B61"/>
    <w:rsid w:val="004204D2"/>
    <w:rsid w:val="00423F6E"/>
    <w:rsid w:val="00444C09"/>
    <w:rsid w:val="00446D7A"/>
    <w:rsid w:val="004538F9"/>
    <w:rsid w:val="004630CF"/>
    <w:rsid w:val="00476FFD"/>
    <w:rsid w:val="00493327"/>
    <w:rsid w:val="004A681F"/>
    <w:rsid w:val="004B7783"/>
    <w:rsid w:val="004D586F"/>
    <w:rsid w:val="004E69E1"/>
    <w:rsid w:val="004F30C5"/>
    <w:rsid w:val="004F4263"/>
    <w:rsid w:val="00507152"/>
    <w:rsid w:val="00516C6C"/>
    <w:rsid w:val="00524A40"/>
    <w:rsid w:val="00525D4D"/>
    <w:rsid w:val="00544FEF"/>
    <w:rsid w:val="0055580A"/>
    <w:rsid w:val="00556220"/>
    <w:rsid w:val="005610E8"/>
    <w:rsid w:val="00564223"/>
    <w:rsid w:val="00586AF2"/>
    <w:rsid w:val="00597884"/>
    <w:rsid w:val="005C4FB2"/>
    <w:rsid w:val="005C614D"/>
    <w:rsid w:val="005E03B8"/>
    <w:rsid w:val="005E3CB7"/>
    <w:rsid w:val="005E7C72"/>
    <w:rsid w:val="0060339E"/>
    <w:rsid w:val="00613427"/>
    <w:rsid w:val="00626C63"/>
    <w:rsid w:val="0063050E"/>
    <w:rsid w:val="00650AF4"/>
    <w:rsid w:val="0066088D"/>
    <w:rsid w:val="006804A1"/>
    <w:rsid w:val="0068499B"/>
    <w:rsid w:val="006865A6"/>
    <w:rsid w:val="00694E98"/>
    <w:rsid w:val="006B0143"/>
    <w:rsid w:val="006B2D42"/>
    <w:rsid w:val="006B3808"/>
    <w:rsid w:val="006E1250"/>
    <w:rsid w:val="00731BBE"/>
    <w:rsid w:val="00742222"/>
    <w:rsid w:val="00754B92"/>
    <w:rsid w:val="00756594"/>
    <w:rsid w:val="0076277C"/>
    <w:rsid w:val="007671CD"/>
    <w:rsid w:val="00782ACA"/>
    <w:rsid w:val="0078374A"/>
    <w:rsid w:val="007A2C7B"/>
    <w:rsid w:val="007B6287"/>
    <w:rsid w:val="007F2269"/>
    <w:rsid w:val="00806CD0"/>
    <w:rsid w:val="00817F3B"/>
    <w:rsid w:val="00830A92"/>
    <w:rsid w:val="00831DEC"/>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85CD6"/>
    <w:rsid w:val="00993D40"/>
    <w:rsid w:val="00996199"/>
    <w:rsid w:val="009A1022"/>
    <w:rsid w:val="009A1855"/>
    <w:rsid w:val="009B3BB7"/>
    <w:rsid w:val="009D0B07"/>
    <w:rsid w:val="009D1672"/>
    <w:rsid w:val="009F69E4"/>
    <w:rsid w:val="00A110AF"/>
    <w:rsid w:val="00A17C07"/>
    <w:rsid w:val="00A271DC"/>
    <w:rsid w:val="00A32377"/>
    <w:rsid w:val="00A57581"/>
    <w:rsid w:val="00A6220F"/>
    <w:rsid w:val="00A6304C"/>
    <w:rsid w:val="00A63510"/>
    <w:rsid w:val="00A66140"/>
    <w:rsid w:val="00A66E1B"/>
    <w:rsid w:val="00A6718F"/>
    <w:rsid w:val="00A74153"/>
    <w:rsid w:val="00AA3D9D"/>
    <w:rsid w:val="00AD0A42"/>
    <w:rsid w:val="00AD3AC2"/>
    <w:rsid w:val="00AD6073"/>
    <w:rsid w:val="00AD794A"/>
    <w:rsid w:val="00AF1BD1"/>
    <w:rsid w:val="00AF66B8"/>
    <w:rsid w:val="00B00C3F"/>
    <w:rsid w:val="00B03D26"/>
    <w:rsid w:val="00B07163"/>
    <w:rsid w:val="00B07C09"/>
    <w:rsid w:val="00B25358"/>
    <w:rsid w:val="00B80C07"/>
    <w:rsid w:val="00BA7988"/>
    <w:rsid w:val="00BB3588"/>
    <w:rsid w:val="00BC50ED"/>
    <w:rsid w:val="00BC722E"/>
    <w:rsid w:val="00BD0581"/>
    <w:rsid w:val="00BD77E9"/>
    <w:rsid w:val="00BF6646"/>
    <w:rsid w:val="00C04E7B"/>
    <w:rsid w:val="00C05FB3"/>
    <w:rsid w:val="00C10F88"/>
    <w:rsid w:val="00C23999"/>
    <w:rsid w:val="00C31B41"/>
    <w:rsid w:val="00C325A7"/>
    <w:rsid w:val="00C35091"/>
    <w:rsid w:val="00C526B6"/>
    <w:rsid w:val="00C76319"/>
    <w:rsid w:val="00C85E39"/>
    <w:rsid w:val="00C96373"/>
    <w:rsid w:val="00CA474B"/>
    <w:rsid w:val="00CB2BA0"/>
    <w:rsid w:val="00CC2229"/>
    <w:rsid w:val="00CD0B9A"/>
    <w:rsid w:val="00CD47D5"/>
    <w:rsid w:val="00CE0F3C"/>
    <w:rsid w:val="00CF173F"/>
    <w:rsid w:val="00CF2448"/>
    <w:rsid w:val="00D25BA1"/>
    <w:rsid w:val="00D42B81"/>
    <w:rsid w:val="00D45EA1"/>
    <w:rsid w:val="00D47489"/>
    <w:rsid w:val="00D8050B"/>
    <w:rsid w:val="00D92F92"/>
    <w:rsid w:val="00DA37BA"/>
    <w:rsid w:val="00DB1C37"/>
    <w:rsid w:val="00DC245F"/>
    <w:rsid w:val="00E034A2"/>
    <w:rsid w:val="00E07C13"/>
    <w:rsid w:val="00E30119"/>
    <w:rsid w:val="00E33B3E"/>
    <w:rsid w:val="00E34E67"/>
    <w:rsid w:val="00E53CF8"/>
    <w:rsid w:val="00E70383"/>
    <w:rsid w:val="00E75646"/>
    <w:rsid w:val="00E87D33"/>
    <w:rsid w:val="00E91BDA"/>
    <w:rsid w:val="00E96EFD"/>
    <w:rsid w:val="00EA0284"/>
    <w:rsid w:val="00EA2D17"/>
    <w:rsid w:val="00EF7C47"/>
    <w:rsid w:val="00F11334"/>
    <w:rsid w:val="00F1186E"/>
    <w:rsid w:val="00F25312"/>
    <w:rsid w:val="00F30BD6"/>
    <w:rsid w:val="00F3126A"/>
    <w:rsid w:val="00F31349"/>
    <w:rsid w:val="00F31E63"/>
    <w:rsid w:val="00F32C00"/>
    <w:rsid w:val="00F54A50"/>
    <w:rsid w:val="00F642A3"/>
    <w:rsid w:val="00F75A95"/>
    <w:rsid w:val="00F95BE0"/>
    <w:rsid w:val="00F96282"/>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2.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5.bin"/><Relationship Id="rId170" Type="http://schemas.openxmlformats.org/officeDocument/2006/relationships/oleObject" Target="embeddings/oleObject84.bin"/><Relationship Id="rId226" Type="http://schemas.openxmlformats.org/officeDocument/2006/relationships/oleObject" Target="embeddings/oleObject117.bin"/><Relationship Id="rId268" Type="http://schemas.openxmlformats.org/officeDocument/2006/relationships/image" Target="media/image123.wmf"/><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image" Target="media/image129.wmf"/><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8.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image" Target="media/image87.wmf"/><Relationship Id="rId206" Type="http://schemas.openxmlformats.org/officeDocument/2006/relationships/oleObject" Target="embeddings/oleObject107.bin"/><Relationship Id="rId248" Type="http://schemas.openxmlformats.org/officeDocument/2006/relationships/image" Target="media/image113.wmf"/><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7.bin"/><Relationship Id="rId217" Type="http://schemas.openxmlformats.org/officeDocument/2006/relationships/image" Target="media/image97.wmf"/><Relationship Id="rId259" Type="http://schemas.openxmlformats.org/officeDocument/2006/relationships/oleObject" Target="embeddings/oleObject133.bin"/><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image" Target="media/image124.wmf"/><Relationship Id="rId291" Type="http://schemas.openxmlformats.org/officeDocument/2006/relationships/image" Target="media/image135.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oleObject" Target="embeddings/oleObject67.bin"/><Relationship Id="rId172" Type="http://schemas.openxmlformats.org/officeDocument/2006/relationships/image" Target="media/image79.wmf"/><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3.wmf"/><Relationship Id="rId249" Type="http://schemas.openxmlformats.org/officeDocument/2006/relationships/oleObject" Target="embeddings/oleObject128.bin"/><Relationship Id="rId13" Type="http://schemas.openxmlformats.org/officeDocument/2006/relationships/image" Target="media/image3.wmf"/><Relationship Id="rId109" Type="http://schemas.openxmlformats.org/officeDocument/2006/relationships/image" Target="media/image55.wmf"/><Relationship Id="rId260" Type="http://schemas.openxmlformats.org/officeDocument/2006/relationships/image" Target="media/image119.wmf"/><Relationship Id="rId281" Type="http://schemas.openxmlformats.org/officeDocument/2006/relationships/image" Target="media/image130.wmf"/><Relationship Id="rId34" Type="http://schemas.openxmlformats.org/officeDocument/2006/relationships/image" Target="media/image15.png"/><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8.bin"/><Relationship Id="rId183" Type="http://schemas.openxmlformats.org/officeDocument/2006/relationships/oleObject" Target="embeddings/oleObject92.bin"/><Relationship Id="rId218" Type="http://schemas.openxmlformats.org/officeDocument/2006/relationships/oleObject" Target="embeddings/oleObject113.bin"/><Relationship Id="rId239" Type="http://schemas.openxmlformats.org/officeDocument/2006/relationships/oleObject" Target="embeddings/oleObject123.bin"/><Relationship Id="rId250" Type="http://schemas.openxmlformats.org/officeDocument/2006/relationships/image" Target="media/image114.wmf"/><Relationship Id="rId271" Type="http://schemas.openxmlformats.org/officeDocument/2006/relationships/oleObject" Target="embeddings/oleObject139.bin"/><Relationship Id="rId292" Type="http://schemas.openxmlformats.org/officeDocument/2006/relationships/oleObject" Target="embeddings/oleObject149.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6.wmf"/><Relationship Id="rId131" Type="http://schemas.openxmlformats.org/officeDocument/2006/relationships/oleObject" Target="embeddings/oleObject55.bin"/><Relationship Id="rId152" Type="http://schemas.openxmlformats.org/officeDocument/2006/relationships/oleObject" Target="embeddings/oleObject68.bin"/><Relationship Id="rId173" Type="http://schemas.openxmlformats.org/officeDocument/2006/relationships/oleObject" Target="embeddings/oleObject86.bin"/><Relationship Id="rId194" Type="http://schemas.openxmlformats.org/officeDocument/2006/relationships/oleObject" Target="embeddings/oleObject99.bin"/><Relationship Id="rId208" Type="http://schemas.openxmlformats.org/officeDocument/2006/relationships/oleObject" Target="embeddings/oleObject108.bin"/><Relationship Id="rId229" Type="http://schemas.openxmlformats.org/officeDocument/2006/relationships/oleObject" Target="embeddings/oleObject118.bin"/><Relationship Id="rId240" Type="http://schemas.openxmlformats.org/officeDocument/2006/relationships/image" Target="media/image109.wmf"/><Relationship Id="rId261" Type="http://schemas.openxmlformats.org/officeDocument/2006/relationships/oleObject" Target="embeddings/oleObject134.bin"/><Relationship Id="rId14" Type="http://schemas.openxmlformats.org/officeDocument/2006/relationships/oleObject" Target="embeddings/oleObject3.bin"/><Relationship Id="rId35" Type="http://schemas.openxmlformats.org/officeDocument/2006/relationships/image" Target="media/image16.gif"/><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44.bin"/><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9.bin"/><Relationship Id="rId184" Type="http://schemas.openxmlformats.org/officeDocument/2006/relationships/image" Target="media/image84.wmf"/><Relationship Id="rId219" Type="http://schemas.openxmlformats.org/officeDocument/2006/relationships/image" Target="media/image98.wmf"/><Relationship Id="rId230" Type="http://schemas.openxmlformats.org/officeDocument/2006/relationships/image" Target="media/image104.wmf"/><Relationship Id="rId251" Type="http://schemas.openxmlformats.org/officeDocument/2006/relationships/oleObject" Target="embeddings/oleObject129.bin"/><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image" Target="media/image125.wmf"/><Relationship Id="rId293" Type="http://schemas.openxmlformats.org/officeDocument/2006/relationships/image" Target="media/image136.wmf"/><Relationship Id="rId88"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6.bin"/><Relationship Id="rId153" Type="http://schemas.openxmlformats.org/officeDocument/2006/relationships/oleObject" Target="embeddings/oleObject69.bin"/><Relationship Id="rId174" Type="http://schemas.openxmlformats.org/officeDocument/2006/relationships/image" Target="media/image80.wmf"/><Relationship Id="rId195" Type="http://schemas.openxmlformats.org/officeDocument/2006/relationships/image" Target="media/image88.wmf"/><Relationship Id="rId209" Type="http://schemas.openxmlformats.org/officeDocument/2006/relationships/image" Target="media/image93.wmf"/><Relationship Id="rId220" Type="http://schemas.openxmlformats.org/officeDocument/2006/relationships/oleObject" Target="embeddings/oleObject114.bin"/><Relationship Id="rId241" Type="http://schemas.openxmlformats.org/officeDocument/2006/relationships/oleObject" Target="embeddings/oleObject124.bin"/><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image" Target="media/image120.wmf"/><Relationship Id="rId283" Type="http://schemas.openxmlformats.org/officeDocument/2006/relationships/image" Target="media/image131.wmf"/><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80.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oleObject" Target="embeddings/oleObject119.bin"/><Relationship Id="rId252" Type="http://schemas.openxmlformats.org/officeDocument/2006/relationships/image" Target="media/image115.wmf"/><Relationship Id="rId273" Type="http://schemas.openxmlformats.org/officeDocument/2006/relationships/oleObject" Target="embeddings/oleObject140.bin"/><Relationship Id="rId294" Type="http://schemas.openxmlformats.org/officeDocument/2006/relationships/oleObject" Target="embeddings/oleObject150.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8.wmf"/><Relationship Id="rId133" Type="http://schemas.openxmlformats.org/officeDocument/2006/relationships/image" Target="media/image69.wmf"/><Relationship Id="rId154" Type="http://schemas.openxmlformats.org/officeDocument/2006/relationships/oleObject" Target="embeddings/oleObject70.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image" Target="media/image99.wmf"/><Relationship Id="rId242" Type="http://schemas.openxmlformats.org/officeDocument/2006/relationships/image" Target="media/image110.wmf"/><Relationship Id="rId263" Type="http://schemas.openxmlformats.org/officeDocument/2006/relationships/oleObject" Target="embeddings/oleObject135.bin"/><Relationship Id="rId284" Type="http://schemas.openxmlformats.org/officeDocument/2006/relationships/oleObject" Target="embeddings/oleObject145.bin"/><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1.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image" Target="media/image105.wmf"/><Relationship Id="rId253" Type="http://schemas.openxmlformats.org/officeDocument/2006/relationships/oleObject" Target="embeddings/oleObject130.bin"/><Relationship Id="rId274" Type="http://schemas.openxmlformats.org/officeDocument/2006/relationships/image" Target="media/image126.png"/><Relationship Id="rId295" Type="http://schemas.openxmlformats.org/officeDocument/2006/relationships/image" Target="media/image137.wmf"/><Relationship Id="rId27" Type="http://schemas.openxmlformats.org/officeDocument/2006/relationships/image" Target="media/image10.png"/><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9.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81.wmf"/><Relationship Id="rId197" Type="http://schemas.openxmlformats.org/officeDocument/2006/relationships/oleObject" Target="embeddings/oleObject101.bin"/><Relationship Id="rId201" Type="http://schemas.openxmlformats.org/officeDocument/2006/relationships/oleObject" Target="embeddings/oleObject104.bin"/><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21.wmf"/><Relationship Id="rId285" Type="http://schemas.openxmlformats.org/officeDocument/2006/relationships/image" Target="media/image132.wmf"/><Relationship Id="rId17" Type="http://schemas.openxmlformats.org/officeDocument/2006/relationships/image" Target="media/image5.wmf"/><Relationship Id="rId38" Type="http://schemas.openxmlformats.org/officeDocument/2006/relationships/image" Target="media/image18.png"/><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6.wmf"/><Relationship Id="rId28" Type="http://schemas.openxmlformats.org/officeDocument/2006/relationships/image" Target="media/image11.jpeg"/><Relationship Id="rId49" Type="http://schemas.openxmlformats.org/officeDocument/2006/relationships/image" Target="media/image24.wmf"/><Relationship Id="rId114" Type="http://schemas.openxmlformats.org/officeDocument/2006/relationships/image" Target="media/image60.wmf"/><Relationship Id="rId275" Type="http://schemas.openxmlformats.org/officeDocument/2006/relationships/image" Target="media/image127.wmf"/><Relationship Id="rId296" Type="http://schemas.openxmlformats.org/officeDocument/2006/relationships/oleObject" Target="embeddings/oleObject151.bin"/><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2.bin"/><Relationship Id="rId177" Type="http://schemas.openxmlformats.org/officeDocument/2006/relationships/oleObject" Target="embeddings/oleObject88.bin"/><Relationship Id="rId198" Type="http://schemas.openxmlformats.org/officeDocument/2006/relationships/oleObject" Target="embeddings/oleObject102.bin"/><Relationship Id="rId202" Type="http://schemas.openxmlformats.org/officeDocument/2006/relationships/oleObject" Target="embeddings/oleObject105.bin"/><Relationship Id="rId223" Type="http://schemas.openxmlformats.org/officeDocument/2006/relationships/image" Target="media/image100.wmf"/><Relationship Id="rId244" Type="http://schemas.openxmlformats.org/officeDocument/2006/relationships/image" Target="media/image111.wmf"/><Relationship Id="rId18" Type="http://schemas.openxmlformats.org/officeDocument/2006/relationships/oleObject" Target="embeddings/oleObject5.bin"/><Relationship Id="rId39" Type="http://schemas.openxmlformats.org/officeDocument/2006/relationships/image" Target="media/image19.wmf"/><Relationship Id="rId265" Type="http://schemas.openxmlformats.org/officeDocument/2006/relationships/oleObject" Target="embeddings/oleObject136.bin"/><Relationship Id="rId286" Type="http://schemas.openxmlformats.org/officeDocument/2006/relationships/oleObject" Target="embeddings/oleObject146.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image" Target="media/image75.wmf"/><Relationship Id="rId167" Type="http://schemas.openxmlformats.org/officeDocument/2006/relationships/image" Target="media/image77.wmf"/><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image" Target="media/image95.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oleObject" Target="embeddings/oleObject131.bin"/><Relationship Id="rId276" Type="http://schemas.openxmlformats.org/officeDocument/2006/relationships/oleObject" Target="embeddings/oleObject141.bin"/><Relationship Id="rId297" Type="http://schemas.openxmlformats.org/officeDocument/2006/relationships/image" Target="media/image138.png"/><Relationship Id="rId40" Type="http://schemas.openxmlformats.org/officeDocument/2006/relationships/oleObject" Target="embeddings/oleObject13.bin"/><Relationship Id="rId115" Type="http://schemas.openxmlformats.org/officeDocument/2006/relationships/image" Target="media/image61.wmf"/><Relationship Id="rId136" Type="http://schemas.openxmlformats.org/officeDocument/2006/relationships/oleObject" Target="embeddings/oleObject58.bin"/><Relationship Id="rId157" Type="http://schemas.openxmlformats.org/officeDocument/2006/relationships/oleObject" Target="embeddings/oleObject73.bin"/><Relationship Id="rId178" Type="http://schemas.openxmlformats.org/officeDocument/2006/relationships/oleObject" Target="embeddings/oleObject89.bin"/><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image" Target="media/image89.wmf"/><Relationship Id="rId203" Type="http://schemas.openxmlformats.org/officeDocument/2006/relationships/image" Target="media/image90.wmf"/><Relationship Id="rId19" Type="http://schemas.openxmlformats.org/officeDocument/2006/relationships/image" Target="media/image6.wmf"/><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22.wmf"/><Relationship Id="rId287" Type="http://schemas.openxmlformats.org/officeDocument/2006/relationships/image" Target="media/image133.wmf"/><Relationship Id="rId30" Type="http://schemas.openxmlformats.org/officeDocument/2006/relationships/image" Target="media/image13.wmf"/><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png"/><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7.wmf"/><Relationship Id="rId277" Type="http://schemas.openxmlformats.org/officeDocument/2006/relationships/image" Target="media/image128.wmf"/><Relationship Id="rId298" Type="http://schemas.openxmlformats.org/officeDocument/2006/relationships/image" Target="media/image139.wmf"/><Relationship Id="rId116" Type="http://schemas.openxmlformats.org/officeDocument/2006/relationships/oleObject" Target="embeddings/oleObject47.bin"/><Relationship Id="rId137" Type="http://schemas.openxmlformats.org/officeDocument/2006/relationships/image" Target="media/image71.wmf"/><Relationship Id="rId158" Type="http://schemas.openxmlformats.org/officeDocument/2006/relationships/oleObject" Target="embeddings/oleObject74.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90.bin"/><Relationship Id="rId190" Type="http://schemas.openxmlformats.org/officeDocument/2006/relationships/oleObject" Target="embeddings/oleObject96.bin"/><Relationship Id="rId204" Type="http://schemas.openxmlformats.org/officeDocument/2006/relationships/oleObject" Target="embeddings/oleObject106.bin"/><Relationship Id="rId225" Type="http://schemas.openxmlformats.org/officeDocument/2006/relationships/image" Target="media/image101.wmf"/><Relationship Id="rId246" Type="http://schemas.openxmlformats.org/officeDocument/2006/relationships/image" Target="media/image112.wmf"/><Relationship Id="rId267" Type="http://schemas.openxmlformats.org/officeDocument/2006/relationships/oleObject" Target="embeddings/oleObject137.bin"/><Relationship Id="rId288" Type="http://schemas.openxmlformats.org/officeDocument/2006/relationships/oleObject" Target="embeddings/oleObject147.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image" Target="media/image47.wmf"/><Relationship Id="rId148" Type="http://schemas.openxmlformats.org/officeDocument/2006/relationships/oleObject" Target="embeddings/oleObject65.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image" Target="media/image82.wmf"/><Relationship Id="rId215" Type="http://schemas.openxmlformats.org/officeDocument/2006/relationships/image" Target="media/image96.wmf"/><Relationship Id="rId236" Type="http://schemas.openxmlformats.org/officeDocument/2006/relationships/image" Target="media/image107.wmf"/><Relationship Id="rId257" Type="http://schemas.openxmlformats.org/officeDocument/2006/relationships/oleObject" Target="embeddings/oleObject132.bin"/><Relationship Id="rId278" Type="http://schemas.openxmlformats.org/officeDocument/2006/relationships/oleObject" Target="embeddings/oleObject142.bin"/><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7.bin"/><Relationship Id="rId205" Type="http://schemas.openxmlformats.org/officeDocument/2006/relationships/image" Target="media/image91.wmf"/><Relationship Id="rId247" Type="http://schemas.openxmlformats.org/officeDocument/2006/relationships/oleObject" Target="embeddings/oleObject127.bin"/><Relationship Id="rId107" Type="http://schemas.openxmlformats.org/officeDocument/2006/relationships/oleObject" Target="embeddings/oleObject46.bin"/><Relationship Id="rId289" Type="http://schemas.openxmlformats.org/officeDocument/2006/relationships/image" Target="media/image134.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6.wmf"/><Relationship Id="rId95" Type="http://schemas.openxmlformats.org/officeDocument/2006/relationships/oleObject" Target="embeddings/oleObject40.bin"/><Relationship Id="rId160" Type="http://schemas.openxmlformats.org/officeDocument/2006/relationships/oleObject" Target="embeddings/oleObject76.bin"/><Relationship Id="rId216" Type="http://schemas.openxmlformats.org/officeDocument/2006/relationships/oleObject" Target="embeddings/oleObject112.bin"/><Relationship Id="rId258" Type="http://schemas.openxmlformats.org/officeDocument/2006/relationships/image" Target="media/image118.wmf"/><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oleObject" Target="embeddings/oleObject85.bin"/><Relationship Id="rId227" Type="http://schemas.openxmlformats.org/officeDocument/2006/relationships/image" Target="media/image102.png"/><Relationship Id="rId269" Type="http://schemas.openxmlformats.org/officeDocument/2006/relationships/oleObject" Target="embeddings/oleObject138.bin"/><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oleObject" Target="embeddings/oleObject143.bin"/><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image" Target="media/image10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44807-BBA1-4EC8-BA4F-3EC5D6E1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45</Pages>
  <Words>9597</Words>
  <Characters>54709</Characters>
  <Application>Microsoft Office Word</Application>
  <DocSecurity>0</DocSecurity>
  <Lines>455</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64178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Dmitry</cp:lastModifiedBy>
  <cp:revision>10</cp:revision>
  <cp:lastPrinted>2018-05-27T05:44:00Z</cp:lastPrinted>
  <dcterms:created xsi:type="dcterms:W3CDTF">2018-05-25T09:22:00Z</dcterms:created>
  <dcterms:modified xsi:type="dcterms:W3CDTF">2018-05-27T15:33:00Z</dcterms:modified>
</cp:coreProperties>
</file>