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D0D" w:rsidRPr="002A3D0D" w:rsidRDefault="002A3D0D" w:rsidP="002A3D0D">
      <w:pPr>
        <w:tabs>
          <w:tab w:val="left" w:pos="7655"/>
        </w:tabs>
        <w:rPr>
          <w:rFonts w:asciiTheme="majorHAnsi" w:eastAsiaTheme="majorEastAsia" w:hAnsiTheme="majorHAnsi" w:cstheme="majorBidi"/>
          <w:color w:val="2E74B5" w:themeColor="accent1" w:themeShade="BF"/>
          <w:sz w:val="28"/>
          <w:szCs w:val="28"/>
        </w:rPr>
      </w:pPr>
      <w:r w:rsidRPr="002A3D0D">
        <w:rPr>
          <w:rFonts w:asciiTheme="majorHAnsi" w:eastAsiaTheme="majorEastAsia" w:hAnsiTheme="majorHAnsi" w:cstheme="majorBidi"/>
          <w:color w:val="2E74B5" w:themeColor="accent1" w:themeShade="BF"/>
          <w:sz w:val="28"/>
          <w:szCs w:val="28"/>
        </w:rPr>
        <w:t>DUNAND Nicolas</w:t>
      </w:r>
      <w:r>
        <w:rPr>
          <w:rFonts w:asciiTheme="majorHAnsi" w:eastAsiaTheme="majorEastAsia" w:hAnsiTheme="majorHAnsi" w:cstheme="majorBidi"/>
          <w:color w:val="2E74B5" w:themeColor="accent1" w:themeShade="BF"/>
          <w:sz w:val="28"/>
          <w:szCs w:val="28"/>
        </w:rPr>
        <w:tab/>
      </w:r>
      <w:r w:rsidRPr="002A3D0D">
        <w:rPr>
          <w:rFonts w:asciiTheme="majorHAnsi" w:eastAsiaTheme="majorEastAsia" w:hAnsiTheme="majorHAnsi" w:cstheme="majorBidi"/>
          <w:color w:val="2E74B5" w:themeColor="accent1" w:themeShade="BF"/>
          <w:sz w:val="28"/>
          <w:szCs w:val="28"/>
        </w:rPr>
        <w:t>Janvier 2022</w:t>
      </w:r>
    </w:p>
    <w:p w:rsidR="002A3D0D" w:rsidRDefault="002A3D0D" w:rsidP="002A3D0D">
      <w:pPr>
        <w:rPr>
          <w:sz w:val="72"/>
          <w:szCs w:val="72"/>
        </w:rPr>
      </w:pPr>
    </w:p>
    <w:p w:rsidR="002A3D0D" w:rsidRDefault="002A3D0D" w:rsidP="00C72BCD">
      <w:pPr>
        <w:pStyle w:val="Titre1"/>
        <w:rPr>
          <w:sz w:val="72"/>
          <w:szCs w:val="72"/>
        </w:rPr>
      </w:pPr>
    </w:p>
    <w:p w:rsidR="00502A8F" w:rsidRPr="002A3D0D" w:rsidRDefault="00C72BCD" w:rsidP="002A3D0D">
      <w:pPr>
        <w:jc w:val="center"/>
        <w:rPr>
          <w:rFonts w:asciiTheme="majorHAnsi" w:eastAsiaTheme="majorEastAsia" w:hAnsiTheme="majorHAnsi" w:cstheme="majorBidi"/>
          <w:color w:val="2E74B5" w:themeColor="accent1" w:themeShade="BF"/>
          <w:sz w:val="72"/>
          <w:szCs w:val="72"/>
        </w:rPr>
      </w:pPr>
      <w:r w:rsidRPr="002A3D0D">
        <w:rPr>
          <w:rFonts w:asciiTheme="majorHAnsi" w:eastAsiaTheme="majorEastAsia" w:hAnsiTheme="majorHAnsi" w:cstheme="majorBidi"/>
          <w:color w:val="2E74B5" w:themeColor="accent1" w:themeShade="BF"/>
          <w:sz w:val="72"/>
          <w:szCs w:val="72"/>
        </w:rPr>
        <w:t>Note Méthodologique</w:t>
      </w:r>
    </w:p>
    <w:p w:rsidR="002A3D0D" w:rsidRPr="002A3D0D" w:rsidRDefault="002A3D0D" w:rsidP="002A3D0D">
      <w:pPr>
        <w:jc w:val="center"/>
        <w:rPr>
          <w:rFonts w:asciiTheme="majorHAnsi" w:eastAsiaTheme="majorEastAsia" w:hAnsiTheme="majorHAnsi" w:cstheme="majorBidi"/>
          <w:color w:val="2E74B5" w:themeColor="accent1" w:themeShade="BF"/>
          <w:sz w:val="72"/>
          <w:szCs w:val="72"/>
        </w:rPr>
      </w:pPr>
      <w:r w:rsidRPr="002A3D0D">
        <w:rPr>
          <w:rFonts w:asciiTheme="majorHAnsi" w:eastAsiaTheme="majorEastAsia" w:hAnsiTheme="majorHAnsi" w:cstheme="majorBidi"/>
          <w:color w:val="2E74B5" w:themeColor="accent1" w:themeShade="BF"/>
          <w:sz w:val="72"/>
          <w:szCs w:val="72"/>
        </w:rPr>
        <w:t>Projet 7</w:t>
      </w:r>
    </w:p>
    <w:p w:rsidR="002A3D0D" w:rsidRPr="002A3D0D" w:rsidRDefault="002A3D0D" w:rsidP="002A3D0D">
      <w:pPr>
        <w:jc w:val="center"/>
        <w:rPr>
          <w:rFonts w:asciiTheme="majorHAnsi" w:eastAsiaTheme="majorEastAsia" w:hAnsiTheme="majorHAnsi" w:cstheme="majorBidi"/>
          <w:color w:val="2E74B5" w:themeColor="accent1" w:themeShade="BF"/>
          <w:sz w:val="72"/>
          <w:szCs w:val="72"/>
        </w:rPr>
      </w:pPr>
      <w:r w:rsidRPr="002A3D0D">
        <w:rPr>
          <w:rFonts w:asciiTheme="majorHAnsi" w:eastAsiaTheme="majorEastAsia" w:hAnsiTheme="majorHAnsi" w:cstheme="majorBidi"/>
          <w:color w:val="2E74B5" w:themeColor="accent1" w:themeShade="BF"/>
          <w:sz w:val="72"/>
          <w:szCs w:val="72"/>
        </w:rPr>
        <w:t xml:space="preserve">Implémentez un modèle de </w:t>
      </w:r>
      <w:proofErr w:type="spellStart"/>
      <w:r w:rsidRPr="002A3D0D">
        <w:rPr>
          <w:rFonts w:asciiTheme="majorHAnsi" w:eastAsiaTheme="majorEastAsia" w:hAnsiTheme="majorHAnsi" w:cstheme="majorBidi"/>
          <w:color w:val="2E74B5" w:themeColor="accent1" w:themeShade="BF"/>
          <w:sz w:val="72"/>
          <w:szCs w:val="72"/>
        </w:rPr>
        <w:t>scoring</w:t>
      </w:r>
      <w:proofErr w:type="spellEnd"/>
    </w:p>
    <w:p w:rsidR="002A3D0D" w:rsidRDefault="002A3D0D" w:rsidP="002A3D0D"/>
    <w:p w:rsidR="002A3D0D" w:rsidRPr="002A3D0D" w:rsidRDefault="002A3D0D" w:rsidP="002A3D0D">
      <w:pPr>
        <w:jc w:val="center"/>
      </w:pPr>
      <w:r w:rsidRPr="002A3D0D">
        <w:rPr>
          <w:noProof/>
          <w:lang w:eastAsia="fr-FR"/>
        </w:rPr>
        <w:drawing>
          <wp:inline distT="0" distB="0" distL="0" distR="0" wp14:anchorId="22664880" wp14:editId="2ED31BB3">
            <wp:extent cx="3086531" cy="2829320"/>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531" cy="2829320"/>
                    </a:xfrm>
                    <a:prstGeom prst="rect">
                      <a:avLst/>
                    </a:prstGeom>
                  </pic:spPr>
                </pic:pic>
              </a:graphicData>
            </a:graphic>
          </wp:inline>
        </w:drawing>
      </w:r>
    </w:p>
    <w:p w:rsidR="002A3D0D" w:rsidRPr="002A3D0D" w:rsidRDefault="002A3D0D" w:rsidP="002A3D0D"/>
    <w:p w:rsidR="00D03BE4" w:rsidRDefault="00D03BE4" w:rsidP="00D03BE4"/>
    <w:p w:rsidR="00D03BE4" w:rsidRDefault="00D03BE4" w:rsidP="00D03BE4"/>
    <w:p w:rsidR="00C72BCD" w:rsidRDefault="00D03BE4" w:rsidP="00C72BCD">
      <w:r>
        <w:br w:type="page"/>
      </w:r>
    </w:p>
    <w:sdt>
      <w:sdtPr>
        <w:rPr>
          <w:rFonts w:asciiTheme="minorHAnsi" w:eastAsiaTheme="minorHAnsi" w:hAnsiTheme="minorHAnsi" w:cstheme="minorBidi"/>
          <w:color w:val="auto"/>
          <w:sz w:val="22"/>
          <w:szCs w:val="22"/>
          <w:lang w:eastAsia="en-US"/>
        </w:rPr>
        <w:id w:val="-434818977"/>
        <w:docPartObj>
          <w:docPartGallery w:val="Table of Contents"/>
          <w:docPartUnique/>
        </w:docPartObj>
      </w:sdtPr>
      <w:sdtEndPr>
        <w:rPr>
          <w:b/>
          <w:bCs/>
        </w:rPr>
      </w:sdtEndPr>
      <w:sdtContent>
        <w:p w:rsidR="002A3D0D" w:rsidRDefault="002A3D0D">
          <w:pPr>
            <w:pStyle w:val="En-ttedetabledesmatires"/>
          </w:pPr>
          <w:r>
            <w:t>Table des matières</w:t>
          </w:r>
        </w:p>
        <w:p w:rsidR="006E389D" w:rsidRDefault="002A3D0D">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4122104" w:history="1">
            <w:r w:rsidR="006E389D" w:rsidRPr="00CE3F95">
              <w:rPr>
                <w:rStyle w:val="Lienhypertexte"/>
                <w:noProof/>
              </w:rPr>
              <w:t>Présentation du projet :</w:t>
            </w:r>
            <w:r w:rsidR="006E389D">
              <w:rPr>
                <w:noProof/>
                <w:webHidden/>
              </w:rPr>
              <w:tab/>
            </w:r>
            <w:r w:rsidR="006E389D">
              <w:rPr>
                <w:noProof/>
                <w:webHidden/>
              </w:rPr>
              <w:fldChar w:fldCharType="begin"/>
            </w:r>
            <w:r w:rsidR="006E389D">
              <w:rPr>
                <w:noProof/>
                <w:webHidden/>
              </w:rPr>
              <w:instrText xml:space="preserve"> PAGEREF _Toc94122104 \h </w:instrText>
            </w:r>
            <w:r w:rsidR="006E389D">
              <w:rPr>
                <w:noProof/>
                <w:webHidden/>
              </w:rPr>
            </w:r>
            <w:r w:rsidR="006E389D">
              <w:rPr>
                <w:noProof/>
                <w:webHidden/>
              </w:rPr>
              <w:fldChar w:fldCharType="separate"/>
            </w:r>
            <w:r w:rsidR="006E389D">
              <w:rPr>
                <w:noProof/>
                <w:webHidden/>
              </w:rPr>
              <w:t>3</w:t>
            </w:r>
            <w:r w:rsidR="006E389D">
              <w:rPr>
                <w:noProof/>
                <w:webHidden/>
              </w:rPr>
              <w:fldChar w:fldCharType="end"/>
            </w:r>
          </w:hyperlink>
        </w:p>
        <w:p w:rsidR="006E389D" w:rsidRDefault="006E389D">
          <w:pPr>
            <w:pStyle w:val="TM2"/>
            <w:tabs>
              <w:tab w:val="right" w:leader="dot" w:pos="9062"/>
            </w:tabs>
            <w:rPr>
              <w:rFonts w:eastAsiaTheme="minorEastAsia"/>
              <w:noProof/>
              <w:lang w:eastAsia="fr-FR"/>
            </w:rPr>
          </w:pPr>
          <w:hyperlink w:anchor="_Toc94122105" w:history="1">
            <w:r w:rsidRPr="00CE3F95">
              <w:rPr>
                <w:rStyle w:val="Lienhypertexte"/>
                <w:noProof/>
              </w:rPr>
              <w:t>Les données :</w:t>
            </w:r>
            <w:r>
              <w:rPr>
                <w:noProof/>
                <w:webHidden/>
              </w:rPr>
              <w:tab/>
            </w:r>
            <w:r>
              <w:rPr>
                <w:noProof/>
                <w:webHidden/>
              </w:rPr>
              <w:fldChar w:fldCharType="begin"/>
            </w:r>
            <w:r>
              <w:rPr>
                <w:noProof/>
                <w:webHidden/>
              </w:rPr>
              <w:instrText xml:space="preserve"> PAGEREF _Toc94122105 \h </w:instrText>
            </w:r>
            <w:r>
              <w:rPr>
                <w:noProof/>
                <w:webHidden/>
              </w:rPr>
            </w:r>
            <w:r>
              <w:rPr>
                <w:noProof/>
                <w:webHidden/>
              </w:rPr>
              <w:fldChar w:fldCharType="separate"/>
            </w:r>
            <w:r>
              <w:rPr>
                <w:noProof/>
                <w:webHidden/>
              </w:rPr>
              <w:t>3</w:t>
            </w:r>
            <w:r>
              <w:rPr>
                <w:noProof/>
                <w:webHidden/>
              </w:rPr>
              <w:fldChar w:fldCharType="end"/>
            </w:r>
          </w:hyperlink>
        </w:p>
        <w:p w:rsidR="006E389D" w:rsidRDefault="006E389D">
          <w:pPr>
            <w:pStyle w:val="TM2"/>
            <w:tabs>
              <w:tab w:val="right" w:leader="dot" w:pos="9062"/>
            </w:tabs>
            <w:rPr>
              <w:rFonts w:eastAsiaTheme="minorEastAsia"/>
              <w:noProof/>
              <w:lang w:eastAsia="fr-FR"/>
            </w:rPr>
          </w:pPr>
          <w:hyperlink w:anchor="_Toc94122106" w:history="1">
            <w:r w:rsidRPr="00CE3F95">
              <w:rPr>
                <w:rStyle w:val="Lienhypertexte"/>
                <w:noProof/>
              </w:rPr>
              <w:t>Méthodologie d'entraînement du modèle :</w:t>
            </w:r>
            <w:r>
              <w:rPr>
                <w:noProof/>
                <w:webHidden/>
              </w:rPr>
              <w:tab/>
            </w:r>
            <w:r>
              <w:rPr>
                <w:noProof/>
                <w:webHidden/>
              </w:rPr>
              <w:fldChar w:fldCharType="begin"/>
            </w:r>
            <w:r>
              <w:rPr>
                <w:noProof/>
                <w:webHidden/>
              </w:rPr>
              <w:instrText xml:space="preserve"> PAGEREF _Toc94122106 \h </w:instrText>
            </w:r>
            <w:r>
              <w:rPr>
                <w:noProof/>
                <w:webHidden/>
              </w:rPr>
            </w:r>
            <w:r>
              <w:rPr>
                <w:noProof/>
                <w:webHidden/>
              </w:rPr>
              <w:fldChar w:fldCharType="separate"/>
            </w:r>
            <w:r>
              <w:rPr>
                <w:noProof/>
                <w:webHidden/>
              </w:rPr>
              <w:t>4</w:t>
            </w:r>
            <w:r>
              <w:rPr>
                <w:noProof/>
                <w:webHidden/>
              </w:rPr>
              <w:fldChar w:fldCharType="end"/>
            </w:r>
          </w:hyperlink>
        </w:p>
        <w:p w:rsidR="006E389D" w:rsidRDefault="006E389D">
          <w:pPr>
            <w:pStyle w:val="TM3"/>
            <w:tabs>
              <w:tab w:val="right" w:leader="dot" w:pos="9062"/>
            </w:tabs>
            <w:rPr>
              <w:rFonts w:eastAsiaTheme="minorEastAsia"/>
              <w:noProof/>
              <w:lang w:eastAsia="fr-FR"/>
            </w:rPr>
          </w:pPr>
          <w:hyperlink w:anchor="_Toc94122107" w:history="1">
            <w:r w:rsidRPr="00CE3F95">
              <w:rPr>
                <w:rStyle w:val="Lienhypertexte"/>
                <w:noProof/>
              </w:rPr>
              <w:t>TRAIN / TEST :</w:t>
            </w:r>
            <w:r>
              <w:rPr>
                <w:noProof/>
                <w:webHidden/>
              </w:rPr>
              <w:tab/>
            </w:r>
            <w:r>
              <w:rPr>
                <w:noProof/>
                <w:webHidden/>
              </w:rPr>
              <w:fldChar w:fldCharType="begin"/>
            </w:r>
            <w:r>
              <w:rPr>
                <w:noProof/>
                <w:webHidden/>
              </w:rPr>
              <w:instrText xml:space="preserve"> PAGEREF _Toc94122107 \h </w:instrText>
            </w:r>
            <w:r>
              <w:rPr>
                <w:noProof/>
                <w:webHidden/>
              </w:rPr>
            </w:r>
            <w:r>
              <w:rPr>
                <w:noProof/>
                <w:webHidden/>
              </w:rPr>
              <w:fldChar w:fldCharType="separate"/>
            </w:r>
            <w:r>
              <w:rPr>
                <w:noProof/>
                <w:webHidden/>
              </w:rPr>
              <w:t>4</w:t>
            </w:r>
            <w:r>
              <w:rPr>
                <w:noProof/>
                <w:webHidden/>
              </w:rPr>
              <w:fldChar w:fldCharType="end"/>
            </w:r>
          </w:hyperlink>
        </w:p>
        <w:p w:rsidR="006E389D" w:rsidRDefault="006E389D">
          <w:pPr>
            <w:pStyle w:val="TM3"/>
            <w:tabs>
              <w:tab w:val="right" w:leader="dot" w:pos="9062"/>
            </w:tabs>
            <w:rPr>
              <w:rFonts w:eastAsiaTheme="minorEastAsia"/>
              <w:noProof/>
              <w:lang w:eastAsia="fr-FR"/>
            </w:rPr>
          </w:pPr>
          <w:hyperlink w:anchor="_Toc94122108" w:history="1">
            <w:r w:rsidRPr="00CE3F95">
              <w:rPr>
                <w:rStyle w:val="Lienhypertexte"/>
                <w:noProof/>
              </w:rPr>
              <w:t>Gestion du volume des données :</w:t>
            </w:r>
            <w:r>
              <w:rPr>
                <w:noProof/>
                <w:webHidden/>
              </w:rPr>
              <w:tab/>
            </w:r>
            <w:r>
              <w:rPr>
                <w:noProof/>
                <w:webHidden/>
              </w:rPr>
              <w:fldChar w:fldCharType="begin"/>
            </w:r>
            <w:r>
              <w:rPr>
                <w:noProof/>
                <w:webHidden/>
              </w:rPr>
              <w:instrText xml:space="preserve"> PAGEREF _Toc94122108 \h </w:instrText>
            </w:r>
            <w:r>
              <w:rPr>
                <w:noProof/>
                <w:webHidden/>
              </w:rPr>
            </w:r>
            <w:r>
              <w:rPr>
                <w:noProof/>
                <w:webHidden/>
              </w:rPr>
              <w:fldChar w:fldCharType="separate"/>
            </w:r>
            <w:r>
              <w:rPr>
                <w:noProof/>
                <w:webHidden/>
              </w:rPr>
              <w:t>4</w:t>
            </w:r>
            <w:r>
              <w:rPr>
                <w:noProof/>
                <w:webHidden/>
              </w:rPr>
              <w:fldChar w:fldCharType="end"/>
            </w:r>
          </w:hyperlink>
        </w:p>
        <w:p w:rsidR="006E389D" w:rsidRDefault="006E389D">
          <w:pPr>
            <w:pStyle w:val="TM2"/>
            <w:tabs>
              <w:tab w:val="right" w:leader="dot" w:pos="9062"/>
            </w:tabs>
            <w:rPr>
              <w:rFonts w:eastAsiaTheme="minorEastAsia"/>
              <w:noProof/>
              <w:lang w:eastAsia="fr-FR"/>
            </w:rPr>
          </w:pPr>
          <w:hyperlink w:anchor="_Toc94122109" w:history="1">
            <w:r w:rsidRPr="00CE3F95">
              <w:rPr>
                <w:rStyle w:val="Lienhypertexte"/>
                <w:noProof/>
              </w:rPr>
              <w:t>Le volume des données étant important, j’ai décidé de travailler pour les tests de modèle sur un échantillon aléatoire de 10% du train set.</w:t>
            </w:r>
            <w:r>
              <w:rPr>
                <w:noProof/>
                <w:webHidden/>
              </w:rPr>
              <w:tab/>
            </w:r>
            <w:r>
              <w:rPr>
                <w:noProof/>
                <w:webHidden/>
              </w:rPr>
              <w:fldChar w:fldCharType="begin"/>
            </w:r>
            <w:r>
              <w:rPr>
                <w:noProof/>
                <w:webHidden/>
              </w:rPr>
              <w:instrText xml:space="preserve"> PAGEREF _Toc94122109 \h </w:instrText>
            </w:r>
            <w:r>
              <w:rPr>
                <w:noProof/>
                <w:webHidden/>
              </w:rPr>
            </w:r>
            <w:r>
              <w:rPr>
                <w:noProof/>
                <w:webHidden/>
              </w:rPr>
              <w:fldChar w:fldCharType="separate"/>
            </w:r>
            <w:r>
              <w:rPr>
                <w:noProof/>
                <w:webHidden/>
              </w:rPr>
              <w:t>4</w:t>
            </w:r>
            <w:r>
              <w:rPr>
                <w:noProof/>
                <w:webHidden/>
              </w:rPr>
              <w:fldChar w:fldCharType="end"/>
            </w:r>
          </w:hyperlink>
        </w:p>
        <w:p w:rsidR="006E389D" w:rsidRDefault="006E389D">
          <w:pPr>
            <w:pStyle w:val="TM3"/>
            <w:tabs>
              <w:tab w:val="right" w:leader="dot" w:pos="9062"/>
            </w:tabs>
            <w:rPr>
              <w:rFonts w:eastAsiaTheme="minorEastAsia"/>
              <w:noProof/>
              <w:lang w:eastAsia="fr-FR"/>
            </w:rPr>
          </w:pPr>
          <w:hyperlink w:anchor="_Toc94122110" w:history="1">
            <w:r w:rsidRPr="00CE3F95">
              <w:rPr>
                <w:rStyle w:val="Lienhypertexte"/>
                <w:noProof/>
              </w:rPr>
              <w:t>Gestion du déséquilibre :</w:t>
            </w:r>
            <w:r>
              <w:rPr>
                <w:noProof/>
                <w:webHidden/>
              </w:rPr>
              <w:tab/>
            </w:r>
            <w:r>
              <w:rPr>
                <w:noProof/>
                <w:webHidden/>
              </w:rPr>
              <w:fldChar w:fldCharType="begin"/>
            </w:r>
            <w:r>
              <w:rPr>
                <w:noProof/>
                <w:webHidden/>
              </w:rPr>
              <w:instrText xml:space="preserve"> PAGEREF _Toc94122110 \h </w:instrText>
            </w:r>
            <w:r>
              <w:rPr>
                <w:noProof/>
                <w:webHidden/>
              </w:rPr>
            </w:r>
            <w:r>
              <w:rPr>
                <w:noProof/>
                <w:webHidden/>
              </w:rPr>
              <w:fldChar w:fldCharType="separate"/>
            </w:r>
            <w:r>
              <w:rPr>
                <w:noProof/>
                <w:webHidden/>
              </w:rPr>
              <w:t>4</w:t>
            </w:r>
            <w:r>
              <w:rPr>
                <w:noProof/>
                <w:webHidden/>
              </w:rPr>
              <w:fldChar w:fldCharType="end"/>
            </w:r>
          </w:hyperlink>
        </w:p>
        <w:p w:rsidR="006E389D" w:rsidRDefault="006E389D">
          <w:pPr>
            <w:pStyle w:val="TM3"/>
            <w:tabs>
              <w:tab w:val="right" w:leader="dot" w:pos="9062"/>
            </w:tabs>
            <w:rPr>
              <w:rFonts w:eastAsiaTheme="minorEastAsia"/>
              <w:noProof/>
              <w:lang w:eastAsia="fr-FR"/>
            </w:rPr>
          </w:pPr>
          <w:hyperlink w:anchor="_Toc94122111" w:history="1">
            <w:r w:rsidRPr="00CE3F95">
              <w:rPr>
                <w:rStyle w:val="Lienhypertexte"/>
                <w:noProof/>
              </w:rPr>
              <w:t>Gestion des valeurs manquantes et mise à l’échelle :</w:t>
            </w:r>
            <w:r>
              <w:rPr>
                <w:noProof/>
                <w:webHidden/>
              </w:rPr>
              <w:tab/>
            </w:r>
            <w:r>
              <w:rPr>
                <w:noProof/>
                <w:webHidden/>
              </w:rPr>
              <w:fldChar w:fldCharType="begin"/>
            </w:r>
            <w:r>
              <w:rPr>
                <w:noProof/>
                <w:webHidden/>
              </w:rPr>
              <w:instrText xml:space="preserve"> PAGEREF _Toc94122111 \h </w:instrText>
            </w:r>
            <w:r>
              <w:rPr>
                <w:noProof/>
                <w:webHidden/>
              </w:rPr>
            </w:r>
            <w:r>
              <w:rPr>
                <w:noProof/>
                <w:webHidden/>
              </w:rPr>
              <w:fldChar w:fldCharType="separate"/>
            </w:r>
            <w:r>
              <w:rPr>
                <w:noProof/>
                <w:webHidden/>
              </w:rPr>
              <w:t>7</w:t>
            </w:r>
            <w:r>
              <w:rPr>
                <w:noProof/>
                <w:webHidden/>
              </w:rPr>
              <w:fldChar w:fldCharType="end"/>
            </w:r>
          </w:hyperlink>
        </w:p>
        <w:p w:rsidR="006E389D" w:rsidRDefault="006E389D">
          <w:pPr>
            <w:pStyle w:val="TM3"/>
            <w:tabs>
              <w:tab w:val="right" w:leader="dot" w:pos="9062"/>
            </w:tabs>
            <w:rPr>
              <w:rFonts w:eastAsiaTheme="minorEastAsia"/>
              <w:noProof/>
              <w:lang w:eastAsia="fr-FR"/>
            </w:rPr>
          </w:pPr>
          <w:hyperlink w:anchor="_Toc94122112" w:history="1">
            <w:r w:rsidRPr="00CE3F95">
              <w:rPr>
                <w:rStyle w:val="Lienhypertexte"/>
                <w:noProof/>
              </w:rPr>
              <w:t>Modèles testés :</w:t>
            </w:r>
            <w:r>
              <w:rPr>
                <w:noProof/>
                <w:webHidden/>
              </w:rPr>
              <w:tab/>
            </w:r>
            <w:r>
              <w:rPr>
                <w:noProof/>
                <w:webHidden/>
              </w:rPr>
              <w:fldChar w:fldCharType="begin"/>
            </w:r>
            <w:r>
              <w:rPr>
                <w:noProof/>
                <w:webHidden/>
              </w:rPr>
              <w:instrText xml:space="preserve"> PAGEREF _Toc94122112 \h </w:instrText>
            </w:r>
            <w:r>
              <w:rPr>
                <w:noProof/>
                <w:webHidden/>
              </w:rPr>
            </w:r>
            <w:r>
              <w:rPr>
                <w:noProof/>
                <w:webHidden/>
              </w:rPr>
              <w:fldChar w:fldCharType="separate"/>
            </w:r>
            <w:r>
              <w:rPr>
                <w:noProof/>
                <w:webHidden/>
              </w:rPr>
              <w:t>7</w:t>
            </w:r>
            <w:r>
              <w:rPr>
                <w:noProof/>
                <w:webHidden/>
              </w:rPr>
              <w:fldChar w:fldCharType="end"/>
            </w:r>
          </w:hyperlink>
        </w:p>
        <w:p w:rsidR="006E389D" w:rsidRDefault="006E389D">
          <w:pPr>
            <w:pStyle w:val="TM2"/>
            <w:tabs>
              <w:tab w:val="right" w:leader="dot" w:pos="9062"/>
            </w:tabs>
            <w:rPr>
              <w:rFonts w:eastAsiaTheme="minorEastAsia"/>
              <w:noProof/>
              <w:lang w:eastAsia="fr-FR"/>
            </w:rPr>
          </w:pPr>
          <w:hyperlink w:anchor="_Toc94122113" w:history="1">
            <w:r w:rsidRPr="00CE3F95">
              <w:rPr>
                <w:rStyle w:val="Lienhypertexte"/>
                <w:rFonts w:eastAsia="Times New Roman"/>
                <w:noProof/>
                <w:lang w:eastAsia="fr-FR"/>
              </w:rPr>
              <w:t>La fonction coût métier, l'algorithme d'optimisation et la métrique d'évaluation</w:t>
            </w:r>
            <w:r>
              <w:rPr>
                <w:noProof/>
                <w:webHidden/>
              </w:rPr>
              <w:tab/>
            </w:r>
            <w:r>
              <w:rPr>
                <w:noProof/>
                <w:webHidden/>
              </w:rPr>
              <w:fldChar w:fldCharType="begin"/>
            </w:r>
            <w:r>
              <w:rPr>
                <w:noProof/>
                <w:webHidden/>
              </w:rPr>
              <w:instrText xml:space="preserve"> PAGEREF _Toc94122113 \h </w:instrText>
            </w:r>
            <w:r>
              <w:rPr>
                <w:noProof/>
                <w:webHidden/>
              </w:rPr>
            </w:r>
            <w:r>
              <w:rPr>
                <w:noProof/>
                <w:webHidden/>
              </w:rPr>
              <w:fldChar w:fldCharType="separate"/>
            </w:r>
            <w:r>
              <w:rPr>
                <w:noProof/>
                <w:webHidden/>
              </w:rPr>
              <w:t>8</w:t>
            </w:r>
            <w:r>
              <w:rPr>
                <w:noProof/>
                <w:webHidden/>
              </w:rPr>
              <w:fldChar w:fldCharType="end"/>
            </w:r>
          </w:hyperlink>
        </w:p>
        <w:bookmarkStart w:id="0" w:name="_GoBack"/>
        <w:p w:rsidR="006E389D" w:rsidRDefault="006E389D">
          <w:pPr>
            <w:pStyle w:val="TM3"/>
            <w:tabs>
              <w:tab w:val="right" w:leader="dot" w:pos="9062"/>
            </w:tabs>
            <w:rPr>
              <w:rFonts w:eastAsiaTheme="minorEastAsia"/>
              <w:noProof/>
              <w:lang w:eastAsia="fr-FR"/>
            </w:rPr>
          </w:pPr>
          <w:r w:rsidRPr="00CE3F95">
            <w:rPr>
              <w:rStyle w:val="Lienhypertexte"/>
              <w:noProof/>
            </w:rPr>
            <w:fldChar w:fldCharType="begin"/>
          </w:r>
          <w:r w:rsidRPr="00CE3F95">
            <w:rPr>
              <w:rStyle w:val="Lienhypertexte"/>
              <w:noProof/>
            </w:rPr>
            <w:instrText xml:space="preserve"> </w:instrText>
          </w:r>
          <w:r>
            <w:rPr>
              <w:noProof/>
            </w:rPr>
            <w:instrText>HYPERLINK \l "_Toc94122114"</w:instrText>
          </w:r>
          <w:r w:rsidRPr="00CE3F95">
            <w:rPr>
              <w:rStyle w:val="Lienhypertexte"/>
              <w:noProof/>
            </w:rPr>
            <w:instrText xml:space="preserve"> </w:instrText>
          </w:r>
          <w:r w:rsidRPr="00CE3F95">
            <w:rPr>
              <w:rStyle w:val="Lienhypertexte"/>
              <w:noProof/>
            </w:rPr>
          </w:r>
          <w:r w:rsidRPr="00CE3F95">
            <w:rPr>
              <w:rStyle w:val="Lienhypertexte"/>
              <w:noProof/>
            </w:rPr>
            <w:fldChar w:fldCharType="separate"/>
          </w:r>
          <w:r w:rsidRPr="00CE3F95">
            <w:rPr>
              <w:rStyle w:val="Lienhypertexte"/>
              <w:noProof/>
              <w:lang w:eastAsia="fr-FR"/>
            </w:rPr>
            <w:t>Le dilemme de la fonction coût métier :</w:t>
          </w:r>
          <w:r>
            <w:rPr>
              <w:noProof/>
              <w:webHidden/>
            </w:rPr>
            <w:tab/>
          </w:r>
          <w:r>
            <w:rPr>
              <w:noProof/>
              <w:webHidden/>
            </w:rPr>
            <w:fldChar w:fldCharType="begin"/>
          </w:r>
          <w:r>
            <w:rPr>
              <w:noProof/>
              <w:webHidden/>
            </w:rPr>
            <w:instrText xml:space="preserve"> PAGEREF _Toc94122114 \h </w:instrText>
          </w:r>
          <w:r>
            <w:rPr>
              <w:noProof/>
              <w:webHidden/>
            </w:rPr>
          </w:r>
          <w:r>
            <w:rPr>
              <w:noProof/>
              <w:webHidden/>
            </w:rPr>
            <w:fldChar w:fldCharType="separate"/>
          </w:r>
          <w:r>
            <w:rPr>
              <w:noProof/>
              <w:webHidden/>
            </w:rPr>
            <w:t>8</w:t>
          </w:r>
          <w:r>
            <w:rPr>
              <w:noProof/>
              <w:webHidden/>
            </w:rPr>
            <w:fldChar w:fldCharType="end"/>
          </w:r>
          <w:r w:rsidRPr="00CE3F95">
            <w:rPr>
              <w:rStyle w:val="Lienhypertexte"/>
              <w:noProof/>
            </w:rPr>
            <w:fldChar w:fldCharType="end"/>
          </w:r>
        </w:p>
        <w:bookmarkEnd w:id="0"/>
        <w:p w:rsidR="006E389D" w:rsidRDefault="006E389D">
          <w:pPr>
            <w:pStyle w:val="TM3"/>
            <w:tabs>
              <w:tab w:val="right" w:leader="dot" w:pos="9062"/>
            </w:tabs>
            <w:rPr>
              <w:rFonts w:eastAsiaTheme="minorEastAsia"/>
              <w:noProof/>
              <w:lang w:eastAsia="fr-FR"/>
            </w:rPr>
          </w:pPr>
          <w:r w:rsidRPr="00CE3F95">
            <w:rPr>
              <w:rStyle w:val="Lienhypertexte"/>
              <w:noProof/>
            </w:rPr>
            <w:fldChar w:fldCharType="begin"/>
          </w:r>
          <w:r w:rsidRPr="00CE3F95">
            <w:rPr>
              <w:rStyle w:val="Lienhypertexte"/>
              <w:noProof/>
            </w:rPr>
            <w:instrText xml:space="preserve"> </w:instrText>
          </w:r>
          <w:r>
            <w:rPr>
              <w:noProof/>
            </w:rPr>
            <w:instrText>HYPERLINK \l "_Toc94122115"</w:instrText>
          </w:r>
          <w:r w:rsidRPr="00CE3F95">
            <w:rPr>
              <w:rStyle w:val="Lienhypertexte"/>
              <w:noProof/>
            </w:rPr>
            <w:instrText xml:space="preserve"> </w:instrText>
          </w:r>
          <w:r w:rsidRPr="00CE3F95">
            <w:rPr>
              <w:rStyle w:val="Lienhypertexte"/>
              <w:noProof/>
            </w:rPr>
          </w:r>
          <w:r w:rsidRPr="00CE3F95">
            <w:rPr>
              <w:rStyle w:val="Lienhypertexte"/>
              <w:noProof/>
            </w:rPr>
            <w:fldChar w:fldCharType="separate"/>
          </w:r>
          <w:r w:rsidRPr="00CE3F95">
            <w:rPr>
              <w:rStyle w:val="Lienhypertexte"/>
              <w:rFonts w:eastAsia="Times New Roman"/>
              <w:noProof/>
              <w:lang w:eastAsia="fr-FR"/>
            </w:rPr>
            <w:t>L’algorithme d'optimisation</w:t>
          </w:r>
          <w:r>
            <w:rPr>
              <w:noProof/>
              <w:webHidden/>
            </w:rPr>
            <w:tab/>
          </w:r>
          <w:r>
            <w:rPr>
              <w:noProof/>
              <w:webHidden/>
            </w:rPr>
            <w:fldChar w:fldCharType="begin"/>
          </w:r>
          <w:r>
            <w:rPr>
              <w:noProof/>
              <w:webHidden/>
            </w:rPr>
            <w:instrText xml:space="preserve"> PAGEREF _Toc94122115 \h </w:instrText>
          </w:r>
          <w:r>
            <w:rPr>
              <w:noProof/>
              <w:webHidden/>
            </w:rPr>
          </w:r>
          <w:r>
            <w:rPr>
              <w:noProof/>
              <w:webHidden/>
            </w:rPr>
            <w:fldChar w:fldCharType="separate"/>
          </w:r>
          <w:r>
            <w:rPr>
              <w:noProof/>
              <w:webHidden/>
            </w:rPr>
            <w:t>9</w:t>
          </w:r>
          <w:r>
            <w:rPr>
              <w:noProof/>
              <w:webHidden/>
            </w:rPr>
            <w:fldChar w:fldCharType="end"/>
          </w:r>
          <w:r w:rsidRPr="00CE3F95">
            <w:rPr>
              <w:rStyle w:val="Lienhypertexte"/>
              <w:noProof/>
            </w:rPr>
            <w:fldChar w:fldCharType="end"/>
          </w:r>
        </w:p>
        <w:p w:rsidR="006E389D" w:rsidRDefault="006E389D">
          <w:pPr>
            <w:pStyle w:val="TM3"/>
            <w:tabs>
              <w:tab w:val="right" w:leader="dot" w:pos="9062"/>
            </w:tabs>
            <w:rPr>
              <w:rFonts w:eastAsiaTheme="minorEastAsia"/>
              <w:noProof/>
              <w:lang w:eastAsia="fr-FR"/>
            </w:rPr>
          </w:pPr>
          <w:hyperlink w:anchor="_Toc94122116" w:history="1">
            <w:r w:rsidRPr="00CE3F95">
              <w:rPr>
                <w:rStyle w:val="Lienhypertexte"/>
                <w:noProof/>
                <w:lang w:eastAsia="fr-FR"/>
              </w:rPr>
              <w:t>Sélection du modèle</w:t>
            </w:r>
            <w:r>
              <w:rPr>
                <w:noProof/>
                <w:webHidden/>
              </w:rPr>
              <w:tab/>
            </w:r>
            <w:r>
              <w:rPr>
                <w:noProof/>
                <w:webHidden/>
              </w:rPr>
              <w:fldChar w:fldCharType="begin"/>
            </w:r>
            <w:r>
              <w:rPr>
                <w:noProof/>
                <w:webHidden/>
              </w:rPr>
              <w:instrText xml:space="preserve"> PAGEREF _Toc94122116 \h </w:instrText>
            </w:r>
            <w:r>
              <w:rPr>
                <w:noProof/>
                <w:webHidden/>
              </w:rPr>
            </w:r>
            <w:r>
              <w:rPr>
                <w:noProof/>
                <w:webHidden/>
              </w:rPr>
              <w:fldChar w:fldCharType="separate"/>
            </w:r>
            <w:r>
              <w:rPr>
                <w:noProof/>
                <w:webHidden/>
              </w:rPr>
              <w:t>10</w:t>
            </w:r>
            <w:r>
              <w:rPr>
                <w:noProof/>
                <w:webHidden/>
              </w:rPr>
              <w:fldChar w:fldCharType="end"/>
            </w:r>
          </w:hyperlink>
        </w:p>
        <w:p w:rsidR="006E389D" w:rsidRDefault="006E389D">
          <w:pPr>
            <w:pStyle w:val="TM2"/>
            <w:tabs>
              <w:tab w:val="right" w:leader="dot" w:pos="9062"/>
            </w:tabs>
            <w:rPr>
              <w:rFonts w:eastAsiaTheme="minorEastAsia"/>
              <w:noProof/>
              <w:lang w:eastAsia="fr-FR"/>
            </w:rPr>
          </w:pPr>
          <w:hyperlink w:anchor="_Toc94122117" w:history="1">
            <w:r w:rsidRPr="00CE3F95">
              <w:rPr>
                <w:rStyle w:val="Lienhypertexte"/>
                <w:noProof/>
              </w:rPr>
              <w:t>Interprétation globale et locale du modèle</w:t>
            </w:r>
            <w:r>
              <w:rPr>
                <w:noProof/>
                <w:webHidden/>
              </w:rPr>
              <w:tab/>
            </w:r>
            <w:r>
              <w:rPr>
                <w:noProof/>
                <w:webHidden/>
              </w:rPr>
              <w:fldChar w:fldCharType="begin"/>
            </w:r>
            <w:r>
              <w:rPr>
                <w:noProof/>
                <w:webHidden/>
              </w:rPr>
              <w:instrText xml:space="preserve"> PAGEREF _Toc94122117 \h </w:instrText>
            </w:r>
            <w:r>
              <w:rPr>
                <w:noProof/>
                <w:webHidden/>
              </w:rPr>
            </w:r>
            <w:r>
              <w:rPr>
                <w:noProof/>
                <w:webHidden/>
              </w:rPr>
              <w:fldChar w:fldCharType="separate"/>
            </w:r>
            <w:r>
              <w:rPr>
                <w:noProof/>
                <w:webHidden/>
              </w:rPr>
              <w:t>11</w:t>
            </w:r>
            <w:r>
              <w:rPr>
                <w:noProof/>
                <w:webHidden/>
              </w:rPr>
              <w:fldChar w:fldCharType="end"/>
            </w:r>
          </w:hyperlink>
        </w:p>
        <w:p w:rsidR="006E389D" w:rsidRDefault="006E389D">
          <w:pPr>
            <w:pStyle w:val="TM2"/>
            <w:tabs>
              <w:tab w:val="right" w:leader="dot" w:pos="9062"/>
            </w:tabs>
            <w:rPr>
              <w:rFonts w:eastAsiaTheme="minorEastAsia"/>
              <w:noProof/>
              <w:lang w:eastAsia="fr-FR"/>
            </w:rPr>
          </w:pPr>
          <w:hyperlink w:anchor="_Toc94122118" w:history="1">
            <w:r w:rsidRPr="00CE3F95">
              <w:rPr>
                <w:rStyle w:val="Lienhypertexte"/>
                <w:rFonts w:eastAsia="Times New Roman"/>
                <w:noProof/>
                <w:lang w:eastAsia="fr-FR"/>
              </w:rPr>
              <w:t>Les limites et les améliorations possibles</w:t>
            </w:r>
            <w:r>
              <w:rPr>
                <w:noProof/>
                <w:webHidden/>
              </w:rPr>
              <w:tab/>
            </w:r>
            <w:r>
              <w:rPr>
                <w:noProof/>
                <w:webHidden/>
              </w:rPr>
              <w:fldChar w:fldCharType="begin"/>
            </w:r>
            <w:r>
              <w:rPr>
                <w:noProof/>
                <w:webHidden/>
              </w:rPr>
              <w:instrText xml:space="preserve"> PAGEREF _Toc94122118 \h </w:instrText>
            </w:r>
            <w:r>
              <w:rPr>
                <w:noProof/>
                <w:webHidden/>
              </w:rPr>
            </w:r>
            <w:r>
              <w:rPr>
                <w:noProof/>
                <w:webHidden/>
              </w:rPr>
              <w:fldChar w:fldCharType="separate"/>
            </w:r>
            <w:r>
              <w:rPr>
                <w:noProof/>
                <w:webHidden/>
              </w:rPr>
              <w:t>13</w:t>
            </w:r>
            <w:r>
              <w:rPr>
                <w:noProof/>
                <w:webHidden/>
              </w:rPr>
              <w:fldChar w:fldCharType="end"/>
            </w:r>
          </w:hyperlink>
        </w:p>
        <w:p w:rsidR="006E389D" w:rsidRDefault="006E389D">
          <w:pPr>
            <w:pStyle w:val="TM3"/>
            <w:tabs>
              <w:tab w:val="right" w:leader="dot" w:pos="9062"/>
            </w:tabs>
            <w:rPr>
              <w:rFonts w:eastAsiaTheme="minorEastAsia"/>
              <w:noProof/>
              <w:lang w:eastAsia="fr-FR"/>
            </w:rPr>
          </w:pPr>
          <w:hyperlink w:anchor="_Toc94122119" w:history="1">
            <w:r w:rsidRPr="00CE3F95">
              <w:rPr>
                <w:rStyle w:val="Lienhypertexte"/>
                <w:noProof/>
                <w:lang w:eastAsia="fr-FR"/>
              </w:rPr>
              <w:t>Les données :</w:t>
            </w:r>
            <w:r>
              <w:rPr>
                <w:noProof/>
                <w:webHidden/>
              </w:rPr>
              <w:tab/>
            </w:r>
            <w:r>
              <w:rPr>
                <w:noProof/>
                <w:webHidden/>
              </w:rPr>
              <w:fldChar w:fldCharType="begin"/>
            </w:r>
            <w:r>
              <w:rPr>
                <w:noProof/>
                <w:webHidden/>
              </w:rPr>
              <w:instrText xml:space="preserve"> PAGEREF _Toc94122119 \h </w:instrText>
            </w:r>
            <w:r>
              <w:rPr>
                <w:noProof/>
                <w:webHidden/>
              </w:rPr>
            </w:r>
            <w:r>
              <w:rPr>
                <w:noProof/>
                <w:webHidden/>
              </w:rPr>
              <w:fldChar w:fldCharType="separate"/>
            </w:r>
            <w:r>
              <w:rPr>
                <w:noProof/>
                <w:webHidden/>
              </w:rPr>
              <w:t>13</w:t>
            </w:r>
            <w:r>
              <w:rPr>
                <w:noProof/>
                <w:webHidden/>
              </w:rPr>
              <w:fldChar w:fldCharType="end"/>
            </w:r>
          </w:hyperlink>
        </w:p>
        <w:p w:rsidR="006E389D" w:rsidRDefault="006E389D">
          <w:pPr>
            <w:pStyle w:val="TM3"/>
            <w:tabs>
              <w:tab w:val="right" w:leader="dot" w:pos="9062"/>
            </w:tabs>
            <w:rPr>
              <w:rFonts w:eastAsiaTheme="minorEastAsia"/>
              <w:noProof/>
              <w:lang w:eastAsia="fr-FR"/>
            </w:rPr>
          </w:pPr>
          <w:hyperlink w:anchor="_Toc94122120" w:history="1">
            <w:r w:rsidRPr="00CE3F95">
              <w:rPr>
                <w:rStyle w:val="Lienhypertexte"/>
                <w:noProof/>
                <w:lang w:eastAsia="fr-FR"/>
              </w:rPr>
              <w:t>Le modèle et son entrainement :</w:t>
            </w:r>
            <w:r>
              <w:rPr>
                <w:noProof/>
                <w:webHidden/>
              </w:rPr>
              <w:tab/>
            </w:r>
            <w:r>
              <w:rPr>
                <w:noProof/>
                <w:webHidden/>
              </w:rPr>
              <w:fldChar w:fldCharType="begin"/>
            </w:r>
            <w:r>
              <w:rPr>
                <w:noProof/>
                <w:webHidden/>
              </w:rPr>
              <w:instrText xml:space="preserve"> PAGEREF _Toc94122120 \h </w:instrText>
            </w:r>
            <w:r>
              <w:rPr>
                <w:noProof/>
                <w:webHidden/>
              </w:rPr>
            </w:r>
            <w:r>
              <w:rPr>
                <w:noProof/>
                <w:webHidden/>
              </w:rPr>
              <w:fldChar w:fldCharType="separate"/>
            </w:r>
            <w:r>
              <w:rPr>
                <w:noProof/>
                <w:webHidden/>
              </w:rPr>
              <w:t>13</w:t>
            </w:r>
            <w:r>
              <w:rPr>
                <w:noProof/>
                <w:webHidden/>
              </w:rPr>
              <w:fldChar w:fldCharType="end"/>
            </w:r>
          </w:hyperlink>
        </w:p>
        <w:p w:rsidR="006E389D" w:rsidRDefault="006E389D">
          <w:pPr>
            <w:pStyle w:val="TM3"/>
            <w:tabs>
              <w:tab w:val="right" w:leader="dot" w:pos="9062"/>
            </w:tabs>
            <w:rPr>
              <w:rFonts w:eastAsiaTheme="minorEastAsia"/>
              <w:noProof/>
              <w:lang w:eastAsia="fr-FR"/>
            </w:rPr>
          </w:pPr>
          <w:hyperlink w:anchor="_Toc94122121" w:history="1">
            <w:r w:rsidRPr="00CE3F95">
              <w:rPr>
                <w:rStyle w:val="Lienhypertexte"/>
                <w:noProof/>
                <w:lang w:eastAsia="fr-FR"/>
              </w:rPr>
              <w:t>Ethique :</w:t>
            </w:r>
            <w:r>
              <w:rPr>
                <w:noProof/>
                <w:webHidden/>
              </w:rPr>
              <w:tab/>
            </w:r>
            <w:r>
              <w:rPr>
                <w:noProof/>
                <w:webHidden/>
              </w:rPr>
              <w:fldChar w:fldCharType="begin"/>
            </w:r>
            <w:r>
              <w:rPr>
                <w:noProof/>
                <w:webHidden/>
              </w:rPr>
              <w:instrText xml:space="preserve"> PAGEREF _Toc94122121 \h </w:instrText>
            </w:r>
            <w:r>
              <w:rPr>
                <w:noProof/>
                <w:webHidden/>
              </w:rPr>
            </w:r>
            <w:r>
              <w:rPr>
                <w:noProof/>
                <w:webHidden/>
              </w:rPr>
              <w:fldChar w:fldCharType="separate"/>
            </w:r>
            <w:r>
              <w:rPr>
                <w:noProof/>
                <w:webHidden/>
              </w:rPr>
              <w:t>13</w:t>
            </w:r>
            <w:r>
              <w:rPr>
                <w:noProof/>
                <w:webHidden/>
              </w:rPr>
              <w:fldChar w:fldCharType="end"/>
            </w:r>
          </w:hyperlink>
        </w:p>
        <w:p w:rsidR="002A3D0D" w:rsidRDefault="002A3D0D">
          <w:r>
            <w:rPr>
              <w:b/>
              <w:bCs/>
            </w:rPr>
            <w:fldChar w:fldCharType="end"/>
          </w:r>
        </w:p>
      </w:sdtContent>
    </w:sdt>
    <w:p w:rsidR="002A3D0D" w:rsidRDefault="002A3D0D">
      <w:pPr>
        <w:rPr>
          <w:rFonts w:asciiTheme="majorHAnsi" w:eastAsiaTheme="majorEastAsia" w:hAnsiTheme="majorHAnsi" w:cstheme="majorBidi"/>
          <w:color w:val="2E74B5" w:themeColor="accent1" w:themeShade="BF"/>
          <w:sz w:val="26"/>
          <w:szCs w:val="26"/>
        </w:rPr>
      </w:pPr>
      <w:r>
        <w:br w:type="page"/>
      </w:r>
    </w:p>
    <w:p w:rsidR="00C72BCD" w:rsidRDefault="00C72BCD" w:rsidP="00FB67FF">
      <w:pPr>
        <w:pStyle w:val="Titre2"/>
      </w:pPr>
      <w:bookmarkStart w:id="1" w:name="_Toc94122104"/>
      <w:r>
        <w:lastRenderedPageBreak/>
        <w:t>Présentation du projet :</w:t>
      </w:r>
      <w:bookmarkEnd w:id="1"/>
    </w:p>
    <w:p w:rsidR="00C72BCD" w:rsidRDefault="00C72BCD" w:rsidP="00C72BCD">
      <w:r>
        <w:t>L’entreprise « </w:t>
      </w:r>
      <w:r>
        <w:rPr>
          <w:rStyle w:val="lev"/>
        </w:rPr>
        <w:t xml:space="preserve">Prêt à dépenser » </w:t>
      </w:r>
      <w:r>
        <w:t xml:space="preserve">souhaite </w:t>
      </w:r>
      <w:r>
        <w:rPr>
          <w:rStyle w:val="lev"/>
        </w:rPr>
        <w:t>mettre e</w:t>
      </w:r>
      <w:r w:rsidR="0041201A">
        <w:rPr>
          <w:rStyle w:val="lev"/>
        </w:rPr>
        <w:t>n œuvre un outil de “</w:t>
      </w:r>
      <w:proofErr w:type="spellStart"/>
      <w:r w:rsidR="0041201A">
        <w:rPr>
          <w:rStyle w:val="lev"/>
        </w:rPr>
        <w:t>scoring</w:t>
      </w:r>
      <w:proofErr w:type="spellEnd"/>
      <w:r w:rsidR="0041201A">
        <w:rPr>
          <w:rStyle w:val="lev"/>
        </w:rPr>
        <w:t xml:space="preserve"> </w:t>
      </w:r>
      <w:proofErr w:type="spellStart"/>
      <w:r w:rsidR="0041201A">
        <w:rPr>
          <w:rStyle w:val="lev"/>
        </w:rPr>
        <w:t>cre</w:t>
      </w:r>
      <w:r>
        <w:rPr>
          <w:rStyle w:val="lev"/>
        </w:rPr>
        <w:t>dit</w:t>
      </w:r>
      <w:proofErr w:type="spellEnd"/>
      <w:r>
        <w:rPr>
          <w:rStyle w:val="lev"/>
        </w:rPr>
        <w:t xml:space="preserve">” pour calculer la probabilité </w:t>
      </w:r>
      <w:r>
        <w:t xml:space="preserve">qu’un client rembourse son crédit, puis classifie la demande en crédit accordé ou refusé. Elle souhaite donc développer un </w:t>
      </w:r>
      <w:r>
        <w:rPr>
          <w:rStyle w:val="lev"/>
        </w:rPr>
        <w:t>algorithme de classification</w:t>
      </w:r>
      <w:r>
        <w:t xml:space="preserve"> en s’appuyant sur des sources de données variées (données comportementales, données provenant d'autres institutions financières, etc.)</w:t>
      </w:r>
    </w:p>
    <w:p w:rsidR="00C72BCD" w:rsidRDefault="00C72BCD" w:rsidP="00C72BCD">
      <w:r>
        <w:t>Un Dashboard interactif permettra d’afficher les résultats pour les chargés de relation client</w:t>
      </w:r>
      <w:r w:rsidR="004E57B5">
        <w:t>.</w:t>
      </w:r>
    </w:p>
    <w:p w:rsidR="004E57B5" w:rsidRDefault="004E57B5" w:rsidP="00C72BCD">
      <w:r>
        <w:t>Dans cette note méthodologique, nous trouverons :</w:t>
      </w:r>
    </w:p>
    <w:p w:rsidR="004E57B5" w:rsidRDefault="004E57B5" w:rsidP="004E57B5">
      <w:pPr>
        <w:pStyle w:val="Paragraphedeliste"/>
        <w:numPr>
          <w:ilvl w:val="0"/>
          <w:numId w:val="2"/>
        </w:numPr>
      </w:pPr>
      <w:r w:rsidRPr="00C72BCD">
        <w:t xml:space="preserve">La méthodologie d'entraînement du modèle </w:t>
      </w:r>
    </w:p>
    <w:p w:rsidR="004E57B5" w:rsidRPr="004E57B5" w:rsidRDefault="004E57B5" w:rsidP="004E57B5">
      <w:pPr>
        <w:pStyle w:val="Paragraphedeliste"/>
        <w:numPr>
          <w:ilvl w:val="0"/>
          <w:numId w:val="2"/>
        </w:numPr>
      </w:pPr>
      <w:r w:rsidRPr="00C72BCD">
        <w:t>La fonction coût métier, l'algorithme d'optimisation et la métrique d'évaluation</w:t>
      </w:r>
    </w:p>
    <w:p w:rsidR="004E57B5" w:rsidRPr="004E57B5" w:rsidRDefault="004E57B5" w:rsidP="004E57B5">
      <w:pPr>
        <w:pStyle w:val="Paragraphedeliste"/>
        <w:numPr>
          <w:ilvl w:val="0"/>
          <w:numId w:val="2"/>
        </w:numPr>
      </w:pPr>
      <w:r w:rsidRPr="00C72BCD">
        <w:t>L’</w:t>
      </w:r>
      <w:proofErr w:type="spellStart"/>
      <w:r w:rsidRPr="00C72BCD">
        <w:t>inter</w:t>
      </w:r>
      <w:r w:rsidR="0041201A">
        <w:t>-</w:t>
      </w:r>
      <w:r w:rsidRPr="00C72BCD">
        <w:t>opérabilité</w:t>
      </w:r>
      <w:proofErr w:type="spellEnd"/>
      <w:r w:rsidRPr="00C72BCD">
        <w:t xml:space="preserve"> globale et locale du modèle</w:t>
      </w:r>
    </w:p>
    <w:p w:rsidR="004E57B5" w:rsidRDefault="004E57B5" w:rsidP="004E57B5">
      <w:pPr>
        <w:pStyle w:val="Paragraphedeliste"/>
        <w:numPr>
          <w:ilvl w:val="0"/>
          <w:numId w:val="2"/>
        </w:numPr>
      </w:pPr>
      <w:r w:rsidRPr="00C72BCD">
        <w:t>Les limites et les améliorations possibles</w:t>
      </w:r>
    </w:p>
    <w:p w:rsidR="00C72BCD" w:rsidRDefault="00C72BCD" w:rsidP="00FB67FF">
      <w:pPr>
        <w:pStyle w:val="Titre2"/>
      </w:pPr>
      <w:bookmarkStart w:id="2" w:name="_Toc94122105"/>
      <w:r>
        <w:t>Les données :</w:t>
      </w:r>
      <w:bookmarkEnd w:id="2"/>
    </w:p>
    <w:p w:rsidR="00C72BCD" w:rsidRDefault="00C72BCD" w:rsidP="00C72BCD">
      <w:r>
        <w:t xml:space="preserve">Les données sont disponible sur le site : </w:t>
      </w:r>
      <w:hyperlink r:id="rId9" w:history="1">
        <w:r w:rsidRPr="00FC11D6">
          <w:rPr>
            <w:rStyle w:val="Lienhypertexte"/>
          </w:rPr>
          <w:t>https://www.kaggle.com/c/home-credit-default-risk/data</w:t>
        </w:r>
      </w:hyperlink>
    </w:p>
    <w:p w:rsidR="00C72BCD" w:rsidRDefault="004E57B5" w:rsidP="00C72BCD">
      <w:r>
        <w:t>Dans le fichier TRAIN, nous retrouvons la variable cible « TARGET » qui servira à l’entrainement du modèle.</w:t>
      </w:r>
    </w:p>
    <w:p w:rsidR="00DC5C4C" w:rsidRPr="00DC5C4C" w:rsidRDefault="00DC5C4C" w:rsidP="00DC5C4C">
      <w:pPr>
        <w:pStyle w:val="Paragraphedeliste"/>
        <w:numPr>
          <w:ilvl w:val="0"/>
          <w:numId w:val="3"/>
        </w:numPr>
      </w:pPr>
      <w:r w:rsidRPr="00DC5C4C">
        <w:t>Solvable = 0</w:t>
      </w:r>
    </w:p>
    <w:p w:rsidR="00DC5C4C" w:rsidRDefault="00DC5C4C" w:rsidP="00DC5C4C">
      <w:pPr>
        <w:pStyle w:val="Paragraphedeliste"/>
        <w:numPr>
          <w:ilvl w:val="0"/>
          <w:numId w:val="3"/>
        </w:numPr>
      </w:pPr>
      <w:r w:rsidRPr="00DC5C4C">
        <w:t>Non-solvable = 1</w:t>
      </w:r>
    </w:p>
    <w:p w:rsidR="008F391F" w:rsidRDefault="008F391F" w:rsidP="008F391F">
      <w:r>
        <w:t>Dans le fichier TEST, nous retrouvons les mêmes données que dans le fichier TRAIN, mais sans la variable « TARGET »</w:t>
      </w:r>
    </w:p>
    <w:p w:rsidR="00D3091D" w:rsidRDefault="00D3091D" w:rsidP="00D3091D">
      <w:r>
        <w:t xml:space="preserve">Nous sommes dans une </w:t>
      </w:r>
      <w:r w:rsidRPr="00D3091D">
        <w:rPr>
          <w:b/>
        </w:rPr>
        <w:t>problématique de classification avec une cible déséquilibrée</w:t>
      </w:r>
      <w:r>
        <w:t xml:space="preserve"> (90/10)</w:t>
      </w:r>
    </w:p>
    <w:p w:rsidR="004E57B5" w:rsidRDefault="004E57B5" w:rsidP="00DC5C4C">
      <w:r>
        <w:t xml:space="preserve">Détail des données : </w:t>
      </w:r>
    </w:p>
    <w:p w:rsidR="00DC5C4C" w:rsidRDefault="00DC5C4C" w:rsidP="00DC5C4C">
      <w:r w:rsidRPr="00DC5C4C">
        <w:rPr>
          <w:noProof/>
          <w:lang w:eastAsia="fr-FR"/>
        </w:rPr>
        <w:drawing>
          <wp:inline distT="0" distB="0" distL="0" distR="0" wp14:anchorId="51C343FB" wp14:editId="559F2223">
            <wp:extent cx="5094274" cy="3270346"/>
            <wp:effectExtent l="0" t="0" r="0" b="6350"/>
            <wp:docPr id="80900" name="Picture 4"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 name="Picture 4" descr="Data"/>
                    <pic:cNvPicPr>
                      <a:picLocks noChangeAspect="1" noChangeArrowheads="1"/>
                    </pic:cNvPicPr>
                  </pic:nvPicPr>
                  <pic:blipFill>
                    <a:blip r:embed="rId10"/>
                    <a:srcRect/>
                    <a:stretch>
                      <a:fillRect/>
                    </a:stretch>
                  </pic:blipFill>
                  <pic:spPr bwMode="auto">
                    <a:xfrm>
                      <a:off x="0" y="0"/>
                      <a:ext cx="5094274" cy="3270346"/>
                    </a:xfrm>
                    <a:prstGeom prst="rect">
                      <a:avLst/>
                    </a:prstGeom>
                    <a:noFill/>
                  </pic:spPr>
                </pic:pic>
              </a:graphicData>
            </a:graphic>
          </wp:inline>
        </w:drawing>
      </w:r>
    </w:p>
    <w:p w:rsidR="00D3091D" w:rsidRDefault="00D3091D" w:rsidP="00DC5C4C">
      <w:r>
        <w:lastRenderedPageBreak/>
        <w:t xml:space="preserve">Pour la préparation des données je me suis inspiré du traitement proposé ici : </w:t>
      </w:r>
      <w:hyperlink r:id="rId11" w:history="1">
        <w:proofErr w:type="spellStart"/>
        <w:r>
          <w:rPr>
            <w:rStyle w:val="Lienhypertexte"/>
          </w:rPr>
          <w:t>LightGBM</w:t>
        </w:r>
        <w:proofErr w:type="spellEnd"/>
        <w:r>
          <w:rPr>
            <w:rStyle w:val="Lienhypertexte"/>
          </w:rPr>
          <w:t xml:space="preserve"> </w:t>
        </w:r>
        <w:proofErr w:type="spellStart"/>
        <w:r>
          <w:rPr>
            <w:rStyle w:val="Lienhypertexte"/>
          </w:rPr>
          <w:t>with</w:t>
        </w:r>
        <w:proofErr w:type="spellEnd"/>
        <w:r>
          <w:rPr>
            <w:rStyle w:val="Lienhypertexte"/>
          </w:rPr>
          <w:t xml:space="preserve"> Simple </w:t>
        </w:r>
        <w:proofErr w:type="spellStart"/>
        <w:r>
          <w:rPr>
            <w:rStyle w:val="Lienhypertexte"/>
          </w:rPr>
          <w:t>Features</w:t>
        </w:r>
        <w:proofErr w:type="spellEnd"/>
        <w:r>
          <w:rPr>
            <w:rStyle w:val="Lienhypertexte"/>
          </w:rPr>
          <w:t xml:space="preserve"> | </w:t>
        </w:r>
        <w:proofErr w:type="spellStart"/>
        <w:r>
          <w:rPr>
            <w:rStyle w:val="Lienhypertexte"/>
          </w:rPr>
          <w:t>Kaggle</w:t>
        </w:r>
        <w:proofErr w:type="spellEnd"/>
      </w:hyperlink>
    </w:p>
    <w:p w:rsidR="008F391F" w:rsidRDefault="008F391F" w:rsidP="00DC5C4C"/>
    <w:p w:rsidR="008F391F" w:rsidRDefault="008F391F" w:rsidP="00A07998">
      <w:pPr>
        <w:pStyle w:val="Titre2"/>
      </w:pPr>
      <w:bookmarkStart w:id="3" w:name="_Toc94122106"/>
      <w:r>
        <w:t>M</w:t>
      </w:r>
      <w:r w:rsidRPr="00C72BCD">
        <w:t>éthodologie d'entraînement du modèle</w:t>
      </w:r>
      <w:r w:rsidR="00A07998">
        <w:t> :</w:t>
      </w:r>
      <w:bookmarkEnd w:id="3"/>
    </w:p>
    <w:p w:rsidR="00BF60B0" w:rsidRDefault="00BF60B0" w:rsidP="00BF60B0">
      <w:r>
        <w:t>Ce n’est pas un modèle qui va être entrainé, mais plusieurs et dans différentes configurations afin de choisir celui qui permet le mieux de répondre à la problématique donnée</w:t>
      </w:r>
      <w:r w:rsidR="00D52E0D">
        <w:t>.</w:t>
      </w:r>
    </w:p>
    <w:p w:rsidR="00BF60B0" w:rsidRDefault="00BF60B0" w:rsidP="00BF60B0">
      <w:r>
        <w:t>Chaque essai sera comparé aux autres sur une base de donnée</w:t>
      </w:r>
      <w:r w:rsidR="0041201A">
        <w:t>s</w:t>
      </w:r>
      <w:r>
        <w:t xml:space="preserve"> test.</w:t>
      </w:r>
    </w:p>
    <w:p w:rsidR="00BF60B0" w:rsidRDefault="00BF60B0" w:rsidP="00BF60B0">
      <w:r>
        <w:t>Ces essais pouvant être long à réaliser (temps machine), l’entrainement se fera sur un jeu de donnée</w:t>
      </w:r>
      <w:r w:rsidR="0041201A">
        <w:t>s réduit</w:t>
      </w:r>
      <w:r>
        <w:t>.</w:t>
      </w:r>
    </w:p>
    <w:p w:rsidR="00BF60B0" w:rsidRPr="00BF60B0" w:rsidRDefault="00BF60B0" w:rsidP="00BF60B0">
      <w:r>
        <w:t>Pour le modèle qui sera le plus pertinent, nous rechercherons ensuite les meilleurs hyper paramètre</w:t>
      </w:r>
      <w:r w:rsidR="00D52E0D">
        <w:t>s</w:t>
      </w:r>
      <w:r>
        <w:t xml:space="preserve"> permettant d’optimiser la prédiction.</w:t>
      </w:r>
    </w:p>
    <w:p w:rsidR="008F391F" w:rsidRDefault="008F391F" w:rsidP="00D52E0D">
      <w:pPr>
        <w:pStyle w:val="Titre3"/>
      </w:pPr>
      <w:bookmarkStart w:id="4" w:name="_Toc94122107"/>
      <w:r>
        <w:t>TRAIN / TEST :</w:t>
      </w:r>
      <w:bookmarkEnd w:id="4"/>
    </w:p>
    <w:p w:rsidR="008F391F" w:rsidRDefault="008F391F" w:rsidP="008F391F">
      <w:r>
        <w:t xml:space="preserve">Le fichier </w:t>
      </w:r>
      <w:r w:rsidR="00A8767E">
        <w:t xml:space="preserve">TEST </w:t>
      </w:r>
      <w:r>
        <w:t>n</w:t>
      </w:r>
      <w:r w:rsidR="00A8767E">
        <w:t>e</w:t>
      </w:r>
      <w:r>
        <w:t xml:space="preserve"> contient pas la variable cible, il ne sera donc pas utilisé pour mesurer la qualité de l’entrai</w:t>
      </w:r>
      <w:r w:rsidR="0041201A">
        <w:t>ne</w:t>
      </w:r>
      <w:r>
        <w:t>ment du modèle.</w:t>
      </w:r>
    </w:p>
    <w:p w:rsidR="008F391F" w:rsidRDefault="008F391F" w:rsidP="008F391F">
      <w:r>
        <w:t xml:space="preserve">Nous allons donc </w:t>
      </w:r>
      <w:r w:rsidR="00A8767E">
        <w:t>utiliser le</w:t>
      </w:r>
      <w:r>
        <w:t xml:space="preserve"> fichier TRAIN après préparation</w:t>
      </w:r>
      <w:r w:rsidR="00A8767E">
        <w:t xml:space="preserve"> du jeu de donnée</w:t>
      </w:r>
      <w:r w:rsidR="0041201A">
        <w:t>s</w:t>
      </w:r>
      <w:r>
        <w:t xml:space="preserve"> (une ligne correspond</w:t>
      </w:r>
      <w:r w:rsidR="00A8767E">
        <w:t>ant</w:t>
      </w:r>
      <w:r>
        <w:t xml:space="preserve"> à un client)</w:t>
      </w:r>
    </w:p>
    <w:p w:rsidR="008F391F" w:rsidRDefault="008F391F" w:rsidP="008F391F">
      <w:r>
        <w:t>La cible étant fortement déséquilibré</w:t>
      </w:r>
      <w:r w:rsidR="00A8767E">
        <w:t>e</w:t>
      </w:r>
      <w:r>
        <w:t>, les données TRAIN vont être séparé</w:t>
      </w:r>
      <w:r w:rsidR="00A8767E">
        <w:t>es</w:t>
      </w:r>
      <w:r>
        <w:t xml:space="preserve"> en 2 data set :</w:t>
      </w:r>
    </w:p>
    <w:p w:rsidR="008F391F" w:rsidRDefault="008F391F" w:rsidP="008F391F">
      <w:r>
        <w:tab/>
        <w:t xml:space="preserve">Data set d’entrainement </w:t>
      </w:r>
      <w:r>
        <w:sym w:font="Wingdings" w:char="F0E0"/>
      </w:r>
      <w:r>
        <w:t xml:space="preserve"> </w:t>
      </w:r>
      <w:r w:rsidR="00D22268">
        <w:t>train</w:t>
      </w:r>
      <w:r w:rsidR="00A8767E">
        <w:t xml:space="preserve"> set</w:t>
      </w:r>
    </w:p>
    <w:p w:rsidR="008F391F" w:rsidRDefault="008F391F" w:rsidP="008F391F">
      <w:r>
        <w:tab/>
        <w:t xml:space="preserve">Data set de test </w:t>
      </w:r>
      <w:r>
        <w:sym w:font="Wingdings" w:char="F0E0"/>
      </w:r>
      <w:r>
        <w:t xml:space="preserve"> </w:t>
      </w:r>
      <w:proofErr w:type="spellStart"/>
      <w:r w:rsidR="00D22268">
        <w:t>test</w:t>
      </w:r>
      <w:proofErr w:type="spellEnd"/>
      <w:r w:rsidR="00A8767E">
        <w:t xml:space="preserve"> set</w:t>
      </w:r>
    </w:p>
    <w:p w:rsidR="008F391F" w:rsidRDefault="008F391F" w:rsidP="008F391F">
      <w:r>
        <w:t>Cette séparation sera réalisée en utilisant le paramètre « </w:t>
      </w:r>
      <w:proofErr w:type="spellStart"/>
      <w:r>
        <w:t>Stratify</w:t>
      </w:r>
      <w:proofErr w:type="spellEnd"/>
      <w:r>
        <w:t xml:space="preserve"> « de la fonction </w:t>
      </w:r>
      <w:proofErr w:type="spellStart"/>
      <w:r>
        <w:t>train_test_split</w:t>
      </w:r>
      <w:proofErr w:type="spellEnd"/>
      <w:r>
        <w:t xml:space="preserve"> </w:t>
      </w:r>
      <w:r w:rsidR="0041576E">
        <w:rPr>
          <w:rStyle w:val="Appelnotedebasdep"/>
        </w:rPr>
        <w:footnoteReference w:id="1"/>
      </w:r>
      <w:r>
        <w:t xml:space="preserve">de </w:t>
      </w:r>
      <w:proofErr w:type="spellStart"/>
      <w:r>
        <w:t>Sklearn</w:t>
      </w:r>
      <w:proofErr w:type="spellEnd"/>
      <w:r>
        <w:t xml:space="preserve"> </w:t>
      </w:r>
    </w:p>
    <w:p w:rsidR="00D22268" w:rsidRPr="00D22268" w:rsidRDefault="00D22268" w:rsidP="00D22268">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D22268">
        <w:rPr>
          <w:rFonts w:ascii="Courier New" w:eastAsia="Times New Roman" w:hAnsi="Courier New" w:cs="Courier New"/>
          <w:color w:val="D4D4D4"/>
          <w:sz w:val="21"/>
          <w:szCs w:val="21"/>
          <w:lang w:eastAsia="fr-FR"/>
        </w:rPr>
        <w:t>train</w:t>
      </w:r>
      <w:proofErr w:type="gramEnd"/>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test = train_test_split</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df_data_train</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test_size=</w:t>
      </w:r>
      <w:r w:rsidRPr="00D22268">
        <w:rPr>
          <w:rFonts w:ascii="Courier New" w:eastAsia="Times New Roman" w:hAnsi="Courier New" w:cs="Courier New"/>
          <w:color w:val="B5CEA8"/>
          <w:sz w:val="21"/>
          <w:szCs w:val="21"/>
          <w:lang w:eastAsia="fr-FR"/>
        </w:rPr>
        <w:t>0.2</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stratify=df_data_train</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CE9178"/>
          <w:sz w:val="21"/>
          <w:szCs w:val="21"/>
          <w:lang w:eastAsia="fr-FR"/>
        </w:rPr>
        <w:t>'TARGET'</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w:t>
      </w:r>
    </w:p>
    <w:p w:rsidR="00DE27CF" w:rsidRDefault="00D22268" w:rsidP="008F391F">
      <w:r>
        <w:t xml:space="preserve">Ce paramètre permet de conserver après découpage un ratio </w:t>
      </w:r>
      <w:r w:rsidR="00BD5A52">
        <w:t xml:space="preserve">cible </w:t>
      </w:r>
      <w:r>
        <w:t xml:space="preserve">identique pour </w:t>
      </w:r>
      <w:r w:rsidR="00141375">
        <w:t>le train et le test</w:t>
      </w:r>
    </w:p>
    <w:p w:rsidR="00BD5A52" w:rsidRDefault="00BD5A52" w:rsidP="00D52E0D">
      <w:pPr>
        <w:pStyle w:val="Titre3"/>
      </w:pPr>
      <w:bookmarkStart w:id="5" w:name="_Toc94122108"/>
      <w:r>
        <w:t>Gestion du volume des données :</w:t>
      </w:r>
      <w:bookmarkEnd w:id="5"/>
    </w:p>
    <w:p w:rsidR="00BD5A52" w:rsidRDefault="00BD5A52" w:rsidP="0078542C">
      <w:pPr>
        <w:pStyle w:val="Titre2"/>
        <w:rPr>
          <w:rFonts w:asciiTheme="minorHAnsi" w:eastAsiaTheme="minorHAnsi" w:hAnsiTheme="minorHAnsi" w:cstheme="minorBidi"/>
          <w:color w:val="auto"/>
          <w:sz w:val="22"/>
          <w:szCs w:val="22"/>
        </w:rPr>
      </w:pPr>
      <w:bookmarkStart w:id="6" w:name="_Toc94122109"/>
      <w:r w:rsidRPr="00BD5A52">
        <w:rPr>
          <w:rFonts w:asciiTheme="minorHAnsi" w:eastAsiaTheme="minorHAnsi" w:hAnsiTheme="minorHAnsi" w:cstheme="minorBidi"/>
          <w:color w:val="auto"/>
          <w:sz w:val="22"/>
          <w:szCs w:val="22"/>
        </w:rPr>
        <w:t>Le volume des données étant important, j</w:t>
      </w:r>
      <w:r>
        <w:rPr>
          <w:rFonts w:asciiTheme="minorHAnsi" w:eastAsiaTheme="minorHAnsi" w:hAnsiTheme="minorHAnsi" w:cstheme="minorBidi"/>
          <w:color w:val="auto"/>
          <w:sz w:val="22"/>
          <w:szCs w:val="22"/>
        </w:rPr>
        <w:t>’ai décidé de travailler</w:t>
      </w:r>
      <w:r w:rsidRPr="00BD5A52">
        <w:rPr>
          <w:rFonts w:asciiTheme="minorHAnsi" w:eastAsiaTheme="minorHAnsi" w:hAnsiTheme="minorHAnsi" w:cstheme="minorBidi"/>
          <w:color w:val="auto"/>
          <w:sz w:val="22"/>
          <w:szCs w:val="22"/>
        </w:rPr>
        <w:t xml:space="preserve"> pour les tests de modèle sur un échantillon</w:t>
      </w:r>
      <w:r>
        <w:rPr>
          <w:rFonts w:asciiTheme="minorHAnsi" w:eastAsiaTheme="minorHAnsi" w:hAnsiTheme="minorHAnsi" w:cstheme="minorBidi"/>
          <w:color w:val="auto"/>
          <w:sz w:val="22"/>
          <w:szCs w:val="22"/>
        </w:rPr>
        <w:t xml:space="preserve"> aléatoire </w:t>
      </w:r>
      <w:r w:rsidR="00141375">
        <w:rPr>
          <w:rFonts w:asciiTheme="minorHAnsi" w:eastAsiaTheme="minorHAnsi" w:hAnsiTheme="minorHAnsi" w:cstheme="minorBidi"/>
          <w:color w:val="auto"/>
          <w:sz w:val="22"/>
          <w:szCs w:val="22"/>
        </w:rPr>
        <w:t>de 10% du</w:t>
      </w:r>
      <w:r>
        <w:rPr>
          <w:rFonts w:asciiTheme="minorHAnsi" w:eastAsiaTheme="minorHAnsi" w:hAnsiTheme="minorHAnsi" w:cstheme="minorBidi"/>
          <w:color w:val="auto"/>
          <w:sz w:val="22"/>
          <w:szCs w:val="22"/>
        </w:rPr>
        <w:t xml:space="preserve"> train set</w:t>
      </w:r>
      <w:r w:rsidR="00250603">
        <w:rPr>
          <w:rFonts w:asciiTheme="minorHAnsi" w:eastAsiaTheme="minorHAnsi" w:hAnsiTheme="minorHAnsi" w:cstheme="minorBidi"/>
          <w:color w:val="auto"/>
          <w:sz w:val="22"/>
          <w:szCs w:val="22"/>
        </w:rPr>
        <w:t>.</w:t>
      </w:r>
      <w:bookmarkEnd w:id="6"/>
    </w:p>
    <w:p w:rsidR="00BD5A52" w:rsidRDefault="00BD5A52" w:rsidP="00BD5A52">
      <w:r>
        <w:t>Cependant la totalité du jeu de donnée</w:t>
      </w:r>
      <w:r w:rsidR="0041201A">
        <w:t>s</w:t>
      </w:r>
      <w:r>
        <w:t xml:space="preserve"> sera utilisé pour le test set, et nous utiliseront également la totalité du jeu de donnée</w:t>
      </w:r>
      <w:r w:rsidR="0041201A">
        <w:t>s</w:t>
      </w:r>
      <w:r>
        <w:t xml:space="preserve"> pour l’optimisation des hyper paramètre</w:t>
      </w:r>
      <w:r w:rsidR="00250603">
        <w:t>s</w:t>
      </w:r>
      <w:r>
        <w:t xml:space="preserve"> du modèle sectionné</w:t>
      </w:r>
      <w:r w:rsidR="00DE27CF">
        <w:t>.</w:t>
      </w:r>
    </w:p>
    <w:p w:rsidR="00BD5A52" w:rsidRPr="0046422F" w:rsidRDefault="00DE27CF" w:rsidP="0046422F">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DE27CF">
        <w:rPr>
          <w:rFonts w:ascii="Courier New" w:eastAsia="Times New Roman" w:hAnsi="Courier New" w:cs="Courier New"/>
          <w:color w:val="D4D4D4"/>
          <w:sz w:val="21"/>
          <w:szCs w:val="21"/>
          <w:lang w:eastAsia="fr-FR"/>
        </w:rPr>
        <w:t>StratifiedShuffleSplit</w:t>
      </w:r>
      <w:r w:rsidRPr="00DE27CF">
        <w:rPr>
          <w:rFonts w:ascii="Courier New" w:eastAsia="Times New Roman" w:hAnsi="Courier New" w:cs="Courier New"/>
          <w:color w:val="DCDCDC"/>
          <w:sz w:val="21"/>
          <w:szCs w:val="21"/>
          <w:lang w:eastAsia="fr-FR"/>
        </w:rPr>
        <w:t>(</w:t>
      </w:r>
      <w:proofErr w:type="gramEnd"/>
      <w:r w:rsidRPr="00DE27CF">
        <w:rPr>
          <w:rFonts w:ascii="Courier New" w:eastAsia="Times New Roman" w:hAnsi="Courier New" w:cs="Courier New"/>
          <w:color w:val="D4D4D4"/>
          <w:sz w:val="21"/>
          <w:szCs w:val="21"/>
          <w:lang w:eastAsia="fr-FR"/>
        </w:rPr>
        <w:t>n_splits=</w:t>
      </w:r>
      <w:r w:rsidRPr="00DE27CF">
        <w:rPr>
          <w:rFonts w:ascii="Courier New" w:eastAsia="Times New Roman" w:hAnsi="Courier New" w:cs="Courier New"/>
          <w:color w:val="B5CEA8"/>
          <w:sz w:val="21"/>
          <w:szCs w:val="21"/>
          <w:lang w:eastAsia="fr-FR"/>
        </w:rPr>
        <w:t>1</w:t>
      </w:r>
      <w:r w:rsidRPr="00DE27CF">
        <w:rPr>
          <w:rFonts w:ascii="Courier New" w:eastAsia="Times New Roman" w:hAnsi="Courier New" w:cs="Courier New"/>
          <w:color w:val="DCDCDC"/>
          <w:sz w:val="21"/>
          <w:szCs w:val="21"/>
          <w:lang w:eastAsia="fr-FR"/>
        </w:rPr>
        <w:t>,</w:t>
      </w:r>
      <w:r w:rsidRPr="00DE27CF">
        <w:rPr>
          <w:rFonts w:ascii="Courier New" w:eastAsia="Times New Roman" w:hAnsi="Courier New" w:cs="Courier New"/>
          <w:color w:val="D4D4D4"/>
          <w:sz w:val="21"/>
          <w:szCs w:val="21"/>
          <w:lang w:eastAsia="fr-FR"/>
        </w:rPr>
        <w:t> test_size=</w:t>
      </w:r>
      <w:r w:rsidRPr="00DE27CF">
        <w:rPr>
          <w:rFonts w:ascii="Courier New" w:eastAsia="Times New Roman" w:hAnsi="Courier New" w:cs="Courier New"/>
          <w:color w:val="B5CEA8"/>
          <w:sz w:val="21"/>
          <w:szCs w:val="21"/>
          <w:lang w:eastAsia="fr-FR"/>
        </w:rPr>
        <w:t>0.9</w:t>
      </w:r>
      <w:r w:rsidRPr="00DE27CF">
        <w:rPr>
          <w:rFonts w:ascii="Courier New" w:eastAsia="Times New Roman" w:hAnsi="Courier New" w:cs="Courier New"/>
          <w:color w:val="DCDCDC"/>
          <w:sz w:val="21"/>
          <w:szCs w:val="21"/>
          <w:lang w:eastAsia="fr-FR"/>
        </w:rPr>
        <w:t>,</w:t>
      </w:r>
      <w:r w:rsidRPr="00DE27CF">
        <w:rPr>
          <w:rFonts w:ascii="Courier New" w:eastAsia="Times New Roman" w:hAnsi="Courier New" w:cs="Courier New"/>
          <w:color w:val="D4D4D4"/>
          <w:sz w:val="21"/>
          <w:szCs w:val="21"/>
          <w:lang w:eastAsia="fr-FR"/>
        </w:rPr>
        <w:t> random_state=</w:t>
      </w:r>
      <w:r w:rsidRPr="00DE27CF">
        <w:rPr>
          <w:rFonts w:ascii="Courier New" w:eastAsia="Times New Roman" w:hAnsi="Courier New" w:cs="Courier New"/>
          <w:color w:val="B5CEA8"/>
          <w:sz w:val="21"/>
          <w:szCs w:val="21"/>
          <w:lang w:eastAsia="fr-FR"/>
        </w:rPr>
        <w:t>0</w:t>
      </w:r>
      <w:r w:rsidRPr="00DE27CF">
        <w:rPr>
          <w:rFonts w:ascii="Courier New" w:eastAsia="Times New Roman" w:hAnsi="Courier New" w:cs="Courier New"/>
          <w:color w:val="DCDCDC"/>
          <w:sz w:val="21"/>
          <w:szCs w:val="21"/>
          <w:lang w:eastAsia="fr-FR"/>
        </w:rPr>
        <w:t>)</w:t>
      </w:r>
    </w:p>
    <w:p w:rsidR="00141375" w:rsidRDefault="00141375" w:rsidP="00D52E0D">
      <w:pPr>
        <w:pStyle w:val="Titre3"/>
      </w:pPr>
    </w:p>
    <w:p w:rsidR="00D22268" w:rsidRDefault="0078542C" w:rsidP="00D52E0D">
      <w:pPr>
        <w:pStyle w:val="Titre3"/>
      </w:pPr>
      <w:bookmarkStart w:id="7" w:name="_Toc94122110"/>
      <w:r>
        <w:t>Gestion du déséquilibre :</w:t>
      </w:r>
      <w:bookmarkEnd w:id="7"/>
    </w:p>
    <w:p w:rsidR="0031552B" w:rsidRDefault="0078542C" w:rsidP="008F391F">
      <w:r>
        <w:t xml:space="preserve">Comme nous le verrons dans la section suivante, le choix de la métrique est important pour bien évaluer un modèle </w:t>
      </w:r>
      <w:r w:rsidR="0031552B">
        <w:t xml:space="preserve">avec des données déséquilibrées </w:t>
      </w:r>
    </w:p>
    <w:p w:rsidR="0078542C" w:rsidRDefault="0031552B" w:rsidP="008F391F">
      <w:r>
        <w:t>I</w:t>
      </w:r>
      <w:r w:rsidR="0078542C">
        <w:t xml:space="preserve">l est également </w:t>
      </w:r>
      <w:r w:rsidR="00C568F7">
        <w:t>nécessaire d’agir</w:t>
      </w:r>
      <w:r w:rsidR="0078542C">
        <w:t xml:space="preserve"> sur les données en entrée</w:t>
      </w:r>
      <w:r w:rsidR="00250603">
        <w:t xml:space="preserve"> </w:t>
      </w:r>
      <w:r>
        <w:t>et/</w:t>
      </w:r>
      <w:r w:rsidR="00250603">
        <w:t>ou le modèle afin</w:t>
      </w:r>
      <w:r w:rsidR="0078542C">
        <w:t xml:space="preserve"> d’optimiser l’apprentissage.</w:t>
      </w:r>
    </w:p>
    <w:p w:rsidR="00CD086D" w:rsidRPr="006A66DF" w:rsidRDefault="00141375" w:rsidP="00D52E0D">
      <w:pPr>
        <w:pStyle w:val="Titre4"/>
      </w:pPr>
      <w:r>
        <w:lastRenderedPageBreak/>
        <w:t>Méthode de Sur-</w:t>
      </w:r>
      <w:r w:rsidR="00CD086D" w:rsidRPr="006A66DF">
        <w:t>échantillonnage</w:t>
      </w:r>
      <w:r w:rsidR="006A66DF">
        <w:t> :</w:t>
      </w:r>
    </w:p>
    <w:p w:rsidR="00CD086D" w:rsidRPr="00CD086D" w:rsidRDefault="00CD086D" w:rsidP="00CD086D">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CD086D">
        <w:rPr>
          <w:rFonts w:ascii="Courier New" w:eastAsia="Times New Roman" w:hAnsi="Courier New" w:cs="Courier New"/>
          <w:color w:val="D4D4D4"/>
          <w:sz w:val="21"/>
          <w:szCs w:val="21"/>
          <w:lang w:eastAsia="fr-FR"/>
        </w:rPr>
        <w:t>RandomOverSampler</w:t>
      </w:r>
      <w:r w:rsidRPr="00CD086D">
        <w:rPr>
          <w:rFonts w:ascii="Courier New" w:eastAsia="Times New Roman" w:hAnsi="Courier New" w:cs="Courier New"/>
          <w:color w:val="DCDCDC"/>
          <w:sz w:val="21"/>
          <w:szCs w:val="21"/>
          <w:lang w:eastAsia="fr-FR"/>
        </w:rPr>
        <w:t>(</w:t>
      </w:r>
      <w:proofErr w:type="gramEnd"/>
      <w:r w:rsidRPr="00CD086D">
        <w:rPr>
          <w:rFonts w:ascii="Courier New" w:eastAsia="Times New Roman" w:hAnsi="Courier New" w:cs="Courier New"/>
          <w:color w:val="DCDCDC"/>
          <w:sz w:val="21"/>
          <w:szCs w:val="21"/>
          <w:lang w:eastAsia="fr-FR"/>
        </w:rPr>
        <w:t>)</w:t>
      </w:r>
    </w:p>
    <w:p w:rsidR="006A66DF" w:rsidRDefault="006A66DF" w:rsidP="008F391F">
      <w:r>
        <w:t xml:space="preserve">La fonction </w:t>
      </w:r>
      <w:r w:rsidR="0041576E">
        <w:rPr>
          <w:rStyle w:val="Appelnotedebasdep"/>
        </w:rPr>
        <w:footnoteReference w:id="2"/>
      </w:r>
      <w:r w:rsidR="0031552B">
        <w:t xml:space="preserve"> </w:t>
      </w:r>
      <w:r>
        <w:t>ajoute des échantillons aléatoires de la classe minoritaire afin d’obtenir un data set équilibré.</w:t>
      </w:r>
    </w:p>
    <w:p w:rsidR="006A66DF" w:rsidRDefault="006A66DF" w:rsidP="008F391F">
      <w:r>
        <w:t>Le nombre total d’observation</w:t>
      </w:r>
      <w:r w:rsidR="0041201A">
        <w:t>s</w:t>
      </w:r>
      <w:r>
        <w:t xml:space="preserve"> du data set augmente</w:t>
      </w:r>
    </w:p>
    <w:p w:rsidR="006A66DF" w:rsidRDefault="006A66DF" w:rsidP="00F36F05">
      <w:pPr>
        <w:keepNext/>
        <w:jc w:val="center"/>
      </w:pPr>
      <w:r>
        <w:rPr>
          <w:noProof/>
          <w:lang w:eastAsia="fr-FR"/>
        </w:rPr>
        <w:drawing>
          <wp:inline distT="0" distB="0" distL="0" distR="0">
            <wp:extent cx="2757830" cy="2705278"/>
            <wp:effectExtent l="0" t="0" r="4445" b="0"/>
            <wp:docPr id="1" name="Image 1" descr="C:\Users\J45170\AppData\Local\Microsoft\Windows\INetCache\Content.MSO\D69EDC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45170\AppData\Local\Microsoft\Windows\INetCache\Content.MSO\D69EDCE5.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0709" cy="2717912"/>
                    </a:xfrm>
                    <a:prstGeom prst="rect">
                      <a:avLst/>
                    </a:prstGeom>
                    <a:noFill/>
                    <a:ln>
                      <a:noFill/>
                    </a:ln>
                  </pic:spPr>
                </pic:pic>
              </a:graphicData>
            </a:graphic>
          </wp:inline>
        </w:drawing>
      </w:r>
    </w:p>
    <w:p w:rsidR="006A66DF" w:rsidRDefault="006A66DF" w:rsidP="00F36F05">
      <w:pPr>
        <w:pStyle w:val="Lgende"/>
        <w:jc w:val="center"/>
      </w:pPr>
      <w:r>
        <w:t xml:space="preserve">Figure </w:t>
      </w:r>
      <w:fldSimple w:instr=" SEQ Figure \* ARABIC ">
        <w:r w:rsidR="00EC77BA">
          <w:rPr>
            <w:noProof/>
          </w:rPr>
          <w:t>1</w:t>
        </w:r>
      </w:fldSimple>
      <w:r>
        <w:t>: TSNE du train</w:t>
      </w:r>
      <w:r w:rsidR="00F36F05">
        <w:t xml:space="preserve"> après RandomOverSampler</w:t>
      </w:r>
    </w:p>
    <w:p w:rsidR="006A66DF" w:rsidRDefault="006A66DF" w:rsidP="00D52E0D">
      <w:pPr>
        <w:pStyle w:val="Titre4"/>
      </w:pPr>
      <w:r>
        <w:t xml:space="preserve"> </w:t>
      </w:r>
      <w:r w:rsidR="00141375">
        <w:t>Méthode de sous-</w:t>
      </w:r>
      <w:r w:rsidR="00A07998">
        <w:t>échantillonnage :</w:t>
      </w:r>
    </w:p>
    <w:p w:rsidR="00A07998" w:rsidRDefault="00A07998" w:rsidP="00A07998">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RandomUnderSampler</w:t>
      </w:r>
      <w:proofErr w:type="spellEnd"/>
      <w:r>
        <w:rPr>
          <w:rFonts w:ascii="Courier New" w:hAnsi="Courier New" w:cs="Courier New"/>
          <w:color w:val="DCDCDC"/>
          <w:sz w:val="21"/>
          <w:szCs w:val="21"/>
        </w:rPr>
        <w:t>(</w:t>
      </w:r>
      <w:proofErr w:type="gramEnd"/>
      <w:r>
        <w:rPr>
          <w:rFonts w:ascii="Courier New" w:hAnsi="Courier New" w:cs="Courier New"/>
          <w:color w:val="DCDCDC"/>
          <w:sz w:val="21"/>
          <w:szCs w:val="21"/>
        </w:rPr>
        <w:t>)</w:t>
      </w:r>
    </w:p>
    <w:p w:rsidR="00A07998" w:rsidRDefault="00A07998" w:rsidP="00A07998">
      <w:r>
        <w:t xml:space="preserve">La fonction </w:t>
      </w:r>
      <w:r w:rsidR="0041576E">
        <w:rPr>
          <w:rStyle w:val="Appelnotedebasdep"/>
        </w:rPr>
        <w:footnoteReference w:id="3"/>
      </w:r>
      <w:r w:rsidR="0031552B">
        <w:t xml:space="preserve"> </w:t>
      </w:r>
      <w:r>
        <w:t>retire des échantillons aléatoires de la classe majoritaire afin d’obtenir un data set équilibré.</w:t>
      </w:r>
    </w:p>
    <w:p w:rsidR="00A07998" w:rsidRDefault="00A07998" w:rsidP="00A07998">
      <w:r>
        <w:t>Le nombre total d’observation</w:t>
      </w:r>
      <w:r w:rsidR="0031552B">
        <w:t>s</w:t>
      </w:r>
      <w:r>
        <w:t xml:space="preserve"> du data set diminue</w:t>
      </w:r>
    </w:p>
    <w:p w:rsidR="00A07998" w:rsidRDefault="00A07998" w:rsidP="00A07998">
      <w:pPr>
        <w:keepNext/>
        <w:jc w:val="center"/>
      </w:pPr>
      <w:r>
        <w:rPr>
          <w:noProof/>
          <w:lang w:eastAsia="fr-FR"/>
        </w:rPr>
        <w:lastRenderedPageBreak/>
        <w:drawing>
          <wp:inline distT="0" distB="0" distL="0" distR="0">
            <wp:extent cx="2706624" cy="2655047"/>
            <wp:effectExtent l="0" t="0" r="0" b="0"/>
            <wp:docPr id="2" name="Image 2" descr="C:\Users\J45170\AppData\Local\Microsoft\Windows\INetCache\Content.MSO\AB7385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45170\AppData\Local\Microsoft\Windows\INetCache\Content.MSO\AB73853B.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1310" cy="2669454"/>
                    </a:xfrm>
                    <a:prstGeom prst="rect">
                      <a:avLst/>
                    </a:prstGeom>
                    <a:noFill/>
                    <a:ln>
                      <a:noFill/>
                    </a:ln>
                  </pic:spPr>
                </pic:pic>
              </a:graphicData>
            </a:graphic>
          </wp:inline>
        </w:drawing>
      </w:r>
    </w:p>
    <w:p w:rsidR="00A07998" w:rsidRDefault="00A07998" w:rsidP="00B9485A">
      <w:pPr>
        <w:pStyle w:val="Lgende"/>
        <w:jc w:val="center"/>
      </w:pPr>
      <w:r>
        <w:t xml:space="preserve">Figure </w:t>
      </w:r>
      <w:fldSimple w:instr=" SEQ Figure \* ARABIC ">
        <w:r w:rsidR="00EC77BA">
          <w:rPr>
            <w:noProof/>
          </w:rPr>
          <w:t>2</w:t>
        </w:r>
      </w:fldSimple>
      <w:r w:rsidR="0031552B">
        <w:t> :</w:t>
      </w:r>
      <w:r>
        <w:t xml:space="preserve"> TSNE du train après </w:t>
      </w:r>
      <w:proofErr w:type="spellStart"/>
      <w:r>
        <w:t>RandomUnder</w:t>
      </w:r>
      <w:r w:rsidRPr="00243D9D">
        <w:t>Sampler</w:t>
      </w:r>
      <w:proofErr w:type="spellEnd"/>
    </w:p>
    <w:p w:rsidR="00CD086D" w:rsidRDefault="00CD086D" w:rsidP="008F391F"/>
    <w:p w:rsidR="0078542C" w:rsidRDefault="00141375" w:rsidP="00D52E0D">
      <w:pPr>
        <w:pStyle w:val="Titre4"/>
      </w:pPr>
      <w:r>
        <w:t xml:space="preserve">Méthode </w:t>
      </w:r>
      <w:r w:rsidR="00A07998">
        <w:t>SMOTE :</w:t>
      </w:r>
      <w:r w:rsidR="00A07998" w:rsidRPr="00A07998">
        <w:rPr>
          <w:rFonts w:eastAsiaTheme="minorHAnsi" w:cstheme="minorBidi"/>
        </w:rPr>
        <w:t xml:space="preserve"> </w:t>
      </w:r>
      <w:proofErr w:type="spellStart"/>
      <w:r w:rsidR="00A07998" w:rsidRPr="00A07998">
        <w:rPr>
          <w:b/>
          <w:bCs/>
        </w:rPr>
        <w:t>S</w:t>
      </w:r>
      <w:r w:rsidR="00A07998" w:rsidRPr="00A07998">
        <w:t>ynthetic</w:t>
      </w:r>
      <w:proofErr w:type="spellEnd"/>
      <w:r w:rsidR="00A07998" w:rsidRPr="00A07998">
        <w:t> </w:t>
      </w:r>
      <w:proofErr w:type="spellStart"/>
      <w:r w:rsidR="00A07998" w:rsidRPr="00A07998">
        <w:rPr>
          <w:b/>
          <w:bCs/>
        </w:rPr>
        <w:t>M</w:t>
      </w:r>
      <w:r w:rsidR="00A07998" w:rsidRPr="00A07998">
        <w:t>inority</w:t>
      </w:r>
      <w:proofErr w:type="spellEnd"/>
      <w:r w:rsidR="00A07998" w:rsidRPr="00A07998">
        <w:t> </w:t>
      </w:r>
      <w:r w:rsidR="00A07998" w:rsidRPr="00A07998">
        <w:rPr>
          <w:b/>
          <w:bCs/>
        </w:rPr>
        <w:t>O</w:t>
      </w:r>
      <w:r w:rsidR="00A07998" w:rsidRPr="00A07998">
        <w:t>ver-</w:t>
      </w:r>
      <w:proofErr w:type="spellStart"/>
      <w:r w:rsidR="00A07998" w:rsidRPr="00A07998">
        <w:t>Sampling</w:t>
      </w:r>
      <w:proofErr w:type="spellEnd"/>
      <w:r w:rsidR="00A07998" w:rsidRPr="00A07998">
        <w:t> </w:t>
      </w:r>
      <w:r w:rsidR="00A07998" w:rsidRPr="00A07998">
        <w:rPr>
          <w:b/>
          <w:bCs/>
        </w:rPr>
        <w:t>Te</w:t>
      </w:r>
      <w:r w:rsidR="00A07998" w:rsidRPr="00A07998">
        <w:t>chnique</w:t>
      </w:r>
    </w:p>
    <w:p w:rsidR="00A07998" w:rsidRDefault="00A07998" w:rsidP="00A07998">
      <w:r>
        <w:t>La fonction</w:t>
      </w:r>
      <w:r w:rsidR="00914EEC">
        <w:rPr>
          <w:rStyle w:val="Appelnotedebasdep"/>
        </w:rPr>
        <w:footnoteReference w:id="4"/>
      </w:r>
      <w:r>
        <w:t xml:space="preserve"> </w:t>
      </w:r>
      <w:r w:rsidR="00914EEC">
        <w:t>génère</w:t>
      </w:r>
      <w:r w:rsidRPr="00EC77BA">
        <w:t xml:space="preserve"> de nouveaux échantillons en combinant les données de la classe minoritaire avec celles de leurs voisins </w:t>
      </w:r>
      <w:r w:rsidR="00EC77BA" w:rsidRPr="00EC77BA">
        <w:t>proches</w:t>
      </w:r>
      <w:r w:rsidR="00EC77BA">
        <w:t>.</w:t>
      </w:r>
    </w:p>
    <w:p w:rsidR="00EC77BA" w:rsidRDefault="00EC77BA" w:rsidP="00A07998">
      <w:r>
        <w:t xml:space="preserve">Contrairement à la fonction </w:t>
      </w:r>
      <w:r w:rsidR="00B9485A">
        <w:t>RandomOverSampler,</w:t>
      </w:r>
      <w:r>
        <w:t xml:space="preserve"> les nouveaux échantillons ne sont pas des copies </w:t>
      </w:r>
      <w:r w:rsidR="00B9485A">
        <w:t>d’échantillons,</w:t>
      </w:r>
      <w:r>
        <w:t xml:space="preserve"> mais de nouveaux échantillons ayant des caractéristiques « proche</w:t>
      </w:r>
      <w:r w:rsidR="00B9485A">
        <w:t>s</w:t>
      </w:r>
      <w:r>
        <w:t> ».</w:t>
      </w:r>
    </w:p>
    <w:p w:rsidR="00EC77BA" w:rsidRDefault="00EC77BA" w:rsidP="00EC77BA">
      <w:r>
        <w:t>Le nombre total d’observation</w:t>
      </w:r>
      <w:r w:rsidR="0031552B">
        <w:t>s</w:t>
      </w:r>
      <w:r>
        <w:t xml:space="preserve"> du data set augmente</w:t>
      </w:r>
      <w:r w:rsidR="00914EEC">
        <w:t>.</w:t>
      </w:r>
    </w:p>
    <w:p w:rsidR="00EC77BA" w:rsidRDefault="00EC77BA" w:rsidP="00EC77BA">
      <w:pPr>
        <w:keepNext/>
        <w:jc w:val="center"/>
      </w:pPr>
      <w:r>
        <w:rPr>
          <w:noProof/>
          <w:lang w:eastAsia="fr-FR"/>
        </w:rPr>
        <w:drawing>
          <wp:inline distT="0" distB="0" distL="0" distR="0">
            <wp:extent cx="2823667" cy="2769860"/>
            <wp:effectExtent l="0" t="0" r="0" b="0"/>
            <wp:docPr id="3" name="Image 3" descr="C:\Users\J45170\AppData\Local\Microsoft\Windows\INetCache\Content.MSO\25258E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45170\AppData\Local\Microsoft\Windows\INetCache\Content.MSO\25258E01.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062" cy="2779076"/>
                    </a:xfrm>
                    <a:prstGeom prst="rect">
                      <a:avLst/>
                    </a:prstGeom>
                    <a:noFill/>
                    <a:ln>
                      <a:noFill/>
                    </a:ln>
                  </pic:spPr>
                </pic:pic>
              </a:graphicData>
            </a:graphic>
          </wp:inline>
        </w:drawing>
      </w:r>
    </w:p>
    <w:p w:rsidR="00EC77BA" w:rsidRDefault="00EC77BA" w:rsidP="00EC77BA">
      <w:pPr>
        <w:pStyle w:val="Lgende"/>
        <w:jc w:val="center"/>
      </w:pPr>
      <w:r>
        <w:t xml:space="preserve">Figure </w:t>
      </w:r>
      <w:fldSimple w:instr=" SEQ Figure \* ARABIC ">
        <w:r>
          <w:rPr>
            <w:noProof/>
          </w:rPr>
          <w:t>3</w:t>
        </w:r>
      </w:fldSimple>
      <w:r w:rsidR="0031552B">
        <w:t> :</w:t>
      </w:r>
      <w:r>
        <w:t xml:space="preserve"> </w:t>
      </w:r>
      <w:r w:rsidRPr="00E60BC5">
        <w:t xml:space="preserve">TSNE du train après </w:t>
      </w:r>
      <w:r>
        <w:t>SMOTE</w:t>
      </w:r>
    </w:p>
    <w:p w:rsidR="00EC77BA" w:rsidRDefault="00141375" w:rsidP="00D52E0D">
      <w:pPr>
        <w:pStyle w:val="Titre4"/>
      </w:pPr>
      <w:r>
        <w:lastRenderedPageBreak/>
        <w:t>Méthode p</w:t>
      </w:r>
      <w:r w:rsidR="0032534B">
        <w:t>ondération des classes :</w:t>
      </w:r>
    </w:p>
    <w:p w:rsidR="0032534B" w:rsidRDefault="0032534B" w:rsidP="00A07998">
      <w:r>
        <w:t>Lors de la phase d’entrainement du modèle, il est possible de spécifier que le jeu de donné</w:t>
      </w:r>
      <w:r w:rsidR="0031552B">
        <w:t>es</w:t>
      </w:r>
      <w:r>
        <w:t xml:space="preserve"> est déséquilibré, ceci permet de modifier </w:t>
      </w:r>
      <w:r w:rsidR="00262C10">
        <w:t>« </w:t>
      </w:r>
      <w:r>
        <w:t>artificiellement</w:t>
      </w:r>
      <w:r w:rsidR="00262C10">
        <w:t> »</w:t>
      </w:r>
      <w:r w:rsidR="0031552B">
        <w:t xml:space="preserve"> la fonction coû</w:t>
      </w:r>
      <w:r>
        <w:t>t en donnant plus ou moins de poids aux prédictions minoritaire</w:t>
      </w:r>
      <w:r w:rsidR="00930448">
        <w:t>s</w:t>
      </w:r>
      <w:r>
        <w:t>.</w:t>
      </w:r>
    </w:p>
    <w:p w:rsidR="0032534B" w:rsidRDefault="0032534B" w:rsidP="00A07998">
      <w:r>
        <w:t xml:space="preserve">Ainsi pour </w:t>
      </w:r>
      <w:proofErr w:type="spellStart"/>
      <w:r w:rsidR="00262C10" w:rsidRPr="00262C10">
        <w:t>LogisticRegression</w:t>
      </w:r>
      <w:proofErr w:type="spellEnd"/>
      <w:r w:rsidR="008E1B6E">
        <w:rPr>
          <w:rStyle w:val="Appelnotedebasdep"/>
        </w:rPr>
        <w:footnoteReference w:id="5"/>
      </w:r>
      <w:r w:rsidR="00262C10">
        <w:t xml:space="preserve"> ,  </w:t>
      </w:r>
      <w:proofErr w:type="spellStart"/>
      <w:r w:rsidRPr="0032534B">
        <w:t>RandomForestClassifier</w:t>
      </w:r>
      <w:proofErr w:type="spellEnd"/>
      <w:r>
        <w:t xml:space="preserve"> </w:t>
      </w:r>
      <w:r>
        <w:rPr>
          <w:rStyle w:val="Appelnotedebasdep"/>
        </w:rPr>
        <w:footnoteReference w:id="6"/>
      </w:r>
      <w:r>
        <w:t xml:space="preserve">,ou pour </w:t>
      </w:r>
      <w:proofErr w:type="spellStart"/>
      <w:r>
        <w:t>LGBMClassifier</w:t>
      </w:r>
      <w:proofErr w:type="spellEnd"/>
      <w:r>
        <w:rPr>
          <w:rStyle w:val="Appelnotedebasdep"/>
        </w:rPr>
        <w:footnoteReference w:id="7"/>
      </w:r>
      <w:r w:rsidRPr="0032534B">
        <w:t xml:space="preserve"> </w:t>
      </w:r>
      <w:r>
        <w:t xml:space="preserve"> on retrouve l’hyper paramètre </w:t>
      </w:r>
      <w:proofErr w:type="spellStart"/>
      <w:r w:rsidRPr="0032534B">
        <w:rPr>
          <w:b/>
          <w:bCs/>
        </w:rPr>
        <w:t>class_weight</w:t>
      </w:r>
      <w:proofErr w:type="spellEnd"/>
      <w:r>
        <w:t xml:space="preserve">  qui permet de spécifier la gestion du déséquilibre .</w:t>
      </w:r>
    </w:p>
    <w:p w:rsidR="00926CEE" w:rsidRDefault="00926CEE" w:rsidP="00D52E0D">
      <w:pPr>
        <w:pStyle w:val="Titre3"/>
      </w:pPr>
      <w:bookmarkStart w:id="8" w:name="_Toc94122111"/>
      <w:r>
        <w:t>Gestion des valeurs manquantes et mise à l’échelle</w:t>
      </w:r>
      <w:r w:rsidR="00DE603B">
        <w:t> :</w:t>
      </w:r>
      <w:bookmarkEnd w:id="8"/>
    </w:p>
    <w:p w:rsidR="00DE603B" w:rsidRDefault="00DE603B" w:rsidP="00DE603B">
      <w:r>
        <w:t>Pour l’utilisation de modèle de classification, il est généralement nécessaire de traiter en amont les valeurs manquantes et de réaliser une mise à l’échelle.</w:t>
      </w:r>
    </w:p>
    <w:p w:rsidR="00DE603B" w:rsidRDefault="00DE603B" w:rsidP="00DE603B">
      <w:r>
        <w:t>Afin d’éviter une fuite des données ces traitements sont réalisés au sein d’un pipeline</w:t>
      </w:r>
      <w:r w:rsidR="00E61CC4">
        <w:rPr>
          <w:rStyle w:val="Appelnotedebasdep"/>
        </w:rPr>
        <w:footnoteReference w:id="8"/>
      </w:r>
      <w:r>
        <w:t xml:space="preserve"> contenant également le modèle de classification. Ce pipeline est entrainé sur le train set puis joué</w:t>
      </w:r>
      <w:r w:rsidR="00BF60B0">
        <w:t xml:space="preserve"> sur le test set.</w:t>
      </w:r>
    </w:p>
    <w:p w:rsidR="00A8767E" w:rsidRDefault="008E1B6E" w:rsidP="008E1B6E">
      <w:pPr>
        <w:pStyle w:val="Titre3"/>
      </w:pPr>
      <w:bookmarkStart w:id="9" w:name="_Toc94122112"/>
      <w:r>
        <w:t>Modèles testés :</w:t>
      </w:r>
      <w:bookmarkEnd w:id="9"/>
    </w:p>
    <w:p w:rsidR="008E1B6E" w:rsidRDefault="008E1B6E" w:rsidP="008E1B6E">
      <w:r>
        <w:t>Pour ce problème de classificati</w:t>
      </w:r>
      <w:r w:rsidR="00930448">
        <w:t>on, j</w:t>
      </w:r>
      <w:r w:rsidR="00141375">
        <w:t>’ai décidé de tester 3 modèle</w:t>
      </w:r>
      <w:r w:rsidR="00930448">
        <w:t>s</w:t>
      </w:r>
      <w:r>
        <w:t> :</w:t>
      </w:r>
    </w:p>
    <w:p w:rsidR="008E1B6E" w:rsidRDefault="00930448" w:rsidP="008E1B6E">
      <w:pPr>
        <w:pStyle w:val="Paragraphedeliste"/>
        <w:numPr>
          <w:ilvl w:val="0"/>
          <w:numId w:val="4"/>
        </w:numPr>
      </w:pPr>
      <w:r>
        <w:t>La R</w:t>
      </w:r>
      <w:r w:rsidR="008E1B6E">
        <w:t>égression Logistique</w:t>
      </w:r>
    </w:p>
    <w:p w:rsidR="008E1B6E" w:rsidRDefault="008E1B6E" w:rsidP="008E1B6E">
      <w:pPr>
        <w:pStyle w:val="Paragraphedeliste"/>
        <w:numPr>
          <w:ilvl w:val="0"/>
          <w:numId w:val="4"/>
        </w:numPr>
      </w:pPr>
      <w:proofErr w:type="spellStart"/>
      <w:r>
        <w:t>RandomForest</w:t>
      </w:r>
      <w:proofErr w:type="spellEnd"/>
      <w:r>
        <w:t xml:space="preserve"> Classifier</w:t>
      </w:r>
    </w:p>
    <w:p w:rsidR="008E1B6E" w:rsidRDefault="008E1B6E" w:rsidP="008E1B6E">
      <w:pPr>
        <w:pStyle w:val="Paragraphedeliste"/>
        <w:numPr>
          <w:ilvl w:val="0"/>
          <w:numId w:val="4"/>
        </w:numPr>
      </w:pPr>
      <w:r>
        <w:t xml:space="preserve">LGBM (Light Gradient </w:t>
      </w:r>
      <w:proofErr w:type="spellStart"/>
      <w:r>
        <w:t>Boosting</w:t>
      </w:r>
      <w:proofErr w:type="spellEnd"/>
      <w:r>
        <w:t xml:space="preserve"> Machine) </w:t>
      </w:r>
    </w:p>
    <w:p w:rsidR="008E1B6E" w:rsidRDefault="0039257A" w:rsidP="008E1B6E">
      <w:r>
        <w:t>Ces 3 modèles seront testés avec les paramètre</w:t>
      </w:r>
      <w:r w:rsidR="00930448">
        <w:t>s par dé</w:t>
      </w:r>
      <w:r>
        <w:t xml:space="preserve">faut sur le jeu </w:t>
      </w:r>
      <w:r w:rsidR="00141375">
        <w:t>de donnée</w:t>
      </w:r>
      <w:r w:rsidR="00930448">
        <w:t>s réduit</w:t>
      </w:r>
      <w:r w:rsidR="00141375">
        <w:t xml:space="preserve"> puis avec les méthodes</w:t>
      </w:r>
      <w:r>
        <w:t xml:space="preserve"> de gestion des données déséquilibré</w:t>
      </w:r>
      <w:r w:rsidR="00141375">
        <w:t>s</w:t>
      </w:r>
      <w:r>
        <w:t xml:space="preserve"> et la gestion de la pondération des classes.</w:t>
      </w:r>
    </w:p>
    <w:p w:rsidR="0039257A" w:rsidRDefault="0039257A" w:rsidP="008E1B6E">
      <w:r>
        <w:t xml:space="preserve">Le modèle avec les meilleurs résultats sera </w:t>
      </w:r>
      <w:r w:rsidR="00A45179">
        <w:t>optimisé</w:t>
      </w:r>
      <w:r>
        <w:t xml:space="preserve"> via la recherche des meilleurs hyper paramètres avec le jeu de donnée</w:t>
      </w:r>
      <w:r w:rsidR="00930448">
        <w:t>s</w:t>
      </w:r>
      <w:r>
        <w:t xml:space="preserve"> total.</w:t>
      </w:r>
    </w:p>
    <w:p w:rsidR="00141375" w:rsidRDefault="00141375">
      <w:r>
        <w:br w:type="page"/>
      </w:r>
    </w:p>
    <w:p w:rsidR="00141375" w:rsidRDefault="00141375" w:rsidP="008E1B6E"/>
    <w:p w:rsidR="00A8767E" w:rsidRDefault="00B14450" w:rsidP="00B14450">
      <w:pPr>
        <w:pStyle w:val="Titre2"/>
        <w:rPr>
          <w:rFonts w:eastAsia="Times New Roman"/>
          <w:lang w:eastAsia="fr-FR"/>
        </w:rPr>
      </w:pPr>
      <w:bookmarkStart w:id="10" w:name="_Toc94122113"/>
      <w:r w:rsidRPr="00C72BCD">
        <w:rPr>
          <w:rFonts w:eastAsia="Times New Roman"/>
          <w:lang w:eastAsia="fr-FR"/>
        </w:rPr>
        <w:t>La fonction coût métier, l'algorithme d'optimisation et la métrique d'évaluation</w:t>
      </w:r>
      <w:bookmarkEnd w:id="10"/>
    </w:p>
    <w:p w:rsidR="00B14450" w:rsidRDefault="00B14450" w:rsidP="00B14450">
      <w:pPr>
        <w:rPr>
          <w:lang w:eastAsia="fr-FR"/>
        </w:rPr>
      </w:pPr>
    </w:p>
    <w:p w:rsidR="00B14450" w:rsidRDefault="00930448" w:rsidP="00B14450">
      <w:pPr>
        <w:pStyle w:val="Titre3"/>
        <w:rPr>
          <w:lang w:eastAsia="fr-FR"/>
        </w:rPr>
      </w:pPr>
      <w:bookmarkStart w:id="11" w:name="_Toc94122114"/>
      <w:r>
        <w:rPr>
          <w:lang w:eastAsia="fr-FR"/>
        </w:rPr>
        <w:t>Le dilemme de la fonction coû</w:t>
      </w:r>
      <w:r w:rsidR="00B14450">
        <w:rPr>
          <w:lang w:eastAsia="fr-FR"/>
        </w:rPr>
        <w:t>t métier :</w:t>
      </w:r>
      <w:bookmarkEnd w:id="11"/>
    </w:p>
    <w:p w:rsidR="00B14450" w:rsidRDefault="00B14450" w:rsidP="00B14450">
      <w:pPr>
        <w:rPr>
          <w:lang w:eastAsia="fr-FR"/>
        </w:rPr>
      </w:pPr>
      <w:r>
        <w:rPr>
          <w:lang w:eastAsia="fr-FR"/>
        </w:rPr>
        <w:t>L’entreprise gagne de l’argent sur les crédits accordés, c</w:t>
      </w:r>
      <w:r w:rsidR="00930448">
        <w:rPr>
          <w:lang w:eastAsia="fr-FR"/>
        </w:rPr>
        <w:t>ependant, si un client est en défau</w:t>
      </w:r>
      <w:r>
        <w:rPr>
          <w:lang w:eastAsia="fr-FR"/>
        </w:rPr>
        <w:t>t de paiement, elle en perd.</w:t>
      </w:r>
    </w:p>
    <w:p w:rsidR="00B14450" w:rsidRDefault="00B14450" w:rsidP="00B14450">
      <w:pPr>
        <w:rPr>
          <w:lang w:eastAsia="fr-FR"/>
        </w:rPr>
      </w:pPr>
      <w:r>
        <w:rPr>
          <w:lang w:eastAsia="fr-FR"/>
        </w:rPr>
        <w:t>Cela se tradui</w:t>
      </w:r>
      <w:r w:rsidR="00930448">
        <w:rPr>
          <w:lang w:eastAsia="fr-FR"/>
        </w:rPr>
        <w:t>t</w:t>
      </w:r>
      <w:r>
        <w:rPr>
          <w:lang w:eastAsia="fr-FR"/>
        </w:rPr>
        <w:t xml:space="preserve"> de la façon suivante :</w:t>
      </w:r>
    </w:p>
    <w:p w:rsidR="006859B7" w:rsidRDefault="00B14450" w:rsidP="00B14450">
      <w:pPr>
        <w:rPr>
          <w:lang w:eastAsia="fr-FR"/>
        </w:rPr>
      </w:pPr>
      <w:r>
        <w:rPr>
          <w:noProof/>
          <w:lang w:eastAsia="fr-FR"/>
        </w:rPr>
        <w:drawing>
          <wp:inline distT="0" distB="0" distL="0" distR="0">
            <wp:extent cx="6144768" cy="1967230"/>
            <wp:effectExtent l="0" t="0" r="0" b="13970"/>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B14450" w:rsidRDefault="006859B7" w:rsidP="00B14450">
      <w:pPr>
        <w:rPr>
          <w:lang w:eastAsia="fr-FR"/>
        </w:rPr>
      </w:pPr>
      <w:r>
        <w:rPr>
          <w:lang w:eastAsia="fr-FR"/>
        </w:rPr>
        <w:t>Il est donc important d’autoriser le maximum de crédit</w:t>
      </w:r>
      <w:r w:rsidR="00930448">
        <w:rPr>
          <w:lang w:eastAsia="fr-FR"/>
        </w:rPr>
        <w:t>s</w:t>
      </w:r>
      <w:r>
        <w:rPr>
          <w:lang w:eastAsia="fr-FR"/>
        </w:rPr>
        <w:t xml:space="preserve"> tout en refusant le maximum de crédit</w:t>
      </w:r>
      <w:r w:rsidR="00930448">
        <w:rPr>
          <w:lang w:eastAsia="fr-FR"/>
        </w:rPr>
        <w:t>s</w:t>
      </w:r>
      <w:r>
        <w:rPr>
          <w:lang w:eastAsia="fr-FR"/>
        </w:rPr>
        <w:t xml:space="preserve"> </w:t>
      </w:r>
      <w:r w:rsidR="00750E10">
        <w:rPr>
          <w:lang w:eastAsia="fr-FR"/>
        </w:rPr>
        <w:t>pour les clients non solvables</w:t>
      </w:r>
      <w:r>
        <w:rPr>
          <w:lang w:eastAsia="fr-FR"/>
        </w:rPr>
        <w:t>.</w:t>
      </w:r>
    </w:p>
    <w:p w:rsidR="006859B7" w:rsidRDefault="00750E10" w:rsidP="00B14450">
      <w:pPr>
        <w:rPr>
          <w:lang w:eastAsia="fr-FR"/>
        </w:rPr>
      </w:pPr>
      <w:r>
        <w:rPr>
          <w:lang w:eastAsia="fr-FR"/>
        </w:rPr>
        <w:t>La qualité d’un modèle s’évalue par l’utilisation de la bonne métrique. Pour un problème de classificatio</w:t>
      </w:r>
      <w:r w:rsidR="00930448">
        <w:rPr>
          <w:lang w:eastAsia="fr-FR"/>
        </w:rPr>
        <w:t>n binaire nous allons commencer</w:t>
      </w:r>
      <w:r>
        <w:rPr>
          <w:lang w:eastAsia="fr-FR"/>
        </w:rPr>
        <w:t xml:space="preserve"> par analyse</w:t>
      </w:r>
      <w:r w:rsidR="00930448">
        <w:rPr>
          <w:lang w:eastAsia="fr-FR"/>
        </w:rPr>
        <w:t>r</w:t>
      </w:r>
      <w:r>
        <w:rPr>
          <w:lang w:eastAsia="fr-FR"/>
        </w:rPr>
        <w:t xml:space="preserve"> la grille de confusion et trouver la métrique la plus cohérente pour le dilemme énoncé ci-dessus.</w:t>
      </w:r>
    </w:p>
    <w:tbl>
      <w:tblPr>
        <w:tblStyle w:val="Grilledutableau"/>
        <w:tblW w:w="0" w:type="auto"/>
        <w:tblLook w:val="04A0" w:firstRow="1" w:lastRow="0" w:firstColumn="1" w:lastColumn="0" w:noHBand="0" w:noVBand="1"/>
      </w:tblPr>
      <w:tblGrid>
        <w:gridCol w:w="3020"/>
        <w:gridCol w:w="3021"/>
        <w:gridCol w:w="3021"/>
      </w:tblGrid>
      <w:tr w:rsidR="002076EA" w:rsidTr="002076EA">
        <w:tc>
          <w:tcPr>
            <w:tcW w:w="3020" w:type="dxa"/>
          </w:tcPr>
          <w:p w:rsidR="002076EA" w:rsidRDefault="002076EA" w:rsidP="00B14450">
            <w:pPr>
              <w:rPr>
                <w:lang w:eastAsia="fr-FR"/>
              </w:rPr>
            </w:pPr>
          </w:p>
        </w:tc>
        <w:tc>
          <w:tcPr>
            <w:tcW w:w="3021" w:type="dxa"/>
          </w:tcPr>
          <w:p w:rsidR="002076EA" w:rsidRDefault="00583379" w:rsidP="00B14450">
            <w:pPr>
              <w:rPr>
                <w:lang w:eastAsia="fr-FR"/>
              </w:rPr>
            </w:pPr>
            <w:r>
              <w:rPr>
                <w:lang w:eastAsia="fr-FR"/>
              </w:rPr>
              <w:t xml:space="preserve">Prédiction </w:t>
            </w:r>
            <w:r w:rsidR="002076EA">
              <w:rPr>
                <w:lang w:eastAsia="fr-FR"/>
              </w:rPr>
              <w:t xml:space="preserve">= </w:t>
            </w:r>
            <w:r>
              <w:rPr>
                <w:lang w:eastAsia="fr-FR"/>
              </w:rPr>
              <w:t>solvable</w:t>
            </w:r>
          </w:p>
        </w:tc>
        <w:tc>
          <w:tcPr>
            <w:tcW w:w="3021" w:type="dxa"/>
          </w:tcPr>
          <w:p w:rsidR="002076EA" w:rsidRDefault="00583379" w:rsidP="00B14450">
            <w:pPr>
              <w:rPr>
                <w:lang w:eastAsia="fr-FR"/>
              </w:rPr>
            </w:pPr>
            <w:r>
              <w:rPr>
                <w:lang w:eastAsia="fr-FR"/>
              </w:rPr>
              <w:t xml:space="preserve">Prédiction </w:t>
            </w:r>
            <w:r w:rsidR="002076EA">
              <w:rPr>
                <w:lang w:eastAsia="fr-FR"/>
              </w:rPr>
              <w:t xml:space="preserve">= </w:t>
            </w:r>
            <w:r>
              <w:rPr>
                <w:lang w:eastAsia="fr-FR"/>
              </w:rPr>
              <w:t>non solvable</w:t>
            </w:r>
          </w:p>
        </w:tc>
      </w:tr>
      <w:tr w:rsidR="002076EA" w:rsidTr="001F7AD1">
        <w:tc>
          <w:tcPr>
            <w:tcW w:w="3020" w:type="dxa"/>
          </w:tcPr>
          <w:p w:rsidR="002076EA" w:rsidRDefault="00583379" w:rsidP="00B14450">
            <w:pPr>
              <w:rPr>
                <w:lang w:eastAsia="fr-FR"/>
              </w:rPr>
            </w:pPr>
            <w:r>
              <w:rPr>
                <w:lang w:eastAsia="fr-FR"/>
              </w:rPr>
              <w:t>réalité = solvable</w:t>
            </w:r>
          </w:p>
        </w:tc>
        <w:tc>
          <w:tcPr>
            <w:tcW w:w="3021" w:type="dxa"/>
            <w:shd w:val="clear" w:color="auto" w:fill="C5E0B3" w:themeFill="accent6" w:themeFillTint="66"/>
          </w:tcPr>
          <w:p w:rsidR="002076EA" w:rsidRDefault="00930448" w:rsidP="00B14450">
            <w:pPr>
              <w:rPr>
                <w:lang w:eastAsia="fr-FR"/>
              </w:rPr>
            </w:pPr>
            <w:r>
              <w:rPr>
                <w:lang w:eastAsia="fr-FR"/>
              </w:rPr>
              <w:t>Vrai</w:t>
            </w:r>
            <w:r w:rsidR="00583379">
              <w:rPr>
                <w:lang w:eastAsia="fr-FR"/>
              </w:rPr>
              <w:t xml:space="preserve"> positif</w:t>
            </w:r>
          </w:p>
        </w:tc>
        <w:tc>
          <w:tcPr>
            <w:tcW w:w="3021" w:type="dxa"/>
            <w:shd w:val="clear" w:color="auto" w:fill="FFC000"/>
          </w:tcPr>
          <w:p w:rsidR="002076EA" w:rsidRDefault="00583379" w:rsidP="00B14450">
            <w:pPr>
              <w:rPr>
                <w:lang w:eastAsia="fr-FR"/>
              </w:rPr>
            </w:pPr>
            <w:r>
              <w:rPr>
                <w:lang w:eastAsia="fr-FR"/>
              </w:rPr>
              <w:t>Faux négatif</w:t>
            </w:r>
          </w:p>
        </w:tc>
      </w:tr>
      <w:tr w:rsidR="002076EA" w:rsidTr="001F7AD1">
        <w:tc>
          <w:tcPr>
            <w:tcW w:w="3020" w:type="dxa"/>
          </w:tcPr>
          <w:p w:rsidR="002076EA" w:rsidRDefault="00583379" w:rsidP="00583379">
            <w:pPr>
              <w:rPr>
                <w:lang w:eastAsia="fr-FR"/>
              </w:rPr>
            </w:pPr>
            <w:r>
              <w:rPr>
                <w:lang w:eastAsia="fr-FR"/>
              </w:rPr>
              <w:t xml:space="preserve">réalité </w:t>
            </w:r>
            <w:r w:rsidR="002076EA">
              <w:rPr>
                <w:lang w:eastAsia="fr-FR"/>
              </w:rPr>
              <w:t xml:space="preserve">= </w:t>
            </w:r>
            <w:r>
              <w:rPr>
                <w:lang w:eastAsia="fr-FR"/>
              </w:rPr>
              <w:t>non solvable</w:t>
            </w:r>
          </w:p>
        </w:tc>
        <w:tc>
          <w:tcPr>
            <w:tcW w:w="3021" w:type="dxa"/>
            <w:shd w:val="clear" w:color="auto" w:fill="FF0000"/>
          </w:tcPr>
          <w:p w:rsidR="002076EA" w:rsidRDefault="00583379" w:rsidP="00B14450">
            <w:pPr>
              <w:rPr>
                <w:lang w:eastAsia="fr-FR"/>
              </w:rPr>
            </w:pPr>
            <w:r>
              <w:rPr>
                <w:lang w:eastAsia="fr-FR"/>
              </w:rPr>
              <w:t>Faux positif</w:t>
            </w:r>
          </w:p>
        </w:tc>
        <w:tc>
          <w:tcPr>
            <w:tcW w:w="3021" w:type="dxa"/>
            <w:shd w:val="clear" w:color="auto" w:fill="C5E0B3" w:themeFill="accent6" w:themeFillTint="66"/>
          </w:tcPr>
          <w:p w:rsidR="002076EA" w:rsidRDefault="00930448" w:rsidP="00B14450">
            <w:pPr>
              <w:rPr>
                <w:lang w:eastAsia="fr-FR"/>
              </w:rPr>
            </w:pPr>
            <w:r>
              <w:rPr>
                <w:lang w:eastAsia="fr-FR"/>
              </w:rPr>
              <w:t>Vrai</w:t>
            </w:r>
            <w:r w:rsidR="00583379">
              <w:rPr>
                <w:lang w:eastAsia="fr-FR"/>
              </w:rPr>
              <w:t xml:space="preserve"> négatif</w:t>
            </w:r>
          </w:p>
        </w:tc>
      </w:tr>
    </w:tbl>
    <w:p w:rsidR="00750E10" w:rsidRDefault="00750E10" w:rsidP="00B14450">
      <w:pPr>
        <w:rPr>
          <w:lang w:eastAsia="fr-FR"/>
        </w:rPr>
      </w:pPr>
    </w:p>
    <w:p w:rsidR="00A15189" w:rsidRDefault="00A15189" w:rsidP="00B14450">
      <w:pPr>
        <w:rPr>
          <w:lang w:eastAsia="fr-FR"/>
        </w:rPr>
      </w:pPr>
      <w:r>
        <w:rPr>
          <w:lang w:eastAsia="fr-FR"/>
        </w:rPr>
        <w:t xml:space="preserve">La métrique la plus simple serait </w:t>
      </w:r>
      <w:proofErr w:type="gramStart"/>
      <w:r>
        <w:rPr>
          <w:lang w:eastAsia="fr-FR"/>
        </w:rPr>
        <w:t>l’</w:t>
      </w:r>
      <w:proofErr w:type="spellStart"/>
      <w:r>
        <w:rPr>
          <w:lang w:eastAsia="fr-FR"/>
        </w:rPr>
        <w:t>accuracy</w:t>
      </w:r>
      <w:proofErr w:type="spellEnd"/>
      <w:r>
        <w:rPr>
          <w:lang w:eastAsia="fr-FR"/>
        </w:rPr>
        <w:t xml:space="preserve"> ,</w:t>
      </w:r>
      <w:proofErr w:type="gramEnd"/>
      <w:r>
        <w:rPr>
          <w:lang w:eastAsia="fr-FR"/>
        </w:rPr>
        <w:t xml:space="preserve"> soit le pourcentage de bonne</w:t>
      </w:r>
      <w:r w:rsidR="00930448">
        <w:rPr>
          <w:lang w:eastAsia="fr-FR"/>
        </w:rPr>
        <w:t>s</w:t>
      </w:r>
      <w:r>
        <w:rPr>
          <w:lang w:eastAsia="fr-FR"/>
        </w:rPr>
        <w:t xml:space="preserve"> prédiction</w:t>
      </w:r>
      <w:r w:rsidR="00930448">
        <w:rPr>
          <w:lang w:eastAsia="fr-FR"/>
        </w:rPr>
        <w:t>s</w:t>
      </w:r>
    </w:p>
    <w:p w:rsidR="00A15189" w:rsidRDefault="00A15189" w:rsidP="00A15189">
      <w:pPr>
        <w:jc w:val="center"/>
        <w:rPr>
          <w:lang w:eastAsia="fr-FR"/>
        </w:rPr>
      </w:pPr>
      <w:r>
        <w:rPr>
          <w:noProof/>
          <w:lang w:eastAsia="fr-FR"/>
        </w:rPr>
        <w:drawing>
          <wp:inline distT="0" distB="0" distL="0" distR="0">
            <wp:extent cx="3691974" cy="424281"/>
            <wp:effectExtent l="0" t="0" r="3810" b="0"/>
            <wp:docPr id="5" name="Image 5" descr="https://www.lovelyanalytics.com/wp-content/uploads/2021/02/Accuracy-1024x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ovelyanalytics.com/wp-content/uploads/2021/02/Accuracy-1024x27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327" b="27031"/>
                    <a:stretch/>
                  </pic:blipFill>
                  <pic:spPr bwMode="auto">
                    <a:xfrm>
                      <a:off x="0" y="0"/>
                      <a:ext cx="3694430" cy="424563"/>
                    </a:xfrm>
                    <a:prstGeom prst="rect">
                      <a:avLst/>
                    </a:prstGeom>
                    <a:noFill/>
                    <a:ln>
                      <a:noFill/>
                    </a:ln>
                    <a:extLst>
                      <a:ext uri="{53640926-AAD7-44D8-BBD7-CCE9431645EC}">
                        <a14:shadowObscured xmlns:a14="http://schemas.microsoft.com/office/drawing/2010/main"/>
                      </a:ext>
                    </a:extLst>
                  </pic:spPr>
                </pic:pic>
              </a:graphicData>
            </a:graphic>
          </wp:inline>
        </w:drawing>
      </w:r>
    </w:p>
    <w:p w:rsidR="006859B7" w:rsidRDefault="00A15189" w:rsidP="00B14450">
      <w:pPr>
        <w:rPr>
          <w:lang w:eastAsia="fr-FR"/>
        </w:rPr>
      </w:pPr>
      <w:r>
        <w:rPr>
          <w:lang w:eastAsia="fr-FR"/>
        </w:rPr>
        <w:t>Cependant, notre jeu de donnée</w:t>
      </w:r>
      <w:r w:rsidR="00930448">
        <w:rPr>
          <w:lang w:eastAsia="fr-FR"/>
        </w:rPr>
        <w:t>s</w:t>
      </w:r>
      <w:r>
        <w:rPr>
          <w:lang w:eastAsia="fr-FR"/>
        </w:rPr>
        <w:t xml:space="preserve"> est fortement déséquilibré, (90/10)</w:t>
      </w:r>
      <w:r w:rsidR="00930448">
        <w:rPr>
          <w:lang w:eastAsia="fr-FR"/>
        </w:rPr>
        <w:t>. A</w:t>
      </w:r>
      <w:r>
        <w:rPr>
          <w:lang w:eastAsia="fr-FR"/>
        </w:rPr>
        <w:t xml:space="preserve">insi un modèle qui prédirait </w:t>
      </w:r>
      <w:r w:rsidR="005D244A">
        <w:rPr>
          <w:lang w:eastAsia="fr-FR"/>
        </w:rPr>
        <w:t xml:space="preserve">que tous </w:t>
      </w:r>
      <w:r w:rsidR="00930448">
        <w:rPr>
          <w:lang w:eastAsia="fr-FR"/>
        </w:rPr>
        <w:t xml:space="preserve">les </w:t>
      </w:r>
      <w:r w:rsidR="00976AB2">
        <w:rPr>
          <w:lang w:eastAsia="fr-FR"/>
        </w:rPr>
        <w:t>client</w:t>
      </w:r>
      <w:r w:rsidR="00930448">
        <w:rPr>
          <w:lang w:eastAsia="fr-FR"/>
        </w:rPr>
        <w:t>s</w:t>
      </w:r>
      <w:r w:rsidR="00976AB2">
        <w:rPr>
          <w:lang w:eastAsia="fr-FR"/>
        </w:rPr>
        <w:t xml:space="preserve"> </w:t>
      </w:r>
      <w:r w:rsidR="005D244A">
        <w:rPr>
          <w:lang w:eastAsia="fr-FR"/>
        </w:rPr>
        <w:t xml:space="preserve">sont solvables aurait une </w:t>
      </w:r>
      <w:proofErr w:type="spellStart"/>
      <w:r w:rsidR="005D244A">
        <w:rPr>
          <w:lang w:eastAsia="fr-FR"/>
        </w:rPr>
        <w:t>accuracy</w:t>
      </w:r>
      <w:proofErr w:type="spellEnd"/>
      <w:r w:rsidR="005D244A">
        <w:rPr>
          <w:lang w:eastAsia="fr-FR"/>
        </w:rPr>
        <w:t xml:space="preserve"> de </w:t>
      </w:r>
      <w:r w:rsidR="00C568F7">
        <w:rPr>
          <w:lang w:eastAsia="fr-FR"/>
        </w:rPr>
        <w:t xml:space="preserve">90 + </w:t>
      </w:r>
      <w:proofErr w:type="gramStart"/>
      <w:r w:rsidR="00C568F7">
        <w:rPr>
          <w:lang w:eastAsia="fr-FR"/>
        </w:rPr>
        <w:t xml:space="preserve">0 </w:t>
      </w:r>
      <w:r w:rsidR="00AF3752">
        <w:rPr>
          <w:lang w:eastAsia="fr-FR"/>
        </w:rPr>
        <w:t xml:space="preserve"> /</w:t>
      </w:r>
      <w:proofErr w:type="gramEnd"/>
      <w:r w:rsidR="00C568F7">
        <w:rPr>
          <w:lang w:eastAsia="fr-FR"/>
        </w:rPr>
        <w:t>100</w:t>
      </w:r>
      <w:r w:rsidR="00AF3752">
        <w:rPr>
          <w:lang w:eastAsia="fr-FR"/>
        </w:rPr>
        <w:t xml:space="preserve"> = 90%</w:t>
      </w:r>
    </w:p>
    <w:tbl>
      <w:tblPr>
        <w:tblStyle w:val="Grilledutableau"/>
        <w:tblW w:w="0" w:type="auto"/>
        <w:tblLook w:val="04A0" w:firstRow="1" w:lastRow="0" w:firstColumn="1" w:lastColumn="0" w:noHBand="0" w:noVBand="1"/>
      </w:tblPr>
      <w:tblGrid>
        <w:gridCol w:w="3020"/>
        <w:gridCol w:w="3021"/>
        <w:gridCol w:w="3021"/>
      </w:tblGrid>
      <w:tr w:rsidR="005D244A" w:rsidTr="00E82354">
        <w:tc>
          <w:tcPr>
            <w:tcW w:w="3020" w:type="dxa"/>
          </w:tcPr>
          <w:p w:rsidR="005D244A" w:rsidRDefault="005D244A" w:rsidP="00E82354">
            <w:pPr>
              <w:rPr>
                <w:lang w:eastAsia="fr-FR"/>
              </w:rPr>
            </w:pPr>
          </w:p>
        </w:tc>
        <w:tc>
          <w:tcPr>
            <w:tcW w:w="3021" w:type="dxa"/>
          </w:tcPr>
          <w:p w:rsidR="005D244A" w:rsidRDefault="005D244A" w:rsidP="00E82354">
            <w:pPr>
              <w:rPr>
                <w:lang w:eastAsia="fr-FR"/>
              </w:rPr>
            </w:pPr>
            <w:r>
              <w:rPr>
                <w:lang w:eastAsia="fr-FR"/>
              </w:rPr>
              <w:t>Prédiction = solvable</w:t>
            </w:r>
          </w:p>
        </w:tc>
        <w:tc>
          <w:tcPr>
            <w:tcW w:w="3021" w:type="dxa"/>
          </w:tcPr>
          <w:p w:rsidR="005D244A" w:rsidRDefault="005D244A" w:rsidP="00E82354">
            <w:pPr>
              <w:rPr>
                <w:lang w:eastAsia="fr-FR"/>
              </w:rPr>
            </w:pPr>
            <w:r>
              <w:rPr>
                <w:lang w:eastAsia="fr-FR"/>
              </w:rPr>
              <w:t>Prédiction = non solvable</w:t>
            </w:r>
          </w:p>
        </w:tc>
      </w:tr>
      <w:tr w:rsidR="005D244A" w:rsidTr="00E82354">
        <w:tc>
          <w:tcPr>
            <w:tcW w:w="3020" w:type="dxa"/>
          </w:tcPr>
          <w:p w:rsidR="005D244A" w:rsidRDefault="005D244A" w:rsidP="00E82354">
            <w:pPr>
              <w:rPr>
                <w:lang w:eastAsia="fr-FR"/>
              </w:rPr>
            </w:pPr>
            <w:r>
              <w:rPr>
                <w:lang w:eastAsia="fr-FR"/>
              </w:rPr>
              <w:t>réalité = solvable</w:t>
            </w:r>
          </w:p>
        </w:tc>
        <w:tc>
          <w:tcPr>
            <w:tcW w:w="3021" w:type="dxa"/>
            <w:shd w:val="clear" w:color="auto" w:fill="C5E0B3" w:themeFill="accent6" w:themeFillTint="66"/>
          </w:tcPr>
          <w:p w:rsidR="005D244A" w:rsidRDefault="00C568F7" w:rsidP="00E82354">
            <w:pPr>
              <w:rPr>
                <w:lang w:eastAsia="fr-FR"/>
              </w:rPr>
            </w:pPr>
            <w:r>
              <w:rPr>
                <w:lang w:eastAsia="fr-FR"/>
              </w:rPr>
              <w:t>90</w:t>
            </w:r>
          </w:p>
        </w:tc>
        <w:tc>
          <w:tcPr>
            <w:tcW w:w="3021" w:type="dxa"/>
            <w:shd w:val="clear" w:color="auto" w:fill="FFC000"/>
          </w:tcPr>
          <w:p w:rsidR="005D244A" w:rsidRDefault="00C568F7" w:rsidP="00E82354">
            <w:pPr>
              <w:rPr>
                <w:lang w:eastAsia="fr-FR"/>
              </w:rPr>
            </w:pPr>
            <w:r>
              <w:rPr>
                <w:lang w:eastAsia="fr-FR"/>
              </w:rPr>
              <w:t>0</w:t>
            </w:r>
          </w:p>
        </w:tc>
      </w:tr>
      <w:tr w:rsidR="005D244A" w:rsidTr="00E82354">
        <w:tc>
          <w:tcPr>
            <w:tcW w:w="3020" w:type="dxa"/>
          </w:tcPr>
          <w:p w:rsidR="005D244A" w:rsidRDefault="005D244A" w:rsidP="00E82354">
            <w:pPr>
              <w:rPr>
                <w:lang w:eastAsia="fr-FR"/>
              </w:rPr>
            </w:pPr>
            <w:r>
              <w:rPr>
                <w:lang w:eastAsia="fr-FR"/>
              </w:rPr>
              <w:t>réalité = non solvable</w:t>
            </w:r>
          </w:p>
        </w:tc>
        <w:tc>
          <w:tcPr>
            <w:tcW w:w="3021" w:type="dxa"/>
            <w:shd w:val="clear" w:color="auto" w:fill="FF0000"/>
          </w:tcPr>
          <w:p w:rsidR="005D244A" w:rsidRDefault="00C568F7" w:rsidP="00E82354">
            <w:pPr>
              <w:rPr>
                <w:lang w:eastAsia="fr-FR"/>
              </w:rPr>
            </w:pPr>
            <w:r>
              <w:rPr>
                <w:lang w:eastAsia="fr-FR"/>
              </w:rPr>
              <w:t>10</w:t>
            </w:r>
          </w:p>
        </w:tc>
        <w:tc>
          <w:tcPr>
            <w:tcW w:w="3021" w:type="dxa"/>
            <w:shd w:val="clear" w:color="auto" w:fill="C5E0B3" w:themeFill="accent6" w:themeFillTint="66"/>
          </w:tcPr>
          <w:p w:rsidR="005D244A" w:rsidRDefault="00C568F7" w:rsidP="00E82354">
            <w:pPr>
              <w:rPr>
                <w:lang w:eastAsia="fr-FR"/>
              </w:rPr>
            </w:pPr>
            <w:r>
              <w:rPr>
                <w:lang w:eastAsia="fr-FR"/>
              </w:rPr>
              <w:t>0</w:t>
            </w:r>
          </w:p>
        </w:tc>
      </w:tr>
    </w:tbl>
    <w:p w:rsidR="005D244A" w:rsidRDefault="005D244A" w:rsidP="00B14450">
      <w:pPr>
        <w:rPr>
          <w:lang w:eastAsia="fr-FR"/>
        </w:rPr>
      </w:pPr>
    </w:p>
    <w:p w:rsidR="00C703E1" w:rsidRDefault="00C703E1" w:rsidP="00FA3C66">
      <w:pPr>
        <w:rPr>
          <w:lang w:eastAsia="fr-FR"/>
        </w:rPr>
      </w:pPr>
      <w:r>
        <w:rPr>
          <w:lang w:eastAsia="fr-FR"/>
        </w:rPr>
        <w:t>Ce que nous souhaitons maximiser, c’est finalement :</w:t>
      </w:r>
    </w:p>
    <w:p w:rsidR="00C703E1" w:rsidRDefault="00C703E1" w:rsidP="00C703E1">
      <w:pPr>
        <w:pStyle w:val="Paragraphedeliste"/>
        <w:numPr>
          <w:ilvl w:val="0"/>
          <w:numId w:val="6"/>
        </w:numPr>
        <w:rPr>
          <w:lang w:eastAsia="fr-FR"/>
        </w:rPr>
      </w:pPr>
      <w:r>
        <w:rPr>
          <w:lang w:eastAsia="fr-FR"/>
        </w:rPr>
        <w:t>Que les clients solvables soient identifiés par le modèle comme solvable et pas non solvable</w:t>
      </w:r>
    </w:p>
    <w:p w:rsidR="00C703E1" w:rsidRDefault="00FA10B6" w:rsidP="00C703E1">
      <w:pPr>
        <w:pStyle w:val="Paragraphedeliste"/>
        <w:numPr>
          <w:ilvl w:val="1"/>
          <w:numId w:val="6"/>
        </w:numPr>
        <w:rPr>
          <w:lang w:eastAsia="fr-FR"/>
        </w:rPr>
      </w:pPr>
      <w:r>
        <w:rPr>
          <w:lang w:eastAsia="fr-FR"/>
        </w:rPr>
        <w:t>Sensibilité</w:t>
      </w:r>
      <w:r w:rsidR="00C703E1">
        <w:rPr>
          <w:lang w:eastAsia="fr-FR"/>
        </w:rPr>
        <w:t> : Vrai</w:t>
      </w:r>
      <w:r w:rsidR="00930448">
        <w:rPr>
          <w:lang w:eastAsia="fr-FR"/>
        </w:rPr>
        <w:t xml:space="preserve"> positif / (Vrai</w:t>
      </w:r>
      <w:r w:rsidR="00C703E1">
        <w:rPr>
          <w:lang w:eastAsia="fr-FR"/>
        </w:rPr>
        <w:t xml:space="preserve"> positif + Faux négatif) </w:t>
      </w:r>
    </w:p>
    <w:p w:rsidR="00C703E1" w:rsidRDefault="00C703E1" w:rsidP="00C703E1">
      <w:pPr>
        <w:pStyle w:val="Paragraphedeliste"/>
        <w:numPr>
          <w:ilvl w:val="0"/>
          <w:numId w:val="5"/>
        </w:numPr>
        <w:rPr>
          <w:lang w:eastAsia="fr-FR"/>
        </w:rPr>
      </w:pPr>
      <w:r>
        <w:rPr>
          <w:lang w:eastAsia="fr-FR"/>
        </w:rPr>
        <w:lastRenderedPageBreak/>
        <w:t>Que les clients non solvables soient identifiés par le modèle comme non solvable et pas solvable</w:t>
      </w:r>
      <w:r w:rsidR="00AF6B0E">
        <w:rPr>
          <w:lang w:eastAsia="fr-FR"/>
        </w:rPr>
        <w:t xml:space="preserve"> </w:t>
      </w:r>
    </w:p>
    <w:p w:rsidR="00AE0574" w:rsidRDefault="00FA10B6" w:rsidP="00C703E1">
      <w:pPr>
        <w:pStyle w:val="Paragraphedeliste"/>
        <w:numPr>
          <w:ilvl w:val="1"/>
          <w:numId w:val="5"/>
        </w:numPr>
        <w:rPr>
          <w:lang w:eastAsia="fr-FR"/>
        </w:rPr>
      </w:pPr>
      <w:r>
        <w:rPr>
          <w:lang w:eastAsia="fr-FR"/>
        </w:rPr>
        <w:t>Spécificité :</w:t>
      </w:r>
      <w:r w:rsidR="00930448">
        <w:rPr>
          <w:lang w:eastAsia="fr-FR"/>
        </w:rPr>
        <w:t xml:space="preserve"> Vrai négatif / (Vrai</w:t>
      </w:r>
      <w:r w:rsidR="00C703E1">
        <w:rPr>
          <w:lang w:eastAsia="fr-FR"/>
        </w:rPr>
        <w:t xml:space="preserve"> négatif + Faux positif)</w:t>
      </w:r>
    </w:p>
    <w:p w:rsidR="00AF6B0E" w:rsidRDefault="00AF6B0E" w:rsidP="00FA10B6">
      <w:pPr>
        <w:rPr>
          <w:lang w:eastAsia="fr-FR"/>
        </w:rPr>
      </w:pPr>
      <w:r>
        <w:rPr>
          <w:lang w:eastAsia="fr-FR"/>
        </w:rPr>
        <w:t xml:space="preserve">Je pars du principe qu’un client « perdu » est moins contraignant </w:t>
      </w:r>
      <w:r w:rsidR="00D01186">
        <w:rPr>
          <w:lang w:eastAsia="fr-FR"/>
        </w:rPr>
        <w:t>qu’</w:t>
      </w:r>
      <w:r w:rsidR="00930448">
        <w:rPr>
          <w:lang w:eastAsia="fr-FR"/>
        </w:rPr>
        <w:t>un client en défau</w:t>
      </w:r>
      <w:r>
        <w:rPr>
          <w:lang w:eastAsia="fr-FR"/>
        </w:rPr>
        <w:t>t de paiement.</w:t>
      </w:r>
    </w:p>
    <w:p w:rsidR="00AF6B0E" w:rsidRDefault="00AF6B0E" w:rsidP="00FA10B6">
      <w:pPr>
        <w:rPr>
          <w:lang w:eastAsia="fr-FR"/>
        </w:rPr>
      </w:pPr>
      <w:r>
        <w:rPr>
          <w:lang w:eastAsia="fr-FR"/>
        </w:rPr>
        <w:t>Nous allons donc utiliser une fonction de coût spécifique :</w:t>
      </w:r>
    </w:p>
    <w:p w:rsidR="00AF6B0E" w:rsidRPr="00AF6B0E" w:rsidRDefault="00AF6B0E" w:rsidP="00FA10B6">
      <w:pPr>
        <w:rPr>
          <w:b/>
          <w:lang w:eastAsia="fr-FR"/>
        </w:rPr>
      </w:pPr>
      <w:r w:rsidRPr="00AF6B0E">
        <w:rPr>
          <w:b/>
          <w:lang w:eastAsia="fr-FR"/>
        </w:rPr>
        <w:t>Score = 0.6 * Sensibilité + 0.4 * Spécificité</w:t>
      </w:r>
    </w:p>
    <w:p w:rsidR="00D01186" w:rsidRDefault="00930448" w:rsidP="00D01186">
      <w:pPr>
        <w:rPr>
          <w:lang w:eastAsia="fr-FR"/>
        </w:rPr>
      </w:pPr>
      <w:r>
        <w:rPr>
          <w:lang w:eastAsia="fr-FR"/>
        </w:rPr>
        <w:t>Nous lui associe</w:t>
      </w:r>
      <w:r w:rsidR="00D01186">
        <w:rPr>
          <w:lang w:eastAsia="fr-FR"/>
        </w:rPr>
        <w:t>rons l’AUC qui est l’air sous la courbe ROC.</w:t>
      </w:r>
    </w:p>
    <w:p w:rsidR="00D01186" w:rsidRDefault="00930448" w:rsidP="00D01186">
      <w:pPr>
        <w:rPr>
          <w:lang w:eastAsia="fr-FR"/>
        </w:rPr>
      </w:pPr>
      <w:r>
        <w:rPr>
          <w:lang w:eastAsia="fr-FR"/>
        </w:rPr>
        <w:t>Si l’AUC est égale à 50 %, l</w:t>
      </w:r>
      <w:r w:rsidR="00D01186">
        <w:rPr>
          <w:lang w:eastAsia="fr-FR"/>
        </w:rPr>
        <w:t>e modèle n’apporte aucune information, plus il se rapproche de 100 %, plus il sera parfait.</w:t>
      </w:r>
    </w:p>
    <w:p w:rsidR="00D01186" w:rsidRDefault="00930448" w:rsidP="00D01186">
      <w:pPr>
        <w:rPr>
          <w:lang w:eastAsia="fr-FR"/>
        </w:rPr>
      </w:pPr>
      <w:r>
        <w:rPr>
          <w:lang w:eastAsia="fr-FR"/>
        </w:rPr>
        <w:t>Cette m</w:t>
      </w:r>
      <w:r w:rsidR="00D01186">
        <w:rPr>
          <w:lang w:eastAsia="fr-FR"/>
        </w:rPr>
        <w:t>étrique sera utilisée pour classer les modèles et évaluer les résultats.</w:t>
      </w:r>
    </w:p>
    <w:p w:rsidR="00500EC4" w:rsidRDefault="00500EC4" w:rsidP="00500EC4">
      <w:pPr>
        <w:pStyle w:val="Titre3"/>
        <w:rPr>
          <w:rFonts w:eastAsia="Times New Roman"/>
          <w:lang w:eastAsia="fr-FR"/>
        </w:rPr>
      </w:pPr>
      <w:bookmarkStart w:id="12" w:name="_Toc94122115"/>
      <w:r w:rsidRPr="00C72BCD">
        <w:rPr>
          <w:rFonts w:eastAsia="Times New Roman"/>
          <w:lang w:eastAsia="fr-FR"/>
        </w:rPr>
        <w:t>L’algorithme d'optimisation</w:t>
      </w:r>
      <w:bookmarkEnd w:id="12"/>
    </w:p>
    <w:p w:rsidR="00D01186" w:rsidRDefault="00034A92" w:rsidP="00500EC4">
      <w:pPr>
        <w:rPr>
          <w:lang w:eastAsia="fr-FR"/>
        </w:rPr>
      </w:pPr>
      <w:r>
        <w:rPr>
          <w:lang w:eastAsia="fr-FR"/>
        </w:rPr>
        <w:t xml:space="preserve">Pour l’entrainement des </w:t>
      </w:r>
      <w:r w:rsidR="00D01186">
        <w:rPr>
          <w:lang w:eastAsia="fr-FR"/>
        </w:rPr>
        <w:t>modèles,</w:t>
      </w:r>
      <w:r>
        <w:rPr>
          <w:lang w:eastAsia="fr-FR"/>
        </w:rPr>
        <w:t xml:space="preserve"> </w:t>
      </w:r>
      <w:r w:rsidR="00D01186">
        <w:rPr>
          <w:lang w:eastAsia="fr-FR"/>
        </w:rPr>
        <w:t>nous allons tester plusieurs préparations, une fonction permet de rechercher les meilleurs hyper paramètre</w:t>
      </w:r>
      <w:r w:rsidR="00930448">
        <w:rPr>
          <w:lang w:eastAsia="fr-FR"/>
        </w:rPr>
        <w:t>s</w:t>
      </w:r>
      <w:r w:rsidR="00D01186">
        <w:rPr>
          <w:lang w:eastAsia="fr-FR"/>
        </w:rPr>
        <w:t xml:space="preserve"> proposé</w:t>
      </w:r>
      <w:r w:rsidR="00930448">
        <w:rPr>
          <w:lang w:eastAsia="fr-FR"/>
        </w:rPr>
        <w:t>s</w:t>
      </w:r>
      <w:r w:rsidR="00D01186">
        <w:rPr>
          <w:lang w:eastAsia="fr-FR"/>
        </w:rPr>
        <w:t xml:space="preserve"> en entrée et ceci en cross validation.</w:t>
      </w:r>
    </w:p>
    <w:p w:rsidR="00D01186" w:rsidRDefault="00D01186" w:rsidP="00500EC4">
      <w:pPr>
        <w:rPr>
          <w:lang w:eastAsia="fr-FR"/>
        </w:rPr>
      </w:pPr>
      <w:r>
        <w:rPr>
          <w:lang w:eastAsia="fr-FR"/>
        </w:rPr>
        <w:t>Les modèles sont utilisés dans des pipelines qui permettent également la préparation des données</w:t>
      </w:r>
      <w:r w:rsidR="00930448">
        <w:rPr>
          <w:lang w:eastAsia="fr-FR"/>
        </w:rPr>
        <w:t>.</w:t>
      </w:r>
    </w:p>
    <w:p w:rsidR="00D01186" w:rsidRDefault="00D01186" w:rsidP="00D01186">
      <w:pPr>
        <w:pStyle w:val="Titre4"/>
        <w:rPr>
          <w:lang w:eastAsia="fr-FR"/>
        </w:rPr>
      </w:pPr>
      <w:r>
        <w:rPr>
          <w:lang w:eastAsia="fr-FR"/>
        </w:rPr>
        <w:t>Modèles et préparations :</w:t>
      </w:r>
    </w:p>
    <w:p w:rsidR="00B8020D" w:rsidRPr="00B8020D" w:rsidRDefault="00B8020D" w:rsidP="00B8020D">
      <w:pPr>
        <w:pStyle w:val="Titre5"/>
        <w:rPr>
          <w:lang w:eastAsia="fr-FR"/>
        </w:rPr>
      </w:pPr>
      <w:r>
        <w:rPr>
          <w:lang w:eastAsia="fr-FR"/>
        </w:rPr>
        <w:t>Préparation</w:t>
      </w:r>
    </w:p>
    <w:p w:rsidR="00B8020D" w:rsidRDefault="00B8020D" w:rsidP="00B8020D">
      <w:pPr>
        <w:rPr>
          <w:lang w:eastAsia="fr-FR"/>
        </w:rPr>
      </w:pPr>
      <w:r>
        <w:rPr>
          <w:lang w:eastAsia="fr-FR"/>
        </w:rPr>
        <w:t xml:space="preserve">Imputer : </w:t>
      </w:r>
      <w:proofErr w:type="spellStart"/>
      <w:r w:rsidRPr="00D01186">
        <w:rPr>
          <w:lang w:eastAsia="fr-FR"/>
        </w:rPr>
        <w:t>SimpleImputer</w:t>
      </w:r>
      <w:proofErr w:type="spellEnd"/>
      <w:r w:rsidRPr="00D01186">
        <w:rPr>
          <w:lang w:eastAsia="fr-FR"/>
        </w:rPr>
        <w:t>(</w:t>
      </w:r>
      <w:proofErr w:type="spellStart"/>
      <w:r w:rsidRPr="00D01186">
        <w:rPr>
          <w:lang w:eastAsia="fr-FR"/>
        </w:rPr>
        <w:t>missing_values</w:t>
      </w:r>
      <w:proofErr w:type="spellEnd"/>
      <w:r w:rsidRPr="00D01186">
        <w:rPr>
          <w:lang w:eastAsia="fr-FR"/>
        </w:rPr>
        <w:t>=</w:t>
      </w:r>
      <w:proofErr w:type="spellStart"/>
      <w:r w:rsidRPr="00D01186">
        <w:rPr>
          <w:lang w:eastAsia="fr-FR"/>
        </w:rPr>
        <w:t>np.nan</w:t>
      </w:r>
      <w:proofErr w:type="spellEnd"/>
      <w:r w:rsidRPr="00D01186">
        <w:rPr>
          <w:lang w:eastAsia="fr-FR"/>
        </w:rPr>
        <w:t xml:space="preserve">, </w:t>
      </w:r>
      <w:proofErr w:type="spellStart"/>
      <w:r w:rsidRPr="00D01186">
        <w:rPr>
          <w:lang w:eastAsia="fr-FR"/>
        </w:rPr>
        <w:t>strategy</w:t>
      </w:r>
      <w:proofErr w:type="spellEnd"/>
      <w:r w:rsidRPr="00D01186">
        <w:rPr>
          <w:lang w:eastAsia="fr-FR"/>
        </w:rPr>
        <w:t>='</w:t>
      </w:r>
      <w:proofErr w:type="spellStart"/>
      <w:r w:rsidRPr="00D01186">
        <w:rPr>
          <w:lang w:eastAsia="fr-FR"/>
        </w:rPr>
        <w:t>mean</w:t>
      </w:r>
      <w:proofErr w:type="spellEnd"/>
      <w:r w:rsidRPr="00D01186">
        <w:rPr>
          <w:lang w:eastAsia="fr-FR"/>
        </w:rPr>
        <w:t>')</w:t>
      </w:r>
      <w:r>
        <w:rPr>
          <w:lang w:eastAsia="fr-FR"/>
        </w:rPr>
        <w:t xml:space="preserve"> </w:t>
      </w:r>
      <w:r>
        <w:rPr>
          <w:lang w:eastAsia="fr-FR"/>
        </w:rPr>
        <w:sym w:font="Wingdings" w:char="F0E0"/>
      </w:r>
      <w:r>
        <w:rPr>
          <w:lang w:eastAsia="fr-FR"/>
        </w:rPr>
        <w:t xml:space="preserve"> remplace les valeurs manquante</w:t>
      </w:r>
      <w:r w:rsidR="00D73658">
        <w:rPr>
          <w:lang w:eastAsia="fr-FR"/>
        </w:rPr>
        <w:t>s</w:t>
      </w:r>
      <w:r>
        <w:rPr>
          <w:lang w:eastAsia="fr-FR"/>
        </w:rPr>
        <w:t xml:space="preserve"> par la moyenne</w:t>
      </w:r>
      <w:r>
        <w:rPr>
          <w:lang w:eastAsia="fr-FR"/>
        </w:rPr>
        <w:br/>
      </w:r>
      <w:proofErr w:type="spellStart"/>
      <w:r w:rsidRPr="00B8020D">
        <w:rPr>
          <w:lang w:eastAsia="fr-FR"/>
        </w:rPr>
        <w:t>Scaler</w:t>
      </w:r>
      <w:proofErr w:type="spellEnd"/>
      <w:r>
        <w:rPr>
          <w:lang w:eastAsia="fr-FR"/>
        </w:rPr>
        <w:t xml:space="preserve"> : </w:t>
      </w:r>
      <w:proofErr w:type="spellStart"/>
      <w:r w:rsidRPr="00D01186">
        <w:rPr>
          <w:lang w:eastAsia="fr-FR"/>
        </w:rPr>
        <w:t>StandardScaler</w:t>
      </w:r>
      <w:proofErr w:type="spellEnd"/>
      <w:r w:rsidRPr="00D01186">
        <w:rPr>
          <w:lang w:eastAsia="fr-FR"/>
        </w:rPr>
        <w:t>()</w:t>
      </w:r>
      <w:r>
        <w:rPr>
          <w:lang w:eastAsia="fr-FR"/>
        </w:rPr>
        <w:t xml:space="preserve"> </w:t>
      </w:r>
      <w:r>
        <w:rPr>
          <w:lang w:eastAsia="fr-FR"/>
        </w:rPr>
        <w:sym w:font="Wingdings" w:char="F0E0"/>
      </w:r>
      <w:r>
        <w:rPr>
          <w:lang w:eastAsia="fr-FR"/>
        </w:rPr>
        <w:t xml:space="preserve"> standardise les données</w:t>
      </w:r>
      <w:r>
        <w:rPr>
          <w:lang w:eastAsia="fr-FR"/>
        </w:rPr>
        <w:br/>
        <w:t xml:space="preserve">ACP : </w:t>
      </w:r>
      <w:r w:rsidRPr="00D01186">
        <w:rPr>
          <w:lang w:eastAsia="fr-FR"/>
        </w:rPr>
        <w:t>PCA(</w:t>
      </w:r>
      <w:proofErr w:type="spellStart"/>
      <w:r w:rsidRPr="00D01186">
        <w:rPr>
          <w:lang w:eastAsia="fr-FR"/>
        </w:rPr>
        <w:t>n_components</w:t>
      </w:r>
      <w:proofErr w:type="spellEnd"/>
      <w:r w:rsidRPr="00D01186">
        <w:rPr>
          <w:lang w:eastAsia="fr-FR"/>
        </w:rPr>
        <w:t>=0.99)</w:t>
      </w:r>
      <w:r>
        <w:rPr>
          <w:lang w:eastAsia="fr-FR"/>
        </w:rPr>
        <w:t xml:space="preserve"> </w:t>
      </w:r>
      <w:r>
        <w:rPr>
          <w:lang w:eastAsia="fr-FR"/>
        </w:rPr>
        <w:sym w:font="Wingdings" w:char="F0E0"/>
      </w:r>
      <w:r>
        <w:rPr>
          <w:lang w:eastAsia="fr-FR"/>
        </w:rPr>
        <w:t xml:space="preserve"> réduction de dimension conserv</w:t>
      </w:r>
      <w:r w:rsidR="00930448">
        <w:rPr>
          <w:lang w:eastAsia="fr-FR"/>
        </w:rPr>
        <w:t>a</w:t>
      </w:r>
      <w:r>
        <w:rPr>
          <w:lang w:eastAsia="fr-FR"/>
        </w:rPr>
        <w:t>nt 99% de la variance</w:t>
      </w:r>
    </w:p>
    <w:p w:rsidR="00D01186" w:rsidRDefault="00D01186" w:rsidP="00D01186">
      <w:pPr>
        <w:pStyle w:val="Titre5"/>
        <w:rPr>
          <w:lang w:eastAsia="fr-FR"/>
        </w:rPr>
      </w:pPr>
      <w:r>
        <w:rPr>
          <w:lang w:eastAsia="fr-FR"/>
        </w:rPr>
        <w:t xml:space="preserve">DUM : </w:t>
      </w:r>
    </w:p>
    <w:p w:rsidR="00D01186" w:rsidRDefault="00D01186" w:rsidP="00C60E32">
      <w:pPr>
        <w:pStyle w:val="Paragraphedeliste"/>
        <w:numPr>
          <w:ilvl w:val="0"/>
          <w:numId w:val="5"/>
        </w:numPr>
        <w:rPr>
          <w:lang w:eastAsia="fr-FR"/>
        </w:rPr>
      </w:pPr>
      <w:proofErr w:type="spellStart"/>
      <w:r w:rsidRPr="00D01186">
        <w:rPr>
          <w:lang w:eastAsia="fr-FR"/>
        </w:rPr>
        <w:t>DummyClassifier</w:t>
      </w:r>
      <w:proofErr w:type="spellEnd"/>
      <w:r w:rsidRPr="00D01186">
        <w:rPr>
          <w:lang w:eastAsia="fr-FR"/>
        </w:rPr>
        <w:t>(</w:t>
      </w:r>
      <w:proofErr w:type="spellStart"/>
      <w:r w:rsidRPr="00D01186">
        <w:rPr>
          <w:lang w:eastAsia="fr-FR"/>
        </w:rPr>
        <w:t>strategy</w:t>
      </w:r>
      <w:proofErr w:type="spellEnd"/>
      <w:r w:rsidRPr="00D01186">
        <w:rPr>
          <w:lang w:eastAsia="fr-FR"/>
        </w:rPr>
        <w:t>="</w:t>
      </w:r>
      <w:proofErr w:type="spellStart"/>
      <w:r w:rsidRPr="00D01186">
        <w:rPr>
          <w:lang w:eastAsia="fr-FR"/>
        </w:rPr>
        <w:t>most_frequent</w:t>
      </w:r>
      <w:proofErr w:type="spellEnd"/>
      <w:r w:rsidRPr="00D01186">
        <w:rPr>
          <w:lang w:eastAsia="fr-FR"/>
        </w:rPr>
        <w:t>")</w:t>
      </w:r>
      <w:r>
        <w:rPr>
          <w:lang w:eastAsia="fr-FR"/>
        </w:rPr>
        <w:t xml:space="preserve"> </w:t>
      </w:r>
      <w:r>
        <w:rPr>
          <w:lang w:eastAsia="fr-FR"/>
        </w:rPr>
        <w:sym w:font="Wingdings" w:char="F0E0"/>
      </w:r>
      <w:r>
        <w:rPr>
          <w:lang w:eastAsia="fr-FR"/>
        </w:rPr>
        <w:t xml:space="preserve"> </w:t>
      </w:r>
      <w:r w:rsidR="00D73658">
        <w:rPr>
          <w:lang w:eastAsia="fr-FR"/>
        </w:rPr>
        <w:t>prédiction constante, ce modè</w:t>
      </w:r>
      <w:r>
        <w:rPr>
          <w:lang w:eastAsia="fr-FR"/>
        </w:rPr>
        <w:t>l</w:t>
      </w:r>
      <w:r w:rsidR="00D73658">
        <w:rPr>
          <w:lang w:eastAsia="fr-FR"/>
        </w:rPr>
        <w:t>e</w:t>
      </w:r>
      <w:r>
        <w:rPr>
          <w:lang w:eastAsia="fr-FR"/>
        </w:rPr>
        <w:t xml:space="preserve"> nous servira de point de référence</w:t>
      </w:r>
    </w:p>
    <w:p w:rsidR="00D01186" w:rsidRDefault="00D01186" w:rsidP="00D01186">
      <w:pPr>
        <w:pStyle w:val="Titre5"/>
        <w:rPr>
          <w:lang w:eastAsia="fr-FR"/>
        </w:rPr>
      </w:pPr>
      <w:proofErr w:type="spellStart"/>
      <w:r>
        <w:rPr>
          <w:lang w:eastAsia="fr-FR"/>
        </w:rPr>
        <w:t>Lr</w:t>
      </w:r>
      <w:proofErr w:type="spellEnd"/>
      <w:r>
        <w:rPr>
          <w:lang w:eastAsia="fr-FR"/>
        </w:rPr>
        <w:t xml:space="preserve"> : </w:t>
      </w:r>
    </w:p>
    <w:p w:rsidR="00B8020D" w:rsidRDefault="00B8020D" w:rsidP="00C60E32">
      <w:pPr>
        <w:pStyle w:val="Paragraphedeliste"/>
        <w:numPr>
          <w:ilvl w:val="0"/>
          <w:numId w:val="5"/>
        </w:numPr>
        <w:rPr>
          <w:lang w:eastAsia="fr-FR"/>
        </w:rPr>
      </w:pPr>
      <w:r>
        <w:rPr>
          <w:lang w:eastAsia="fr-FR"/>
        </w:rPr>
        <w:t xml:space="preserve">Préparation (imputer + </w:t>
      </w:r>
      <w:proofErr w:type="spellStart"/>
      <w:r>
        <w:rPr>
          <w:lang w:eastAsia="fr-FR"/>
        </w:rPr>
        <w:t>scaler</w:t>
      </w:r>
      <w:proofErr w:type="spellEnd"/>
      <w:r>
        <w:rPr>
          <w:lang w:eastAsia="fr-FR"/>
        </w:rPr>
        <w:t xml:space="preserve"> + ACP)</w:t>
      </w:r>
    </w:p>
    <w:p w:rsidR="00C60E32" w:rsidRDefault="00C60E32" w:rsidP="00C60E32">
      <w:pPr>
        <w:pStyle w:val="Paragraphedeliste"/>
        <w:numPr>
          <w:ilvl w:val="0"/>
          <w:numId w:val="5"/>
        </w:numPr>
        <w:rPr>
          <w:lang w:eastAsia="fr-FR"/>
        </w:rPr>
      </w:pPr>
      <w:proofErr w:type="spellStart"/>
      <w:r w:rsidRPr="00C60E32">
        <w:rPr>
          <w:lang w:eastAsia="fr-FR"/>
        </w:rPr>
        <w:t>LogisticRegression</w:t>
      </w:r>
      <w:proofErr w:type="spellEnd"/>
      <w:r w:rsidRPr="00C60E32">
        <w:rPr>
          <w:lang w:eastAsia="fr-FR"/>
        </w:rPr>
        <w:t>()</w:t>
      </w:r>
      <w:r>
        <w:rPr>
          <w:lang w:eastAsia="fr-FR"/>
        </w:rPr>
        <w:t xml:space="preserve"> </w:t>
      </w:r>
      <w:r>
        <w:rPr>
          <w:lang w:eastAsia="fr-FR"/>
        </w:rPr>
        <w:sym w:font="Wingdings" w:char="F0E0"/>
      </w:r>
      <w:r>
        <w:rPr>
          <w:lang w:eastAsia="fr-FR"/>
        </w:rPr>
        <w:t xml:space="preserve"> classifier de type régression logistique</w:t>
      </w:r>
    </w:p>
    <w:p w:rsidR="00B8020D" w:rsidRDefault="00B8020D" w:rsidP="00B8020D">
      <w:pPr>
        <w:pStyle w:val="Paragraphedeliste"/>
        <w:numPr>
          <w:ilvl w:val="1"/>
          <w:numId w:val="5"/>
        </w:numPr>
        <w:rPr>
          <w:lang w:eastAsia="fr-FR"/>
        </w:rPr>
      </w:pPr>
      <w:r w:rsidRPr="00B8020D">
        <w:rPr>
          <w:lang w:eastAsia="fr-FR"/>
        </w:rPr>
        <w:t>'</w:t>
      </w:r>
      <w:proofErr w:type="spellStart"/>
      <w:r w:rsidRPr="00B8020D">
        <w:rPr>
          <w:lang w:eastAsia="fr-FR"/>
        </w:rPr>
        <w:t>logistic</w:t>
      </w:r>
      <w:proofErr w:type="spellEnd"/>
      <w:r w:rsidRPr="00B8020D">
        <w:rPr>
          <w:lang w:eastAsia="fr-FR"/>
        </w:rPr>
        <w:t>__penalty' : ['l2','elasticnet'</w:t>
      </w:r>
      <w:proofErr w:type="gramStart"/>
      <w:r w:rsidRPr="00B8020D">
        <w:rPr>
          <w:lang w:eastAsia="fr-FR"/>
        </w:rPr>
        <w:t>] ,</w:t>
      </w:r>
      <w:proofErr w:type="gramEnd"/>
      <w:r w:rsidRPr="00B8020D">
        <w:rPr>
          <w:lang w:eastAsia="fr-FR"/>
        </w:rPr>
        <w:t xml:space="preserve"> '</w:t>
      </w:r>
      <w:proofErr w:type="spellStart"/>
      <w:r w:rsidRPr="00B8020D">
        <w:rPr>
          <w:lang w:eastAsia="fr-FR"/>
        </w:rPr>
        <w:t>logistic</w:t>
      </w:r>
      <w:proofErr w:type="spellEnd"/>
      <w:r w:rsidRPr="00B8020D">
        <w:rPr>
          <w:lang w:eastAsia="fr-FR"/>
        </w:rPr>
        <w:t>__</w:t>
      </w:r>
      <w:proofErr w:type="spellStart"/>
      <w:r w:rsidRPr="00B8020D">
        <w:rPr>
          <w:lang w:eastAsia="fr-FR"/>
        </w:rPr>
        <w:t>class_weight</w:t>
      </w:r>
      <w:proofErr w:type="spellEnd"/>
      <w:r w:rsidRPr="00B8020D">
        <w:rPr>
          <w:lang w:eastAsia="fr-FR"/>
        </w:rPr>
        <w:t>' : ['</w:t>
      </w:r>
      <w:proofErr w:type="spellStart"/>
      <w:r w:rsidRPr="00B8020D">
        <w:rPr>
          <w:lang w:eastAsia="fr-FR"/>
        </w:rPr>
        <w:t>balanced</w:t>
      </w:r>
      <w:proofErr w:type="spellEnd"/>
      <w:r w:rsidRPr="00B8020D">
        <w:rPr>
          <w:lang w:eastAsia="fr-FR"/>
        </w:rPr>
        <w:t>', 'None']</w:t>
      </w:r>
    </w:p>
    <w:p w:rsidR="00B8020D" w:rsidRDefault="00D73658" w:rsidP="00B8020D">
      <w:pPr>
        <w:rPr>
          <w:lang w:eastAsia="fr-FR"/>
        </w:rPr>
      </w:pPr>
      <w:proofErr w:type="spellStart"/>
      <w:proofErr w:type="gramStart"/>
      <w:r>
        <w:rPr>
          <w:rStyle w:val="Titre5Car"/>
        </w:rPr>
        <w:t>rdm</w:t>
      </w:r>
      <w:proofErr w:type="spellEnd"/>
      <w:proofErr w:type="gramEnd"/>
      <w:r w:rsidR="00B8020D">
        <w:rPr>
          <w:lang w:eastAsia="fr-FR"/>
        </w:rPr>
        <w:t> :</w:t>
      </w:r>
    </w:p>
    <w:p w:rsidR="00B8020D" w:rsidRDefault="00B8020D" w:rsidP="00B8020D">
      <w:pPr>
        <w:pStyle w:val="Paragraphedeliste"/>
        <w:numPr>
          <w:ilvl w:val="0"/>
          <w:numId w:val="7"/>
        </w:numPr>
        <w:rPr>
          <w:lang w:eastAsia="fr-FR"/>
        </w:rPr>
      </w:pPr>
      <w:r>
        <w:rPr>
          <w:lang w:eastAsia="fr-FR"/>
        </w:rPr>
        <w:t>Préparation (imputer)</w:t>
      </w:r>
    </w:p>
    <w:p w:rsidR="00B8020D" w:rsidRDefault="00B8020D" w:rsidP="00B8020D">
      <w:pPr>
        <w:pStyle w:val="Paragraphedeliste"/>
        <w:numPr>
          <w:ilvl w:val="0"/>
          <w:numId w:val="7"/>
        </w:numPr>
        <w:rPr>
          <w:lang w:eastAsia="fr-FR"/>
        </w:rPr>
      </w:pPr>
      <w:proofErr w:type="spellStart"/>
      <w:r w:rsidRPr="00B8020D">
        <w:rPr>
          <w:lang w:eastAsia="fr-FR"/>
        </w:rPr>
        <w:t>RandomForestClassifier</w:t>
      </w:r>
      <w:proofErr w:type="spellEnd"/>
      <w:r w:rsidRPr="00B8020D">
        <w:rPr>
          <w:lang w:eastAsia="fr-FR"/>
        </w:rPr>
        <w:t>()</w:t>
      </w:r>
      <w:r>
        <w:rPr>
          <w:lang w:eastAsia="fr-FR"/>
        </w:rPr>
        <w:sym w:font="Wingdings" w:char="F0E0"/>
      </w:r>
      <w:r>
        <w:rPr>
          <w:lang w:eastAsia="fr-FR"/>
        </w:rPr>
        <w:t xml:space="preserve"> classifier de type ensemble d’arbre de décision</w:t>
      </w:r>
    </w:p>
    <w:p w:rsidR="00B8020D" w:rsidRDefault="00B8020D" w:rsidP="00B8020D">
      <w:pPr>
        <w:pStyle w:val="Paragraphedeliste"/>
        <w:numPr>
          <w:ilvl w:val="1"/>
          <w:numId w:val="7"/>
        </w:numPr>
        <w:rPr>
          <w:lang w:eastAsia="fr-FR"/>
        </w:rPr>
      </w:pPr>
      <w:proofErr w:type="spellStart"/>
      <w:proofErr w:type="gramStart"/>
      <w:r w:rsidRPr="00B8020D">
        <w:rPr>
          <w:lang w:eastAsia="fr-FR"/>
        </w:rPr>
        <w:t>rdm</w:t>
      </w:r>
      <w:proofErr w:type="spellEnd"/>
      <w:proofErr w:type="gramEnd"/>
      <w:r w:rsidRPr="00B8020D">
        <w:rPr>
          <w:lang w:eastAsia="fr-FR"/>
        </w:rPr>
        <w:t>__</w:t>
      </w:r>
      <w:proofErr w:type="spellStart"/>
      <w:r w:rsidRPr="00B8020D">
        <w:rPr>
          <w:lang w:eastAsia="fr-FR"/>
        </w:rPr>
        <w:t>class_weight</w:t>
      </w:r>
      <w:proofErr w:type="spellEnd"/>
      <w:r w:rsidRPr="00B8020D">
        <w:rPr>
          <w:lang w:eastAsia="fr-FR"/>
        </w:rPr>
        <w:t>' : ['</w:t>
      </w:r>
      <w:proofErr w:type="spellStart"/>
      <w:r w:rsidRPr="00B8020D">
        <w:rPr>
          <w:lang w:eastAsia="fr-FR"/>
        </w:rPr>
        <w:t>balanced</w:t>
      </w:r>
      <w:proofErr w:type="spellEnd"/>
      <w:r w:rsidRPr="00B8020D">
        <w:rPr>
          <w:lang w:eastAsia="fr-FR"/>
        </w:rPr>
        <w:t>', 'None']</w:t>
      </w:r>
    </w:p>
    <w:p w:rsidR="00B8020D" w:rsidRPr="00B8020D" w:rsidRDefault="00B8020D" w:rsidP="00B8020D">
      <w:pPr>
        <w:rPr>
          <w:rStyle w:val="Titre5Car"/>
        </w:rPr>
      </w:pPr>
      <w:proofErr w:type="spellStart"/>
      <w:proofErr w:type="gramStart"/>
      <w:r w:rsidRPr="00B8020D">
        <w:rPr>
          <w:rStyle w:val="Titre5Car"/>
        </w:rPr>
        <w:t>rdm</w:t>
      </w:r>
      <w:proofErr w:type="gramEnd"/>
      <w:r w:rsidRPr="00B8020D">
        <w:rPr>
          <w:rStyle w:val="Titre5Car"/>
        </w:rPr>
        <w:t>_acp</w:t>
      </w:r>
      <w:proofErr w:type="spellEnd"/>
      <w:r w:rsidRPr="00B8020D">
        <w:rPr>
          <w:rStyle w:val="Titre5Car"/>
        </w:rPr>
        <w:t> :</w:t>
      </w:r>
    </w:p>
    <w:p w:rsidR="00B8020D" w:rsidRDefault="00B8020D" w:rsidP="00B8020D">
      <w:pPr>
        <w:pStyle w:val="Paragraphedeliste"/>
        <w:numPr>
          <w:ilvl w:val="0"/>
          <w:numId w:val="7"/>
        </w:numPr>
        <w:rPr>
          <w:lang w:eastAsia="fr-FR"/>
        </w:rPr>
      </w:pPr>
      <w:r>
        <w:rPr>
          <w:lang w:eastAsia="fr-FR"/>
        </w:rPr>
        <w:t xml:space="preserve">Préparation (imputer + </w:t>
      </w:r>
      <w:proofErr w:type="spellStart"/>
      <w:r>
        <w:rPr>
          <w:lang w:eastAsia="fr-FR"/>
        </w:rPr>
        <w:t>scaler</w:t>
      </w:r>
      <w:proofErr w:type="spellEnd"/>
      <w:r>
        <w:rPr>
          <w:lang w:eastAsia="fr-FR"/>
        </w:rPr>
        <w:t xml:space="preserve"> + ACP)</w:t>
      </w:r>
    </w:p>
    <w:p w:rsidR="00B8020D" w:rsidRDefault="00B8020D" w:rsidP="00B8020D">
      <w:pPr>
        <w:pStyle w:val="Paragraphedeliste"/>
        <w:numPr>
          <w:ilvl w:val="0"/>
          <w:numId w:val="7"/>
        </w:numPr>
        <w:rPr>
          <w:lang w:eastAsia="fr-FR"/>
        </w:rPr>
      </w:pPr>
      <w:proofErr w:type="spellStart"/>
      <w:r w:rsidRPr="00B8020D">
        <w:rPr>
          <w:lang w:eastAsia="fr-FR"/>
        </w:rPr>
        <w:t>RandomForestClassifier</w:t>
      </w:r>
      <w:proofErr w:type="spellEnd"/>
      <w:r w:rsidRPr="00B8020D">
        <w:rPr>
          <w:lang w:eastAsia="fr-FR"/>
        </w:rPr>
        <w:t>()</w:t>
      </w:r>
      <w:r>
        <w:rPr>
          <w:lang w:eastAsia="fr-FR"/>
        </w:rPr>
        <w:sym w:font="Wingdings" w:char="F0E0"/>
      </w:r>
      <w:r>
        <w:rPr>
          <w:lang w:eastAsia="fr-FR"/>
        </w:rPr>
        <w:t xml:space="preserve"> classifier de type ensemble </w:t>
      </w:r>
      <w:r w:rsidR="003A2124">
        <w:rPr>
          <w:lang w:eastAsia="fr-FR"/>
        </w:rPr>
        <w:t xml:space="preserve">aléatoire </w:t>
      </w:r>
      <w:r>
        <w:rPr>
          <w:lang w:eastAsia="fr-FR"/>
        </w:rPr>
        <w:t>d’arbre de décision</w:t>
      </w:r>
    </w:p>
    <w:p w:rsidR="00B8020D" w:rsidRDefault="00B8020D" w:rsidP="00B8020D">
      <w:pPr>
        <w:pStyle w:val="Paragraphedeliste"/>
        <w:numPr>
          <w:ilvl w:val="1"/>
          <w:numId w:val="7"/>
        </w:numPr>
        <w:rPr>
          <w:lang w:eastAsia="fr-FR"/>
        </w:rPr>
      </w:pPr>
      <w:proofErr w:type="spellStart"/>
      <w:proofErr w:type="gramStart"/>
      <w:r w:rsidRPr="00B8020D">
        <w:rPr>
          <w:lang w:eastAsia="fr-FR"/>
        </w:rPr>
        <w:t>rdm</w:t>
      </w:r>
      <w:proofErr w:type="spellEnd"/>
      <w:proofErr w:type="gramEnd"/>
      <w:r w:rsidRPr="00B8020D">
        <w:rPr>
          <w:lang w:eastAsia="fr-FR"/>
        </w:rPr>
        <w:t>__</w:t>
      </w:r>
      <w:proofErr w:type="spellStart"/>
      <w:r w:rsidRPr="00B8020D">
        <w:rPr>
          <w:lang w:eastAsia="fr-FR"/>
        </w:rPr>
        <w:t>class_weight</w:t>
      </w:r>
      <w:proofErr w:type="spellEnd"/>
      <w:r w:rsidRPr="00B8020D">
        <w:rPr>
          <w:lang w:eastAsia="fr-FR"/>
        </w:rPr>
        <w:t>' : ['</w:t>
      </w:r>
      <w:proofErr w:type="spellStart"/>
      <w:r w:rsidRPr="00B8020D">
        <w:rPr>
          <w:lang w:eastAsia="fr-FR"/>
        </w:rPr>
        <w:t>balanced</w:t>
      </w:r>
      <w:proofErr w:type="spellEnd"/>
      <w:r w:rsidRPr="00B8020D">
        <w:rPr>
          <w:lang w:eastAsia="fr-FR"/>
        </w:rPr>
        <w:t>', 'None']</w:t>
      </w:r>
    </w:p>
    <w:p w:rsidR="00B8020D" w:rsidRDefault="003A2124" w:rsidP="00B8020D">
      <w:pPr>
        <w:rPr>
          <w:lang w:eastAsia="fr-FR"/>
        </w:rPr>
      </w:pPr>
      <w:proofErr w:type="spellStart"/>
      <w:proofErr w:type="gramStart"/>
      <w:r w:rsidRPr="003A2124">
        <w:rPr>
          <w:rStyle w:val="Titre5Car"/>
        </w:rPr>
        <w:t>lgbm</w:t>
      </w:r>
      <w:proofErr w:type="spellEnd"/>
      <w:proofErr w:type="gramEnd"/>
      <w:r>
        <w:rPr>
          <w:lang w:eastAsia="fr-FR"/>
        </w:rPr>
        <w:t> :</w:t>
      </w:r>
    </w:p>
    <w:p w:rsidR="003A2124" w:rsidRDefault="003A2124" w:rsidP="003A2124">
      <w:pPr>
        <w:pStyle w:val="Paragraphedeliste"/>
        <w:numPr>
          <w:ilvl w:val="0"/>
          <w:numId w:val="7"/>
        </w:numPr>
        <w:rPr>
          <w:lang w:eastAsia="fr-FR"/>
        </w:rPr>
      </w:pPr>
      <w:r>
        <w:rPr>
          <w:lang w:eastAsia="fr-FR"/>
        </w:rPr>
        <w:t>Préparation (imputer)</w:t>
      </w:r>
    </w:p>
    <w:p w:rsidR="003A2124" w:rsidRDefault="003A2124" w:rsidP="003A2124">
      <w:pPr>
        <w:pStyle w:val="Paragraphedeliste"/>
        <w:numPr>
          <w:ilvl w:val="0"/>
          <w:numId w:val="7"/>
        </w:numPr>
        <w:rPr>
          <w:lang w:eastAsia="fr-FR"/>
        </w:rPr>
      </w:pPr>
      <w:proofErr w:type="spellStart"/>
      <w:r w:rsidRPr="003A2124">
        <w:rPr>
          <w:lang w:eastAsia="fr-FR"/>
        </w:rPr>
        <w:t>LGBMClassifier</w:t>
      </w:r>
      <w:proofErr w:type="spellEnd"/>
      <w:r w:rsidRPr="003A2124">
        <w:rPr>
          <w:lang w:eastAsia="fr-FR"/>
        </w:rPr>
        <w:t>()</w:t>
      </w:r>
      <w:r>
        <w:rPr>
          <w:lang w:eastAsia="fr-FR"/>
        </w:rPr>
        <w:t xml:space="preserve"> </w:t>
      </w:r>
      <w:r>
        <w:rPr>
          <w:lang w:eastAsia="fr-FR"/>
        </w:rPr>
        <w:sym w:font="Wingdings" w:char="F0E0"/>
      </w:r>
      <w:r>
        <w:rPr>
          <w:lang w:eastAsia="fr-FR"/>
        </w:rPr>
        <w:t xml:space="preserve"> classifier de type </w:t>
      </w:r>
      <w:proofErr w:type="spellStart"/>
      <w:r>
        <w:rPr>
          <w:lang w:eastAsia="fr-FR"/>
        </w:rPr>
        <w:t>boosting</w:t>
      </w:r>
      <w:proofErr w:type="spellEnd"/>
    </w:p>
    <w:p w:rsidR="003A2124" w:rsidRPr="00D01186" w:rsidRDefault="003A2124" w:rsidP="003A2124">
      <w:pPr>
        <w:pStyle w:val="Paragraphedeliste"/>
        <w:numPr>
          <w:ilvl w:val="1"/>
          <w:numId w:val="7"/>
        </w:numPr>
        <w:rPr>
          <w:lang w:eastAsia="fr-FR"/>
        </w:rPr>
      </w:pPr>
      <w:proofErr w:type="spellStart"/>
      <w:proofErr w:type="gramStart"/>
      <w:r w:rsidRPr="003A2124">
        <w:rPr>
          <w:lang w:eastAsia="fr-FR"/>
        </w:rPr>
        <w:lastRenderedPageBreak/>
        <w:t>lgbm</w:t>
      </w:r>
      <w:proofErr w:type="spellEnd"/>
      <w:proofErr w:type="gramEnd"/>
      <w:r w:rsidRPr="003A2124">
        <w:rPr>
          <w:lang w:eastAsia="fr-FR"/>
        </w:rPr>
        <w:t>__</w:t>
      </w:r>
      <w:proofErr w:type="spellStart"/>
      <w:r w:rsidRPr="003A2124">
        <w:rPr>
          <w:lang w:eastAsia="fr-FR"/>
        </w:rPr>
        <w:t>class_weight</w:t>
      </w:r>
      <w:proofErr w:type="spellEnd"/>
      <w:r w:rsidRPr="003A2124">
        <w:rPr>
          <w:lang w:eastAsia="fr-FR"/>
        </w:rPr>
        <w:t>' : ['</w:t>
      </w:r>
      <w:proofErr w:type="spellStart"/>
      <w:r w:rsidRPr="003A2124">
        <w:rPr>
          <w:lang w:eastAsia="fr-FR"/>
        </w:rPr>
        <w:t>balanced</w:t>
      </w:r>
      <w:proofErr w:type="spellEnd"/>
      <w:r w:rsidRPr="003A2124">
        <w:rPr>
          <w:lang w:eastAsia="fr-FR"/>
        </w:rPr>
        <w:t>', 'None']</w:t>
      </w:r>
    </w:p>
    <w:p w:rsidR="003A2124" w:rsidRDefault="003A2124" w:rsidP="003A2124">
      <w:pPr>
        <w:rPr>
          <w:lang w:eastAsia="fr-FR"/>
        </w:rPr>
      </w:pPr>
      <w:proofErr w:type="spellStart"/>
      <w:proofErr w:type="gramStart"/>
      <w:r w:rsidRPr="003A2124">
        <w:rPr>
          <w:rStyle w:val="Titre5Car"/>
        </w:rPr>
        <w:t>lgbm</w:t>
      </w:r>
      <w:proofErr w:type="gramEnd"/>
      <w:r>
        <w:rPr>
          <w:rStyle w:val="Titre5Car"/>
        </w:rPr>
        <w:t>_acp</w:t>
      </w:r>
      <w:proofErr w:type="spellEnd"/>
      <w:r>
        <w:rPr>
          <w:lang w:eastAsia="fr-FR"/>
        </w:rPr>
        <w:t> :</w:t>
      </w:r>
    </w:p>
    <w:p w:rsidR="003A2124" w:rsidRDefault="003A2124" w:rsidP="003A2124">
      <w:pPr>
        <w:pStyle w:val="Paragraphedeliste"/>
        <w:numPr>
          <w:ilvl w:val="0"/>
          <w:numId w:val="7"/>
        </w:numPr>
        <w:rPr>
          <w:lang w:eastAsia="fr-FR"/>
        </w:rPr>
      </w:pPr>
      <w:r>
        <w:rPr>
          <w:lang w:eastAsia="fr-FR"/>
        </w:rPr>
        <w:t xml:space="preserve">Préparation (imputer + </w:t>
      </w:r>
      <w:proofErr w:type="spellStart"/>
      <w:r>
        <w:rPr>
          <w:lang w:eastAsia="fr-FR"/>
        </w:rPr>
        <w:t>scaler</w:t>
      </w:r>
      <w:proofErr w:type="spellEnd"/>
      <w:r>
        <w:rPr>
          <w:lang w:eastAsia="fr-FR"/>
        </w:rPr>
        <w:t xml:space="preserve"> + ACP)</w:t>
      </w:r>
    </w:p>
    <w:p w:rsidR="003A2124" w:rsidRDefault="003A2124" w:rsidP="003A2124">
      <w:pPr>
        <w:pStyle w:val="Paragraphedeliste"/>
        <w:numPr>
          <w:ilvl w:val="0"/>
          <w:numId w:val="7"/>
        </w:numPr>
        <w:rPr>
          <w:lang w:eastAsia="fr-FR"/>
        </w:rPr>
      </w:pPr>
      <w:proofErr w:type="spellStart"/>
      <w:r w:rsidRPr="003A2124">
        <w:rPr>
          <w:lang w:eastAsia="fr-FR"/>
        </w:rPr>
        <w:t>LGBMClassifier</w:t>
      </w:r>
      <w:proofErr w:type="spellEnd"/>
      <w:r w:rsidRPr="003A2124">
        <w:rPr>
          <w:lang w:eastAsia="fr-FR"/>
        </w:rPr>
        <w:t>()</w:t>
      </w:r>
      <w:r>
        <w:rPr>
          <w:lang w:eastAsia="fr-FR"/>
        </w:rPr>
        <w:t xml:space="preserve"> </w:t>
      </w:r>
      <w:r>
        <w:rPr>
          <w:lang w:eastAsia="fr-FR"/>
        </w:rPr>
        <w:sym w:font="Wingdings" w:char="F0E0"/>
      </w:r>
      <w:r>
        <w:rPr>
          <w:lang w:eastAsia="fr-FR"/>
        </w:rPr>
        <w:t xml:space="preserve"> classifier de type </w:t>
      </w:r>
      <w:proofErr w:type="spellStart"/>
      <w:r>
        <w:rPr>
          <w:lang w:eastAsia="fr-FR"/>
        </w:rPr>
        <w:t>boosting</w:t>
      </w:r>
      <w:proofErr w:type="spellEnd"/>
    </w:p>
    <w:p w:rsidR="003A2124" w:rsidRPr="00D01186" w:rsidRDefault="003A2124" w:rsidP="003A2124">
      <w:pPr>
        <w:pStyle w:val="Paragraphedeliste"/>
        <w:numPr>
          <w:ilvl w:val="1"/>
          <w:numId w:val="7"/>
        </w:numPr>
        <w:rPr>
          <w:lang w:eastAsia="fr-FR"/>
        </w:rPr>
      </w:pPr>
      <w:proofErr w:type="spellStart"/>
      <w:proofErr w:type="gramStart"/>
      <w:r w:rsidRPr="003A2124">
        <w:rPr>
          <w:lang w:eastAsia="fr-FR"/>
        </w:rPr>
        <w:t>lgbm</w:t>
      </w:r>
      <w:proofErr w:type="spellEnd"/>
      <w:proofErr w:type="gramEnd"/>
      <w:r w:rsidRPr="003A2124">
        <w:rPr>
          <w:lang w:eastAsia="fr-FR"/>
        </w:rPr>
        <w:t>__</w:t>
      </w:r>
      <w:proofErr w:type="spellStart"/>
      <w:r w:rsidRPr="003A2124">
        <w:rPr>
          <w:lang w:eastAsia="fr-FR"/>
        </w:rPr>
        <w:t>class_weight</w:t>
      </w:r>
      <w:proofErr w:type="spellEnd"/>
      <w:r w:rsidRPr="003A2124">
        <w:rPr>
          <w:lang w:eastAsia="fr-FR"/>
        </w:rPr>
        <w:t>' : ['</w:t>
      </w:r>
      <w:proofErr w:type="spellStart"/>
      <w:r w:rsidRPr="003A2124">
        <w:rPr>
          <w:lang w:eastAsia="fr-FR"/>
        </w:rPr>
        <w:t>balanced</w:t>
      </w:r>
      <w:proofErr w:type="spellEnd"/>
      <w:r w:rsidRPr="003A2124">
        <w:rPr>
          <w:lang w:eastAsia="fr-FR"/>
        </w:rPr>
        <w:t>', 'None']</w:t>
      </w:r>
    </w:p>
    <w:p w:rsidR="00D01186" w:rsidRDefault="00EB4850" w:rsidP="00EB4850">
      <w:pPr>
        <w:pStyle w:val="Titre3"/>
        <w:rPr>
          <w:lang w:eastAsia="fr-FR"/>
        </w:rPr>
      </w:pPr>
      <w:bookmarkStart w:id="13" w:name="_Toc94122116"/>
      <w:r>
        <w:rPr>
          <w:lang w:eastAsia="fr-FR"/>
        </w:rPr>
        <w:t>Sélection du modèle</w:t>
      </w:r>
      <w:bookmarkEnd w:id="13"/>
    </w:p>
    <w:p w:rsidR="00F41806" w:rsidRDefault="00EB4850" w:rsidP="00F41806">
      <w:pPr>
        <w:spacing w:after="0"/>
        <w:rPr>
          <w:lang w:eastAsia="fr-FR"/>
        </w:rPr>
      </w:pPr>
      <w:r>
        <w:rPr>
          <w:lang w:eastAsia="fr-FR"/>
        </w:rPr>
        <w:t>Les premiers tests</w:t>
      </w:r>
      <w:r w:rsidR="00F41806">
        <w:rPr>
          <w:lang w:eastAsia="fr-FR"/>
        </w:rPr>
        <w:t xml:space="preserve"> de modèle</w:t>
      </w:r>
      <w:r>
        <w:rPr>
          <w:lang w:eastAsia="fr-FR"/>
        </w:rPr>
        <w:t xml:space="preserve"> sont ré</w:t>
      </w:r>
      <w:r w:rsidR="00930448">
        <w:rPr>
          <w:lang w:eastAsia="fr-FR"/>
        </w:rPr>
        <w:t>alisés sur un échantillon réduit.</w:t>
      </w:r>
      <w:r>
        <w:rPr>
          <w:lang w:eastAsia="fr-FR"/>
        </w:rPr>
        <w:t xml:space="preserve"> </w:t>
      </w:r>
    </w:p>
    <w:p w:rsidR="00EB4850" w:rsidRDefault="00027634" w:rsidP="00F41806">
      <w:pPr>
        <w:spacing w:after="0"/>
        <w:rPr>
          <w:lang w:eastAsia="fr-FR"/>
        </w:rPr>
      </w:pPr>
      <w:r>
        <w:rPr>
          <w:lang w:eastAsia="fr-FR"/>
        </w:rPr>
        <w:t xml:space="preserve">Puis les mêmes tests sont réalisés </w:t>
      </w:r>
      <w:r w:rsidR="00930448">
        <w:rPr>
          <w:lang w:eastAsia="fr-FR"/>
        </w:rPr>
        <w:t>sur un échantillon réduit</w:t>
      </w:r>
      <w:r w:rsidR="00F41806">
        <w:rPr>
          <w:lang w:eastAsia="fr-FR"/>
        </w:rPr>
        <w:t xml:space="preserve"> </w:t>
      </w:r>
      <w:r>
        <w:rPr>
          <w:lang w:eastAsia="fr-FR"/>
        </w:rPr>
        <w:t>après traitement du déséquilibre.</w:t>
      </w:r>
    </w:p>
    <w:p w:rsidR="00027634" w:rsidRDefault="00027634" w:rsidP="00F41806">
      <w:pPr>
        <w:spacing w:after="0"/>
        <w:rPr>
          <w:lang w:eastAsia="fr-FR"/>
        </w:rPr>
      </w:pPr>
      <w:r>
        <w:rPr>
          <w:lang w:eastAsia="fr-FR"/>
        </w:rPr>
        <w:t>Enfin nous finissons par l’ajustement des hyper paramètre</w:t>
      </w:r>
      <w:r w:rsidR="00F41806">
        <w:rPr>
          <w:lang w:eastAsia="fr-FR"/>
        </w:rPr>
        <w:t>s</w:t>
      </w:r>
      <w:r>
        <w:rPr>
          <w:lang w:eastAsia="fr-FR"/>
        </w:rPr>
        <w:t xml:space="preserve"> avec train set total après traitement du déséquilibre.</w:t>
      </w:r>
    </w:p>
    <w:p w:rsidR="00A53F1C" w:rsidRDefault="00A53F1C" w:rsidP="00F41806">
      <w:pPr>
        <w:spacing w:after="0"/>
        <w:rPr>
          <w:lang w:eastAsia="fr-FR"/>
        </w:rPr>
      </w:pPr>
      <w:r>
        <w:rPr>
          <w:lang w:eastAsia="fr-FR"/>
        </w:rPr>
        <w:t>Le détail de ces opérations est consultable dans le notebook Jupiter</w:t>
      </w:r>
      <w:r w:rsidR="00D73658">
        <w:rPr>
          <w:lang w:eastAsia="fr-FR"/>
        </w:rPr>
        <w:t>.</w:t>
      </w:r>
    </w:p>
    <w:p w:rsidR="00F41806" w:rsidRDefault="00F41806" w:rsidP="00F41806">
      <w:pPr>
        <w:spacing w:after="0"/>
        <w:rPr>
          <w:lang w:eastAsia="fr-FR"/>
        </w:rPr>
      </w:pPr>
    </w:p>
    <w:p w:rsidR="00027634" w:rsidRDefault="00027634" w:rsidP="00EB4850">
      <w:pPr>
        <w:rPr>
          <w:lang w:eastAsia="fr-FR"/>
        </w:rPr>
      </w:pPr>
      <w:r>
        <w:rPr>
          <w:lang w:eastAsia="fr-FR"/>
        </w:rPr>
        <w:t>Pour l’</w:t>
      </w:r>
      <w:r w:rsidR="00A53F1C">
        <w:rPr>
          <w:lang w:eastAsia="fr-FR"/>
        </w:rPr>
        <w:t>entrainement du modèle final</w:t>
      </w:r>
      <w:r w:rsidR="00930448">
        <w:rPr>
          <w:lang w:eastAsia="fr-FR"/>
        </w:rPr>
        <w:t>, nous utiliserons</w:t>
      </w:r>
      <w:r>
        <w:rPr>
          <w:lang w:eastAsia="fr-FR"/>
        </w:rPr>
        <w:t> </w:t>
      </w:r>
      <w:r w:rsidR="00A53F1C">
        <w:rPr>
          <w:lang w:eastAsia="fr-FR"/>
        </w:rPr>
        <w:t xml:space="preserve">donc </w:t>
      </w:r>
      <w:r>
        <w:rPr>
          <w:lang w:eastAsia="fr-FR"/>
        </w:rPr>
        <w:t>:</w:t>
      </w:r>
    </w:p>
    <w:p w:rsidR="00027634" w:rsidRDefault="00027634" w:rsidP="00EB4850">
      <w:pPr>
        <w:rPr>
          <w:lang w:eastAsia="fr-FR"/>
        </w:rPr>
      </w:pPr>
      <w:r>
        <w:rPr>
          <w:lang w:eastAsia="fr-FR"/>
        </w:rPr>
        <w:t xml:space="preserve">Equilibrage : </w:t>
      </w:r>
      <w:proofErr w:type="spellStart"/>
      <w:r>
        <w:rPr>
          <w:lang w:eastAsia="fr-FR"/>
        </w:rPr>
        <w:t>Random</w:t>
      </w:r>
      <w:r w:rsidR="00815056">
        <w:rPr>
          <w:lang w:eastAsia="fr-FR"/>
        </w:rPr>
        <w:t>Under</w:t>
      </w:r>
      <w:r>
        <w:rPr>
          <w:lang w:eastAsia="fr-FR"/>
        </w:rPr>
        <w:t>Sampler</w:t>
      </w:r>
      <w:proofErr w:type="spellEnd"/>
      <w:r w:rsidR="00815056">
        <w:rPr>
          <w:lang w:eastAsia="fr-FR"/>
        </w:rPr>
        <w:t xml:space="preserve"> </w:t>
      </w:r>
      <w:r w:rsidR="00815056">
        <w:rPr>
          <w:lang w:eastAsia="fr-FR"/>
        </w:rPr>
        <w:sym w:font="Wingdings" w:char="F0E0"/>
      </w:r>
      <w:r w:rsidR="00815056">
        <w:rPr>
          <w:lang w:eastAsia="fr-FR"/>
        </w:rPr>
        <w:t xml:space="preserve"> Le volume de donnée</w:t>
      </w:r>
      <w:r w:rsidR="00930448">
        <w:rPr>
          <w:lang w:eastAsia="fr-FR"/>
        </w:rPr>
        <w:t>s</w:t>
      </w:r>
      <w:r w:rsidR="00815056">
        <w:rPr>
          <w:lang w:eastAsia="fr-FR"/>
        </w:rPr>
        <w:t xml:space="preserve"> est important , ce qui nous permet de le réduire sans perdre trop d’information , </w:t>
      </w:r>
      <w:r w:rsidR="00930448">
        <w:rPr>
          <w:lang w:eastAsia="fr-FR"/>
        </w:rPr>
        <w:t xml:space="preserve">de plus les résultats sont aussi </w:t>
      </w:r>
      <w:r w:rsidR="00815056">
        <w:rPr>
          <w:lang w:eastAsia="fr-FR"/>
        </w:rPr>
        <w:t>proche</w:t>
      </w:r>
      <w:r w:rsidR="00930448">
        <w:rPr>
          <w:lang w:eastAsia="fr-FR"/>
        </w:rPr>
        <w:t>s</w:t>
      </w:r>
      <w:r w:rsidR="00815056">
        <w:rPr>
          <w:lang w:eastAsia="fr-FR"/>
        </w:rPr>
        <w:t xml:space="preserve"> qu’avec  l’utilisation de </w:t>
      </w:r>
      <w:r w:rsidR="00815056" w:rsidRPr="00815056">
        <w:rPr>
          <w:lang w:eastAsia="fr-FR"/>
        </w:rPr>
        <w:t>RandomOverSampler()</w:t>
      </w:r>
    </w:p>
    <w:p w:rsidR="00027634" w:rsidRDefault="00027634" w:rsidP="00EB4850">
      <w:pPr>
        <w:rPr>
          <w:lang w:eastAsia="fr-FR"/>
        </w:rPr>
      </w:pPr>
      <w:r>
        <w:rPr>
          <w:lang w:eastAsia="fr-FR"/>
        </w:rPr>
        <w:t>Modèle : LGBM</w:t>
      </w:r>
      <w:r w:rsidR="00815056">
        <w:rPr>
          <w:lang w:eastAsia="fr-FR"/>
        </w:rPr>
        <w:t xml:space="preserve"> </w:t>
      </w:r>
      <w:r w:rsidR="00815056">
        <w:rPr>
          <w:lang w:eastAsia="fr-FR"/>
        </w:rPr>
        <w:sym w:font="Wingdings" w:char="F0E0"/>
      </w:r>
      <w:r w:rsidR="00815056">
        <w:rPr>
          <w:lang w:eastAsia="fr-FR"/>
        </w:rPr>
        <w:t xml:space="preserve"> Modèle le plus performant et le plus rapide à entrainer</w:t>
      </w:r>
    </w:p>
    <w:p w:rsidR="00027634" w:rsidRDefault="00027634" w:rsidP="00EB4850">
      <w:pPr>
        <w:rPr>
          <w:lang w:eastAsia="fr-FR"/>
        </w:rPr>
      </w:pPr>
      <w:r>
        <w:rPr>
          <w:lang w:eastAsia="fr-FR"/>
        </w:rPr>
        <w:t>Paramètre</w:t>
      </w:r>
      <w:r w:rsidR="00590730">
        <w:rPr>
          <w:lang w:eastAsia="fr-FR"/>
        </w:rPr>
        <w:t>s</w:t>
      </w:r>
      <w:r>
        <w:rPr>
          <w:lang w:eastAsia="fr-FR"/>
        </w:rPr>
        <w:t> :</w:t>
      </w:r>
    </w:p>
    <w:p w:rsidR="00815056" w:rsidRPr="00815056" w:rsidRDefault="00815056" w:rsidP="00815056">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815056">
        <w:rPr>
          <w:rFonts w:ascii="Courier New" w:eastAsia="Times New Roman" w:hAnsi="Courier New" w:cs="Courier New"/>
          <w:color w:val="D4D4D4"/>
          <w:sz w:val="21"/>
          <w:szCs w:val="21"/>
          <w:lang w:eastAsia="fr-FR"/>
        </w:rPr>
        <w:t>param</w:t>
      </w:r>
      <w:proofErr w:type="gramEnd"/>
      <w:r w:rsidRPr="00815056">
        <w:rPr>
          <w:rFonts w:ascii="Courier New" w:eastAsia="Times New Roman" w:hAnsi="Courier New" w:cs="Courier New"/>
          <w:color w:val="D4D4D4"/>
          <w:sz w:val="21"/>
          <w:szCs w:val="21"/>
          <w:lang w:eastAsia="fr-FR"/>
        </w:rPr>
        <w:t> = </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CE9178"/>
          <w:sz w:val="21"/>
          <w:szCs w:val="21"/>
          <w:lang w:eastAsia="fr-FR"/>
        </w:rPr>
        <w:t>'objective'</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'binary'</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'metric'</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CE9178"/>
          <w:sz w:val="21"/>
          <w:szCs w:val="21"/>
          <w:lang w:eastAsia="fr-FR"/>
        </w:rPr>
        <w:t>'auc'</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'binary_logloss'</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'boosting_type'</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'dart'</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'sub_feature'</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0.5141307883458367</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'num_leaves'</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77</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'min_data'</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41</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'max_depth'</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169</w:t>
      </w:r>
      <w:r w:rsidRPr="00815056">
        <w:rPr>
          <w:rFonts w:ascii="Courier New" w:eastAsia="Times New Roman" w:hAnsi="Courier New" w:cs="Courier New"/>
          <w:color w:val="DCDCDC"/>
          <w:sz w:val="21"/>
          <w:szCs w:val="21"/>
          <w:lang w:eastAsia="fr-FR"/>
        </w:rPr>
        <w:t>}</w:t>
      </w:r>
    </w:p>
    <w:p w:rsidR="00815056" w:rsidRDefault="00815056" w:rsidP="00EB4850">
      <w:pPr>
        <w:rPr>
          <w:lang w:eastAsia="fr-FR"/>
        </w:rPr>
      </w:pPr>
    </w:p>
    <w:p w:rsidR="00027634" w:rsidRDefault="00027634" w:rsidP="00EB4850">
      <w:pPr>
        <w:rPr>
          <w:lang w:eastAsia="fr-FR"/>
        </w:rPr>
      </w:pPr>
    </w:p>
    <w:p w:rsidR="00A53F1C" w:rsidRDefault="00A53F1C">
      <w:pPr>
        <w:rPr>
          <w:rFonts w:asciiTheme="majorHAnsi" w:eastAsiaTheme="majorEastAsia" w:hAnsiTheme="majorHAnsi" w:cstheme="majorBidi"/>
          <w:color w:val="2E74B5" w:themeColor="accent1" w:themeShade="BF"/>
          <w:sz w:val="26"/>
          <w:szCs w:val="26"/>
          <w:lang w:eastAsia="fr-FR"/>
        </w:rPr>
      </w:pPr>
      <w:r>
        <w:rPr>
          <w:lang w:eastAsia="fr-FR"/>
        </w:rPr>
        <w:br w:type="page"/>
      </w:r>
    </w:p>
    <w:p w:rsidR="00027634" w:rsidRDefault="00930448" w:rsidP="00A53F1C">
      <w:pPr>
        <w:pStyle w:val="Titre2"/>
      </w:pPr>
      <w:bookmarkStart w:id="14" w:name="_Toc94122117"/>
      <w:r>
        <w:lastRenderedPageBreak/>
        <w:t>Interprétation</w:t>
      </w:r>
      <w:r w:rsidR="00A53F1C" w:rsidRPr="00A53F1C">
        <w:t xml:space="preserve"> globale et locale du modèle</w:t>
      </w:r>
      <w:bookmarkEnd w:id="14"/>
    </w:p>
    <w:p w:rsidR="00A53F1C" w:rsidRDefault="00A53F1C" w:rsidP="00A53F1C"/>
    <w:p w:rsidR="009B6FCC" w:rsidRDefault="009B6FCC" w:rsidP="00A53F1C">
      <w:r>
        <w:t xml:space="preserve">L’interprétation du modèle se fait sur les données du jeu de </w:t>
      </w:r>
      <w:r w:rsidR="00212E09">
        <w:t>test, ainsi</w:t>
      </w:r>
      <w:r w:rsidR="00D73658">
        <w:t xml:space="preserve">, </w:t>
      </w:r>
      <w:r w:rsidR="00212E09">
        <w:t>avec la matrice de confusion nous pouvons calculer la spécificité, le rappel et notre fonction « score » proposé</w:t>
      </w:r>
      <w:r w:rsidR="00407D6C">
        <w:t>e</w:t>
      </w:r>
      <w:r w:rsidR="00212E09">
        <w:t xml:space="preserve"> initialement</w:t>
      </w:r>
      <w:r w:rsidR="00407D6C">
        <w:t>.</w:t>
      </w:r>
    </w:p>
    <w:p w:rsidR="009B6FCC" w:rsidRDefault="00212E09" w:rsidP="00A53F1C">
      <w:pPr>
        <w:rPr>
          <w:lang w:eastAsia="fr-FR"/>
        </w:rPr>
      </w:pPr>
      <w:r>
        <w:t xml:space="preserve">Rappel : </w:t>
      </w:r>
      <w:r w:rsidRPr="00212E09">
        <w:rPr>
          <w:b/>
        </w:rPr>
        <w:t>0.69</w:t>
      </w:r>
      <w:r>
        <w:tab/>
        <w:t xml:space="preserve">Spécificité : </w:t>
      </w:r>
      <w:r w:rsidRPr="006F5FA8">
        <w:rPr>
          <w:b/>
        </w:rPr>
        <w:t>0.70</w:t>
      </w:r>
      <w:r>
        <w:t xml:space="preserve"> </w:t>
      </w:r>
      <w:r>
        <w:tab/>
      </w:r>
      <w:r>
        <w:rPr>
          <w:lang w:eastAsia="fr-FR"/>
        </w:rPr>
        <w:t xml:space="preserve">Score : </w:t>
      </w:r>
      <w:r w:rsidRPr="00815056">
        <w:rPr>
          <w:b/>
          <w:lang w:eastAsia="fr-FR"/>
        </w:rPr>
        <w:t>0.69</w:t>
      </w:r>
      <w:r>
        <w:rPr>
          <w:b/>
          <w:lang w:eastAsia="fr-FR"/>
        </w:rPr>
        <w:t xml:space="preserve"> </w:t>
      </w:r>
      <w:r>
        <w:rPr>
          <w:b/>
          <w:lang w:eastAsia="fr-FR"/>
        </w:rPr>
        <w:tab/>
      </w:r>
      <w:r>
        <w:rPr>
          <w:lang w:eastAsia="fr-FR"/>
        </w:rPr>
        <w:t xml:space="preserve">AUC : </w:t>
      </w:r>
      <w:r w:rsidRPr="00815056">
        <w:rPr>
          <w:b/>
          <w:lang w:eastAsia="fr-FR"/>
        </w:rPr>
        <w:t>0</w:t>
      </w:r>
      <w:r>
        <w:rPr>
          <w:b/>
          <w:lang w:eastAsia="fr-FR"/>
        </w:rPr>
        <w:t>.76</w:t>
      </w:r>
    </w:p>
    <w:p w:rsidR="009B6FCC" w:rsidRDefault="009B6FCC" w:rsidP="009B6FCC">
      <w:pPr>
        <w:rPr>
          <w:lang w:eastAsia="fr-FR"/>
        </w:rPr>
      </w:pPr>
      <w:r>
        <w:rPr>
          <w:noProof/>
          <w:lang w:eastAsia="fr-FR"/>
        </w:rPr>
        <w:drawing>
          <wp:inline distT="0" distB="0" distL="0" distR="0" wp14:anchorId="7CC19945" wp14:editId="2A21F3D7">
            <wp:extent cx="2511697" cy="2027831"/>
            <wp:effectExtent l="0" t="0" r="3175" b="0"/>
            <wp:docPr id="12" name="Image 12" descr="C:\Users\J45170\AppData\Local\Microsoft\Windows\INetCache\Content.MSO\CFE894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45170\AppData\Local\Microsoft\Windows\INetCache\Content.MSO\CFE894B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299" cy="2034776"/>
                    </a:xfrm>
                    <a:prstGeom prst="rect">
                      <a:avLst/>
                    </a:prstGeom>
                    <a:noFill/>
                    <a:ln>
                      <a:noFill/>
                    </a:ln>
                  </pic:spPr>
                </pic:pic>
              </a:graphicData>
            </a:graphic>
          </wp:inline>
        </w:drawing>
      </w:r>
      <w:r w:rsidRPr="00590730">
        <w:t xml:space="preserve"> </w:t>
      </w:r>
      <w:r>
        <w:rPr>
          <w:noProof/>
          <w:lang w:eastAsia="fr-FR"/>
        </w:rPr>
        <w:drawing>
          <wp:inline distT="0" distB="0" distL="0" distR="0" wp14:anchorId="739437AC" wp14:editId="1828C702">
            <wp:extent cx="3114690" cy="2115296"/>
            <wp:effectExtent l="0" t="0" r="0" b="0"/>
            <wp:docPr id="13" name="Image 13" descr="C:\Users\J45170\AppData\Local\Microsoft\Windows\INetCache\Content.MSO\E655B3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45170\AppData\Local\Microsoft\Windows\INetCache\Content.MSO\E655B38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845" cy="2122192"/>
                    </a:xfrm>
                    <a:prstGeom prst="rect">
                      <a:avLst/>
                    </a:prstGeom>
                    <a:noFill/>
                    <a:ln>
                      <a:noFill/>
                    </a:ln>
                  </pic:spPr>
                </pic:pic>
              </a:graphicData>
            </a:graphic>
          </wp:inline>
        </w:drawing>
      </w:r>
    </w:p>
    <w:p w:rsidR="009B6FCC" w:rsidRDefault="00407D6C" w:rsidP="00A53F1C">
      <w:r>
        <w:t>Le m</w:t>
      </w:r>
      <w:r w:rsidR="006F5FA8">
        <w:t xml:space="preserve">odèle n’est pas parfait, mais il traite de façon équilibré les </w:t>
      </w:r>
      <w:r w:rsidR="00D73658">
        <w:t>vrais positif</w:t>
      </w:r>
      <w:r>
        <w:t>s</w:t>
      </w:r>
      <w:r w:rsidR="006F5FA8">
        <w:t xml:space="preserve"> et </w:t>
      </w:r>
      <w:r w:rsidR="00E82354">
        <w:t xml:space="preserve">les </w:t>
      </w:r>
      <w:r w:rsidR="00D73658">
        <w:t>vrais</w:t>
      </w:r>
      <w:r w:rsidR="00E82354">
        <w:t xml:space="preserve"> négatifs</w:t>
      </w:r>
      <w:r w:rsidR="006F5FA8">
        <w:t xml:space="preserve"> malgré un jeu de donnée</w:t>
      </w:r>
      <w:r>
        <w:t>s fortement déséquilibré.</w:t>
      </w:r>
    </w:p>
    <w:p w:rsidR="00E82354" w:rsidRDefault="00E82354" w:rsidP="00A53F1C">
      <w:r>
        <w:t>Pour mieux comprendre l’exploitation des données par le modèle, nous pouvons regarder les items ayant le plus de poids.</w:t>
      </w:r>
    </w:p>
    <w:p w:rsidR="00E82354" w:rsidRDefault="00E82354" w:rsidP="00A53F1C">
      <w:r>
        <w:rPr>
          <w:noProof/>
          <w:lang w:eastAsia="fr-FR"/>
        </w:rPr>
        <w:drawing>
          <wp:inline distT="0" distB="0" distL="0" distR="0">
            <wp:extent cx="5760720" cy="2803240"/>
            <wp:effectExtent l="0" t="0" r="0" b="0"/>
            <wp:docPr id="14" name="Image 14" descr="C:\Users\J45170\AppData\Local\Microsoft\Windows\INetCache\Content.MSO\2A8111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45170\AppData\Local\Microsoft\Windows\INetCache\Content.MSO\2A811184.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03240"/>
                    </a:xfrm>
                    <a:prstGeom prst="rect">
                      <a:avLst/>
                    </a:prstGeom>
                    <a:noFill/>
                    <a:ln>
                      <a:noFill/>
                    </a:ln>
                  </pic:spPr>
                </pic:pic>
              </a:graphicData>
            </a:graphic>
          </wp:inline>
        </w:drawing>
      </w:r>
    </w:p>
    <w:p w:rsidR="00E82354" w:rsidRDefault="00EF0A77" w:rsidP="00A53F1C">
      <w:r>
        <w:t>Ainsi,</w:t>
      </w:r>
      <w:r w:rsidR="00E82354">
        <w:t xml:space="preserve"> le « </w:t>
      </w:r>
      <w:proofErr w:type="spellStart"/>
      <w:r w:rsidR="00E82354">
        <w:t>Payment</w:t>
      </w:r>
      <w:proofErr w:type="spellEnd"/>
      <w:r w:rsidR="00E82354">
        <w:t xml:space="preserve"> Rate » et les « </w:t>
      </w:r>
      <w:proofErr w:type="spellStart"/>
      <w:r w:rsidR="00E82354">
        <w:t>ext</w:t>
      </w:r>
      <w:proofErr w:type="spellEnd"/>
      <w:r w:rsidR="00E82354">
        <w:t xml:space="preserve"> sources » </w:t>
      </w:r>
      <w:r>
        <w:t>sont fortement utilisé</w:t>
      </w:r>
      <w:r w:rsidR="00407D6C">
        <w:t>s</w:t>
      </w:r>
      <w:r>
        <w:t xml:space="preserve"> par le modèle cependant, avec ce graph</w:t>
      </w:r>
      <w:r w:rsidR="00407D6C">
        <w:t>ique nous ne savons pas dans qu</w:t>
      </w:r>
      <w:r>
        <w:t>elle « direction » elle</w:t>
      </w:r>
      <w:r w:rsidR="00D73658">
        <w:t>s</w:t>
      </w:r>
      <w:r>
        <w:t xml:space="preserve"> </w:t>
      </w:r>
      <w:r w:rsidR="00D73658">
        <w:t>orientent</w:t>
      </w:r>
      <w:r>
        <w:t xml:space="preserve"> la classification.</w:t>
      </w:r>
    </w:p>
    <w:p w:rsidR="00EF0A77" w:rsidRDefault="00EF0A77" w:rsidP="00A53F1C">
      <w:r>
        <w:t xml:space="preserve">Nous pouvons également compléter cette analyse avec la librairie </w:t>
      </w:r>
      <w:proofErr w:type="spellStart"/>
      <w:r>
        <w:t>shape</w:t>
      </w:r>
      <w:proofErr w:type="spellEnd"/>
      <w:r>
        <w:t xml:space="preserve"> qui nous informe de l’impact de la variation d’un item sur la variation de la prédiction.</w:t>
      </w:r>
    </w:p>
    <w:p w:rsidR="00EF0A77" w:rsidRDefault="00EF0A77" w:rsidP="00A53F1C"/>
    <w:p w:rsidR="00EF0A77" w:rsidRDefault="00EF0A77" w:rsidP="00A53F1C"/>
    <w:p w:rsidR="00E82354" w:rsidRDefault="00EF0A77" w:rsidP="00A53F1C">
      <w:r>
        <w:rPr>
          <w:noProof/>
          <w:lang w:eastAsia="fr-FR"/>
        </w:rPr>
        <w:lastRenderedPageBreak/>
        <w:drawing>
          <wp:inline distT="0" distB="0" distL="0" distR="0">
            <wp:extent cx="5760720" cy="4563332"/>
            <wp:effectExtent l="0" t="0" r="0" b="8890"/>
            <wp:docPr id="16" name="Image 16" descr="C:\Users\J45170\AppData\Local\Microsoft\Windows\INetCache\Content.MSO\3BE7D5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45170\AppData\Local\Microsoft\Windows\INetCache\Content.MSO\3BE7D51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563332"/>
                    </a:xfrm>
                    <a:prstGeom prst="rect">
                      <a:avLst/>
                    </a:prstGeom>
                    <a:noFill/>
                    <a:ln>
                      <a:noFill/>
                    </a:ln>
                  </pic:spPr>
                </pic:pic>
              </a:graphicData>
            </a:graphic>
          </wp:inline>
        </w:drawing>
      </w:r>
    </w:p>
    <w:p w:rsidR="00C84134" w:rsidRDefault="00407D6C" w:rsidP="00A53F1C">
      <w:r>
        <w:t>Grâ</w:t>
      </w:r>
      <w:r w:rsidR="00EF0A77">
        <w:t>ce à cette nouvelle donnée, nous constatons par exemple, que</w:t>
      </w:r>
      <w:r w:rsidR="00C84134">
        <w:t> :</w:t>
      </w:r>
    </w:p>
    <w:p w:rsidR="00EF0A77" w:rsidRDefault="00C84134" w:rsidP="00D73658">
      <w:pPr>
        <w:pStyle w:val="Paragraphedeliste"/>
        <w:numPr>
          <w:ilvl w:val="0"/>
          <w:numId w:val="8"/>
        </w:numPr>
      </w:pPr>
      <w:r>
        <w:t>P</w:t>
      </w:r>
      <w:r w:rsidR="00EF0A77">
        <w:t>lus les « </w:t>
      </w:r>
      <w:r>
        <w:t>EXTSOURCE</w:t>
      </w:r>
      <w:r w:rsidR="00EF0A77">
        <w:t> » diminue, plus la prédiction sera 1 : non solvable</w:t>
      </w:r>
    </w:p>
    <w:p w:rsidR="00C84134" w:rsidRDefault="00407D6C" w:rsidP="00D73658">
      <w:pPr>
        <w:pStyle w:val="Paragraphedeliste"/>
        <w:numPr>
          <w:ilvl w:val="0"/>
          <w:numId w:val="8"/>
        </w:numPr>
      </w:pPr>
      <w:r>
        <w:t>Plus « DAYSEMPLOYED »</w:t>
      </w:r>
      <w:r w:rsidR="00C84134">
        <w:t xml:space="preserve"> diminue, plus la prédiction sera 0 : solvable </w:t>
      </w:r>
      <w:r w:rsidR="00B408B7">
        <w:t>(plus la personne est en poste depuis longtemps)</w:t>
      </w:r>
    </w:p>
    <w:p w:rsidR="00EF0A77" w:rsidRDefault="00C84134" w:rsidP="00A53F1C">
      <w:r>
        <w:t xml:space="preserve">Notre modèle semble cohérent </w:t>
      </w:r>
      <w:r w:rsidR="00B408B7">
        <w:t>avec une vision métier</w:t>
      </w:r>
      <w:r w:rsidR="00D73658">
        <w:t>.</w:t>
      </w:r>
    </w:p>
    <w:p w:rsidR="00B408B7" w:rsidRDefault="00B408B7">
      <w:r>
        <w:br w:type="page"/>
      </w:r>
    </w:p>
    <w:p w:rsidR="00EF0A77" w:rsidRDefault="00B408B7" w:rsidP="00B408B7">
      <w:pPr>
        <w:pStyle w:val="Titre2"/>
        <w:rPr>
          <w:rFonts w:eastAsia="Times New Roman"/>
          <w:lang w:eastAsia="fr-FR"/>
        </w:rPr>
      </w:pPr>
      <w:bookmarkStart w:id="15" w:name="_Toc94122118"/>
      <w:r w:rsidRPr="00C72BCD">
        <w:rPr>
          <w:rFonts w:eastAsia="Times New Roman"/>
          <w:lang w:eastAsia="fr-FR"/>
        </w:rPr>
        <w:lastRenderedPageBreak/>
        <w:t>Les limites et les améliorations possibles</w:t>
      </w:r>
      <w:bookmarkEnd w:id="15"/>
    </w:p>
    <w:p w:rsidR="00B46D86" w:rsidRDefault="00B46D86" w:rsidP="00B408B7">
      <w:pPr>
        <w:rPr>
          <w:lang w:eastAsia="fr-FR"/>
        </w:rPr>
      </w:pPr>
    </w:p>
    <w:p w:rsidR="00B46D86" w:rsidRDefault="00B46D86" w:rsidP="00B46D86">
      <w:pPr>
        <w:pStyle w:val="Titre3"/>
        <w:rPr>
          <w:lang w:eastAsia="fr-FR"/>
        </w:rPr>
      </w:pPr>
      <w:bookmarkStart w:id="16" w:name="_Toc94122119"/>
      <w:r>
        <w:rPr>
          <w:lang w:eastAsia="fr-FR"/>
        </w:rPr>
        <w:t>Les données</w:t>
      </w:r>
      <w:r w:rsidR="004325AB">
        <w:rPr>
          <w:lang w:eastAsia="fr-FR"/>
        </w:rPr>
        <w:t> :</w:t>
      </w:r>
      <w:bookmarkEnd w:id="16"/>
    </w:p>
    <w:p w:rsidR="000050B1" w:rsidRDefault="00B46D86" w:rsidP="00B408B7">
      <w:pPr>
        <w:rPr>
          <w:lang w:eastAsia="fr-FR"/>
        </w:rPr>
      </w:pPr>
      <w:r>
        <w:rPr>
          <w:lang w:eastAsia="fr-FR"/>
        </w:rPr>
        <w:t>Afin de permettre le calcul d’un score, il a été nécessaire de mettre en matrice les donnée</w:t>
      </w:r>
      <w:r w:rsidR="00407D6C">
        <w:rPr>
          <w:lang w:eastAsia="fr-FR"/>
        </w:rPr>
        <w:t>s</w:t>
      </w:r>
      <w:r>
        <w:rPr>
          <w:lang w:eastAsia="fr-FR"/>
        </w:rPr>
        <w:t xml:space="preserve"> fourni</w:t>
      </w:r>
      <w:r w:rsidR="00407D6C">
        <w:rPr>
          <w:lang w:eastAsia="fr-FR"/>
        </w:rPr>
        <w:t>es. L</w:t>
      </w:r>
      <w:r>
        <w:rPr>
          <w:lang w:eastAsia="fr-FR"/>
        </w:rPr>
        <w:t>ors de cette opération des choix ont été fait</w:t>
      </w:r>
      <w:r w:rsidR="00407D6C">
        <w:rPr>
          <w:lang w:eastAsia="fr-FR"/>
        </w:rPr>
        <w:t>s pouvant</w:t>
      </w:r>
      <w:r>
        <w:rPr>
          <w:lang w:eastAsia="fr-FR"/>
        </w:rPr>
        <w:t xml:space="preserve"> impacter la cohérence du modèle.</w:t>
      </w:r>
      <w:r w:rsidR="000050B1">
        <w:rPr>
          <w:lang w:eastAsia="fr-FR"/>
        </w:rPr>
        <w:br/>
        <w:t>Certaines données sont également fourni</w:t>
      </w:r>
      <w:r w:rsidR="00407D6C">
        <w:rPr>
          <w:lang w:eastAsia="fr-FR"/>
        </w:rPr>
        <w:t>e</w:t>
      </w:r>
      <w:r w:rsidR="000050B1">
        <w:rPr>
          <w:lang w:eastAsia="fr-FR"/>
        </w:rPr>
        <w:t>s sous forme de pourcentage tel</w:t>
      </w:r>
      <w:r w:rsidR="00407D6C">
        <w:rPr>
          <w:lang w:eastAsia="fr-FR"/>
        </w:rPr>
        <w:t>s que les EXT Source , leur</w:t>
      </w:r>
      <w:r w:rsidR="000050B1">
        <w:rPr>
          <w:lang w:eastAsia="fr-FR"/>
        </w:rPr>
        <w:t xml:space="preserve"> intégration lors de la préparation des données </w:t>
      </w:r>
      <w:r w:rsidR="008B32DA">
        <w:rPr>
          <w:lang w:eastAsia="fr-FR"/>
        </w:rPr>
        <w:t>est à mon sens perfectible .</w:t>
      </w:r>
    </w:p>
    <w:p w:rsidR="00B46D86" w:rsidRDefault="00407D6C" w:rsidP="00B408B7">
      <w:pPr>
        <w:rPr>
          <w:lang w:eastAsia="fr-FR"/>
        </w:rPr>
      </w:pPr>
      <w:r>
        <w:rPr>
          <w:lang w:eastAsia="fr-FR"/>
        </w:rPr>
        <w:t>Pour limiter</w:t>
      </w:r>
      <w:r w:rsidR="00B46D86">
        <w:rPr>
          <w:lang w:eastAsia="fr-FR"/>
        </w:rPr>
        <w:t xml:space="preserve"> cela, il est intéressant d’échanger avec de</w:t>
      </w:r>
      <w:r w:rsidR="00E74F0E">
        <w:rPr>
          <w:lang w:eastAsia="fr-FR"/>
        </w:rPr>
        <w:t>s</w:t>
      </w:r>
      <w:r w:rsidR="00B46D86">
        <w:rPr>
          <w:lang w:eastAsia="fr-FR"/>
        </w:rPr>
        <w:t xml:space="preserve"> personne</w:t>
      </w:r>
      <w:r w:rsidR="00E74F0E">
        <w:rPr>
          <w:lang w:eastAsia="fr-FR"/>
        </w:rPr>
        <w:t>s</w:t>
      </w:r>
      <w:r w:rsidR="00B46D86">
        <w:rPr>
          <w:lang w:eastAsia="fr-FR"/>
        </w:rPr>
        <w:t xml:space="preserve"> du métier qui aiguilleront au mieux la gestion des données manquante</w:t>
      </w:r>
      <w:r>
        <w:rPr>
          <w:lang w:eastAsia="fr-FR"/>
        </w:rPr>
        <w:t>s</w:t>
      </w:r>
      <w:r w:rsidR="00B46D86">
        <w:rPr>
          <w:lang w:eastAsia="fr-FR"/>
        </w:rPr>
        <w:t xml:space="preserve">, l’intérêt </w:t>
      </w:r>
      <w:r w:rsidR="00E74F0E">
        <w:rPr>
          <w:lang w:eastAsia="fr-FR"/>
        </w:rPr>
        <w:t xml:space="preserve">et la qualité de collecte </w:t>
      </w:r>
      <w:r w:rsidR="00B46D86">
        <w:rPr>
          <w:lang w:eastAsia="fr-FR"/>
        </w:rPr>
        <w:t>de certaine</w:t>
      </w:r>
      <w:r>
        <w:rPr>
          <w:lang w:eastAsia="fr-FR"/>
        </w:rPr>
        <w:t>s</w:t>
      </w:r>
      <w:r w:rsidR="00B46D86">
        <w:rPr>
          <w:lang w:eastAsia="fr-FR"/>
        </w:rPr>
        <w:t xml:space="preserve"> variable</w:t>
      </w:r>
      <w:r>
        <w:rPr>
          <w:lang w:eastAsia="fr-FR"/>
        </w:rPr>
        <w:t>s</w:t>
      </w:r>
      <w:r w:rsidR="00B46D86">
        <w:rPr>
          <w:lang w:eastAsia="fr-FR"/>
        </w:rPr>
        <w:t xml:space="preserve"> nécessaire</w:t>
      </w:r>
      <w:r>
        <w:rPr>
          <w:lang w:eastAsia="fr-FR"/>
        </w:rPr>
        <w:t xml:space="preserve">s lors de la mise </w:t>
      </w:r>
      <w:r w:rsidR="00B46D86">
        <w:rPr>
          <w:lang w:eastAsia="fr-FR"/>
        </w:rPr>
        <w:t>e</w:t>
      </w:r>
      <w:r>
        <w:rPr>
          <w:lang w:eastAsia="fr-FR"/>
        </w:rPr>
        <w:t>n</w:t>
      </w:r>
      <w:r w:rsidR="00B46D86">
        <w:rPr>
          <w:lang w:eastAsia="fr-FR"/>
        </w:rPr>
        <w:t xml:space="preserve"> </w:t>
      </w:r>
      <w:r w:rsidR="00E74F0E">
        <w:rPr>
          <w:lang w:eastAsia="fr-FR"/>
        </w:rPr>
        <w:t>matrice.</w:t>
      </w:r>
    </w:p>
    <w:p w:rsidR="00B34024" w:rsidRDefault="00B34024" w:rsidP="00B408B7">
      <w:pPr>
        <w:rPr>
          <w:lang w:eastAsia="fr-FR"/>
        </w:rPr>
      </w:pPr>
      <w:r>
        <w:rPr>
          <w:lang w:eastAsia="fr-FR"/>
        </w:rPr>
        <w:t xml:space="preserve">Pour ce projet, j’ai travaillé uniquement sur le fichier train, découpé en un data set train et un data set test, cependant il était également possible de travailler sur le fichier train total et de valider le modèle en récupérant le score après soumission sur </w:t>
      </w:r>
      <w:r w:rsidR="004325AB">
        <w:rPr>
          <w:lang w:eastAsia="fr-FR"/>
        </w:rPr>
        <w:t xml:space="preserve">le site </w:t>
      </w:r>
      <w:proofErr w:type="spellStart"/>
      <w:r w:rsidR="004325AB">
        <w:rPr>
          <w:lang w:eastAsia="fr-FR"/>
        </w:rPr>
        <w:t>kaggle</w:t>
      </w:r>
      <w:proofErr w:type="spellEnd"/>
      <w:r w:rsidR="004325AB">
        <w:rPr>
          <w:lang w:eastAsia="fr-FR"/>
        </w:rPr>
        <w:t>.</w:t>
      </w:r>
    </w:p>
    <w:p w:rsidR="00FD3493" w:rsidRDefault="00FD3493" w:rsidP="00B408B7">
      <w:pPr>
        <w:rPr>
          <w:lang w:eastAsia="fr-FR"/>
        </w:rPr>
      </w:pPr>
      <w:r>
        <w:rPr>
          <w:lang w:eastAsia="fr-FR"/>
        </w:rPr>
        <w:t>La variable cible est fortement déséquilibré</w:t>
      </w:r>
      <w:r w:rsidR="00407D6C">
        <w:rPr>
          <w:lang w:eastAsia="fr-FR"/>
        </w:rPr>
        <w:t>e, j’ai fait le choix de ré</w:t>
      </w:r>
      <w:r>
        <w:rPr>
          <w:lang w:eastAsia="fr-FR"/>
        </w:rPr>
        <w:t>équilibre</w:t>
      </w:r>
      <w:r w:rsidR="00407D6C">
        <w:rPr>
          <w:lang w:eastAsia="fr-FR"/>
        </w:rPr>
        <w:t>r</w:t>
      </w:r>
      <w:r>
        <w:rPr>
          <w:lang w:eastAsia="fr-FR"/>
        </w:rPr>
        <w:t xml:space="preserve"> le data set avant de le soume</w:t>
      </w:r>
      <w:r w:rsidR="00407D6C">
        <w:rPr>
          <w:lang w:eastAsia="fr-FR"/>
        </w:rPr>
        <w:t>ttre à l’entrainement.</w:t>
      </w:r>
      <w:r w:rsidR="00407D6C">
        <w:rPr>
          <w:lang w:eastAsia="fr-FR"/>
        </w:rPr>
        <w:br/>
        <w:t>Il aurait</w:t>
      </w:r>
      <w:r>
        <w:rPr>
          <w:lang w:eastAsia="fr-FR"/>
        </w:rPr>
        <w:t xml:space="preserve"> été possible de traiter cette question différemment , en considérant la classe minoritaire comme des «  anomalies »  et d’utiliser un modèle tel que Isolation Forest .</w:t>
      </w:r>
    </w:p>
    <w:p w:rsidR="004325AB" w:rsidRDefault="004325AB" w:rsidP="004325AB">
      <w:pPr>
        <w:pStyle w:val="Titre3"/>
        <w:rPr>
          <w:lang w:eastAsia="fr-FR"/>
        </w:rPr>
      </w:pPr>
      <w:bookmarkStart w:id="17" w:name="_Toc94122120"/>
      <w:r>
        <w:rPr>
          <w:lang w:eastAsia="fr-FR"/>
        </w:rPr>
        <w:t>Le modèle et son entrainement :</w:t>
      </w:r>
      <w:bookmarkEnd w:id="17"/>
    </w:p>
    <w:p w:rsidR="00801CBC" w:rsidRDefault="004325AB" w:rsidP="00B408B7">
      <w:pPr>
        <w:rPr>
          <w:lang w:eastAsia="fr-FR"/>
        </w:rPr>
      </w:pPr>
      <w:r>
        <w:rPr>
          <w:lang w:eastAsia="fr-FR"/>
        </w:rPr>
        <w:t>J’ai fait le choix d’utiliser un modèle qui permet d’avoir des résultats « correct</w:t>
      </w:r>
      <w:r w:rsidR="00407D6C">
        <w:rPr>
          <w:lang w:eastAsia="fr-FR"/>
        </w:rPr>
        <w:t>s</w:t>
      </w:r>
      <w:r>
        <w:rPr>
          <w:lang w:eastAsia="fr-FR"/>
        </w:rPr>
        <w:t xml:space="preserve"> » </w:t>
      </w:r>
      <w:r w:rsidR="00801CBC">
        <w:rPr>
          <w:lang w:eastAsia="fr-FR"/>
        </w:rPr>
        <w:t xml:space="preserve">  </w:t>
      </w:r>
      <w:r>
        <w:rPr>
          <w:lang w:eastAsia="fr-FR"/>
        </w:rPr>
        <w:t>avec un temps d’entrainement rédui</w:t>
      </w:r>
      <w:r w:rsidR="00407D6C">
        <w:rPr>
          <w:lang w:eastAsia="fr-FR"/>
        </w:rPr>
        <w:t>t</w:t>
      </w:r>
      <w:r>
        <w:rPr>
          <w:lang w:eastAsia="fr-FR"/>
        </w:rPr>
        <w:t>, cependant, des modèles plus complexe</w:t>
      </w:r>
      <w:r w:rsidR="00407D6C">
        <w:rPr>
          <w:lang w:eastAsia="fr-FR"/>
        </w:rPr>
        <w:t>s</w:t>
      </w:r>
      <w:r>
        <w:rPr>
          <w:lang w:eastAsia="fr-FR"/>
        </w:rPr>
        <w:t xml:space="preserve"> ou ce même modèle avec des paramètres autres nécessitant plus de puissance / temps machine devrai</w:t>
      </w:r>
      <w:r w:rsidR="00407D6C">
        <w:rPr>
          <w:lang w:eastAsia="fr-FR"/>
        </w:rPr>
        <w:t>ent</w:t>
      </w:r>
      <w:r>
        <w:rPr>
          <w:lang w:eastAsia="fr-FR"/>
        </w:rPr>
        <w:t xml:space="preserve"> apporter de meilleur résultat.</w:t>
      </w:r>
    </w:p>
    <w:p w:rsidR="004325AB" w:rsidRDefault="006E7F8F" w:rsidP="00B408B7">
      <w:pPr>
        <w:rPr>
          <w:lang w:eastAsia="fr-FR"/>
        </w:rPr>
      </w:pPr>
      <w:r>
        <w:rPr>
          <w:lang w:eastAsia="fr-FR"/>
        </w:rPr>
        <w:t>Le choix de la métrique à utiliser influence égalemen</w:t>
      </w:r>
      <w:r w:rsidR="00407D6C">
        <w:rPr>
          <w:lang w:eastAsia="fr-FR"/>
        </w:rPr>
        <w:t>t le modèle, ainsi, si le métier</w:t>
      </w:r>
      <w:r>
        <w:rPr>
          <w:lang w:eastAsia="fr-FR"/>
        </w:rPr>
        <w:t xml:space="preserve"> souhaite en priorité refuser les crédits des clients non solvables même si cela pénalise de façon importante le nombre de crédit</w:t>
      </w:r>
      <w:r w:rsidR="00407D6C">
        <w:rPr>
          <w:lang w:eastAsia="fr-FR"/>
        </w:rPr>
        <w:t>s</w:t>
      </w:r>
      <w:r>
        <w:rPr>
          <w:lang w:eastAsia="fr-FR"/>
        </w:rPr>
        <w:t xml:space="preserve"> autorisé</w:t>
      </w:r>
      <w:r w:rsidR="00407D6C">
        <w:rPr>
          <w:lang w:eastAsia="fr-FR"/>
        </w:rPr>
        <w:t>s, il est possible de l’adapter.</w:t>
      </w:r>
    </w:p>
    <w:p w:rsidR="006E7F8F" w:rsidRDefault="006E7F8F" w:rsidP="006E7F8F">
      <w:pPr>
        <w:pStyle w:val="Titre3"/>
        <w:rPr>
          <w:lang w:eastAsia="fr-FR"/>
        </w:rPr>
      </w:pPr>
      <w:bookmarkStart w:id="18" w:name="_Toc94122121"/>
      <w:r>
        <w:rPr>
          <w:lang w:eastAsia="fr-FR"/>
        </w:rPr>
        <w:t>Ethique :</w:t>
      </w:r>
      <w:bookmarkEnd w:id="18"/>
    </w:p>
    <w:p w:rsidR="006E7F8F" w:rsidRPr="006E7F8F" w:rsidRDefault="006E7F8F" w:rsidP="006E7F8F">
      <w:pPr>
        <w:rPr>
          <w:lang w:eastAsia="fr-FR"/>
        </w:rPr>
      </w:pPr>
      <w:r>
        <w:rPr>
          <w:lang w:eastAsia="fr-FR"/>
        </w:rPr>
        <w:t xml:space="preserve">Je n’ai pas fait d’analyse éthique sur le choix des données à intégrer au </w:t>
      </w:r>
      <w:r w:rsidR="000050B1">
        <w:rPr>
          <w:lang w:eastAsia="fr-FR"/>
        </w:rPr>
        <w:t>modèle,</w:t>
      </w:r>
      <w:r>
        <w:rPr>
          <w:lang w:eastAsia="fr-FR"/>
        </w:rPr>
        <w:t xml:space="preserve"> cependant </w:t>
      </w:r>
      <w:r w:rsidR="000050B1">
        <w:rPr>
          <w:lang w:eastAsia="fr-FR"/>
        </w:rPr>
        <w:t>cette</w:t>
      </w:r>
      <w:r>
        <w:rPr>
          <w:lang w:eastAsia="fr-FR"/>
        </w:rPr>
        <w:t xml:space="preserve"> question doit se poser avec le </w:t>
      </w:r>
      <w:r w:rsidR="000050B1">
        <w:rPr>
          <w:lang w:eastAsia="fr-FR"/>
        </w:rPr>
        <w:t>métier.</w:t>
      </w:r>
      <w:r w:rsidR="000050B1">
        <w:rPr>
          <w:lang w:eastAsia="fr-FR"/>
        </w:rPr>
        <w:br/>
        <w:t xml:space="preserve">Ainsi , la notion de Sexe ou de lieu de </w:t>
      </w:r>
      <w:r w:rsidR="00407D6C">
        <w:rPr>
          <w:lang w:eastAsia="fr-FR"/>
        </w:rPr>
        <w:t>résidence pourrait ne pas pouvoir être utilisée</w:t>
      </w:r>
      <w:r w:rsidR="000050B1">
        <w:rPr>
          <w:lang w:eastAsia="fr-FR"/>
        </w:rPr>
        <w:t xml:space="preserve"> car jugé</w:t>
      </w:r>
      <w:r w:rsidR="00407D6C">
        <w:rPr>
          <w:lang w:eastAsia="fr-FR"/>
        </w:rPr>
        <w:t>e</w:t>
      </w:r>
      <w:r w:rsidR="000050B1">
        <w:rPr>
          <w:lang w:eastAsia="fr-FR"/>
        </w:rPr>
        <w:t xml:space="preserve"> non éthique.</w:t>
      </w:r>
    </w:p>
    <w:sectPr w:rsidR="006E7F8F" w:rsidRPr="006E7F8F" w:rsidSect="00D03BE4">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9B4" w:rsidRDefault="004419B4" w:rsidP="0041576E">
      <w:pPr>
        <w:spacing w:after="0" w:line="240" w:lineRule="auto"/>
      </w:pPr>
      <w:r>
        <w:separator/>
      </w:r>
    </w:p>
  </w:endnote>
  <w:endnote w:type="continuationSeparator" w:id="0">
    <w:p w:rsidR="004419B4" w:rsidRDefault="004419B4" w:rsidP="00415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F8F" w:rsidRDefault="006E7F8F" w:rsidP="00502F1A">
    <w:pPr>
      <w:pStyle w:val="Pieddepage"/>
      <w:tabs>
        <w:tab w:val="clear" w:pos="4536"/>
        <w:tab w:val="clear" w:pos="9072"/>
        <w:tab w:val="left" w:pos="2694"/>
        <w:tab w:val="left" w:pos="4820"/>
        <w:tab w:val="left" w:pos="6096"/>
        <w:tab w:val="left" w:pos="8080"/>
      </w:tabs>
    </w:pPr>
    <w:r>
      <w:t>DUNAND Nicolas</w:t>
    </w:r>
    <w:r>
      <w:tab/>
      <w:t>Parcours Data science P7</w:t>
    </w:r>
    <w:r>
      <w:tab/>
      <w:t>Janvier 2022</w:t>
    </w:r>
    <w:r>
      <w:tab/>
    </w:r>
    <w:r>
      <w:fldChar w:fldCharType="begin"/>
    </w:r>
    <w:r>
      <w:instrText>PAGE   \* MERGEFORMAT</w:instrText>
    </w:r>
    <w:r>
      <w:fldChar w:fldCharType="separate"/>
    </w:r>
    <w:r w:rsidR="006E389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9B4" w:rsidRDefault="004419B4" w:rsidP="0041576E">
      <w:pPr>
        <w:spacing w:after="0" w:line="240" w:lineRule="auto"/>
      </w:pPr>
      <w:r>
        <w:separator/>
      </w:r>
    </w:p>
  </w:footnote>
  <w:footnote w:type="continuationSeparator" w:id="0">
    <w:p w:rsidR="004419B4" w:rsidRDefault="004419B4" w:rsidP="0041576E">
      <w:pPr>
        <w:spacing w:after="0" w:line="240" w:lineRule="auto"/>
      </w:pPr>
      <w:r>
        <w:continuationSeparator/>
      </w:r>
    </w:p>
  </w:footnote>
  <w:footnote w:id="1">
    <w:p w:rsidR="006E7F8F" w:rsidRDefault="006E7F8F">
      <w:pPr>
        <w:pStyle w:val="Notedebasdepage"/>
      </w:pPr>
      <w:r>
        <w:rPr>
          <w:rStyle w:val="Appelnotedebasdep"/>
        </w:rPr>
        <w:footnoteRef/>
      </w:r>
      <w:r>
        <w:t xml:space="preserve"> </w:t>
      </w:r>
      <w:hyperlink r:id="rId1" w:history="1">
        <w:proofErr w:type="spellStart"/>
        <w:r>
          <w:rPr>
            <w:rStyle w:val="Lienhypertexte"/>
          </w:rPr>
          <w:t>sklearn.model_selection.train_test_split</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 w:id="2">
    <w:p w:rsidR="006E7F8F" w:rsidRDefault="006E7F8F">
      <w:pPr>
        <w:pStyle w:val="Notedebasdepage"/>
      </w:pPr>
      <w:r>
        <w:rPr>
          <w:rStyle w:val="Appelnotedebasdep"/>
        </w:rPr>
        <w:footnoteRef/>
      </w:r>
      <w:r>
        <w:t xml:space="preserve"> </w:t>
      </w:r>
      <w:hyperlink r:id="rId2" w:history="1">
        <w:r>
          <w:rPr>
            <w:rStyle w:val="Lienhypertexte"/>
          </w:rPr>
          <w:t>RandomOverSampler — Version 0.9.0 (imbalanced-learn.org)</w:t>
        </w:r>
      </w:hyperlink>
    </w:p>
  </w:footnote>
  <w:footnote w:id="3">
    <w:p w:rsidR="006E7F8F" w:rsidRDefault="006E7F8F">
      <w:pPr>
        <w:pStyle w:val="Notedebasdepage"/>
      </w:pPr>
      <w:r>
        <w:rPr>
          <w:rStyle w:val="Appelnotedebasdep"/>
        </w:rPr>
        <w:footnoteRef/>
      </w:r>
      <w:r>
        <w:t xml:space="preserve"> </w:t>
      </w:r>
      <w:hyperlink r:id="rId3" w:history="1">
        <w:proofErr w:type="spellStart"/>
        <w:r>
          <w:rPr>
            <w:rStyle w:val="Lienhypertexte"/>
          </w:rPr>
          <w:t>RandomUnderSampler</w:t>
        </w:r>
        <w:proofErr w:type="spellEnd"/>
        <w:r>
          <w:rPr>
            <w:rStyle w:val="Lienhypertexte"/>
          </w:rPr>
          <w:t xml:space="preserve"> — Version 0.9.0 (imbalanced-learn.org)</w:t>
        </w:r>
      </w:hyperlink>
    </w:p>
  </w:footnote>
  <w:footnote w:id="4">
    <w:p w:rsidR="006E7F8F" w:rsidRDefault="006E7F8F">
      <w:pPr>
        <w:pStyle w:val="Notedebasdepage"/>
      </w:pPr>
      <w:r>
        <w:rPr>
          <w:rStyle w:val="Appelnotedebasdep"/>
        </w:rPr>
        <w:footnoteRef/>
      </w:r>
      <w:r>
        <w:t xml:space="preserve"> </w:t>
      </w:r>
      <w:hyperlink r:id="rId4" w:anchor="smote-adasyn" w:history="1">
        <w:r>
          <w:rPr>
            <w:rStyle w:val="Lienhypertexte"/>
          </w:rPr>
          <w:t>2. Over-</w:t>
        </w:r>
        <w:proofErr w:type="spellStart"/>
        <w:r>
          <w:rPr>
            <w:rStyle w:val="Lienhypertexte"/>
          </w:rPr>
          <w:t>sampling</w:t>
        </w:r>
        <w:proofErr w:type="spellEnd"/>
        <w:r>
          <w:rPr>
            <w:rStyle w:val="Lienhypertexte"/>
          </w:rPr>
          <w:t xml:space="preserve"> — Version 0.9.0 (imbalanced-learn.org)</w:t>
        </w:r>
      </w:hyperlink>
    </w:p>
  </w:footnote>
  <w:footnote w:id="5">
    <w:p w:rsidR="006E7F8F" w:rsidRDefault="006E7F8F">
      <w:pPr>
        <w:pStyle w:val="Notedebasdepage"/>
      </w:pPr>
      <w:r>
        <w:rPr>
          <w:rStyle w:val="Appelnotedebasdep"/>
        </w:rPr>
        <w:footnoteRef/>
      </w:r>
      <w:r>
        <w:t xml:space="preserve"> </w:t>
      </w:r>
      <w:hyperlink r:id="rId5" w:history="1">
        <w:proofErr w:type="spellStart"/>
        <w:r>
          <w:rPr>
            <w:rStyle w:val="Lienhypertexte"/>
          </w:rPr>
          <w:t>sklearn.linear_model.LogisticRegression</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 w:id="6">
    <w:p w:rsidR="006E7F8F" w:rsidRDefault="006E7F8F">
      <w:pPr>
        <w:pStyle w:val="Notedebasdepage"/>
      </w:pPr>
      <w:r>
        <w:rPr>
          <w:rStyle w:val="Appelnotedebasdep"/>
        </w:rPr>
        <w:footnoteRef/>
      </w:r>
      <w:r>
        <w:t xml:space="preserve"> </w:t>
      </w:r>
      <w:hyperlink r:id="rId6" w:history="1">
        <w:proofErr w:type="spellStart"/>
        <w:r>
          <w:rPr>
            <w:rStyle w:val="Lienhypertexte"/>
          </w:rPr>
          <w:t>sklearn.ensemble.RandomForestClassifier</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 w:id="7">
    <w:p w:rsidR="006E7F8F" w:rsidRDefault="006E7F8F">
      <w:pPr>
        <w:pStyle w:val="Notedebasdepage"/>
      </w:pPr>
      <w:r>
        <w:rPr>
          <w:rStyle w:val="Appelnotedebasdep"/>
        </w:rPr>
        <w:footnoteRef/>
      </w:r>
      <w:r>
        <w:t xml:space="preserve"> </w:t>
      </w:r>
      <w:hyperlink r:id="rId7" w:history="1">
        <w:proofErr w:type="spellStart"/>
        <w:r>
          <w:rPr>
            <w:rStyle w:val="Lienhypertexte"/>
          </w:rPr>
          <w:t>lightgbm.LGBMClassifier</w:t>
        </w:r>
        <w:proofErr w:type="spellEnd"/>
        <w:r>
          <w:rPr>
            <w:rStyle w:val="Lienhypertexte"/>
          </w:rPr>
          <w:t xml:space="preserve"> — </w:t>
        </w:r>
        <w:proofErr w:type="spellStart"/>
        <w:r>
          <w:rPr>
            <w:rStyle w:val="Lienhypertexte"/>
          </w:rPr>
          <w:t>LightGBM</w:t>
        </w:r>
        <w:proofErr w:type="spellEnd"/>
        <w:r>
          <w:rPr>
            <w:rStyle w:val="Lienhypertexte"/>
          </w:rPr>
          <w:t xml:space="preserve"> 3.3.2.99 documentation</w:t>
        </w:r>
      </w:hyperlink>
    </w:p>
  </w:footnote>
  <w:footnote w:id="8">
    <w:p w:rsidR="006E7F8F" w:rsidRDefault="006E7F8F">
      <w:pPr>
        <w:pStyle w:val="Notedebasdepage"/>
      </w:pPr>
      <w:r>
        <w:rPr>
          <w:rStyle w:val="Appelnotedebasdep"/>
        </w:rPr>
        <w:footnoteRef/>
      </w:r>
      <w:r>
        <w:t xml:space="preserve"> </w:t>
      </w:r>
      <w:hyperlink r:id="rId8" w:history="1">
        <w:proofErr w:type="spellStart"/>
        <w:r>
          <w:rPr>
            <w:rStyle w:val="Lienhypertexte"/>
          </w:rPr>
          <w:t>sklearn.pipeline.Pipeline</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F8F" w:rsidRPr="00D03BE4" w:rsidRDefault="006E7F8F" w:rsidP="00D03BE4">
    <w:pPr>
      <w:pStyle w:val="Titre1"/>
      <w:shd w:val="clear" w:color="auto" w:fill="F5F5F5"/>
      <w:spacing w:before="0"/>
    </w:pPr>
    <w:r w:rsidRPr="00D03BE4">
      <w:rPr>
        <w:noProof/>
        <w:lang w:eastAsia="fr-FR"/>
      </w:rPr>
      <w:drawing>
        <wp:inline distT="0" distB="0" distL="0" distR="0" wp14:anchorId="197772AA" wp14:editId="6859DB92">
          <wp:extent cx="326787" cy="299554"/>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flipH="1">
                    <a:off x="0" y="0"/>
                    <a:ext cx="358225" cy="328372"/>
                  </a:xfrm>
                  <a:prstGeom prst="rect">
                    <a:avLst/>
                  </a:prstGeom>
                </pic:spPr>
              </pic:pic>
            </a:graphicData>
          </a:graphic>
        </wp:inline>
      </w:drawing>
    </w:r>
    <w:r>
      <w:t xml:space="preserve"> </w:t>
    </w:r>
    <w:r w:rsidRPr="00D03BE4">
      <w:t>Note Méthodologique</w:t>
    </w:r>
    <w:r>
      <w:t xml:space="preserve"> : </w:t>
    </w:r>
    <w:r w:rsidRPr="00D03BE4">
      <w:t xml:space="preserve">Implémentez un modèle de </w:t>
    </w:r>
    <w:proofErr w:type="spellStart"/>
    <w:r w:rsidRPr="00D03BE4">
      <w:t>scoring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129D7"/>
    <w:multiLevelType w:val="hybridMultilevel"/>
    <w:tmpl w:val="2F0417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974FC"/>
    <w:multiLevelType w:val="hybridMultilevel"/>
    <w:tmpl w:val="5C349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72BF2"/>
    <w:multiLevelType w:val="hybridMultilevel"/>
    <w:tmpl w:val="22DA6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CA69D9"/>
    <w:multiLevelType w:val="hybridMultilevel"/>
    <w:tmpl w:val="FFC48A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12089D"/>
    <w:multiLevelType w:val="hybridMultilevel"/>
    <w:tmpl w:val="60040D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575D95"/>
    <w:multiLevelType w:val="multilevel"/>
    <w:tmpl w:val="D898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34B78"/>
    <w:multiLevelType w:val="hybridMultilevel"/>
    <w:tmpl w:val="16E22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CB84DBD"/>
    <w:multiLevelType w:val="hybridMultilevel"/>
    <w:tmpl w:val="0A12B7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6"/>
  </w:num>
  <w:num w:numId="5">
    <w:abstractNumId w:val="0"/>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191"/>
    <w:rsid w:val="000050B1"/>
    <w:rsid w:val="00027634"/>
    <w:rsid w:val="00034A92"/>
    <w:rsid w:val="00073D78"/>
    <w:rsid w:val="00086CAF"/>
    <w:rsid w:val="00096BAD"/>
    <w:rsid w:val="000C30C7"/>
    <w:rsid w:val="00137650"/>
    <w:rsid w:val="00141375"/>
    <w:rsid w:val="00146A2A"/>
    <w:rsid w:val="001732A2"/>
    <w:rsid w:val="001F7AD1"/>
    <w:rsid w:val="002076EA"/>
    <w:rsid w:val="00212E09"/>
    <w:rsid w:val="00250603"/>
    <w:rsid w:val="00262C10"/>
    <w:rsid w:val="002A3D0D"/>
    <w:rsid w:val="002F79FF"/>
    <w:rsid w:val="0031552B"/>
    <w:rsid w:val="0032534B"/>
    <w:rsid w:val="0033089D"/>
    <w:rsid w:val="0039257A"/>
    <w:rsid w:val="003A2124"/>
    <w:rsid w:val="00407D6C"/>
    <w:rsid w:val="0041201A"/>
    <w:rsid w:val="0041576E"/>
    <w:rsid w:val="004325AB"/>
    <w:rsid w:val="004419B4"/>
    <w:rsid w:val="0046422F"/>
    <w:rsid w:val="004936B3"/>
    <w:rsid w:val="004E57B5"/>
    <w:rsid w:val="004F28B6"/>
    <w:rsid w:val="004F606B"/>
    <w:rsid w:val="00500EC4"/>
    <w:rsid w:val="00502A8F"/>
    <w:rsid w:val="00502F1A"/>
    <w:rsid w:val="00583379"/>
    <w:rsid w:val="00590730"/>
    <w:rsid w:val="005D244A"/>
    <w:rsid w:val="006859B7"/>
    <w:rsid w:val="006A66DF"/>
    <w:rsid w:val="006E389D"/>
    <w:rsid w:val="006E7F8F"/>
    <w:rsid w:val="006F5FA8"/>
    <w:rsid w:val="00750E10"/>
    <w:rsid w:val="0078542C"/>
    <w:rsid w:val="00801CBC"/>
    <w:rsid w:val="00815056"/>
    <w:rsid w:val="008B32DA"/>
    <w:rsid w:val="008C3797"/>
    <w:rsid w:val="008E1B6E"/>
    <w:rsid w:val="008F391F"/>
    <w:rsid w:val="00914EEC"/>
    <w:rsid w:val="00926CEE"/>
    <w:rsid w:val="00930448"/>
    <w:rsid w:val="00976AB2"/>
    <w:rsid w:val="009A2476"/>
    <w:rsid w:val="009B6FCC"/>
    <w:rsid w:val="00A07998"/>
    <w:rsid w:val="00A15189"/>
    <w:rsid w:val="00A45179"/>
    <w:rsid w:val="00A53F1C"/>
    <w:rsid w:val="00A8767E"/>
    <w:rsid w:val="00AB482D"/>
    <w:rsid w:val="00AE0574"/>
    <w:rsid w:val="00AF3752"/>
    <w:rsid w:val="00AF6B0E"/>
    <w:rsid w:val="00B14450"/>
    <w:rsid w:val="00B34024"/>
    <w:rsid w:val="00B408B7"/>
    <w:rsid w:val="00B46D86"/>
    <w:rsid w:val="00B64BE6"/>
    <w:rsid w:val="00B8020D"/>
    <w:rsid w:val="00B9485A"/>
    <w:rsid w:val="00BC0406"/>
    <w:rsid w:val="00BD5A52"/>
    <w:rsid w:val="00BF60B0"/>
    <w:rsid w:val="00C15C03"/>
    <w:rsid w:val="00C568F7"/>
    <w:rsid w:val="00C60E32"/>
    <w:rsid w:val="00C703E1"/>
    <w:rsid w:val="00C72BCD"/>
    <w:rsid w:val="00C84134"/>
    <w:rsid w:val="00CD086D"/>
    <w:rsid w:val="00D01186"/>
    <w:rsid w:val="00D03BE4"/>
    <w:rsid w:val="00D22268"/>
    <w:rsid w:val="00D3091D"/>
    <w:rsid w:val="00D52E0D"/>
    <w:rsid w:val="00D73658"/>
    <w:rsid w:val="00D77191"/>
    <w:rsid w:val="00DC5C4C"/>
    <w:rsid w:val="00DD5A0B"/>
    <w:rsid w:val="00DE27CF"/>
    <w:rsid w:val="00DE603B"/>
    <w:rsid w:val="00E06930"/>
    <w:rsid w:val="00E147B0"/>
    <w:rsid w:val="00E3636D"/>
    <w:rsid w:val="00E43D64"/>
    <w:rsid w:val="00E57DA4"/>
    <w:rsid w:val="00E61CC4"/>
    <w:rsid w:val="00E74F0E"/>
    <w:rsid w:val="00E82354"/>
    <w:rsid w:val="00EB07A9"/>
    <w:rsid w:val="00EB4850"/>
    <w:rsid w:val="00EC77BA"/>
    <w:rsid w:val="00EF0A77"/>
    <w:rsid w:val="00F36F05"/>
    <w:rsid w:val="00F41806"/>
    <w:rsid w:val="00F51F52"/>
    <w:rsid w:val="00FA10B6"/>
    <w:rsid w:val="00FA3C66"/>
    <w:rsid w:val="00FB67FF"/>
    <w:rsid w:val="00FD3493"/>
    <w:rsid w:val="00FE78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4371B"/>
  <w15:chartTrackingRefBased/>
  <w15:docId w15:val="{13FA4832-DECA-488D-A56D-745F0CA6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72B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72B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D08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34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D011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72BC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72BCD"/>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C72BCD"/>
    <w:rPr>
      <w:b/>
      <w:bCs/>
    </w:rPr>
  </w:style>
  <w:style w:type="character" w:styleId="Lienhypertexte">
    <w:name w:val="Hyperlink"/>
    <w:basedOn w:val="Policepardfaut"/>
    <w:uiPriority w:val="99"/>
    <w:unhideWhenUsed/>
    <w:rsid w:val="00C72BCD"/>
    <w:rPr>
      <w:color w:val="0563C1" w:themeColor="hyperlink"/>
      <w:u w:val="single"/>
    </w:rPr>
  </w:style>
  <w:style w:type="paragraph" w:styleId="Paragraphedeliste">
    <w:name w:val="List Paragraph"/>
    <w:basedOn w:val="Normal"/>
    <w:uiPriority w:val="34"/>
    <w:qFormat/>
    <w:rsid w:val="004E57B5"/>
    <w:pPr>
      <w:ind w:left="720"/>
      <w:contextualSpacing/>
    </w:pPr>
  </w:style>
  <w:style w:type="character" w:customStyle="1" w:styleId="Titre3Car">
    <w:name w:val="Titre 3 Car"/>
    <w:basedOn w:val="Policepardfaut"/>
    <w:link w:val="Titre3"/>
    <w:uiPriority w:val="9"/>
    <w:rsid w:val="00CD086D"/>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6A66DF"/>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41576E"/>
    <w:rPr>
      <w:sz w:val="16"/>
      <w:szCs w:val="16"/>
    </w:rPr>
  </w:style>
  <w:style w:type="paragraph" w:styleId="Commentaire">
    <w:name w:val="annotation text"/>
    <w:basedOn w:val="Normal"/>
    <w:link w:val="CommentaireCar"/>
    <w:uiPriority w:val="99"/>
    <w:semiHidden/>
    <w:unhideWhenUsed/>
    <w:rsid w:val="0041576E"/>
    <w:pPr>
      <w:spacing w:line="240" w:lineRule="auto"/>
    </w:pPr>
    <w:rPr>
      <w:sz w:val="20"/>
      <w:szCs w:val="20"/>
    </w:rPr>
  </w:style>
  <w:style w:type="character" w:customStyle="1" w:styleId="CommentaireCar">
    <w:name w:val="Commentaire Car"/>
    <w:basedOn w:val="Policepardfaut"/>
    <w:link w:val="Commentaire"/>
    <w:uiPriority w:val="99"/>
    <w:semiHidden/>
    <w:rsid w:val="0041576E"/>
    <w:rPr>
      <w:sz w:val="20"/>
      <w:szCs w:val="20"/>
    </w:rPr>
  </w:style>
  <w:style w:type="paragraph" w:styleId="Objetducommentaire">
    <w:name w:val="annotation subject"/>
    <w:basedOn w:val="Commentaire"/>
    <w:next w:val="Commentaire"/>
    <w:link w:val="ObjetducommentaireCar"/>
    <w:uiPriority w:val="99"/>
    <w:semiHidden/>
    <w:unhideWhenUsed/>
    <w:rsid w:val="0041576E"/>
    <w:rPr>
      <w:b/>
      <w:bCs/>
    </w:rPr>
  </w:style>
  <w:style w:type="character" w:customStyle="1" w:styleId="ObjetducommentaireCar">
    <w:name w:val="Objet du commentaire Car"/>
    <w:basedOn w:val="CommentaireCar"/>
    <w:link w:val="Objetducommentaire"/>
    <w:uiPriority w:val="99"/>
    <w:semiHidden/>
    <w:rsid w:val="0041576E"/>
    <w:rPr>
      <w:b/>
      <w:bCs/>
      <w:sz w:val="20"/>
      <w:szCs w:val="20"/>
    </w:rPr>
  </w:style>
  <w:style w:type="paragraph" w:styleId="Textedebulles">
    <w:name w:val="Balloon Text"/>
    <w:basedOn w:val="Normal"/>
    <w:link w:val="TextedebullesCar"/>
    <w:uiPriority w:val="99"/>
    <w:semiHidden/>
    <w:unhideWhenUsed/>
    <w:rsid w:val="0041576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576E"/>
    <w:rPr>
      <w:rFonts w:ascii="Segoe UI" w:hAnsi="Segoe UI" w:cs="Segoe UI"/>
      <w:sz w:val="18"/>
      <w:szCs w:val="18"/>
    </w:rPr>
  </w:style>
  <w:style w:type="paragraph" w:styleId="Notedebasdepage">
    <w:name w:val="footnote text"/>
    <w:basedOn w:val="Normal"/>
    <w:link w:val="NotedebasdepageCar"/>
    <w:uiPriority w:val="99"/>
    <w:semiHidden/>
    <w:unhideWhenUsed/>
    <w:rsid w:val="0041576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576E"/>
    <w:rPr>
      <w:sz w:val="20"/>
      <w:szCs w:val="20"/>
    </w:rPr>
  </w:style>
  <w:style w:type="character" w:styleId="Appelnotedebasdep">
    <w:name w:val="footnote reference"/>
    <w:basedOn w:val="Policepardfaut"/>
    <w:uiPriority w:val="99"/>
    <w:semiHidden/>
    <w:unhideWhenUsed/>
    <w:rsid w:val="0041576E"/>
    <w:rPr>
      <w:vertAlign w:val="superscript"/>
    </w:rPr>
  </w:style>
  <w:style w:type="character" w:customStyle="1" w:styleId="Titre4Car">
    <w:name w:val="Titre 4 Car"/>
    <w:basedOn w:val="Policepardfaut"/>
    <w:link w:val="Titre4"/>
    <w:uiPriority w:val="9"/>
    <w:rsid w:val="0032534B"/>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207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E3636D"/>
    <w:rPr>
      <w:color w:val="808080"/>
    </w:rPr>
  </w:style>
  <w:style w:type="character" w:customStyle="1" w:styleId="Titre5Car">
    <w:name w:val="Titre 5 Car"/>
    <w:basedOn w:val="Policepardfaut"/>
    <w:link w:val="Titre5"/>
    <w:uiPriority w:val="9"/>
    <w:rsid w:val="00D01186"/>
    <w:rPr>
      <w:rFonts w:asciiTheme="majorHAnsi" w:eastAsiaTheme="majorEastAsia" w:hAnsiTheme="majorHAnsi" w:cstheme="majorBidi"/>
      <w:color w:val="2E74B5" w:themeColor="accent1" w:themeShade="BF"/>
    </w:rPr>
  </w:style>
  <w:style w:type="paragraph" w:styleId="En-tte">
    <w:name w:val="header"/>
    <w:basedOn w:val="Normal"/>
    <w:link w:val="En-tteCar"/>
    <w:uiPriority w:val="99"/>
    <w:unhideWhenUsed/>
    <w:rsid w:val="00D03BE4"/>
    <w:pPr>
      <w:tabs>
        <w:tab w:val="center" w:pos="4536"/>
        <w:tab w:val="right" w:pos="9072"/>
      </w:tabs>
      <w:spacing w:after="0" w:line="240" w:lineRule="auto"/>
    </w:pPr>
  </w:style>
  <w:style w:type="character" w:customStyle="1" w:styleId="En-tteCar">
    <w:name w:val="En-tête Car"/>
    <w:basedOn w:val="Policepardfaut"/>
    <w:link w:val="En-tte"/>
    <w:uiPriority w:val="99"/>
    <w:rsid w:val="00D03BE4"/>
  </w:style>
  <w:style w:type="paragraph" w:styleId="Pieddepage">
    <w:name w:val="footer"/>
    <w:basedOn w:val="Normal"/>
    <w:link w:val="PieddepageCar"/>
    <w:uiPriority w:val="99"/>
    <w:unhideWhenUsed/>
    <w:rsid w:val="00D03B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3BE4"/>
  </w:style>
  <w:style w:type="paragraph" w:styleId="Sansinterligne">
    <w:name w:val="No Spacing"/>
    <w:link w:val="SansinterligneCar"/>
    <w:uiPriority w:val="1"/>
    <w:qFormat/>
    <w:rsid w:val="00D03BE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03BE4"/>
    <w:rPr>
      <w:rFonts w:eastAsiaTheme="minorEastAsia"/>
      <w:lang w:eastAsia="fr-FR"/>
    </w:rPr>
  </w:style>
  <w:style w:type="paragraph" w:styleId="En-ttedetabledesmatires">
    <w:name w:val="TOC Heading"/>
    <w:basedOn w:val="Titre1"/>
    <w:next w:val="Normal"/>
    <w:uiPriority w:val="39"/>
    <w:unhideWhenUsed/>
    <w:qFormat/>
    <w:rsid w:val="002A3D0D"/>
    <w:pPr>
      <w:outlineLvl w:val="9"/>
    </w:pPr>
    <w:rPr>
      <w:lang w:eastAsia="fr-FR"/>
    </w:rPr>
  </w:style>
  <w:style w:type="paragraph" w:styleId="TM1">
    <w:name w:val="toc 1"/>
    <w:basedOn w:val="Normal"/>
    <w:next w:val="Normal"/>
    <w:autoRedefine/>
    <w:uiPriority w:val="39"/>
    <w:unhideWhenUsed/>
    <w:rsid w:val="002A3D0D"/>
    <w:pPr>
      <w:spacing w:after="100"/>
    </w:pPr>
  </w:style>
  <w:style w:type="paragraph" w:styleId="TM2">
    <w:name w:val="toc 2"/>
    <w:basedOn w:val="Normal"/>
    <w:next w:val="Normal"/>
    <w:autoRedefine/>
    <w:uiPriority w:val="39"/>
    <w:unhideWhenUsed/>
    <w:rsid w:val="002A3D0D"/>
    <w:pPr>
      <w:spacing w:after="100"/>
      <w:ind w:left="220"/>
    </w:pPr>
  </w:style>
  <w:style w:type="paragraph" w:styleId="TM3">
    <w:name w:val="toc 3"/>
    <w:basedOn w:val="Normal"/>
    <w:next w:val="Normal"/>
    <w:autoRedefine/>
    <w:uiPriority w:val="39"/>
    <w:unhideWhenUsed/>
    <w:rsid w:val="002A3D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35391">
      <w:bodyDiv w:val="1"/>
      <w:marLeft w:val="0"/>
      <w:marRight w:val="0"/>
      <w:marTop w:val="0"/>
      <w:marBottom w:val="0"/>
      <w:divBdr>
        <w:top w:val="none" w:sz="0" w:space="0" w:color="auto"/>
        <w:left w:val="none" w:sz="0" w:space="0" w:color="auto"/>
        <w:bottom w:val="none" w:sz="0" w:space="0" w:color="auto"/>
        <w:right w:val="none" w:sz="0" w:space="0" w:color="auto"/>
      </w:divBdr>
      <w:divsChild>
        <w:div w:id="179005784">
          <w:marLeft w:val="0"/>
          <w:marRight w:val="0"/>
          <w:marTop w:val="0"/>
          <w:marBottom w:val="0"/>
          <w:divBdr>
            <w:top w:val="none" w:sz="0" w:space="0" w:color="auto"/>
            <w:left w:val="none" w:sz="0" w:space="0" w:color="auto"/>
            <w:bottom w:val="none" w:sz="0" w:space="0" w:color="auto"/>
            <w:right w:val="none" w:sz="0" w:space="0" w:color="auto"/>
          </w:divBdr>
          <w:divsChild>
            <w:div w:id="17143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635">
      <w:bodyDiv w:val="1"/>
      <w:marLeft w:val="0"/>
      <w:marRight w:val="0"/>
      <w:marTop w:val="0"/>
      <w:marBottom w:val="0"/>
      <w:divBdr>
        <w:top w:val="none" w:sz="0" w:space="0" w:color="auto"/>
        <w:left w:val="none" w:sz="0" w:space="0" w:color="auto"/>
        <w:bottom w:val="none" w:sz="0" w:space="0" w:color="auto"/>
        <w:right w:val="none" w:sz="0" w:space="0" w:color="auto"/>
      </w:divBdr>
    </w:div>
    <w:div w:id="206645120">
      <w:bodyDiv w:val="1"/>
      <w:marLeft w:val="0"/>
      <w:marRight w:val="0"/>
      <w:marTop w:val="0"/>
      <w:marBottom w:val="0"/>
      <w:divBdr>
        <w:top w:val="none" w:sz="0" w:space="0" w:color="auto"/>
        <w:left w:val="none" w:sz="0" w:space="0" w:color="auto"/>
        <w:bottom w:val="none" w:sz="0" w:space="0" w:color="auto"/>
        <w:right w:val="none" w:sz="0" w:space="0" w:color="auto"/>
      </w:divBdr>
      <w:divsChild>
        <w:div w:id="1399784822">
          <w:marLeft w:val="0"/>
          <w:marRight w:val="0"/>
          <w:marTop w:val="0"/>
          <w:marBottom w:val="0"/>
          <w:divBdr>
            <w:top w:val="none" w:sz="0" w:space="0" w:color="auto"/>
            <w:left w:val="none" w:sz="0" w:space="0" w:color="auto"/>
            <w:bottom w:val="none" w:sz="0" w:space="0" w:color="auto"/>
            <w:right w:val="none" w:sz="0" w:space="0" w:color="auto"/>
          </w:divBdr>
          <w:divsChild>
            <w:div w:id="19577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9509">
      <w:bodyDiv w:val="1"/>
      <w:marLeft w:val="0"/>
      <w:marRight w:val="0"/>
      <w:marTop w:val="0"/>
      <w:marBottom w:val="0"/>
      <w:divBdr>
        <w:top w:val="none" w:sz="0" w:space="0" w:color="auto"/>
        <w:left w:val="none" w:sz="0" w:space="0" w:color="auto"/>
        <w:bottom w:val="none" w:sz="0" w:space="0" w:color="auto"/>
        <w:right w:val="none" w:sz="0" w:space="0" w:color="auto"/>
      </w:divBdr>
      <w:divsChild>
        <w:div w:id="1410810398">
          <w:marLeft w:val="0"/>
          <w:marRight w:val="0"/>
          <w:marTop w:val="0"/>
          <w:marBottom w:val="0"/>
          <w:divBdr>
            <w:top w:val="none" w:sz="0" w:space="0" w:color="auto"/>
            <w:left w:val="none" w:sz="0" w:space="0" w:color="auto"/>
            <w:bottom w:val="none" w:sz="0" w:space="0" w:color="auto"/>
            <w:right w:val="none" w:sz="0" w:space="0" w:color="auto"/>
          </w:divBdr>
          <w:divsChild>
            <w:div w:id="7480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8345">
      <w:bodyDiv w:val="1"/>
      <w:marLeft w:val="0"/>
      <w:marRight w:val="0"/>
      <w:marTop w:val="0"/>
      <w:marBottom w:val="0"/>
      <w:divBdr>
        <w:top w:val="none" w:sz="0" w:space="0" w:color="auto"/>
        <w:left w:val="none" w:sz="0" w:space="0" w:color="auto"/>
        <w:bottom w:val="none" w:sz="0" w:space="0" w:color="auto"/>
        <w:right w:val="none" w:sz="0" w:space="0" w:color="auto"/>
      </w:divBdr>
      <w:divsChild>
        <w:div w:id="76294725">
          <w:marLeft w:val="0"/>
          <w:marRight w:val="0"/>
          <w:marTop w:val="0"/>
          <w:marBottom w:val="0"/>
          <w:divBdr>
            <w:top w:val="none" w:sz="0" w:space="0" w:color="auto"/>
            <w:left w:val="none" w:sz="0" w:space="0" w:color="auto"/>
            <w:bottom w:val="none" w:sz="0" w:space="0" w:color="auto"/>
            <w:right w:val="none" w:sz="0" w:space="0" w:color="auto"/>
          </w:divBdr>
          <w:divsChild>
            <w:div w:id="16022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0236">
      <w:bodyDiv w:val="1"/>
      <w:marLeft w:val="0"/>
      <w:marRight w:val="0"/>
      <w:marTop w:val="0"/>
      <w:marBottom w:val="0"/>
      <w:divBdr>
        <w:top w:val="none" w:sz="0" w:space="0" w:color="auto"/>
        <w:left w:val="none" w:sz="0" w:space="0" w:color="auto"/>
        <w:bottom w:val="none" w:sz="0" w:space="0" w:color="auto"/>
        <w:right w:val="none" w:sz="0" w:space="0" w:color="auto"/>
      </w:divBdr>
    </w:div>
    <w:div w:id="534774551">
      <w:bodyDiv w:val="1"/>
      <w:marLeft w:val="0"/>
      <w:marRight w:val="0"/>
      <w:marTop w:val="0"/>
      <w:marBottom w:val="0"/>
      <w:divBdr>
        <w:top w:val="none" w:sz="0" w:space="0" w:color="auto"/>
        <w:left w:val="none" w:sz="0" w:space="0" w:color="auto"/>
        <w:bottom w:val="none" w:sz="0" w:space="0" w:color="auto"/>
        <w:right w:val="none" w:sz="0" w:space="0" w:color="auto"/>
      </w:divBdr>
      <w:divsChild>
        <w:div w:id="758060304">
          <w:marLeft w:val="0"/>
          <w:marRight w:val="0"/>
          <w:marTop w:val="0"/>
          <w:marBottom w:val="0"/>
          <w:divBdr>
            <w:top w:val="none" w:sz="0" w:space="0" w:color="auto"/>
            <w:left w:val="none" w:sz="0" w:space="0" w:color="auto"/>
            <w:bottom w:val="none" w:sz="0" w:space="0" w:color="auto"/>
            <w:right w:val="none" w:sz="0" w:space="0" w:color="auto"/>
          </w:divBdr>
          <w:divsChild>
            <w:div w:id="11278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2789">
      <w:bodyDiv w:val="1"/>
      <w:marLeft w:val="0"/>
      <w:marRight w:val="0"/>
      <w:marTop w:val="0"/>
      <w:marBottom w:val="0"/>
      <w:divBdr>
        <w:top w:val="none" w:sz="0" w:space="0" w:color="auto"/>
        <w:left w:val="none" w:sz="0" w:space="0" w:color="auto"/>
        <w:bottom w:val="none" w:sz="0" w:space="0" w:color="auto"/>
        <w:right w:val="none" w:sz="0" w:space="0" w:color="auto"/>
      </w:divBdr>
    </w:div>
    <w:div w:id="740373434">
      <w:bodyDiv w:val="1"/>
      <w:marLeft w:val="0"/>
      <w:marRight w:val="0"/>
      <w:marTop w:val="0"/>
      <w:marBottom w:val="0"/>
      <w:divBdr>
        <w:top w:val="none" w:sz="0" w:space="0" w:color="auto"/>
        <w:left w:val="none" w:sz="0" w:space="0" w:color="auto"/>
        <w:bottom w:val="none" w:sz="0" w:space="0" w:color="auto"/>
        <w:right w:val="none" w:sz="0" w:space="0" w:color="auto"/>
      </w:divBdr>
    </w:div>
    <w:div w:id="749497536">
      <w:bodyDiv w:val="1"/>
      <w:marLeft w:val="0"/>
      <w:marRight w:val="0"/>
      <w:marTop w:val="0"/>
      <w:marBottom w:val="0"/>
      <w:divBdr>
        <w:top w:val="none" w:sz="0" w:space="0" w:color="auto"/>
        <w:left w:val="none" w:sz="0" w:space="0" w:color="auto"/>
        <w:bottom w:val="none" w:sz="0" w:space="0" w:color="auto"/>
        <w:right w:val="none" w:sz="0" w:space="0" w:color="auto"/>
      </w:divBdr>
      <w:divsChild>
        <w:div w:id="234583810">
          <w:marLeft w:val="0"/>
          <w:marRight w:val="0"/>
          <w:marTop w:val="0"/>
          <w:marBottom w:val="0"/>
          <w:divBdr>
            <w:top w:val="none" w:sz="0" w:space="0" w:color="auto"/>
            <w:left w:val="none" w:sz="0" w:space="0" w:color="auto"/>
            <w:bottom w:val="none" w:sz="0" w:space="0" w:color="auto"/>
            <w:right w:val="none" w:sz="0" w:space="0" w:color="auto"/>
          </w:divBdr>
          <w:divsChild>
            <w:div w:id="1308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628">
      <w:bodyDiv w:val="1"/>
      <w:marLeft w:val="0"/>
      <w:marRight w:val="0"/>
      <w:marTop w:val="0"/>
      <w:marBottom w:val="0"/>
      <w:divBdr>
        <w:top w:val="none" w:sz="0" w:space="0" w:color="auto"/>
        <w:left w:val="none" w:sz="0" w:space="0" w:color="auto"/>
        <w:bottom w:val="none" w:sz="0" w:space="0" w:color="auto"/>
        <w:right w:val="none" w:sz="0" w:space="0" w:color="auto"/>
      </w:divBdr>
      <w:divsChild>
        <w:div w:id="1151363297">
          <w:marLeft w:val="0"/>
          <w:marRight w:val="0"/>
          <w:marTop w:val="0"/>
          <w:marBottom w:val="0"/>
          <w:divBdr>
            <w:top w:val="none" w:sz="0" w:space="0" w:color="auto"/>
            <w:left w:val="none" w:sz="0" w:space="0" w:color="auto"/>
            <w:bottom w:val="none" w:sz="0" w:space="0" w:color="auto"/>
            <w:right w:val="none" w:sz="0" w:space="0" w:color="auto"/>
          </w:divBdr>
          <w:divsChild>
            <w:div w:id="442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9771">
      <w:bodyDiv w:val="1"/>
      <w:marLeft w:val="0"/>
      <w:marRight w:val="0"/>
      <w:marTop w:val="0"/>
      <w:marBottom w:val="0"/>
      <w:divBdr>
        <w:top w:val="none" w:sz="0" w:space="0" w:color="auto"/>
        <w:left w:val="none" w:sz="0" w:space="0" w:color="auto"/>
        <w:bottom w:val="none" w:sz="0" w:space="0" w:color="auto"/>
        <w:right w:val="none" w:sz="0" w:space="0" w:color="auto"/>
      </w:divBdr>
      <w:divsChild>
        <w:div w:id="1396590265">
          <w:marLeft w:val="0"/>
          <w:marRight w:val="0"/>
          <w:marTop w:val="0"/>
          <w:marBottom w:val="0"/>
          <w:divBdr>
            <w:top w:val="none" w:sz="0" w:space="0" w:color="auto"/>
            <w:left w:val="none" w:sz="0" w:space="0" w:color="auto"/>
            <w:bottom w:val="none" w:sz="0" w:space="0" w:color="auto"/>
            <w:right w:val="none" w:sz="0" w:space="0" w:color="auto"/>
          </w:divBdr>
          <w:divsChild>
            <w:div w:id="1799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6319">
      <w:bodyDiv w:val="1"/>
      <w:marLeft w:val="0"/>
      <w:marRight w:val="0"/>
      <w:marTop w:val="0"/>
      <w:marBottom w:val="0"/>
      <w:divBdr>
        <w:top w:val="none" w:sz="0" w:space="0" w:color="auto"/>
        <w:left w:val="none" w:sz="0" w:space="0" w:color="auto"/>
        <w:bottom w:val="none" w:sz="0" w:space="0" w:color="auto"/>
        <w:right w:val="none" w:sz="0" w:space="0" w:color="auto"/>
      </w:divBdr>
    </w:div>
    <w:div w:id="1194150870">
      <w:bodyDiv w:val="1"/>
      <w:marLeft w:val="0"/>
      <w:marRight w:val="0"/>
      <w:marTop w:val="0"/>
      <w:marBottom w:val="0"/>
      <w:divBdr>
        <w:top w:val="none" w:sz="0" w:space="0" w:color="auto"/>
        <w:left w:val="none" w:sz="0" w:space="0" w:color="auto"/>
        <w:bottom w:val="none" w:sz="0" w:space="0" w:color="auto"/>
        <w:right w:val="none" w:sz="0" w:space="0" w:color="auto"/>
      </w:divBdr>
      <w:divsChild>
        <w:div w:id="729303304">
          <w:marLeft w:val="0"/>
          <w:marRight w:val="0"/>
          <w:marTop w:val="0"/>
          <w:marBottom w:val="0"/>
          <w:divBdr>
            <w:top w:val="none" w:sz="0" w:space="0" w:color="auto"/>
            <w:left w:val="none" w:sz="0" w:space="0" w:color="auto"/>
            <w:bottom w:val="none" w:sz="0" w:space="0" w:color="auto"/>
            <w:right w:val="none" w:sz="0" w:space="0" w:color="auto"/>
          </w:divBdr>
          <w:divsChild>
            <w:div w:id="580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5571">
      <w:bodyDiv w:val="1"/>
      <w:marLeft w:val="0"/>
      <w:marRight w:val="0"/>
      <w:marTop w:val="0"/>
      <w:marBottom w:val="0"/>
      <w:divBdr>
        <w:top w:val="none" w:sz="0" w:space="0" w:color="auto"/>
        <w:left w:val="none" w:sz="0" w:space="0" w:color="auto"/>
        <w:bottom w:val="none" w:sz="0" w:space="0" w:color="auto"/>
        <w:right w:val="none" w:sz="0" w:space="0" w:color="auto"/>
      </w:divBdr>
      <w:divsChild>
        <w:div w:id="112603221">
          <w:marLeft w:val="0"/>
          <w:marRight w:val="0"/>
          <w:marTop w:val="0"/>
          <w:marBottom w:val="0"/>
          <w:divBdr>
            <w:top w:val="none" w:sz="0" w:space="0" w:color="auto"/>
            <w:left w:val="none" w:sz="0" w:space="0" w:color="auto"/>
            <w:bottom w:val="none" w:sz="0" w:space="0" w:color="auto"/>
            <w:right w:val="none" w:sz="0" w:space="0" w:color="auto"/>
          </w:divBdr>
          <w:divsChild>
            <w:div w:id="11808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135">
      <w:bodyDiv w:val="1"/>
      <w:marLeft w:val="0"/>
      <w:marRight w:val="0"/>
      <w:marTop w:val="0"/>
      <w:marBottom w:val="0"/>
      <w:divBdr>
        <w:top w:val="none" w:sz="0" w:space="0" w:color="auto"/>
        <w:left w:val="none" w:sz="0" w:space="0" w:color="auto"/>
        <w:bottom w:val="none" w:sz="0" w:space="0" w:color="auto"/>
        <w:right w:val="none" w:sz="0" w:space="0" w:color="auto"/>
      </w:divBdr>
      <w:divsChild>
        <w:div w:id="743189189">
          <w:marLeft w:val="0"/>
          <w:marRight w:val="0"/>
          <w:marTop w:val="0"/>
          <w:marBottom w:val="0"/>
          <w:divBdr>
            <w:top w:val="none" w:sz="0" w:space="0" w:color="auto"/>
            <w:left w:val="none" w:sz="0" w:space="0" w:color="auto"/>
            <w:bottom w:val="none" w:sz="0" w:space="0" w:color="auto"/>
            <w:right w:val="none" w:sz="0" w:space="0" w:color="auto"/>
          </w:divBdr>
          <w:divsChild>
            <w:div w:id="6940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8535">
      <w:bodyDiv w:val="1"/>
      <w:marLeft w:val="0"/>
      <w:marRight w:val="0"/>
      <w:marTop w:val="0"/>
      <w:marBottom w:val="0"/>
      <w:divBdr>
        <w:top w:val="none" w:sz="0" w:space="0" w:color="auto"/>
        <w:left w:val="none" w:sz="0" w:space="0" w:color="auto"/>
        <w:bottom w:val="none" w:sz="0" w:space="0" w:color="auto"/>
        <w:right w:val="none" w:sz="0" w:space="0" w:color="auto"/>
      </w:divBdr>
    </w:div>
    <w:div w:id="1440102303">
      <w:bodyDiv w:val="1"/>
      <w:marLeft w:val="0"/>
      <w:marRight w:val="0"/>
      <w:marTop w:val="0"/>
      <w:marBottom w:val="0"/>
      <w:divBdr>
        <w:top w:val="none" w:sz="0" w:space="0" w:color="auto"/>
        <w:left w:val="none" w:sz="0" w:space="0" w:color="auto"/>
        <w:bottom w:val="none" w:sz="0" w:space="0" w:color="auto"/>
        <w:right w:val="none" w:sz="0" w:space="0" w:color="auto"/>
      </w:divBdr>
      <w:divsChild>
        <w:div w:id="768816077">
          <w:marLeft w:val="0"/>
          <w:marRight w:val="0"/>
          <w:marTop w:val="0"/>
          <w:marBottom w:val="0"/>
          <w:divBdr>
            <w:top w:val="none" w:sz="0" w:space="0" w:color="auto"/>
            <w:left w:val="none" w:sz="0" w:space="0" w:color="auto"/>
            <w:bottom w:val="none" w:sz="0" w:space="0" w:color="auto"/>
            <w:right w:val="none" w:sz="0" w:space="0" w:color="auto"/>
          </w:divBdr>
          <w:divsChild>
            <w:div w:id="98790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1440">
      <w:bodyDiv w:val="1"/>
      <w:marLeft w:val="0"/>
      <w:marRight w:val="0"/>
      <w:marTop w:val="0"/>
      <w:marBottom w:val="0"/>
      <w:divBdr>
        <w:top w:val="none" w:sz="0" w:space="0" w:color="auto"/>
        <w:left w:val="none" w:sz="0" w:space="0" w:color="auto"/>
        <w:bottom w:val="none" w:sz="0" w:space="0" w:color="auto"/>
        <w:right w:val="none" w:sz="0" w:space="0" w:color="auto"/>
      </w:divBdr>
      <w:divsChild>
        <w:div w:id="1968581724">
          <w:marLeft w:val="0"/>
          <w:marRight w:val="0"/>
          <w:marTop w:val="0"/>
          <w:marBottom w:val="0"/>
          <w:divBdr>
            <w:top w:val="none" w:sz="0" w:space="0" w:color="auto"/>
            <w:left w:val="none" w:sz="0" w:space="0" w:color="auto"/>
            <w:bottom w:val="none" w:sz="0" w:space="0" w:color="auto"/>
            <w:right w:val="none" w:sz="0" w:space="0" w:color="auto"/>
          </w:divBdr>
          <w:divsChild>
            <w:div w:id="17050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490">
      <w:bodyDiv w:val="1"/>
      <w:marLeft w:val="0"/>
      <w:marRight w:val="0"/>
      <w:marTop w:val="0"/>
      <w:marBottom w:val="0"/>
      <w:divBdr>
        <w:top w:val="none" w:sz="0" w:space="0" w:color="auto"/>
        <w:left w:val="none" w:sz="0" w:space="0" w:color="auto"/>
        <w:bottom w:val="none" w:sz="0" w:space="0" w:color="auto"/>
        <w:right w:val="none" w:sz="0" w:space="0" w:color="auto"/>
      </w:divBdr>
    </w:div>
    <w:div w:id="1534923392">
      <w:bodyDiv w:val="1"/>
      <w:marLeft w:val="0"/>
      <w:marRight w:val="0"/>
      <w:marTop w:val="0"/>
      <w:marBottom w:val="0"/>
      <w:divBdr>
        <w:top w:val="none" w:sz="0" w:space="0" w:color="auto"/>
        <w:left w:val="none" w:sz="0" w:space="0" w:color="auto"/>
        <w:bottom w:val="none" w:sz="0" w:space="0" w:color="auto"/>
        <w:right w:val="none" w:sz="0" w:space="0" w:color="auto"/>
      </w:divBdr>
      <w:divsChild>
        <w:div w:id="344211513">
          <w:marLeft w:val="0"/>
          <w:marRight w:val="0"/>
          <w:marTop w:val="0"/>
          <w:marBottom w:val="0"/>
          <w:divBdr>
            <w:top w:val="none" w:sz="0" w:space="0" w:color="auto"/>
            <w:left w:val="none" w:sz="0" w:space="0" w:color="auto"/>
            <w:bottom w:val="none" w:sz="0" w:space="0" w:color="auto"/>
            <w:right w:val="none" w:sz="0" w:space="0" w:color="auto"/>
          </w:divBdr>
          <w:divsChild>
            <w:div w:id="19574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5684">
      <w:bodyDiv w:val="1"/>
      <w:marLeft w:val="0"/>
      <w:marRight w:val="0"/>
      <w:marTop w:val="0"/>
      <w:marBottom w:val="0"/>
      <w:divBdr>
        <w:top w:val="none" w:sz="0" w:space="0" w:color="auto"/>
        <w:left w:val="none" w:sz="0" w:space="0" w:color="auto"/>
        <w:bottom w:val="none" w:sz="0" w:space="0" w:color="auto"/>
        <w:right w:val="none" w:sz="0" w:space="0" w:color="auto"/>
      </w:divBdr>
      <w:divsChild>
        <w:div w:id="1270233411">
          <w:marLeft w:val="0"/>
          <w:marRight w:val="0"/>
          <w:marTop w:val="0"/>
          <w:marBottom w:val="0"/>
          <w:divBdr>
            <w:top w:val="none" w:sz="0" w:space="0" w:color="auto"/>
            <w:left w:val="none" w:sz="0" w:space="0" w:color="auto"/>
            <w:bottom w:val="none" w:sz="0" w:space="0" w:color="auto"/>
            <w:right w:val="none" w:sz="0" w:space="0" w:color="auto"/>
          </w:divBdr>
          <w:divsChild>
            <w:div w:id="4045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1334">
      <w:bodyDiv w:val="1"/>
      <w:marLeft w:val="0"/>
      <w:marRight w:val="0"/>
      <w:marTop w:val="0"/>
      <w:marBottom w:val="0"/>
      <w:divBdr>
        <w:top w:val="none" w:sz="0" w:space="0" w:color="auto"/>
        <w:left w:val="none" w:sz="0" w:space="0" w:color="auto"/>
        <w:bottom w:val="none" w:sz="0" w:space="0" w:color="auto"/>
        <w:right w:val="none" w:sz="0" w:space="0" w:color="auto"/>
      </w:divBdr>
      <w:divsChild>
        <w:div w:id="293370237">
          <w:marLeft w:val="0"/>
          <w:marRight w:val="0"/>
          <w:marTop w:val="0"/>
          <w:marBottom w:val="0"/>
          <w:divBdr>
            <w:top w:val="none" w:sz="0" w:space="0" w:color="auto"/>
            <w:left w:val="none" w:sz="0" w:space="0" w:color="auto"/>
            <w:bottom w:val="none" w:sz="0" w:space="0" w:color="auto"/>
            <w:right w:val="none" w:sz="0" w:space="0" w:color="auto"/>
          </w:divBdr>
          <w:divsChild>
            <w:div w:id="892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0553">
      <w:bodyDiv w:val="1"/>
      <w:marLeft w:val="0"/>
      <w:marRight w:val="0"/>
      <w:marTop w:val="0"/>
      <w:marBottom w:val="0"/>
      <w:divBdr>
        <w:top w:val="none" w:sz="0" w:space="0" w:color="auto"/>
        <w:left w:val="none" w:sz="0" w:space="0" w:color="auto"/>
        <w:bottom w:val="none" w:sz="0" w:space="0" w:color="auto"/>
        <w:right w:val="none" w:sz="0" w:space="0" w:color="auto"/>
      </w:divBdr>
    </w:div>
    <w:div w:id="1811752980">
      <w:bodyDiv w:val="1"/>
      <w:marLeft w:val="0"/>
      <w:marRight w:val="0"/>
      <w:marTop w:val="0"/>
      <w:marBottom w:val="0"/>
      <w:divBdr>
        <w:top w:val="none" w:sz="0" w:space="0" w:color="auto"/>
        <w:left w:val="none" w:sz="0" w:space="0" w:color="auto"/>
        <w:bottom w:val="none" w:sz="0" w:space="0" w:color="auto"/>
        <w:right w:val="none" w:sz="0" w:space="0" w:color="auto"/>
      </w:divBdr>
      <w:divsChild>
        <w:div w:id="1385569592">
          <w:marLeft w:val="0"/>
          <w:marRight w:val="0"/>
          <w:marTop w:val="0"/>
          <w:marBottom w:val="0"/>
          <w:divBdr>
            <w:top w:val="none" w:sz="0" w:space="0" w:color="auto"/>
            <w:left w:val="none" w:sz="0" w:space="0" w:color="auto"/>
            <w:bottom w:val="none" w:sz="0" w:space="0" w:color="auto"/>
            <w:right w:val="none" w:sz="0" w:space="0" w:color="auto"/>
          </w:divBdr>
          <w:divsChild>
            <w:div w:id="17329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9051">
      <w:bodyDiv w:val="1"/>
      <w:marLeft w:val="0"/>
      <w:marRight w:val="0"/>
      <w:marTop w:val="0"/>
      <w:marBottom w:val="0"/>
      <w:divBdr>
        <w:top w:val="none" w:sz="0" w:space="0" w:color="auto"/>
        <w:left w:val="none" w:sz="0" w:space="0" w:color="auto"/>
        <w:bottom w:val="none" w:sz="0" w:space="0" w:color="auto"/>
        <w:right w:val="none" w:sz="0" w:space="0" w:color="auto"/>
      </w:divBdr>
    </w:div>
    <w:div w:id="1974016762">
      <w:bodyDiv w:val="1"/>
      <w:marLeft w:val="0"/>
      <w:marRight w:val="0"/>
      <w:marTop w:val="0"/>
      <w:marBottom w:val="0"/>
      <w:divBdr>
        <w:top w:val="none" w:sz="0" w:space="0" w:color="auto"/>
        <w:left w:val="none" w:sz="0" w:space="0" w:color="auto"/>
        <w:bottom w:val="none" w:sz="0" w:space="0" w:color="auto"/>
        <w:right w:val="none" w:sz="0" w:space="0" w:color="auto"/>
      </w:divBdr>
      <w:divsChild>
        <w:div w:id="1744984527">
          <w:marLeft w:val="0"/>
          <w:marRight w:val="0"/>
          <w:marTop w:val="0"/>
          <w:marBottom w:val="0"/>
          <w:divBdr>
            <w:top w:val="none" w:sz="0" w:space="0" w:color="auto"/>
            <w:left w:val="none" w:sz="0" w:space="0" w:color="auto"/>
            <w:bottom w:val="none" w:sz="0" w:space="0" w:color="auto"/>
            <w:right w:val="none" w:sz="0" w:space="0" w:color="auto"/>
          </w:divBdr>
          <w:divsChild>
            <w:div w:id="12646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343">
      <w:bodyDiv w:val="1"/>
      <w:marLeft w:val="0"/>
      <w:marRight w:val="0"/>
      <w:marTop w:val="0"/>
      <w:marBottom w:val="0"/>
      <w:divBdr>
        <w:top w:val="none" w:sz="0" w:space="0" w:color="auto"/>
        <w:left w:val="none" w:sz="0" w:space="0" w:color="auto"/>
        <w:bottom w:val="none" w:sz="0" w:space="0" w:color="auto"/>
        <w:right w:val="none" w:sz="0" w:space="0" w:color="auto"/>
      </w:divBdr>
      <w:divsChild>
        <w:div w:id="819611653">
          <w:marLeft w:val="0"/>
          <w:marRight w:val="0"/>
          <w:marTop w:val="0"/>
          <w:marBottom w:val="0"/>
          <w:divBdr>
            <w:top w:val="none" w:sz="0" w:space="0" w:color="auto"/>
            <w:left w:val="none" w:sz="0" w:space="0" w:color="auto"/>
            <w:bottom w:val="none" w:sz="0" w:space="0" w:color="auto"/>
            <w:right w:val="none" w:sz="0" w:space="0" w:color="auto"/>
          </w:divBdr>
          <w:divsChild>
            <w:div w:id="3353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7697">
      <w:bodyDiv w:val="1"/>
      <w:marLeft w:val="0"/>
      <w:marRight w:val="0"/>
      <w:marTop w:val="0"/>
      <w:marBottom w:val="0"/>
      <w:divBdr>
        <w:top w:val="none" w:sz="0" w:space="0" w:color="auto"/>
        <w:left w:val="none" w:sz="0" w:space="0" w:color="auto"/>
        <w:bottom w:val="none" w:sz="0" w:space="0" w:color="auto"/>
        <w:right w:val="none" w:sz="0" w:space="0" w:color="auto"/>
      </w:divBdr>
      <w:divsChild>
        <w:div w:id="262690902">
          <w:marLeft w:val="0"/>
          <w:marRight w:val="0"/>
          <w:marTop w:val="0"/>
          <w:marBottom w:val="0"/>
          <w:divBdr>
            <w:top w:val="none" w:sz="0" w:space="0" w:color="auto"/>
            <w:left w:val="none" w:sz="0" w:space="0" w:color="auto"/>
            <w:bottom w:val="none" w:sz="0" w:space="0" w:color="auto"/>
            <w:right w:val="none" w:sz="0" w:space="0" w:color="auto"/>
          </w:divBdr>
          <w:divsChild>
            <w:div w:id="8583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jsaguiar/lightgbm-with-simple-feature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yperlink" Target="https://www.kaggle.com/c/home-credit-default-risk/data"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pipeline.Pipeline.html" TargetMode="External"/><Relationship Id="rId3" Type="http://schemas.openxmlformats.org/officeDocument/2006/relationships/hyperlink" Target="https://imbalanced-learn.org/stable/references/generated/imblearn.under_sampling.RandomUnderSampler.html" TargetMode="External"/><Relationship Id="rId7" Type="http://schemas.openxmlformats.org/officeDocument/2006/relationships/hyperlink" Target="https://lightgbm.readthedocs.io/en/latest/pythonapi/lightgbm.LGBMClassifier.html" TargetMode="External"/><Relationship Id="rId2" Type="http://schemas.openxmlformats.org/officeDocument/2006/relationships/hyperlink" Target="https://imbalanced-learn.org/stable/references/generated/imblearn.over_sampling.RandomOverSampler.html" TargetMode="External"/><Relationship Id="rId1" Type="http://schemas.openxmlformats.org/officeDocument/2006/relationships/hyperlink" Target="https://scikit-learn.org/stable/modules/generated/sklearn.model_selection.train_test_split.html" TargetMode="External"/><Relationship Id="rId6" Type="http://schemas.openxmlformats.org/officeDocument/2006/relationships/hyperlink" Target="https://scikit-learn.org/stable/modules/generated/sklearn.ensemble.RandomForestClassifier.html" TargetMode="External"/><Relationship Id="rId5" Type="http://schemas.openxmlformats.org/officeDocument/2006/relationships/hyperlink" Target="https://scikit-learn.org/stable/modules/generated/sklearn.linear_model.LogisticRegression.html" TargetMode="External"/><Relationship Id="rId4" Type="http://schemas.openxmlformats.org/officeDocument/2006/relationships/hyperlink" Target="https://imbalanced-learn.org/stable/over_sampli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024C19-A11B-454E-AF37-8EBA1D5577EB}" type="doc">
      <dgm:prSet loTypeId="urn:microsoft.com/office/officeart/2005/8/layout/cycle4" loCatId="matrix" qsTypeId="urn:microsoft.com/office/officeart/2005/8/quickstyle/simple1" qsCatId="simple" csTypeId="urn:microsoft.com/office/officeart/2005/8/colors/accent1_2" csCatId="accent1" phldr="1"/>
      <dgm:spPr/>
      <dgm:t>
        <a:bodyPr/>
        <a:lstStyle/>
        <a:p>
          <a:endParaRPr lang="fr-FR"/>
        </a:p>
      </dgm:t>
    </dgm:pt>
    <dgm:pt modelId="{C947A991-EF19-4170-8506-4263B2A99CC1}">
      <dgm:prSet phldrT="[Texte]"/>
      <dgm:spPr>
        <a:solidFill>
          <a:schemeClr val="accent6">
            <a:lumMod val="60000"/>
            <a:lumOff val="40000"/>
          </a:schemeClr>
        </a:solidFill>
      </dgm:spPr>
      <dgm:t>
        <a:bodyPr/>
        <a:lstStyle/>
        <a:p>
          <a:r>
            <a:rPr lang="fr-FR"/>
            <a:t>Credit accepté ET client solvable</a:t>
          </a:r>
        </a:p>
      </dgm:t>
    </dgm:pt>
    <dgm:pt modelId="{990B92A5-5F7C-4E01-89B2-9C65CAD0AAC1}" type="parTrans" cxnId="{B3280F06-854E-46DF-A933-DAEF38FFD967}">
      <dgm:prSet/>
      <dgm:spPr/>
      <dgm:t>
        <a:bodyPr/>
        <a:lstStyle/>
        <a:p>
          <a:endParaRPr lang="fr-FR"/>
        </a:p>
      </dgm:t>
    </dgm:pt>
    <dgm:pt modelId="{4DDDF142-4F3E-4466-B74C-B187C581B001}" type="sibTrans" cxnId="{B3280F06-854E-46DF-A933-DAEF38FFD967}">
      <dgm:prSet/>
      <dgm:spPr/>
      <dgm:t>
        <a:bodyPr/>
        <a:lstStyle/>
        <a:p>
          <a:endParaRPr lang="fr-FR"/>
        </a:p>
      </dgm:t>
    </dgm:pt>
    <dgm:pt modelId="{6486F899-7643-4245-B1EF-A1A678C78C18}">
      <dgm:prSet phldrT="[Texte]"/>
      <dgm:spPr/>
      <dgm:t>
        <a:bodyPr/>
        <a:lstStyle/>
        <a:p>
          <a:r>
            <a:rPr lang="fr-FR"/>
            <a:t>Gain</a:t>
          </a:r>
        </a:p>
      </dgm:t>
    </dgm:pt>
    <dgm:pt modelId="{F614FF37-1097-48B1-AA10-3D74D09FDF9B}" type="parTrans" cxnId="{78004555-5C18-4AF0-B074-BB62EA4BABC1}">
      <dgm:prSet/>
      <dgm:spPr/>
      <dgm:t>
        <a:bodyPr/>
        <a:lstStyle/>
        <a:p>
          <a:endParaRPr lang="fr-FR"/>
        </a:p>
      </dgm:t>
    </dgm:pt>
    <dgm:pt modelId="{D0BDD890-F190-44AB-AF7B-90543106E42A}" type="sibTrans" cxnId="{78004555-5C18-4AF0-B074-BB62EA4BABC1}">
      <dgm:prSet/>
      <dgm:spPr/>
      <dgm:t>
        <a:bodyPr/>
        <a:lstStyle/>
        <a:p>
          <a:endParaRPr lang="fr-FR"/>
        </a:p>
      </dgm:t>
    </dgm:pt>
    <dgm:pt modelId="{49442733-180C-414E-A254-538AE3B68370}">
      <dgm:prSet phldrT="[Texte]"/>
      <dgm:spPr>
        <a:solidFill>
          <a:srgbClr val="FF0000"/>
        </a:solidFill>
      </dgm:spPr>
      <dgm:t>
        <a:bodyPr/>
        <a:lstStyle/>
        <a:p>
          <a:r>
            <a:rPr lang="fr-FR"/>
            <a:t>Credit accepté ET client </a:t>
          </a:r>
          <a:r>
            <a:rPr lang="fr-FR" b="1"/>
            <a:t>non</a:t>
          </a:r>
          <a:r>
            <a:rPr lang="fr-FR"/>
            <a:t> solvable</a:t>
          </a:r>
        </a:p>
      </dgm:t>
    </dgm:pt>
    <dgm:pt modelId="{E1CFEDB5-9DEA-454D-BC57-8CD4782D5A21}" type="parTrans" cxnId="{6D0124D2-7ECF-4F44-96C9-A4499ECC96BA}">
      <dgm:prSet/>
      <dgm:spPr/>
      <dgm:t>
        <a:bodyPr/>
        <a:lstStyle/>
        <a:p>
          <a:endParaRPr lang="fr-FR"/>
        </a:p>
      </dgm:t>
    </dgm:pt>
    <dgm:pt modelId="{E54B2A33-3E94-4BEA-9329-E6BC098EDD24}" type="sibTrans" cxnId="{6D0124D2-7ECF-4F44-96C9-A4499ECC96BA}">
      <dgm:prSet/>
      <dgm:spPr/>
      <dgm:t>
        <a:bodyPr/>
        <a:lstStyle/>
        <a:p>
          <a:endParaRPr lang="fr-FR"/>
        </a:p>
      </dgm:t>
    </dgm:pt>
    <dgm:pt modelId="{4461F4F9-C513-4978-9AE7-3B0D8A4BC9AE}">
      <dgm:prSet phldrT="[Texte]"/>
      <dgm:spPr/>
      <dgm:t>
        <a:bodyPr/>
        <a:lstStyle/>
        <a:p>
          <a:r>
            <a:rPr lang="fr-FR"/>
            <a:t>Perte </a:t>
          </a:r>
        </a:p>
      </dgm:t>
    </dgm:pt>
    <dgm:pt modelId="{7A4D9AEC-5116-4E24-9F52-6AD2104379DC}" type="parTrans" cxnId="{E16D305F-4589-496F-B041-FA183F7FD117}">
      <dgm:prSet/>
      <dgm:spPr/>
      <dgm:t>
        <a:bodyPr/>
        <a:lstStyle/>
        <a:p>
          <a:endParaRPr lang="fr-FR"/>
        </a:p>
      </dgm:t>
    </dgm:pt>
    <dgm:pt modelId="{1FD79C47-CCAA-4CB8-B727-075A74EB8D7D}" type="sibTrans" cxnId="{E16D305F-4589-496F-B041-FA183F7FD117}">
      <dgm:prSet/>
      <dgm:spPr/>
      <dgm:t>
        <a:bodyPr/>
        <a:lstStyle/>
        <a:p>
          <a:endParaRPr lang="fr-FR"/>
        </a:p>
      </dgm:t>
    </dgm:pt>
    <dgm:pt modelId="{3A5550AA-759E-4B2B-A8BF-49347757DB76}">
      <dgm:prSet phldrT="[Texte]"/>
      <dgm:spPr>
        <a:solidFill>
          <a:schemeClr val="accent6">
            <a:lumMod val="60000"/>
            <a:lumOff val="40000"/>
          </a:schemeClr>
        </a:solidFill>
      </dgm:spPr>
      <dgm:t>
        <a:bodyPr/>
        <a:lstStyle/>
        <a:p>
          <a:r>
            <a:rPr lang="fr-FR"/>
            <a:t>Credit refusé ET client </a:t>
          </a:r>
          <a:r>
            <a:rPr lang="fr-FR" b="1"/>
            <a:t>non</a:t>
          </a:r>
          <a:r>
            <a:rPr lang="fr-FR"/>
            <a:t> solvable</a:t>
          </a:r>
        </a:p>
      </dgm:t>
    </dgm:pt>
    <dgm:pt modelId="{1FE18CF0-7B63-43A6-9E61-C7FC8A20A3BD}" type="parTrans" cxnId="{EBF4A17E-8086-4595-A6B0-7BD76AF3D03C}">
      <dgm:prSet/>
      <dgm:spPr/>
      <dgm:t>
        <a:bodyPr/>
        <a:lstStyle/>
        <a:p>
          <a:endParaRPr lang="fr-FR"/>
        </a:p>
      </dgm:t>
    </dgm:pt>
    <dgm:pt modelId="{90EDBEBD-3A1F-4830-8FED-D53C8DF920AD}" type="sibTrans" cxnId="{EBF4A17E-8086-4595-A6B0-7BD76AF3D03C}">
      <dgm:prSet/>
      <dgm:spPr/>
      <dgm:t>
        <a:bodyPr/>
        <a:lstStyle/>
        <a:p>
          <a:endParaRPr lang="fr-FR"/>
        </a:p>
      </dgm:t>
    </dgm:pt>
    <dgm:pt modelId="{E144B178-E016-4D03-B191-6AA7246D3B4A}">
      <dgm:prSet phldrT="[Texte]"/>
      <dgm:spPr/>
      <dgm:t>
        <a:bodyPr/>
        <a:lstStyle/>
        <a:p>
          <a:r>
            <a:rPr lang="fr-FR"/>
            <a:t>Réduction de perte</a:t>
          </a:r>
        </a:p>
      </dgm:t>
    </dgm:pt>
    <dgm:pt modelId="{E090C120-A500-49C9-9F7F-3E7A8BEF23FE}" type="parTrans" cxnId="{06909BE5-6330-4EDE-B305-82A67EFA2BAC}">
      <dgm:prSet/>
      <dgm:spPr/>
      <dgm:t>
        <a:bodyPr/>
        <a:lstStyle/>
        <a:p>
          <a:endParaRPr lang="fr-FR"/>
        </a:p>
      </dgm:t>
    </dgm:pt>
    <dgm:pt modelId="{B7E6ECE4-5EC3-4618-AC68-53CAFC739944}" type="sibTrans" cxnId="{06909BE5-6330-4EDE-B305-82A67EFA2BAC}">
      <dgm:prSet/>
      <dgm:spPr/>
      <dgm:t>
        <a:bodyPr/>
        <a:lstStyle/>
        <a:p>
          <a:endParaRPr lang="fr-FR"/>
        </a:p>
      </dgm:t>
    </dgm:pt>
    <dgm:pt modelId="{C60F599D-55AC-4C45-9375-673924434B71}">
      <dgm:prSet phldrT="[Texte]"/>
      <dgm:spPr>
        <a:solidFill>
          <a:srgbClr val="FFC000"/>
        </a:solidFill>
      </dgm:spPr>
      <dgm:t>
        <a:bodyPr/>
        <a:lstStyle/>
        <a:p>
          <a:r>
            <a:rPr lang="fr-FR"/>
            <a:t>Crédit refusé ET client solvable</a:t>
          </a:r>
        </a:p>
      </dgm:t>
    </dgm:pt>
    <dgm:pt modelId="{91EF6254-3D69-4F1D-AC67-38A6CEE5ECC0}" type="parTrans" cxnId="{B492EC24-3E14-4009-9163-B60D798F0240}">
      <dgm:prSet/>
      <dgm:spPr/>
      <dgm:t>
        <a:bodyPr/>
        <a:lstStyle/>
        <a:p>
          <a:endParaRPr lang="fr-FR"/>
        </a:p>
      </dgm:t>
    </dgm:pt>
    <dgm:pt modelId="{6F7D9B4A-ECDC-4C4A-8AC1-BFB66ECB104C}" type="sibTrans" cxnId="{B492EC24-3E14-4009-9163-B60D798F0240}">
      <dgm:prSet/>
      <dgm:spPr/>
      <dgm:t>
        <a:bodyPr/>
        <a:lstStyle/>
        <a:p>
          <a:endParaRPr lang="fr-FR"/>
        </a:p>
      </dgm:t>
    </dgm:pt>
    <dgm:pt modelId="{9DCE2007-F30F-4FEC-B035-E8BC3E17FD90}">
      <dgm:prSet phldrT="[Texte]"/>
      <dgm:spPr/>
      <dgm:t>
        <a:bodyPr/>
        <a:lstStyle/>
        <a:p>
          <a:r>
            <a:rPr lang="fr-FR"/>
            <a:t>Perte</a:t>
          </a:r>
        </a:p>
      </dgm:t>
    </dgm:pt>
    <dgm:pt modelId="{4983AE61-D797-4A8E-95D2-BE6AC4DFBE19}" type="parTrans" cxnId="{29220858-7CFC-44C1-80DD-5B7115FE78DD}">
      <dgm:prSet/>
      <dgm:spPr/>
      <dgm:t>
        <a:bodyPr/>
        <a:lstStyle/>
        <a:p>
          <a:endParaRPr lang="fr-FR"/>
        </a:p>
      </dgm:t>
    </dgm:pt>
    <dgm:pt modelId="{FB3593F7-BD5A-4D92-AA94-DA4F5869AA43}" type="sibTrans" cxnId="{29220858-7CFC-44C1-80DD-5B7115FE78DD}">
      <dgm:prSet/>
      <dgm:spPr/>
      <dgm:t>
        <a:bodyPr/>
        <a:lstStyle/>
        <a:p>
          <a:endParaRPr lang="fr-FR"/>
        </a:p>
      </dgm:t>
    </dgm:pt>
    <dgm:pt modelId="{2600D8EB-7D4C-483C-82DA-51451624A40E}" type="pres">
      <dgm:prSet presAssocID="{BC024C19-A11B-454E-AF37-8EBA1D5577EB}" presName="cycleMatrixDiagram" presStyleCnt="0">
        <dgm:presLayoutVars>
          <dgm:chMax val="1"/>
          <dgm:dir/>
          <dgm:animLvl val="lvl"/>
          <dgm:resizeHandles val="exact"/>
        </dgm:presLayoutVars>
      </dgm:prSet>
      <dgm:spPr/>
      <dgm:t>
        <a:bodyPr/>
        <a:lstStyle/>
        <a:p>
          <a:endParaRPr lang="fr-FR"/>
        </a:p>
      </dgm:t>
    </dgm:pt>
    <dgm:pt modelId="{A52418FA-4E82-4D5C-A8A3-FDA202B04A47}" type="pres">
      <dgm:prSet presAssocID="{BC024C19-A11B-454E-AF37-8EBA1D5577EB}" presName="children" presStyleCnt="0"/>
      <dgm:spPr/>
    </dgm:pt>
    <dgm:pt modelId="{24C94C46-2705-4052-A506-0BEE7CCAE43C}" type="pres">
      <dgm:prSet presAssocID="{BC024C19-A11B-454E-AF37-8EBA1D5577EB}" presName="child1group" presStyleCnt="0"/>
      <dgm:spPr/>
    </dgm:pt>
    <dgm:pt modelId="{C1DE781D-B717-4356-8B79-9A9D2E3E2C55}" type="pres">
      <dgm:prSet presAssocID="{BC024C19-A11B-454E-AF37-8EBA1D5577EB}" presName="child1" presStyleLbl="bgAcc1" presStyleIdx="0" presStyleCnt="4"/>
      <dgm:spPr/>
      <dgm:t>
        <a:bodyPr/>
        <a:lstStyle/>
        <a:p>
          <a:endParaRPr lang="fr-FR"/>
        </a:p>
      </dgm:t>
    </dgm:pt>
    <dgm:pt modelId="{B9E64571-193A-4C35-BECA-66164E7814A2}" type="pres">
      <dgm:prSet presAssocID="{BC024C19-A11B-454E-AF37-8EBA1D5577EB}" presName="child1Text" presStyleLbl="bgAcc1" presStyleIdx="0" presStyleCnt="4">
        <dgm:presLayoutVars>
          <dgm:bulletEnabled val="1"/>
        </dgm:presLayoutVars>
      </dgm:prSet>
      <dgm:spPr/>
      <dgm:t>
        <a:bodyPr/>
        <a:lstStyle/>
        <a:p>
          <a:endParaRPr lang="fr-FR"/>
        </a:p>
      </dgm:t>
    </dgm:pt>
    <dgm:pt modelId="{948224A3-2F15-42FE-BA2E-E20D0CE8E223}" type="pres">
      <dgm:prSet presAssocID="{BC024C19-A11B-454E-AF37-8EBA1D5577EB}" presName="child2group" presStyleCnt="0"/>
      <dgm:spPr/>
    </dgm:pt>
    <dgm:pt modelId="{E97BE02B-D1A3-417A-A86F-64B30129DA2E}" type="pres">
      <dgm:prSet presAssocID="{BC024C19-A11B-454E-AF37-8EBA1D5577EB}" presName="child2" presStyleLbl="bgAcc1" presStyleIdx="1" presStyleCnt="4"/>
      <dgm:spPr/>
      <dgm:t>
        <a:bodyPr/>
        <a:lstStyle/>
        <a:p>
          <a:endParaRPr lang="fr-FR"/>
        </a:p>
      </dgm:t>
    </dgm:pt>
    <dgm:pt modelId="{9AA0F88F-482F-4DBE-9125-0F93B5E1AD25}" type="pres">
      <dgm:prSet presAssocID="{BC024C19-A11B-454E-AF37-8EBA1D5577EB}" presName="child2Text" presStyleLbl="bgAcc1" presStyleIdx="1" presStyleCnt="4">
        <dgm:presLayoutVars>
          <dgm:bulletEnabled val="1"/>
        </dgm:presLayoutVars>
      </dgm:prSet>
      <dgm:spPr/>
      <dgm:t>
        <a:bodyPr/>
        <a:lstStyle/>
        <a:p>
          <a:endParaRPr lang="fr-FR"/>
        </a:p>
      </dgm:t>
    </dgm:pt>
    <dgm:pt modelId="{F1249AF1-CC77-4EE7-9762-32BE0229E8FF}" type="pres">
      <dgm:prSet presAssocID="{BC024C19-A11B-454E-AF37-8EBA1D5577EB}" presName="child3group" presStyleCnt="0"/>
      <dgm:spPr/>
    </dgm:pt>
    <dgm:pt modelId="{C09F4C3D-757B-4FD4-BEB5-F319454AC8AF}" type="pres">
      <dgm:prSet presAssocID="{BC024C19-A11B-454E-AF37-8EBA1D5577EB}" presName="child3" presStyleLbl="bgAcc1" presStyleIdx="2" presStyleCnt="4"/>
      <dgm:spPr/>
      <dgm:t>
        <a:bodyPr/>
        <a:lstStyle/>
        <a:p>
          <a:endParaRPr lang="fr-FR"/>
        </a:p>
      </dgm:t>
    </dgm:pt>
    <dgm:pt modelId="{F2C23FB7-6671-44DA-8D45-AE7E050B3F7B}" type="pres">
      <dgm:prSet presAssocID="{BC024C19-A11B-454E-AF37-8EBA1D5577EB}" presName="child3Text" presStyleLbl="bgAcc1" presStyleIdx="2" presStyleCnt="4">
        <dgm:presLayoutVars>
          <dgm:bulletEnabled val="1"/>
        </dgm:presLayoutVars>
      </dgm:prSet>
      <dgm:spPr/>
      <dgm:t>
        <a:bodyPr/>
        <a:lstStyle/>
        <a:p>
          <a:endParaRPr lang="fr-FR"/>
        </a:p>
      </dgm:t>
    </dgm:pt>
    <dgm:pt modelId="{22F84A0F-C5FE-42B1-87EE-3731ECAD83E4}" type="pres">
      <dgm:prSet presAssocID="{BC024C19-A11B-454E-AF37-8EBA1D5577EB}" presName="child4group" presStyleCnt="0"/>
      <dgm:spPr/>
    </dgm:pt>
    <dgm:pt modelId="{64B1CDC6-AE3D-4836-BF57-A9A60CD04433}" type="pres">
      <dgm:prSet presAssocID="{BC024C19-A11B-454E-AF37-8EBA1D5577EB}" presName="child4" presStyleLbl="bgAcc1" presStyleIdx="3" presStyleCnt="4"/>
      <dgm:spPr/>
      <dgm:t>
        <a:bodyPr/>
        <a:lstStyle/>
        <a:p>
          <a:endParaRPr lang="fr-FR"/>
        </a:p>
      </dgm:t>
    </dgm:pt>
    <dgm:pt modelId="{A7010B32-7F5F-4ED7-BFAF-F5E78DA39ACB}" type="pres">
      <dgm:prSet presAssocID="{BC024C19-A11B-454E-AF37-8EBA1D5577EB}" presName="child4Text" presStyleLbl="bgAcc1" presStyleIdx="3" presStyleCnt="4">
        <dgm:presLayoutVars>
          <dgm:bulletEnabled val="1"/>
        </dgm:presLayoutVars>
      </dgm:prSet>
      <dgm:spPr/>
      <dgm:t>
        <a:bodyPr/>
        <a:lstStyle/>
        <a:p>
          <a:endParaRPr lang="fr-FR"/>
        </a:p>
      </dgm:t>
    </dgm:pt>
    <dgm:pt modelId="{49C4C49C-751A-4D04-91D9-69A058C983C7}" type="pres">
      <dgm:prSet presAssocID="{BC024C19-A11B-454E-AF37-8EBA1D5577EB}" presName="childPlaceholder" presStyleCnt="0"/>
      <dgm:spPr/>
    </dgm:pt>
    <dgm:pt modelId="{E814A8C3-959F-41C2-8A83-3D90FB5D336D}" type="pres">
      <dgm:prSet presAssocID="{BC024C19-A11B-454E-AF37-8EBA1D5577EB}" presName="circle" presStyleCnt="0"/>
      <dgm:spPr/>
    </dgm:pt>
    <dgm:pt modelId="{FEEA7E2C-C79F-444C-A059-93343295AE7F}" type="pres">
      <dgm:prSet presAssocID="{BC024C19-A11B-454E-AF37-8EBA1D5577EB}" presName="quadrant1" presStyleLbl="node1" presStyleIdx="0" presStyleCnt="4">
        <dgm:presLayoutVars>
          <dgm:chMax val="1"/>
          <dgm:bulletEnabled val="1"/>
        </dgm:presLayoutVars>
      </dgm:prSet>
      <dgm:spPr/>
      <dgm:t>
        <a:bodyPr/>
        <a:lstStyle/>
        <a:p>
          <a:endParaRPr lang="fr-FR"/>
        </a:p>
      </dgm:t>
    </dgm:pt>
    <dgm:pt modelId="{FAD848F6-AC00-4C1B-A446-90FEA9D9703B}" type="pres">
      <dgm:prSet presAssocID="{BC024C19-A11B-454E-AF37-8EBA1D5577EB}" presName="quadrant2" presStyleLbl="node1" presStyleIdx="1" presStyleCnt="4">
        <dgm:presLayoutVars>
          <dgm:chMax val="1"/>
          <dgm:bulletEnabled val="1"/>
        </dgm:presLayoutVars>
      </dgm:prSet>
      <dgm:spPr/>
      <dgm:t>
        <a:bodyPr/>
        <a:lstStyle/>
        <a:p>
          <a:endParaRPr lang="fr-FR"/>
        </a:p>
      </dgm:t>
    </dgm:pt>
    <dgm:pt modelId="{289F8843-4DE9-4870-AF02-1C2275235858}" type="pres">
      <dgm:prSet presAssocID="{BC024C19-A11B-454E-AF37-8EBA1D5577EB}" presName="quadrant3" presStyleLbl="node1" presStyleIdx="2" presStyleCnt="4">
        <dgm:presLayoutVars>
          <dgm:chMax val="1"/>
          <dgm:bulletEnabled val="1"/>
        </dgm:presLayoutVars>
      </dgm:prSet>
      <dgm:spPr/>
      <dgm:t>
        <a:bodyPr/>
        <a:lstStyle/>
        <a:p>
          <a:endParaRPr lang="fr-FR"/>
        </a:p>
      </dgm:t>
    </dgm:pt>
    <dgm:pt modelId="{702D011F-841F-4EBA-ACE9-A165E7DA9C10}" type="pres">
      <dgm:prSet presAssocID="{BC024C19-A11B-454E-AF37-8EBA1D5577EB}" presName="quadrant4" presStyleLbl="node1" presStyleIdx="3" presStyleCnt="4">
        <dgm:presLayoutVars>
          <dgm:chMax val="1"/>
          <dgm:bulletEnabled val="1"/>
        </dgm:presLayoutVars>
      </dgm:prSet>
      <dgm:spPr/>
      <dgm:t>
        <a:bodyPr/>
        <a:lstStyle/>
        <a:p>
          <a:endParaRPr lang="fr-FR"/>
        </a:p>
      </dgm:t>
    </dgm:pt>
    <dgm:pt modelId="{33D80ECD-B95B-4214-87B3-60687B6918FE}" type="pres">
      <dgm:prSet presAssocID="{BC024C19-A11B-454E-AF37-8EBA1D5577EB}" presName="quadrantPlaceholder" presStyleCnt="0"/>
      <dgm:spPr/>
    </dgm:pt>
    <dgm:pt modelId="{AC8296D0-A167-4010-8CB4-7303BFDE48DF}" type="pres">
      <dgm:prSet presAssocID="{BC024C19-A11B-454E-AF37-8EBA1D5577EB}" presName="center1" presStyleLbl="fgShp" presStyleIdx="0" presStyleCnt="2"/>
      <dgm:spPr/>
    </dgm:pt>
    <dgm:pt modelId="{FF24102E-4D6F-4D24-85ED-3C18162E7FD7}" type="pres">
      <dgm:prSet presAssocID="{BC024C19-A11B-454E-AF37-8EBA1D5577EB}" presName="center2" presStyleLbl="fgShp" presStyleIdx="1" presStyleCnt="2"/>
      <dgm:spPr/>
    </dgm:pt>
  </dgm:ptLst>
  <dgm:cxnLst>
    <dgm:cxn modelId="{E679FB7A-BD3D-4CC7-8CD5-B4C1DC20FF4D}" type="presOf" srcId="{6486F899-7643-4245-B1EF-A1A678C78C18}" destId="{C1DE781D-B717-4356-8B79-9A9D2E3E2C55}" srcOrd="0" destOrd="0" presId="urn:microsoft.com/office/officeart/2005/8/layout/cycle4"/>
    <dgm:cxn modelId="{23A9A834-A01D-4417-9545-23B6F0DC412F}" type="presOf" srcId="{E144B178-E016-4D03-B191-6AA7246D3B4A}" destId="{F2C23FB7-6671-44DA-8D45-AE7E050B3F7B}" srcOrd="1" destOrd="0" presId="urn:microsoft.com/office/officeart/2005/8/layout/cycle4"/>
    <dgm:cxn modelId="{29220858-7CFC-44C1-80DD-5B7115FE78DD}" srcId="{C60F599D-55AC-4C45-9375-673924434B71}" destId="{9DCE2007-F30F-4FEC-B035-E8BC3E17FD90}" srcOrd="0" destOrd="0" parTransId="{4983AE61-D797-4A8E-95D2-BE6AC4DFBE19}" sibTransId="{FB3593F7-BD5A-4D92-AA94-DA4F5869AA43}"/>
    <dgm:cxn modelId="{06909BE5-6330-4EDE-B305-82A67EFA2BAC}" srcId="{3A5550AA-759E-4B2B-A8BF-49347757DB76}" destId="{E144B178-E016-4D03-B191-6AA7246D3B4A}" srcOrd="0" destOrd="0" parTransId="{E090C120-A500-49C9-9F7F-3E7A8BEF23FE}" sibTransId="{B7E6ECE4-5EC3-4618-AC68-53CAFC739944}"/>
    <dgm:cxn modelId="{DAB10C5C-1DAC-4219-896B-4D9DA5F750BC}" type="presOf" srcId="{3A5550AA-759E-4B2B-A8BF-49347757DB76}" destId="{289F8843-4DE9-4870-AF02-1C2275235858}" srcOrd="0" destOrd="0" presId="urn:microsoft.com/office/officeart/2005/8/layout/cycle4"/>
    <dgm:cxn modelId="{A578D7C3-A561-4640-B5B8-D0D6DFC06EFE}" type="presOf" srcId="{4461F4F9-C513-4978-9AE7-3B0D8A4BC9AE}" destId="{9AA0F88F-482F-4DBE-9125-0F93B5E1AD25}" srcOrd="1" destOrd="0" presId="urn:microsoft.com/office/officeart/2005/8/layout/cycle4"/>
    <dgm:cxn modelId="{4E5BBE7F-C00A-44EC-AD40-0C29410F2F7A}" type="presOf" srcId="{9DCE2007-F30F-4FEC-B035-E8BC3E17FD90}" destId="{A7010B32-7F5F-4ED7-BFAF-F5E78DA39ACB}" srcOrd="1" destOrd="0" presId="urn:microsoft.com/office/officeart/2005/8/layout/cycle4"/>
    <dgm:cxn modelId="{C5B4D085-1EFD-4675-9BD4-E9D0443529B4}" type="presOf" srcId="{6486F899-7643-4245-B1EF-A1A678C78C18}" destId="{B9E64571-193A-4C35-BECA-66164E7814A2}" srcOrd="1" destOrd="0" presId="urn:microsoft.com/office/officeart/2005/8/layout/cycle4"/>
    <dgm:cxn modelId="{F686293E-22B6-4B9E-9516-469DE56C174C}" type="presOf" srcId="{49442733-180C-414E-A254-538AE3B68370}" destId="{FAD848F6-AC00-4C1B-A446-90FEA9D9703B}" srcOrd="0" destOrd="0" presId="urn:microsoft.com/office/officeart/2005/8/layout/cycle4"/>
    <dgm:cxn modelId="{78004555-5C18-4AF0-B074-BB62EA4BABC1}" srcId="{C947A991-EF19-4170-8506-4263B2A99CC1}" destId="{6486F899-7643-4245-B1EF-A1A678C78C18}" srcOrd="0" destOrd="0" parTransId="{F614FF37-1097-48B1-AA10-3D74D09FDF9B}" sibTransId="{D0BDD890-F190-44AB-AF7B-90543106E42A}"/>
    <dgm:cxn modelId="{9E26FAD1-7A46-44D3-912C-5E3C05B3A9F3}" type="presOf" srcId="{C60F599D-55AC-4C45-9375-673924434B71}" destId="{702D011F-841F-4EBA-ACE9-A165E7DA9C10}" srcOrd="0" destOrd="0" presId="urn:microsoft.com/office/officeart/2005/8/layout/cycle4"/>
    <dgm:cxn modelId="{B492EC24-3E14-4009-9163-B60D798F0240}" srcId="{BC024C19-A11B-454E-AF37-8EBA1D5577EB}" destId="{C60F599D-55AC-4C45-9375-673924434B71}" srcOrd="3" destOrd="0" parTransId="{91EF6254-3D69-4F1D-AC67-38A6CEE5ECC0}" sibTransId="{6F7D9B4A-ECDC-4C4A-8AC1-BFB66ECB104C}"/>
    <dgm:cxn modelId="{ABCF32E3-FAC0-450A-A191-1EAC797241A3}" type="presOf" srcId="{E144B178-E016-4D03-B191-6AA7246D3B4A}" destId="{C09F4C3D-757B-4FD4-BEB5-F319454AC8AF}" srcOrd="0" destOrd="0" presId="urn:microsoft.com/office/officeart/2005/8/layout/cycle4"/>
    <dgm:cxn modelId="{EA4518E7-3772-4967-9361-7493CE552D31}" type="presOf" srcId="{C947A991-EF19-4170-8506-4263B2A99CC1}" destId="{FEEA7E2C-C79F-444C-A059-93343295AE7F}" srcOrd="0" destOrd="0" presId="urn:microsoft.com/office/officeart/2005/8/layout/cycle4"/>
    <dgm:cxn modelId="{6D0124D2-7ECF-4F44-96C9-A4499ECC96BA}" srcId="{BC024C19-A11B-454E-AF37-8EBA1D5577EB}" destId="{49442733-180C-414E-A254-538AE3B68370}" srcOrd="1" destOrd="0" parTransId="{E1CFEDB5-9DEA-454D-BC57-8CD4782D5A21}" sibTransId="{E54B2A33-3E94-4BEA-9329-E6BC098EDD24}"/>
    <dgm:cxn modelId="{A5C05F32-CCDF-4494-B21A-C6A1DA6E8846}" type="presOf" srcId="{BC024C19-A11B-454E-AF37-8EBA1D5577EB}" destId="{2600D8EB-7D4C-483C-82DA-51451624A40E}" srcOrd="0" destOrd="0" presId="urn:microsoft.com/office/officeart/2005/8/layout/cycle4"/>
    <dgm:cxn modelId="{EBF4A17E-8086-4595-A6B0-7BD76AF3D03C}" srcId="{BC024C19-A11B-454E-AF37-8EBA1D5577EB}" destId="{3A5550AA-759E-4B2B-A8BF-49347757DB76}" srcOrd="2" destOrd="0" parTransId="{1FE18CF0-7B63-43A6-9E61-C7FC8A20A3BD}" sibTransId="{90EDBEBD-3A1F-4830-8FED-D53C8DF920AD}"/>
    <dgm:cxn modelId="{40338198-6CD4-4D57-8C41-A6E46A26A76A}" type="presOf" srcId="{9DCE2007-F30F-4FEC-B035-E8BC3E17FD90}" destId="{64B1CDC6-AE3D-4836-BF57-A9A60CD04433}" srcOrd="0" destOrd="0" presId="urn:microsoft.com/office/officeart/2005/8/layout/cycle4"/>
    <dgm:cxn modelId="{2E39B459-E627-4128-970C-02F9ED6EAF50}" type="presOf" srcId="{4461F4F9-C513-4978-9AE7-3B0D8A4BC9AE}" destId="{E97BE02B-D1A3-417A-A86F-64B30129DA2E}" srcOrd="0" destOrd="0" presId="urn:microsoft.com/office/officeart/2005/8/layout/cycle4"/>
    <dgm:cxn modelId="{B3280F06-854E-46DF-A933-DAEF38FFD967}" srcId="{BC024C19-A11B-454E-AF37-8EBA1D5577EB}" destId="{C947A991-EF19-4170-8506-4263B2A99CC1}" srcOrd="0" destOrd="0" parTransId="{990B92A5-5F7C-4E01-89B2-9C65CAD0AAC1}" sibTransId="{4DDDF142-4F3E-4466-B74C-B187C581B001}"/>
    <dgm:cxn modelId="{E16D305F-4589-496F-B041-FA183F7FD117}" srcId="{49442733-180C-414E-A254-538AE3B68370}" destId="{4461F4F9-C513-4978-9AE7-3B0D8A4BC9AE}" srcOrd="0" destOrd="0" parTransId="{7A4D9AEC-5116-4E24-9F52-6AD2104379DC}" sibTransId="{1FD79C47-CCAA-4CB8-B727-075A74EB8D7D}"/>
    <dgm:cxn modelId="{26EFDB70-5977-41D3-BBDD-22BCEAECAA28}" type="presParOf" srcId="{2600D8EB-7D4C-483C-82DA-51451624A40E}" destId="{A52418FA-4E82-4D5C-A8A3-FDA202B04A47}" srcOrd="0" destOrd="0" presId="urn:microsoft.com/office/officeart/2005/8/layout/cycle4"/>
    <dgm:cxn modelId="{E8CEC997-116E-4307-9CA4-90E67BAB6E72}" type="presParOf" srcId="{A52418FA-4E82-4D5C-A8A3-FDA202B04A47}" destId="{24C94C46-2705-4052-A506-0BEE7CCAE43C}" srcOrd="0" destOrd="0" presId="urn:microsoft.com/office/officeart/2005/8/layout/cycle4"/>
    <dgm:cxn modelId="{0F636783-D4E0-4830-9903-764C6D3976EC}" type="presParOf" srcId="{24C94C46-2705-4052-A506-0BEE7CCAE43C}" destId="{C1DE781D-B717-4356-8B79-9A9D2E3E2C55}" srcOrd="0" destOrd="0" presId="urn:microsoft.com/office/officeart/2005/8/layout/cycle4"/>
    <dgm:cxn modelId="{8F4AD972-7A58-44F2-A2D1-72B0CD46A603}" type="presParOf" srcId="{24C94C46-2705-4052-A506-0BEE7CCAE43C}" destId="{B9E64571-193A-4C35-BECA-66164E7814A2}" srcOrd="1" destOrd="0" presId="urn:microsoft.com/office/officeart/2005/8/layout/cycle4"/>
    <dgm:cxn modelId="{0EA4D364-18BB-455F-A023-3309026E6E9C}" type="presParOf" srcId="{A52418FA-4E82-4D5C-A8A3-FDA202B04A47}" destId="{948224A3-2F15-42FE-BA2E-E20D0CE8E223}" srcOrd="1" destOrd="0" presId="urn:microsoft.com/office/officeart/2005/8/layout/cycle4"/>
    <dgm:cxn modelId="{A3CA782A-6861-456D-9B0A-D202C352D037}" type="presParOf" srcId="{948224A3-2F15-42FE-BA2E-E20D0CE8E223}" destId="{E97BE02B-D1A3-417A-A86F-64B30129DA2E}" srcOrd="0" destOrd="0" presId="urn:microsoft.com/office/officeart/2005/8/layout/cycle4"/>
    <dgm:cxn modelId="{61194CD0-FD5E-4D43-A837-D2AD20D461CA}" type="presParOf" srcId="{948224A3-2F15-42FE-BA2E-E20D0CE8E223}" destId="{9AA0F88F-482F-4DBE-9125-0F93B5E1AD25}" srcOrd="1" destOrd="0" presId="urn:microsoft.com/office/officeart/2005/8/layout/cycle4"/>
    <dgm:cxn modelId="{AA741321-F3FF-4EC4-92A5-6D9605BCB167}" type="presParOf" srcId="{A52418FA-4E82-4D5C-A8A3-FDA202B04A47}" destId="{F1249AF1-CC77-4EE7-9762-32BE0229E8FF}" srcOrd="2" destOrd="0" presId="urn:microsoft.com/office/officeart/2005/8/layout/cycle4"/>
    <dgm:cxn modelId="{FE387D95-FC8B-424B-B210-29C239E1C2EB}" type="presParOf" srcId="{F1249AF1-CC77-4EE7-9762-32BE0229E8FF}" destId="{C09F4C3D-757B-4FD4-BEB5-F319454AC8AF}" srcOrd="0" destOrd="0" presId="urn:microsoft.com/office/officeart/2005/8/layout/cycle4"/>
    <dgm:cxn modelId="{7C5E7A6B-84AC-445B-80E0-D5E5DE5683D1}" type="presParOf" srcId="{F1249AF1-CC77-4EE7-9762-32BE0229E8FF}" destId="{F2C23FB7-6671-44DA-8D45-AE7E050B3F7B}" srcOrd="1" destOrd="0" presId="urn:microsoft.com/office/officeart/2005/8/layout/cycle4"/>
    <dgm:cxn modelId="{CB18C042-D3F1-417E-8CF2-A4AAF22FDFA5}" type="presParOf" srcId="{A52418FA-4E82-4D5C-A8A3-FDA202B04A47}" destId="{22F84A0F-C5FE-42B1-87EE-3731ECAD83E4}" srcOrd="3" destOrd="0" presId="urn:microsoft.com/office/officeart/2005/8/layout/cycle4"/>
    <dgm:cxn modelId="{30977771-18A8-4536-A899-D28202B1E98A}" type="presParOf" srcId="{22F84A0F-C5FE-42B1-87EE-3731ECAD83E4}" destId="{64B1CDC6-AE3D-4836-BF57-A9A60CD04433}" srcOrd="0" destOrd="0" presId="urn:microsoft.com/office/officeart/2005/8/layout/cycle4"/>
    <dgm:cxn modelId="{7F28801A-606D-4A99-8996-893D6E0749AB}" type="presParOf" srcId="{22F84A0F-C5FE-42B1-87EE-3731ECAD83E4}" destId="{A7010B32-7F5F-4ED7-BFAF-F5E78DA39ACB}" srcOrd="1" destOrd="0" presId="urn:microsoft.com/office/officeart/2005/8/layout/cycle4"/>
    <dgm:cxn modelId="{8BA4F03F-EE6B-48C9-8865-A278E9163203}" type="presParOf" srcId="{A52418FA-4E82-4D5C-A8A3-FDA202B04A47}" destId="{49C4C49C-751A-4D04-91D9-69A058C983C7}" srcOrd="4" destOrd="0" presId="urn:microsoft.com/office/officeart/2005/8/layout/cycle4"/>
    <dgm:cxn modelId="{9F0E2B32-29FF-4CC8-965E-7599F7C2D69D}" type="presParOf" srcId="{2600D8EB-7D4C-483C-82DA-51451624A40E}" destId="{E814A8C3-959F-41C2-8A83-3D90FB5D336D}" srcOrd="1" destOrd="0" presId="urn:microsoft.com/office/officeart/2005/8/layout/cycle4"/>
    <dgm:cxn modelId="{642EFF97-46FB-4BDC-BD48-CBAA55AE19FA}" type="presParOf" srcId="{E814A8C3-959F-41C2-8A83-3D90FB5D336D}" destId="{FEEA7E2C-C79F-444C-A059-93343295AE7F}" srcOrd="0" destOrd="0" presId="urn:microsoft.com/office/officeart/2005/8/layout/cycle4"/>
    <dgm:cxn modelId="{E7B7B0B9-C9CB-480E-967F-A8261C8EDFCF}" type="presParOf" srcId="{E814A8C3-959F-41C2-8A83-3D90FB5D336D}" destId="{FAD848F6-AC00-4C1B-A446-90FEA9D9703B}" srcOrd="1" destOrd="0" presId="urn:microsoft.com/office/officeart/2005/8/layout/cycle4"/>
    <dgm:cxn modelId="{903E7521-6528-474B-BDD3-6D2985AE4083}" type="presParOf" srcId="{E814A8C3-959F-41C2-8A83-3D90FB5D336D}" destId="{289F8843-4DE9-4870-AF02-1C2275235858}" srcOrd="2" destOrd="0" presId="urn:microsoft.com/office/officeart/2005/8/layout/cycle4"/>
    <dgm:cxn modelId="{92EA7F5F-9954-4144-82BA-4B09D82A68A3}" type="presParOf" srcId="{E814A8C3-959F-41C2-8A83-3D90FB5D336D}" destId="{702D011F-841F-4EBA-ACE9-A165E7DA9C10}" srcOrd="3" destOrd="0" presId="urn:microsoft.com/office/officeart/2005/8/layout/cycle4"/>
    <dgm:cxn modelId="{9A894EF9-228B-43C6-A2CD-12571CA090EB}" type="presParOf" srcId="{E814A8C3-959F-41C2-8A83-3D90FB5D336D}" destId="{33D80ECD-B95B-4214-87B3-60687B6918FE}" srcOrd="4" destOrd="0" presId="urn:microsoft.com/office/officeart/2005/8/layout/cycle4"/>
    <dgm:cxn modelId="{41C1D538-DDE7-4D32-9A9D-806AD5666FD7}" type="presParOf" srcId="{2600D8EB-7D4C-483C-82DA-51451624A40E}" destId="{AC8296D0-A167-4010-8CB4-7303BFDE48DF}" srcOrd="2" destOrd="0" presId="urn:microsoft.com/office/officeart/2005/8/layout/cycle4"/>
    <dgm:cxn modelId="{0FC3D04E-3685-43F6-BD25-BA2633355861}" type="presParOf" srcId="{2600D8EB-7D4C-483C-82DA-51451624A40E}" destId="{FF24102E-4D6F-4D24-85ED-3C18162E7FD7}" srcOrd="3" destOrd="0" presId="urn:microsoft.com/office/officeart/2005/8/layout/cycle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9F4C3D-757B-4FD4-BEB5-F319454AC8AF}">
      <dsp:nvSpPr>
        <dsp:cNvPr id="0" name=""/>
        <dsp:cNvSpPr/>
      </dsp:nvSpPr>
      <dsp:spPr>
        <a:xfrm>
          <a:off x="3379271" y="1337716"/>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Réduction de perte</a:t>
          </a:r>
        </a:p>
      </dsp:txBody>
      <dsp:txXfrm>
        <a:off x="3684643" y="1508922"/>
        <a:ext cx="652612" cy="444479"/>
      </dsp:txXfrm>
    </dsp:sp>
    <dsp:sp modelId="{64B1CDC6-AE3D-4836-BF57-A9A60CD04433}">
      <dsp:nvSpPr>
        <dsp:cNvPr id="0" name=""/>
        <dsp:cNvSpPr/>
      </dsp:nvSpPr>
      <dsp:spPr>
        <a:xfrm>
          <a:off x="1793684" y="1337716"/>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Perte</a:t>
          </a:r>
        </a:p>
      </dsp:txBody>
      <dsp:txXfrm>
        <a:off x="1807512" y="1508922"/>
        <a:ext cx="652612" cy="444479"/>
      </dsp:txXfrm>
    </dsp:sp>
    <dsp:sp modelId="{E97BE02B-D1A3-417A-A86F-64B30129DA2E}">
      <dsp:nvSpPr>
        <dsp:cNvPr id="0" name=""/>
        <dsp:cNvSpPr/>
      </dsp:nvSpPr>
      <dsp:spPr>
        <a:xfrm>
          <a:off x="3379271" y="0"/>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Perte </a:t>
          </a:r>
        </a:p>
      </dsp:txBody>
      <dsp:txXfrm>
        <a:off x="3684643" y="13828"/>
        <a:ext cx="652612" cy="444479"/>
      </dsp:txXfrm>
    </dsp:sp>
    <dsp:sp modelId="{C1DE781D-B717-4356-8B79-9A9D2E3E2C55}">
      <dsp:nvSpPr>
        <dsp:cNvPr id="0" name=""/>
        <dsp:cNvSpPr/>
      </dsp:nvSpPr>
      <dsp:spPr>
        <a:xfrm>
          <a:off x="1793684" y="0"/>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Gain</a:t>
          </a:r>
        </a:p>
      </dsp:txBody>
      <dsp:txXfrm>
        <a:off x="1807512" y="13828"/>
        <a:ext cx="652612" cy="444479"/>
      </dsp:txXfrm>
    </dsp:sp>
    <dsp:sp modelId="{FEEA7E2C-C79F-444C-A059-93343295AE7F}">
      <dsp:nvSpPr>
        <dsp:cNvPr id="0" name=""/>
        <dsp:cNvSpPr/>
      </dsp:nvSpPr>
      <dsp:spPr>
        <a:xfrm>
          <a:off x="2200901" y="112132"/>
          <a:ext cx="851810" cy="851810"/>
        </a:xfrm>
        <a:prstGeom prst="pieWedg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Credit accepté ET client solvable</a:t>
          </a:r>
        </a:p>
      </dsp:txBody>
      <dsp:txXfrm>
        <a:off x="2450390" y="361621"/>
        <a:ext cx="602321" cy="602321"/>
      </dsp:txXfrm>
    </dsp:sp>
    <dsp:sp modelId="{FAD848F6-AC00-4C1B-A446-90FEA9D9703B}">
      <dsp:nvSpPr>
        <dsp:cNvPr id="0" name=""/>
        <dsp:cNvSpPr/>
      </dsp:nvSpPr>
      <dsp:spPr>
        <a:xfrm rot="5400000">
          <a:off x="3092056" y="112132"/>
          <a:ext cx="851810" cy="851810"/>
        </a:xfrm>
        <a:prstGeom prst="pieWedg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Credit accepté ET client </a:t>
          </a:r>
          <a:r>
            <a:rPr lang="fr-FR" sz="800" b="1" kern="1200"/>
            <a:t>non</a:t>
          </a:r>
          <a:r>
            <a:rPr lang="fr-FR" sz="800" kern="1200"/>
            <a:t> solvable</a:t>
          </a:r>
        </a:p>
      </dsp:txBody>
      <dsp:txXfrm rot="-5400000">
        <a:off x="3092056" y="361621"/>
        <a:ext cx="602321" cy="602321"/>
      </dsp:txXfrm>
    </dsp:sp>
    <dsp:sp modelId="{289F8843-4DE9-4870-AF02-1C2275235858}">
      <dsp:nvSpPr>
        <dsp:cNvPr id="0" name=""/>
        <dsp:cNvSpPr/>
      </dsp:nvSpPr>
      <dsp:spPr>
        <a:xfrm rot="10800000">
          <a:off x="3092056" y="1003287"/>
          <a:ext cx="851810" cy="851810"/>
        </a:xfrm>
        <a:prstGeom prst="pieWedg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Credit refusé ET client </a:t>
          </a:r>
          <a:r>
            <a:rPr lang="fr-FR" sz="800" b="1" kern="1200"/>
            <a:t>non</a:t>
          </a:r>
          <a:r>
            <a:rPr lang="fr-FR" sz="800" kern="1200"/>
            <a:t> solvable</a:t>
          </a:r>
        </a:p>
      </dsp:txBody>
      <dsp:txXfrm rot="10800000">
        <a:off x="3092056" y="1003287"/>
        <a:ext cx="602321" cy="602321"/>
      </dsp:txXfrm>
    </dsp:sp>
    <dsp:sp modelId="{702D011F-841F-4EBA-ACE9-A165E7DA9C10}">
      <dsp:nvSpPr>
        <dsp:cNvPr id="0" name=""/>
        <dsp:cNvSpPr/>
      </dsp:nvSpPr>
      <dsp:spPr>
        <a:xfrm rot="16200000">
          <a:off x="2200901" y="1003287"/>
          <a:ext cx="851810" cy="851810"/>
        </a:xfrm>
        <a:prstGeom prst="pieWedge">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Crédit refusé ET client solvable</a:t>
          </a:r>
        </a:p>
      </dsp:txBody>
      <dsp:txXfrm rot="5400000">
        <a:off x="2450390" y="1003287"/>
        <a:ext cx="602321" cy="602321"/>
      </dsp:txXfrm>
    </dsp:sp>
    <dsp:sp modelId="{AC8296D0-A167-4010-8CB4-7303BFDE48DF}">
      <dsp:nvSpPr>
        <dsp:cNvPr id="0" name=""/>
        <dsp:cNvSpPr/>
      </dsp:nvSpPr>
      <dsp:spPr>
        <a:xfrm>
          <a:off x="2925333" y="806564"/>
          <a:ext cx="294100" cy="255739"/>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F24102E-4D6F-4D24-85ED-3C18162E7FD7}">
      <dsp:nvSpPr>
        <dsp:cNvPr id="0" name=""/>
        <dsp:cNvSpPr/>
      </dsp:nvSpPr>
      <dsp:spPr>
        <a:xfrm rot="10800000">
          <a:off x="2925333" y="904925"/>
          <a:ext cx="294100" cy="255739"/>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EF5AC-D1E2-4256-A5F4-C304751AC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13</Pages>
  <Words>2420</Words>
  <Characters>13315</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ENEDIS</Company>
  <LinksUpToDate>false</LinksUpToDate>
  <CharactersWithSpaces>15704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DUNAND Nicolas</dc:creator>
  <cp:keywords/>
  <dc:description/>
  <cp:lastModifiedBy>DUNAND Nicolas</cp:lastModifiedBy>
  <cp:revision>74</cp:revision>
  <dcterms:created xsi:type="dcterms:W3CDTF">2022-01-24T12:00:00Z</dcterms:created>
  <dcterms:modified xsi:type="dcterms:W3CDTF">2022-01-26T19:41:00Z</dcterms:modified>
</cp:coreProperties>
</file>