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A7CB" w14:textId="77777777" w:rsidR="00503FC0" w:rsidRPr="00503FC0" w:rsidRDefault="00503FC0" w:rsidP="000B4D31">
      <w:pPr>
        <w:jc w:val="center"/>
        <w:rPr>
          <w:b/>
          <w:bCs/>
          <w:sz w:val="36"/>
          <w:szCs w:val="36"/>
        </w:rPr>
      </w:pPr>
      <w:r w:rsidRPr="00503FC0">
        <w:rPr>
          <w:b/>
          <w:bCs/>
          <w:sz w:val="36"/>
          <w:szCs w:val="36"/>
        </w:rPr>
        <w:t>Техническа Документация: Студентска Система</w:t>
      </w:r>
    </w:p>
    <w:p w14:paraId="24014A64" w14:textId="3F67B40C" w:rsidR="00503FC0" w:rsidRPr="00503FC0" w:rsidRDefault="00503FC0" w:rsidP="00503FC0">
      <w:pPr>
        <w:rPr>
          <w:lang w:val="bg-BG"/>
        </w:rPr>
      </w:pPr>
      <w:r w:rsidRPr="00503FC0">
        <w:t xml:space="preserve">Системата е изградена с помощта на </w:t>
      </w:r>
      <w:r w:rsidRPr="00503FC0">
        <w:rPr>
          <w:b/>
          <w:bCs/>
        </w:rPr>
        <w:t>Tkinter</w:t>
      </w:r>
      <w:r w:rsidRPr="00503FC0">
        <w:t xml:space="preserve"> и следва принципите на </w:t>
      </w:r>
      <w:r w:rsidRPr="00503FC0">
        <w:rPr>
          <w:b/>
          <w:bCs/>
        </w:rPr>
        <w:t>Обектно-ориентираното програмиране (ООП)</w:t>
      </w:r>
      <w:r w:rsidRPr="00503FC0">
        <w:t xml:space="preserve"> и няколко </w:t>
      </w:r>
      <w:r w:rsidRPr="00503FC0">
        <w:rPr>
          <w:b/>
          <w:bCs/>
        </w:rPr>
        <w:t>дизайн патерна</w:t>
      </w:r>
      <w:r w:rsidRPr="00503FC0">
        <w:t xml:space="preserve"> за логическо разделение на отговорностите.</w:t>
      </w:r>
    </w:p>
    <w:p w14:paraId="608FB0AC" w14:textId="08730A6D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1.  Описание на Класовете</w:t>
      </w:r>
    </w:p>
    <w:p w14:paraId="0379A83B" w14:textId="77777777" w:rsidR="00503FC0" w:rsidRPr="00503FC0" w:rsidRDefault="00503FC0" w:rsidP="00503FC0">
      <w:r w:rsidRPr="00503FC0">
        <w:t>Системата е разделена на шест основни класа, всеки от които управлява отделен аспект на приложението: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198"/>
        <w:gridCol w:w="5446"/>
      </w:tblGrid>
      <w:tr w:rsidR="00503FC0" w:rsidRPr="00503FC0" w14:paraId="1DF0E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8891" w14:textId="77777777" w:rsidR="00503FC0" w:rsidRPr="00503FC0" w:rsidRDefault="00503FC0" w:rsidP="00503FC0">
            <w:r w:rsidRPr="00503FC0">
              <w:rPr>
                <w:b/>
                <w:bCs/>
              </w:rPr>
              <w:t>Клас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F182B" w14:textId="77777777" w:rsidR="00503FC0" w:rsidRPr="00503FC0" w:rsidRDefault="00503FC0" w:rsidP="00503FC0">
            <w:r w:rsidRPr="00503FC0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ED5E7" w14:textId="77777777" w:rsidR="00503FC0" w:rsidRPr="00503FC0" w:rsidRDefault="00503FC0" w:rsidP="00503FC0">
            <w:r w:rsidRPr="00503FC0">
              <w:rPr>
                <w:b/>
                <w:bCs/>
              </w:rPr>
              <w:t>Описание</w:t>
            </w:r>
          </w:p>
        </w:tc>
      </w:tr>
      <w:tr w:rsidR="00503FC0" w:rsidRPr="00503FC0" w14:paraId="44E1E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AE500" w14:textId="77777777" w:rsidR="00503FC0" w:rsidRPr="00503FC0" w:rsidRDefault="00503FC0" w:rsidP="00503FC0">
            <w:r w:rsidRPr="00503FC0">
              <w:rPr>
                <w:b/>
                <w:bCs/>
              </w:rPr>
              <w:t>StudentSystem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019F" w14:textId="77777777" w:rsidR="00503FC0" w:rsidRPr="00503FC0" w:rsidRDefault="00503FC0" w:rsidP="00503FC0">
            <w:r w:rsidRPr="00503FC0"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B1BB0" w14:textId="77777777" w:rsidR="00503FC0" w:rsidRPr="00503FC0" w:rsidRDefault="00503FC0" w:rsidP="00503FC0">
            <w:r w:rsidRPr="00503FC0">
              <w:t xml:space="preserve">Главен клас, който инициализира Tkinter приложението, създава основния потребителски интерфейс и инстанцира мениджърите (TeacherManager, StudentManager). Отговаря за показването на </w:t>
            </w:r>
            <w:r w:rsidRPr="00503FC0">
              <w:rPr>
                <w:b/>
                <w:bCs/>
              </w:rPr>
              <w:t>Главното меню</w:t>
            </w:r>
            <w:r w:rsidRPr="00503FC0">
              <w:t>.</w:t>
            </w:r>
          </w:p>
        </w:tc>
      </w:tr>
      <w:tr w:rsidR="00503FC0" w:rsidRPr="00503FC0" w14:paraId="5BCD7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FE0DC" w14:textId="77777777" w:rsidR="00503FC0" w:rsidRPr="00503FC0" w:rsidRDefault="00503FC0" w:rsidP="00503FC0">
            <w:r w:rsidRPr="00503FC0">
              <w:rPr>
                <w:b/>
                <w:bCs/>
              </w:rPr>
              <w:t>StudentManager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22ED8" w14:textId="77777777" w:rsidR="00503FC0" w:rsidRPr="00503FC0" w:rsidRDefault="00503FC0" w:rsidP="00503FC0">
            <w:r w:rsidRPr="00503FC0">
              <w:t>student.py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BBC8F" w14:textId="77777777" w:rsidR="00503FC0" w:rsidRPr="00503FC0" w:rsidRDefault="00503FC0" w:rsidP="00503FC0">
            <w:r w:rsidRPr="00503FC0">
              <w:t xml:space="preserve">Управлява </w:t>
            </w:r>
            <w:r w:rsidRPr="00503FC0">
              <w:rPr>
                <w:b/>
                <w:bCs/>
              </w:rPr>
              <w:t>данните</w:t>
            </w:r>
            <w:r w:rsidRPr="00503FC0">
              <w:t xml:space="preserve"> и </w:t>
            </w:r>
            <w:r w:rsidRPr="00503FC0">
              <w:rPr>
                <w:b/>
                <w:bCs/>
              </w:rPr>
              <w:t>логиката</w:t>
            </w:r>
            <w:r w:rsidRPr="00503FC0">
              <w:t xml:space="preserve"> на студентите. Отговаря за: вход на студент, съхранение на студентите (students_data), показване на </w:t>
            </w:r>
            <w:r w:rsidRPr="00503FC0">
              <w:rPr>
                <w:b/>
                <w:bCs/>
              </w:rPr>
              <w:t>студентския dashboard</w:t>
            </w:r>
            <w:r w:rsidRPr="00503FC0">
              <w:t>, и филтриране на оценки.</w:t>
            </w:r>
          </w:p>
        </w:tc>
      </w:tr>
      <w:tr w:rsidR="00503FC0" w:rsidRPr="00503FC0" w14:paraId="315E0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1547F" w14:textId="77777777" w:rsidR="00503FC0" w:rsidRPr="00503FC0" w:rsidRDefault="00503FC0" w:rsidP="00503FC0">
            <w:r w:rsidRPr="00503FC0">
              <w:rPr>
                <w:b/>
                <w:bCs/>
              </w:rPr>
              <w:t>TeacherManager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39482" w14:textId="77777777" w:rsidR="00503FC0" w:rsidRPr="00503FC0" w:rsidRDefault="00503FC0" w:rsidP="00503FC0">
            <w:r w:rsidRPr="00503FC0">
              <w:t>teacher.py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5092F" w14:textId="77777777" w:rsidR="00503FC0" w:rsidRPr="00503FC0" w:rsidRDefault="00503FC0" w:rsidP="00503FC0">
            <w:r w:rsidRPr="00503FC0">
              <w:t xml:space="preserve">Управлява </w:t>
            </w:r>
            <w:r w:rsidRPr="00503FC0">
              <w:rPr>
                <w:b/>
                <w:bCs/>
              </w:rPr>
              <w:t>логиката</w:t>
            </w:r>
            <w:r w:rsidRPr="00503FC0">
              <w:t xml:space="preserve"> на преподавателя. Отговаря за: вход на преподавател (парола), показване на </w:t>
            </w:r>
            <w:r w:rsidRPr="00503FC0">
              <w:rPr>
                <w:b/>
                <w:bCs/>
              </w:rPr>
              <w:t>преподавателския dashboard</w:t>
            </w:r>
            <w:r w:rsidRPr="00503FC0">
              <w:t>, показване и сортиране на списъка със студенти, добавяне на оценки и преглед на оценки по група/дисциплина.</w:t>
            </w:r>
          </w:p>
        </w:tc>
      </w:tr>
      <w:tr w:rsidR="00503FC0" w:rsidRPr="00503FC0" w14:paraId="657B4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1768" w14:textId="77777777" w:rsidR="00503FC0" w:rsidRPr="00503FC0" w:rsidRDefault="00503FC0" w:rsidP="00503FC0">
            <w:r w:rsidRPr="00503FC0">
              <w:rPr>
                <w:b/>
                <w:bCs/>
              </w:rPr>
              <w:t>RegistrationManager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C95F3" w14:textId="77777777" w:rsidR="00503FC0" w:rsidRPr="00503FC0" w:rsidRDefault="00503FC0" w:rsidP="00503FC0">
            <w:r w:rsidRPr="00503FC0">
              <w:t>register.py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1425A" w14:textId="77777777" w:rsidR="00503FC0" w:rsidRPr="00503FC0" w:rsidRDefault="00503FC0" w:rsidP="00503FC0">
            <w:r w:rsidRPr="00503FC0">
              <w:t xml:space="preserve">Управлява специалната форма за </w:t>
            </w:r>
            <w:r w:rsidRPr="00503FC0">
              <w:rPr>
                <w:b/>
                <w:bCs/>
              </w:rPr>
              <w:t>регистрация на нов студент</w:t>
            </w:r>
            <w:r w:rsidRPr="00503FC0">
              <w:t>. Използва StudentFactory за създаване на обекти.</w:t>
            </w:r>
          </w:p>
        </w:tc>
      </w:tr>
      <w:tr w:rsidR="00503FC0" w:rsidRPr="00503FC0" w14:paraId="62E95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D9E5A" w14:textId="77777777" w:rsidR="00503FC0" w:rsidRPr="00503FC0" w:rsidRDefault="00503FC0" w:rsidP="00503FC0">
            <w:r w:rsidRPr="00503FC0">
              <w:rPr>
                <w:b/>
                <w:bCs/>
              </w:rPr>
              <w:t>StudentFactory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0C898" w14:textId="77777777" w:rsidR="00503FC0" w:rsidRPr="00503FC0" w:rsidRDefault="00503FC0" w:rsidP="00503FC0">
            <w:r w:rsidRPr="00503FC0">
              <w:t>factory.py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C709F" w14:textId="77777777" w:rsidR="00503FC0" w:rsidRPr="00503FC0" w:rsidRDefault="00503FC0" w:rsidP="00503FC0">
            <w:r w:rsidRPr="00503FC0">
              <w:rPr>
                <w:b/>
                <w:bCs/>
              </w:rPr>
              <w:t>Factory Pattern</w:t>
            </w:r>
            <w:r w:rsidRPr="00503FC0">
              <w:t>. Статичен клас, който създава нови обекти студент (във формата на речник) с унифицирана структура.</w:t>
            </w:r>
          </w:p>
        </w:tc>
      </w:tr>
      <w:tr w:rsidR="00503FC0" w:rsidRPr="00503FC0" w14:paraId="2BBF7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842CB" w14:textId="77777777" w:rsidR="00503FC0" w:rsidRPr="00503FC0" w:rsidRDefault="00503FC0" w:rsidP="00503FC0">
            <w:r w:rsidRPr="00503FC0">
              <w:rPr>
                <w:b/>
                <w:bCs/>
              </w:rPr>
              <w:t>GradeProxy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735D8" w14:textId="77777777" w:rsidR="00503FC0" w:rsidRPr="00503FC0" w:rsidRDefault="00503FC0" w:rsidP="00503FC0">
            <w:r w:rsidRPr="00503FC0">
              <w:t>factory.py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97FF9" w14:textId="77777777" w:rsidR="00503FC0" w:rsidRPr="00503FC0" w:rsidRDefault="00503FC0" w:rsidP="00503FC0">
            <w:r w:rsidRPr="00503FC0">
              <w:rPr>
                <w:b/>
                <w:bCs/>
              </w:rPr>
              <w:t>Proxy Pattern</w:t>
            </w:r>
            <w:r w:rsidRPr="00503FC0">
              <w:t>. Контролира достъпа до оценките. Позволява на преподавателя да вижда всички оценки, докато студентите виждат само своите.</w:t>
            </w:r>
          </w:p>
        </w:tc>
      </w:tr>
    </w:tbl>
    <w:p w14:paraId="6A7FEF3E" w14:textId="4063B7D0" w:rsidR="00503FC0" w:rsidRPr="00503FC0" w:rsidRDefault="00503FC0" w:rsidP="00503FC0">
      <w:pPr>
        <w:rPr>
          <w:lang w:val="bg-BG"/>
        </w:rPr>
      </w:pPr>
    </w:p>
    <w:p w14:paraId="490A140F" w14:textId="085A65DC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2. Диаграма на Класовете (UML)</w:t>
      </w:r>
    </w:p>
    <w:p w14:paraId="22B06AED" w14:textId="77777777" w:rsidR="00503FC0" w:rsidRPr="00503FC0" w:rsidRDefault="00503FC0" w:rsidP="00503FC0">
      <w:r w:rsidRPr="00503FC0">
        <w:t>Следващата UML диаграма илюстрира връзките и зависимостите между основните класове в системата.</w:t>
      </w:r>
    </w:p>
    <w:p w14:paraId="6502DA04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Основни Връзки:</w:t>
      </w:r>
    </w:p>
    <w:p w14:paraId="3972B614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t xml:space="preserve">StudentSystem </w:t>
      </w:r>
      <w:r w:rsidRPr="00503FC0">
        <w:rPr>
          <w:b/>
          <w:bCs/>
        </w:rPr>
        <w:t>агрегира</w:t>
      </w:r>
      <w:r w:rsidRPr="00503FC0">
        <w:t xml:space="preserve"> (has-a) StudentManager и TeacherManager.</w:t>
      </w:r>
    </w:p>
    <w:p w14:paraId="00BFE2F4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t xml:space="preserve">TeacherManager </w:t>
      </w:r>
      <w:r w:rsidRPr="00503FC0">
        <w:rPr>
          <w:b/>
          <w:bCs/>
        </w:rPr>
        <w:t>агрегира</w:t>
      </w:r>
      <w:r w:rsidRPr="00503FC0">
        <w:t xml:space="preserve"> (has-a) StudentManager (за достъп до данните на студентите) и RegistrationManager (за достъп до формата за регистрация).</w:t>
      </w:r>
    </w:p>
    <w:p w14:paraId="5C725B45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t xml:space="preserve">RegistrationManager </w:t>
      </w:r>
      <w:r w:rsidRPr="00503FC0">
        <w:rPr>
          <w:b/>
          <w:bCs/>
        </w:rPr>
        <w:t>зависи</w:t>
      </w:r>
      <w:r w:rsidRPr="00503FC0">
        <w:t xml:space="preserve"> (uses) от StudentFactory.</w:t>
      </w:r>
    </w:p>
    <w:p w14:paraId="2A243B7D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Детайлна UML Спецификация</w:t>
      </w:r>
    </w:p>
    <w:p w14:paraId="36E8A6BB" w14:textId="731BCC54" w:rsidR="00A027CD" w:rsidRDefault="00B2673C">
      <w:r>
        <w:rPr>
          <w:noProof/>
        </w:rPr>
        <w:drawing>
          <wp:inline distT="0" distB="0" distL="0" distR="0" wp14:anchorId="2F1C55F5" wp14:editId="6BFE9797">
            <wp:extent cx="5731510" cy="5339080"/>
            <wp:effectExtent l="0" t="0" r="2540" b="0"/>
            <wp:docPr id="1647087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8762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7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92677"/>
    <w:multiLevelType w:val="multilevel"/>
    <w:tmpl w:val="A02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8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CD"/>
    <w:rsid w:val="000B4D31"/>
    <w:rsid w:val="00503FC0"/>
    <w:rsid w:val="00611148"/>
    <w:rsid w:val="00A027CD"/>
    <w:rsid w:val="00B2673C"/>
    <w:rsid w:val="00C2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B836"/>
  <w15:chartTrackingRefBased/>
  <w15:docId w15:val="{E45A8ED2-9067-4E99-A3FB-CF19B340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canev</dc:creator>
  <cp:keywords/>
  <dc:description/>
  <cp:lastModifiedBy>ivo canev</cp:lastModifiedBy>
  <cp:revision>5</cp:revision>
  <dcterms:created xsi:type="dcterms:W3CDTF">2025-11-11T23:29:00Z</dcterms:created>
  <dcterms:modified xsi:type="dcterms:W3CDTF">2025-11-11T23:35:00Z</dcterms:modified>
</cp:coreProperties>
</file>