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sz w:val="40"/>
          <w:szCs w:val="40"/>
        </w:rPr>
      </w:pPr>
      <w:r w:rsidDel="00000000" w:rsidR="00000000" w:rsidRPr="00000000">
        <w:rPr>
          <w:sz w:val="40"/>
          <w:szCs w:val="40"/>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mben2kc1ur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_4mben2kc1urb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vdg5v6s17x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Fizičko projektovanje i optimizacija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_jvdg5v6s17x0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s3mt1h7y2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Projektovanje baze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_9s3mt1h7y2u6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ygpd2z3p9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Optimizacija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_4ygpd2z3p9wu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fxg9f32jx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Relaciono i graf modeliranje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_rfxg9f32jxzj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1jnwzjygz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 baze podataka i Neo4j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_n1jnwzjygzg8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2a76a9p7k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Native i Non-native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_42a76a9p7kn6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wpwk48e0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Osnovni koncepti Neo4j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_pkwpwk48e0mq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deeif934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Cypher Query Language sa primerima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_qmdeeif9346m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iuw4xbfca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Karakteristike modeliranja graf baza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_f5iuw4xbfcaq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2gtho7wv1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označenih svojstava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_p2gtho7wv1k5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ujp1plgq6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Programski okvir za opisivanje resursa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_gujp1plgq6s7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pPr>
          <w:hyperlink w:anchor="_4mwwhn8bg6ol">
            <w:r w:rsidDel="00000000" w:rsidR="00000000" w:rsidRPr="00000000">
              <w:rPr>
                <w:b w:val="1"/>
                <w:rtl w:val="0"/>
              </w:rPr>
              <w:t xml:space="preserve">Optimizacija podataka</w:t>
            </w:r>
          </w:hyperlink>
          <w:r w:rsidDel="00000000" w:rsidR="00000000" w:rsidRPr="00000000">
            <w:rPr>
              <w:b w:val="1"/>
              <w:rtl w:val="0"/>
            </w:rPr>
            <w:tab/>
          </w:r>
          <w:r w:rsidDel="00000000" w:rsidR="00000000" w:rsidRPr="00000000">
            <w:fldChar w:fldCharType="begin"/>
            <w:instrText xml:space="preserve"> PAGEREF _4mwwhn8bg6ol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d20ivjx749z7">
            <w:r w:rsidDel="00000000" w:rsidR="00000000" w:rsidRPr="00000000">
              <w:rPr>
                <w:rtl w:val="0"/>
              </w:rPr>
              <w:t xml:space="preserve">Optimizacija na nivou interne organizacije podataka</w:t>
            </w:r>
          </w:hyperlink>
          <w:r w:rsidDel="00000000" w:rsidR="00000000" w:rsidRPr="00000000">
            <w:rPr>
              <w:rtl w:val="0"/>
            </w:rPr>
            <w:tab/>
          </w:r>
          <w:r w:rsidDel="00000000" w:rsidR="00000000" w:rsidRPr="00000000">
            <w:fldChar w:fldCharType="begin"/>
            <w:instrText xml:space="preserve"> PAGEREF _d20ivjx749z7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pPr>
          <w:hyperlink w:anchor="_smjqlqc3vcmr">
            <w:r w:rsidDel="00000000" w:rsidR="00000000" w:rsidRPr="00000000">
              <w:rPr>
                <w:rtl w:val="0"/>
              </w:rPr>
              <w:t xml:space="preserve">Neo4j indeksi</w:t>
            </w:r>
          </w:hyperlink>
          <w:r w:rsidDel="00000000" w:rsidR="00000000" w:rsidRPr="00000000">
            <w:rPr>
              <w:rtl w:val="0"/>
            </w:rPr>
            <w:tab/>
          </w:r>
          <w:r w:rsidDel="00000000" w:rsidR="00000000" w:rsidRPr="00000000">
            <w:fldChar w:fldCharType="begin"/>
            <w:instrText xml:space="preserve"> PAGEREF _smjqlqc3vcmr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va7mri42x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 ograničenja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_6va7mri42x50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nhxtu7jp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Skladištenje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_5gnhxtu7jpj1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8ieucva2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Optimizacija na nivou upita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_ca8ieucva2wq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pPr>
          <w:hyperlink w:anchor="_6njoasidyo84">
            <w:r w:rsidDel="00000000" w:rsidR="00000000" w:rsidRPr="00000000">
              <w:rPr>
                <w:b w:val="1"/>
                <w:rtl w:val="0"/>
              </w:rPr>
              <w:t xml:space="preserve">Zaključak</w:t>
            </w:r>
          </w:hyperlink>
          <w:r w:rsidDel="00000000" w:rsidR="00000000" w:rsidRPr="00000000">
            <w:rPr>
              <w:b w:val="1"/>
              <w:rtl w:val="0"/>
            </w:rPr>
            <w:tab/>
          </w:r>
          <w:r w:rsidDel="00000000" w:rsidR="00000000" w:rsidRPr="00000000">
            <w:fldChar w:fldCharType="begin"/>
            <w:instrText xml:space="preserve"> PAGEREF _6njoasidyo84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5bzrji9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_e5bzrji958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ben2kc1urb" w:id="2"/>
      <w:bookmarkEnd w:id="2"/>
      <w:r w:rsidDel="00000000" w:rsidR="00000000" w:rsidRPr="00000000">
        <w:rPr>
          <w:rtl w:val="0"/>
        </w:rPr>
        <w:t xml:space="preserve">Uvod</w:t>
      </w:r>
    </w:p>
    <w:p w:rsidR="00000000" w:rsidDel="00000000" w:rsidP="00000000" w:rsidRDefault="00000000" w:rsidRPr="00000000" w14:paraId="0000003E">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i optimizaciju grafovske baze podataka. Uvodni deo odnosi se na uopšteno fizičko projektovanje baza podataka, u radu se porede relaciona i NoSQL rešenja, a zatim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F">
      <w:pPr>
        <w:spacing w:after="160" w:line="259" w:lineRule="auto"/>
        <w:rPr>
          <w:sz w:val="24"/>
          <w:szCs w:val="24"/>
        </w:rPr>
      </w:pPr>
      <w:r w:rsidDel="00000000" w:rsidR="00000000" w:rsidRPr="00000000">
        <w:rPr>
          <w:rtl w:val="0"/>
        </w:rPr>
        <w:br w:type="textWrapping"/>
      </w:r>
      <w:r w:rsidDel="00000000" w:rsidR="00000000" w:rsidRPr="00000000">
        <w:rPr>
          <w:rtl w:val="0"/>
        </w:rPr>
        <w:t xml:space="preserve">Relacione baze podataka su i dalje veoma pristupačne, ali proces modeliranja kod njih je znatno komplikovaniji, a s</w:t>
      </w:r>
      <w:r w:rsidDel="00000000" w:rsidR="00000000" w:rsidRPr="00000000">
        <w:rPr>
          <w:sz w:val="24"/>
          <w:szCs w:val="24"/>
          <w:rtl w:val="0"/>
        </w:rPr>
        <w:t xml:space="preserve">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40">
      <w:pPr>
        <w:numPr>
          <w:ilvl w:val="0"/>
          <w:numId w:val="2"/>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41">
      <w:pPr>
        <w:numPr>
          <w:ilvl w:val="0"/>
          <w:numId w:val="2"/>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42">
      <w:pPr>
        <w:numPr>
          <w:ilvl w:val="0"/>
          <w:numId w:val="2"/>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43">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44">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9cz1kyeuq7i" w:id="3"/>
      <w:bookmarkEnd w:id="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jvdg5v6s17x0" w:id="4"/>
      <w:bookmarkEnd w:id="4"/>
      <w:r w:rsidDel="00000000" w:rsidR="00000000" w:rsidRPr="00000000">
        <w:rPr>
          <w:rtl w:val="0"/>
        </w:rPr>
        <w:t xml:space="preserve">Fizičko projektovanje i optimizacija podataka</w:t>
      </w:r>
    </w:p>
    <w:p w:rsidR="00000000" w:rsidDel="00000000" w:rsidP="00000000" w:rsidRDefault="00000000" w:rsidRPr="00000000" w14:paraId="00000046">
      <w:pPr>
        <w:pStyle w:val="Heading2"/>
        <w:rPr/>
      </w:pPr>
      <w:bookmarkStart w:colFirst="0" w:colLast="0" w:name="_9s3mt1h7y2u6" w:id="5"/>
      <w:bookmarkEnd w:id="5"/>
      <w:r w:rsidDel="00000000" w:rsidR="00000000" w:rsidRPr="00000000">
        <w:rPr>
          <w:rtl w:val="0"/>
        </w:rPr>
        <w:t xml:space="preserve">Projektovanje baze podataka</w:t>
      </w:r>
    </w:p>
    <w:p w:rsidR="00000000" w:rsidDel="00000000" w:rsidP="00000000" w:rsidRDefault="00000000" w:rsidRPr="00000000" w14:paraId="00000047">
      <w:pPr>
        <w:rPr/>
      </w:pPr>
      <w:r w:rsidDel="00000000" w:rsidR="00000000" w:rsidRPr="00000000">
        <w:rPr>
          <w:rtl w:val="0"/>
        </w:rPr>
        <w:t xml:space="preserve">U opštem slučaju postoji 3 nivoa apstrakcije podataka u okviru jednog Sistema za upravljanje bazom podataka (skr. </w:t>
      </w:r>
      <w:r w:rsidDel="00000000" w:rsidR="00000000" w:rsidRPr="00000000">
        <w:rPr>
          <w:i w:val="1"/>
          <w:rtl w:val="0"/>
        </w:rPr>
        <w:t xml:space="preserve">DBMS</w:t>
      </w:r>
      <w:r w:rsidDel="00000000" w:rsidR="00000000" w:rsidRPr="00000000">
        <w:rPr>
          <w:rtl w:val="0"/>
        </w:rPr>
        <w:t xml:space="preserve">):</w:t>
        <w:br w:type="textWrapping"/>
      </w:r>
    </w:p>
    <w:p w:rsidR="00000000" w:rsidDel="00000000" w:rsidP="00000000" w:rsidRDefault="00000000" w:rsidRPr="00000000" w14:paraId="00000048">
      <w:pPr>
        <w:numPr>
          <w:ilvl w:val="0"/>
          <w:numId w:val="10"/>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49">
      <w:pPr>
        <w:numPr>
          <w:ilvl w:val="0"/>
          <w:numId w:val="10"/>
        </w:numPr>
        <w:ind w:left="720" w:hanging="360"/>
        <w:rPr>
          <w:u w:val="none"/>
        </w:rPr>
      </w:pPr>
      <w:r w:rsidDel="00000000" w:rsidR="00000000" w:rsidRPr="00000000">
        <w:rPr>
          <w:b w:val="1"/>
          <w:rtl w:val="0"/>
        </w:rPr>
        <w:t xml:space="preserve">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4A">
      <w:pPr>
        <w:numPr>
          <w:ilvl w:val="0"/>
          <w:numId w:val="10"/>
        </w:numPr>
        <w:ind w:left="720" w:hanging="360"/>
        <w:rPr>
          <w:u w:val="none"/>
        </w:rPr>
      </w:pPr>
      <w:r w:rsidDel="00000000" w:rsidR="00000000" w:rsidRPr="00000000">
        <w:rPr>
          <w:b w:val="1"/>
          <w:rtl w:val="0"/>
        </w:rPr>
        <w:t xml:space="preserve">Konceptualna ili Eksterna šema</w:t>
      </w:r>
      <w:r w:rsidDel="00000000" w:rsidR="00000000" w:rsidRPr="00000000">
        <w:rPr>
          <w:rtl w:val="0"/>
        </w:rPr>
        <w:br w:type="textWrapping"/>
        <w:t xml:space="preserve">Najviši nivo apstrakcije koji predstavu o podacima iz baze prilagođava potrebama korisnika (grupe korisnika). Ova šema opisuje kako korisnici vide podatke.</w:t>
        <w:br w:type="textWrapping"/>
      </w:r>
    </w:p>
    <w:p w:rsidR="00000000" w:rsidDel="00000000" w:rsidP="00000000" w:rsidRDefault="00000000" w:rsidRPr="00000000" w14:paraId="0000004B">
      <w:pPr>
        <w:jc w:val="center"/>
        <w:rPr>
          <w:i w:val="1"/>
          <w:sz w:val="20"/>
          <w:szCs w:val="20"/>
        </w:rPr>
      </w:pPr>
      <w:r w:rsidDel="00000000" w:rsidR="00000000" w:rsidRPr="00000000">
        <w:rPr/>
        <mc:AlternateContent>
          <mc:Choice Requires="wpg">
            <w:drawing>
              <wp:inline distB="114300" distT="114300" distL="114300" distR="114300">
                <wp:extent cx="1724025" cy="2657475"/>
                <wp:effectExtent b="0" l="0" r="0" t="0"/>
                <wp:docPr id="1" name=""/>
                <a:graphic>
                  <a:graphicData uri="http://schemas.microsoft.com/office/word/2010/wordprocessingGroup">
                    <wpg:wgp>
                      <wpg:cNvGrpSpPr/>
                      <wpg:grpSpPr>
                        <a:xfrm>
                          <a:off x="2301300" y="472050"/>
                          <a:ext cx="1724025" cy="2657475"/>
                          <a:chOff x="2301300" y="472050"/>
                          <a:chExt cx="1701300" cy="2640600"/>
                        </a:xfrm>
                      </wpg:grpSpPr>
                      <wps:wsp>
                        <wps:cNvSpPr/>
                        <wps:cNvPr id="2" name="Shape 2"/>
                        <wps:spPr>
                          <a:xfrm>
                            <a:off x="2301300" y="4720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Analiza zahteva</w:t>
                              </w:r>
                            </w:p>
                          </w:txbxContent>
                        </wps:txbx>
                        <wps:bodyPr anchorCtr="0" anchor="ctr" bIns="91425" lIns="91425" spcFirstLastPara="1" rIns="91425" wrap="square" tIns="91425">
                          <a:noAutofit/>
                        </wps:bodyPr>
                      </wps:wsp>
                      <wps:wsp>
                        <wps:cNvSpPr/>
                        <wps:cNvPr id="3" name="Shape 3"/>
                        <wps:spPr>
                          <a:xfrm>
                            <a:off x="2301300" y="12145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konceptualne šeme</w:t>
                              </w:r>
                            </w:p>
                          </w:txbxContent>
                        </wps:txbx>
                        <wps:bodyPr anchorCtr="0" anchor="ctr" bIns="91425" lIns="91425" spcFirstLastPara="1" rIns="91425" wrap="square" tIns="91425">
                          <a:noAutofit/>
                        </wps:bodyPr>
                      </wps:wsp>
                      <wps:wsp>
                        <wps:cNvSpPr/>
                        <wps:cNvPr id="4" name="Shape 4"/>
                        <wps:spPr>
                          <a:xfrm>
                            <a:off x="2301300" y="1957038"/>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w:t>
                              </w:r>
                              <w:r w:rsidDel="00000000" w:rsidR="00000000" w:rsidRPr="00000000">
                                <w:rPr>
                                  <w:rFonts w:ascii="Times New Roman" w:cs="Times New Roman" w:eastAsia="Times New Roman" w:hAnsi="Times New Roman"/>
                                  <w:b w:val="1"/>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logičke šeme</w:t>
                              </w:r>
                            </w:p>
                          </w:txbxContent>
                        </wps:txbx>
                        <wps:bodyPr anchorCtr="0" anchor="ctr" bIns="91425" lIns="91425" spcFirstLastPara="1" rIns="91425" wrap="square" tIns="91425">
                          <a:noAutofit/>
                        </wps:bodyPr>
                      </wps:wsp>
                      <wps:wsp>
                        <wps:cNvSpPr/>
                        <wps:cNvPr id="5" name="Shape 5"/>
                        <wps:spPr>
                          <a:xfrm>
                            <a:off x="2301300" y="26995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w:t>
                              </w:r>
                              <w:r w:rsidDel="00000000" w:rsidR="00000000" w:rsidRPr="00000000">
                                <w:rPr>
                                  <w:rFonts w:ascii="Times New Roman" w:cs="Times New Roman" w:eastAsia="Times New Roman" w:hAnsi="Times New Roman"/>
                                  <w:b w:val="1"/>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fizičke šeme</w:t>
                              </w:r>
                            </w:p>
                          </w:txbxContent>
                        </wps:txbx>
                        <wps:bodyPr anchorCtr="0" anchor="ctr" bIns="91425" lIns="91425" spcFirstLastPara="1" rIns="91425" wrap="square" tIns="91425">
                          <a:noAutofit/>
                        </wps:bodyPr>
                      </wps:wsp>
                      <wps:wsp>
                        <wps:cNvCnPr/>
                        <wps:spPr>
                          <a:xfrm>
                            <a:off x="3151950" y="885150"/>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1950" y="1627650"/>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1950" y="2370138"/>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24025" cy="2657475"/>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724025" cy="2657475"/>
                        </a:xfrm>
                        <a:prstGeom prst="rect"/>
                        <a:ln/>
                      </pic:spPr>
                    </pic:pic>
                  </a:graphicData>
                </a:graphic>
              </wp:inline>
            </w:drawing>
          </mc:Fallback>
        </mc:AlternateContent>
      </w:r>
      <w:r w:rsidDel="00000000" w:rsidR="00000000" w:rsidRPr="00000000">
        <w:rPr>
          <w:rtl w:val="0"/>
        </w:rPr>
        <w:br w:type="textWrapping"/>
      </w:r>
      <w:r w:rsidDel="00000000" w:rsidR="00000000" w:rsidRPr="00000000">
        <w:rPr>
          <w:b w:val="1"/>
          <w:i w:val="1"/>
          <w:sz w:val="20"/>
          <w:szCs w:val="20"/>
          <w:rtl w:val="0"/>
        </w:rPr>
        <w:t xml:space="preserve">Slika1</w:t>
      </w:r>
      <w:r w:rsidDel="00000000" w:rsidR="00000000" w:rsidRPr="00000000">
        <w:rPr>
          <w:i w:val="1"/>
          <w:sz w:val="20"/>
          <w:szCs w:val="20"/>
          <w:rtl w:val="0"/>
        </w:rPr>
        <w:t xml:space="preserve">. Osnovni koraci u projektovanju baze podataka</w:t>
      </w:r>
    </w:p>
    <w:p w:rsidR="00000000" w:rsidDel="00000000" w:rsidP="00000000" w:rsidRDefault="00000000" w:rsidRPr="00000000" w14:paraId="0000004C">
      <w:pPr>
        <w:rPr/>
      </w:pPr>
      <w:r w:rsidDel="00000000" w:rsidR="00000000" w:rsidRPr="00000000">
        <w:rPr>
          <w:rtl w:val="0"/>
        </w:rPr>
        <w:br w:type="textWrapping"/>
      </w:r>
      <w:r w:rsidDel="00000000" w:rsidR="00000000" w:rsidRPr="00000000">
        <w:rPr>
          <w:rtl w:val="0"/>
        </w:rPr>
        <w:t xml:space="preserve">Struktuiranje i organizacija imaju poseban značaj kada se radi sa bazama podataka, jer je podatke potrebno struktuirati na nivou korisnika, a organizovati za što optimalnije održavanje na nivou mašine. R</w:t>
      </w:r>
      <w:r w:rsidDel="00000000" w:rsidR="00000000" w:rsidRPr="00000000">
        <w:rPr>
          <w:rtl w:val="0"/>
        </w:rPr>
        <w:t xml:space="preserve">eprezentacija koja se nalazi na logičkom nivou apstrakcije naziva se model podataka. Modelom podataka se predstavlja logička struktura svih podataka u bazi, kao i skup svih operacija koje korisnik može izvršiti nad tim podacima. </w:t>
      </w:r>
    </w:p>
    <w:p w:rsidR="00000000" w:rsidDel="00000000" w:rsidP="00000000" w:rsidRDefault="00000000" w:rsidRPr="00000000" w14:paraId="0000004D">
      <w:pPr>
        <w:rPr/>
      </w:pPr>
      <w:r w:rsidDel="00000000" w:rsidR="00000000" w:rsidRPr="00000000">
        <w:rPr>
          <w:b w:val="1"/>
          <w:rtl w:val="0"/>
        </w:rPr>
        <w:t xml:space="preserve">Fizičko projektovanje</w:t>
      </w:r>
      <w:r w:rsidDel="00000000" w:rsidR="00000000" w:rsidRPr="00000000">
        <w:rPr>
          <w:rtl w:val="0"/>
        </w:rPr>
        <w:t xml:space="preserve"> baze podataka podrazumeva internu (fizička) organizacija podataka (prostori za tabele, kontejneri, stranice, baferi) kao i pomoćne komponente (indeksi). </w:t>
      </w:r>
    </w:p>
    <w:p w:rsidR="00000000" w:rsidDel="00000000" w:rsidP="00000000" w:rsidRDefault="00000000" w:rsidRPr="00000000" w14:paraId="0000004E">
      <w:pPr>
        <w:rPr/>
      </w:pPr>
      <w:r w:rsidDel="00000000" w:rsidR="00000000" w:rsidRPr="00000000">
        <w:rPr>
          <w:rtl w:val="0"/>
        </w:rPr>
        <w:t xml:space="preserve">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r w:rsidDel="00000000" w:rsidR="00000000" w:rsidRPr="00000000">
        <w:rPr>
          <w:rtl w:val="0"/>
        </w:rPr>
      </w:r>
    </w:p>
    <w:p w:rsidR="00000000" w:rsidDel="00000000" w:rsidP="00000000" w:rsidRDefault="00000000" w:rsidRPr="00000000" w14:paraId="0000004F">
      <w:pPr>
        <w:pStyle w:val="Heading2"/>
        <w:rPr/>
      </w:pPr>
      <w:bookmarkStart w:colFirst="0" w:colLast="0" w:name="_4ygpd2z3p9wu" w:id="6"/>
      <w:bookmarkEnd w:id="6"/>
      <w:r w:rsidDel="00000000" w:rsidR="00000000" w:rsidRPr="00000000">
        <w:rPr>
          <w:rtl w:val="0"/>
        </w:rPr>
        <w:t xml:space="preserve">Optimizacija podataka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12"/>
          <w:szCs w:val="12"/>
        </w:rPr>
      </w:pPr>
      <w:r w:rsidDel="00000000" w:rsidR="00000000" w:rsidRPr="00000000">
        <w:rPr>
          <w:rtl w:val="0"/>
        </w:rPr>
        <w:t xml:space="preserve">Postizanje boljih performansi može se opisati kroz tri široke kategorije:</w:t>
        <w:br w:type="textWrapping"/>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Optimizacija na nivou interne organizacije podataka;</w:t>
      </w:r>
      <w:r w:rsidDel="00000000" w:rsidR="00000000" w:rsidRPr="00000000">
        <w:rPr>
          <w:rtl w:val="0"/>
        </w:rPr>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Optimizacija na nivou upita;</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Optimizacija na nivou strukture podataka.</w:t>
        <w:br w:type="textWrapping"/>
      </w:r>
      <w:r w:rsidDel="00000000" w:rsidR="00000000" w:rsidRPr="00000000">
        <w:rPr>
          <w:rtl w:val="0"/>
        </w:rPr>
        <w:t xml:space="preserve">Promena fizičke strukture podataka u odnosu na logički model.</w:t>
        <w:br w:type="textWrapp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Modeliranje podataka predstavlja proces apstrakcije. Ovaj proces podrazumeva da se korisničke potrebe i biznis model mapiraju na određenu strukturu koja služi za organizaciju i smeštanje podataka, ali ovaj proces uopšte nije jednostavan kod tradicionalnih sistema za upravljanje bazama podataka.</w:t>
      </w:r>
    </w:p>
    <w:p w:rsidR="00000000" w:rsidDel="00000000" w:rsidP="00000000" w:rsidRDefault="00000000" w:rsidRPr="00000000" w14:paraId="00000057">
      <w:pPr>
        <w:pStyle w:val="Heading2"/>
        <w:rPr/>
      </w:pPr>
      <w:bookmarkStart w:colFirst="0" w:colLast="0" w:name="_rfxg9f32jxzj" w:id="7"/>
      <w:bookmarkEnd w:id="7"/>
      <w:r w:rsidDel="00000000" w:rsidR="00000000" w:rsidRPr="00000000">
        <w:rPr>
          <w:rtl w:val="0"/>
        </w:rPr>
        <w:t xml:space="preserve">Relaciono i graf modeliranje</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EER model predstavlja prošireni (enhanced) ER model. Ovaj model osnovnom ER modelu dodaje koncept klase, podklase, nadklase, nasleđivanja, specijalizacije, generalizacije i kategorije.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Dok logička organizacija vidi relaciju odnosno tabelu kod RDBMS-a, fizička organizacija podataka ide daje od toga. Tu se primećuje osnovni </w:t>
      </w:r>
      <w:r w:rsidDel="00000000" w:rsidR="00000000" w:rsidRPr="00000000">
        <w:rPr>
          <w:b w:val="1"/>
          <w:rtl w:val="0"/>
        </w:rPr>
        <w:t xml:space="preserve">skladišni prostor za tabele</w:t>
      </w:r>
      <w:r w:rsidDel="00000000" w:rsidR="00000000" w:rsidRPr="00000000">
        <w:rPr>
          <w:rtl w:val="0"/>
        </w:rPr>
        <w:t xml:space="preserv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w:t>
      </w:r>
      <w:r w:rsidDel="00000000" w:rsidR="00000000" w:rsidRPr="00000000">
        <w:rPr>
          <w:b w:val="1"/>
          <w:rtl w:val="0"/>
        </w:rPr>
        <w:t xml:space="preserve">bafer stranica</w:t>
      </w:r>
      <w:r w:rsidDel="00000000" w:rsidR="00000000" w:rsidRPr="00000000">
        <w:rPr>
          <w:rtl w:val="0"/>
        </w:rPr>
        <w:t xml:space="preserve"> (engl. </w:t>
      </w:r>
      <w:r w:rsidDel="00000000" w:rsidR="00000000" w:rsidRPr="00000000">
        <w:rPr>
          <w:i w:val="1"/>
          <w:rtl w:val="0"/>
        </w:rPr>
        <w:t xml:space="preserve">Buffer pool</w:t>
      </w:r>
      <w:r w:rsidDel="00000000" w:rsidR="00000000" w:rsidRPr="00000000">
        <w:rPr>
          <w:rtl w:val="0"/>
        </w:rPr>
        <w:t xml:space="preserve">) predviđen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Dobra konfiguracija prostora za tabele i bafera stranica mogu biti od presudnog značaja za performanse. Osim navedenog, fizička organizacija podataka bavi se i particionisanjem tabela, kompresijom podataka i mnogim drugim konceptima koji su često specifični za određene implementacije.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Relacione baze podataka imaju mnoge pozitivne strane, međutim, one imaju i svoje nedostatke u vidu: </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relativno visoke cene čitanja </w:t>
        <w:br w:type="textWrapping"/>
        <w:t xml:space="preserve">– zbog neredundantnosti i stroge strukture podataka, odnosno, zbog čestog spajanja podataka; </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otežanog distribuiranja </w:t>
        <w:br w:type="textWrapping"/>
        <w:t xml:space="preserve">– zbog konzistentnosti podataka; </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skupe promene strukture </w:t>
        <w:br w:type="textWrapping"/>
        <w:t xml:space="preserve">– zbog povezanosti strukture sa upotrebom i optimizacijama;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Roboto" w:cs="Roboto" w:eastAsia="Roboto" w:hAnsi="Roboto"/>
          <w:color w:val="30333a"/>
          <w:shd w:fill="fefefe" w:val="clear"/>
        </w:rPr>
      </w:pPr>
      <w:r w:rsidDel="00000000" w:rsidR="00000000" w:rsidRPr="00000000">
        <w:rPr>
          <w:rtl w:val="0"/>
        </w:rPr>
        <w:t xml:space="preserve">Kod grafovske baze podataka, modeliranje se vrši na prvom koraku pri razmišljanju o entitetima i povezivanju nacrtanih primera na beloj tabli (engl. </w:t>
      </w:r>
      <w:r w:rsidDel="00000000" w:rsidR="00000000" w:rsidRPr="00000000">
        <w:rPr>
          <w:i w:val="1"/>
          <w:rtl w:val="0"/>
        </w:rPr>
        <w:t xml:space="preserve">whiteboard</w:t>
      </w:r>
      <w:r w:rsidDel="00000000" w:rsidR="00000000" w:rsidRPr="00000000">
        <w:rPr>
          <w:rtl w:val="0"/>
        </w:rPr>
        <w:t xml:space="preserve">)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 U nastavku biće više reči o graf bazama podataka i konkretnim primerima projektovanja i optimizacije.</w:t>
      </w:r>
      <w:r w:rsidDel="00000000" w:rsidR="00000000" w:rsidRPr="00000000">
        <w:rPr>
          <w:rtl w:val="0"/>
        </w:rPr>
      </w:r>
    </w:p>
    <w:p w:rsidR="00000000" w:rsidDel="00000000" w:rsidP="00000000" w:rsidRDefault="00000000" w:rsidRPr="00000000" w14:paraId="00000064">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7dz1t5o30ur"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n1jnwzjygzg8" w:id="9"/>
      <w:bookmarkEnd w:id="9"/>
      <w:r w:rsidDel="00000000" w:rsidR="00000000" w:rsidRPr="00000000">
        <w:rPr>
          <w:rtl w:val="0"/>
        </w:rPr>
        <w:t xml:space="preserve">Graf baze podataka i Neo4j</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160" w:line="259" w:lineRule="auto"/>
        <w:rPr/>
      </w:pPr>
      <w:r w:rsidDel="00000000" w:rsidR="00000000" w:rsidRPr="00000000">
        <w:rPr>
          <w:b w:val="1"/>
          <w:rtl w:val="0"/>
        </w:rPr>
        <w:t xml:space="preserve">Graf baze podataka</w:t>
      </w:r>
      <w:r w:rsidDel="00000000" w:rsidR="00000000" w:rsidRPr="00000000">
        <w:rPr>
          <w:rtl w:val="0"/>
        </w:rPr>
        <w:t xml:space="preserve">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w:t>
      </w:r>
    </w:p>
    <w:p w:rsidR="00000000" w:rsidDel="00000000" w:rsidP="00000000" w:rsidRDefault="00000000" w:rsidRPr="00000000" w14:paraId="00000068">
      <w:pPr>
        <w:spacing w:after="160" w:line="259" w:lineRule="auto"/>
        <w:rPr/>
      </w:pPr>
      <w:r w:rsidDel="00000000" w:rsidR="00000000" w:rsidRPr="00000000">
        <w:rPr>
          <w:rtl w:val="0"/>
        </w:rPr>
        <w:t xml:space="preserve">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podataka u bazu. </w:t>
      </w:r>
    </w:p>
    <w:p w:rsidR="00000000" w:rsidDel="00000000" w:rsidP="00000000" w:rsidRDefault="00000000" w:rsidRPr="00000000" w14:paraId="00000069">
      <w:pPr>
        <w:spacing w:after="160" w:line="259" w:lineRule="auto"/>
        <w:rPr/>
      </w:pPr>
      <w:r w:rsidDel="00000000" w:rsidR="00000000" w:rsidRPr="00000000">
        <w:rPr>
          <w:b w:val="1"/>
          <w:rtl w:val="0"/>
        </w:rPr>
        <w:t xml:space="preserve">Pogodne operacije za graf baze podataka su:</w:t>
      </w:r>
      <w:r w:rsidDel="00000000" w:rsidR="00000000" w:rsidRPr="00000000">
        <w:rPr>
          <w:rtl w:val="0"/>
        </w:rPr>
        <w:t xml:space="preserve">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6A">
      <w:pPr>
        <w:pStyle w:val="Heading2"/>
        <w:spacing w:before="240" w:line="259" w:lineRule="auto"/>
        <w:jc w:val="left"/>
        <w:rPr/>
      </w:pPr>
      <w:bookmarkStart w:colFirst="0" w:colLast="0" w:name="_7a1nbv1zzfph" w:id="10"/>
      <w:bookmarkEnd w:id="10"/>
      <w:r w:rsidDel="00000000" w:rsidR="00000000" w:rsidRPr="00000000">
        <w:rPr>
          <w:rtl w:val="0"/>
        </w:rPr>
        <w:t xml:space="preserve">Neo4j</w:t>
      </w:r>
    </w:p>
    <w:p w:rsidR="00000000" w:rsidDel="00000000" w:rsidP="00000000" w:rsidRDefault="00000000" w:rsidRPr="00000000" w14:paraId="0000006B">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w:t>
      </w:r>
    </w:p>
    <w:p w:rsidR="00000000" w:rsidDel="00000000" w:rsidP="00000000" w:rsidRDefault="00000000" w:rsidRPr="00000000" w14:paraId="0000006C">
      <w:pPr>
        <w:spacing w:after="160" w:line="259" w:lineRule="auto"/>
        <w:rPr/>
      </w:pPr>
      <w:r w:rsidDel="00000000" w:rsidR="00000000" w:rsidRPr="00000000">
        <w:rPr>
          <w:rtl w:val="0"/>
        </w:rPr>
        <w:t xml:space="preserve">Neo4j je od početka razvijan kako bi bio graf baza podataka, što znači da je njegova arhitektura dizajnirana tako da zadovolji optimizaciju brzog upravljanja, skladištenja i pronalaska čvorova i veza između njih. </w:t>
      </w:r>
    </w:p>
    <w:p w:rsidR="00000000" w:rsidDel="00000000" w:rsidP="00000000" w:rsidRDefault="00000000" w:rsidRPr="00000000" w14:paraId="0000006D">
      <w:pPr>
        <w:spacing w:after="160" w:line="259" w:lineRule="auto"/>
        <w:rPr/>
      </w:pPr>
      <w:r w:rsidDel="00000000" w:rsidR="00000000" w:rsidRPr="00000000">
        <w:rPr>
          <w:rtl w:val="0"/>
        </w:rPr>
        <w:t xml:space="preserve">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w:t>
      </w:r>
      <w:r w:rsidDel="00000000" w:rsidR="00000000" w:rsidRPr="00000000">
        <w:rPr>
          <w:b w:val="1"/>
          <w:rtl w:val="0"/>
        </w:rPr>
        <w:t xml:space="preserve">količina podataka skladištenih u bazi neće uticati na vreme izvršenja upita</w:t>
      </w:r>
      <w:r w:rsidDel="00000000" w:rsidR="00000000" w:rsidRPr="00000000">
        <w:rPr>
          <w:rtl w:val="0"/>
        </w:rPr>
        <w:t xml:space="preserve">. Ovakvo posvećeno upravljane memorijom i visoko skalabilne i memorijski efikasne operacije uveliko doprinose performansama. </w:t>
      </w:r>
    </w:p>
    <w:p w:rsidR="00000000" w:rsidDel="00000000" w:rsidP="00000000" w:rsidRDefault="00000000" w:rsidRPr="00000000" w14:paraId="0000006E">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w:t>
      </w:r>
      <w:r w:rsidDel="00000000" w:rsidR="00000000" w:rsidRPr="00000000">
        <w:rPr>
          <w:b w:val="1"/>
          <w:rtl w:val="0"/>
        </w:rPr>
        <w:t xml:space="preserve">učešće svim partnerima iz domena problema u razvojnom ciklusu</w:t>
      </w:r>
      <w:r w:rsidDel="00000000" w:rsidR="00000000" w:rsidRPr="00000000">
        <w:rPr>
          <w:rtl w:val="0"/>
        </w:rPr>
        <w:t xml:space="preserve">. Takođe, </w:t>
      </w:r>
      <w:r w:rsidDel="00000000" w:rsidR="00000000" w:rsidRPr="00000000">
        <w:rPr>
          <w:b w:val="1"/>
          <w:rtl w:val="0"/>
        </w:rPr>
        <w:t xml:space="preserve">moguće je razvijati domenski model neprestano dok se menjaju zahtevi</w:t>
      </w:r>
      <w:r w:rsidDel="00000000" w:rsidR="00000000" w:rsidRPr="00000000">
        <w:rPr>
          <w:rtl w:val="0"/>
        </w:rPr>
        <w:t xml:space="preserve">, bez skupih promena šeme i migracija. Za reprezentaciju podataka koji se šalju Neo4j serveru i dobijaju od Neo4j servera koristi se JSON, koji se šalje u delovima.</w:t>
      </w:r>
    </w:p>
    <w:p w:rsidR="00000000" w:rsidDel="00000000" w:rsidP="00000000" w:rsidRDefault="00000000" w:rsidRPr="00000000" w14:paraId="0000006F">
      <w:pPr>
        <w:pStyle w:val="Heading2"/>
        <w:spacing w:after="160" w:line="259" w:lineRule="auto"/>
        <w:rPr/>
      </w:pPr>
      <w:bookmarkStart w:colFirst="0" w:colLast="0" w:name="_42a76a9p7kn6" w:id="11"/>
      <w:bookmarkEnd w:id="11"/>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baze</w:t>
      </w:r>
    </w:p>
    <w:p w:rsidR="00000000" w:rsidDel="00000000" w:rsidP="00000000" w:rsidRDefault="00000000" w:rsidRPr="00000000" w14:paraId="00000070">
      <w:pPr>
        <w:rPr/>
      </w:pPr>
      <w:r w:rsidDel="00000000" w:rsidR="00000000" w:rsidRPr="00000000">
        <w:rPr>
          <w:rtl w:val="0"/>
        </w:rPr>
        <w:t xml:space="preserve">Dva glavna elementa kod kojih se uočava razlika između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podataka su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i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Skladište grafa predstavlja strukturu baze koja sadrži graf i može biti posebno dizajnirano za smeštanje i organizaciju grafova ili bazirano na relacionom modelu ili objektno-orijentisanim bazama. </w:t>
      </w:r>
      <w:r w:rsidDel="00000000" w:rsidR="00000000" w:rsidRPr="00000000">
        <w:rPr>
          <w:b w:val="1"/>
          <w:rtl w:val="0"/>
        </w:rPr>
        <w:t xml:space="preserve">Mašina za procesiranje grafa </w:t>
      </w:r>
      <w:r w:rsidDel="00000000" w:rsidR="00000000" w:rsidRPr="00000000">
        <w:rPr>
          <w:rtl w:val="0"/>
        </w:rPr>
        <w:t xml:space="preserve">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obrasce ili </w:t>
      </w:r>
      <w:r w:rsidDel="00000000" w:rsidR="00000000" w:rsidRPr="00000000">
        <w:rPr>
          <w:i w:val="1"/>
          <w:rtl w:val="0"/>
        </w:rPr>
        <w:t xml:space="preserve">non-native </w:t>
      </w:r>
      <w:r w:rsidDel="00000000" w:rsidR="00000000" w:rsidRPr="00000000">
        <w:rPr>
          <w:rtl w:val="0"/>
        </w:rPr>
        <w:t xml:space="preserve">kada na neki drugi način obrađuje CRUD operacije i nije optimizovana za grafove. </w:t>
      </w:r>
    </w:p>
    <w:p w:rsidR="00000000" w:rsidDel="00000000" w:rsidP="00000000" w:rsidRDefault="00000000" w:rsidRPr="00000000" w14:paraId="00000071">
      <w:pPr>
        <w:rPr>
          <w:sz w:val="12"/>
          <w:szCs w:val="1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p>
    <w:p w:rsidR="00000000" w:rsidDel="00000000" w:rsidP="00000000" w:rsidRDefault="00000000" w:rsidRPr="00000000" w14:paraId="00000073">
      <w:pPr>
        <w:rPr>
          <w:sz w:val="12"/>
          <w:szCs w:val="12"/>
        </w:rPr>
      </w:pPr>
      <w:r w:rsidDel="00000000" w:rsidR="00000000" w:rsidRPr="00000000">
        <w:rPr>
          <w:rtl w:val="0"/>
        </w:rPr>
      </w:r>
    </w:p>
    <w:p w:rsidR="00000000" w:rsidDel="00000000" w:rsidP="00000000" w:rsidRDefault="00000000" w:rsidRPr="00000000" w14:paraId="00000074">
      <w:pPr>
        <w:rPr/>
      </w:pP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operacije čitanja ili upisa.</w:t>
      </w:r>
      <w:r w:rsidDel="00000000" w:rsidR="00000000" w:rsidRPr="00000000">
        <w:rPr>
          <w:rtl w:val="0"/>
        </w:rPr>
        <w:t xml:space="preserve"> Povezani podaci zahtevaju neobično strogu potrebu za integritetom podataka koji prevazilazi ostale NoSQL modele. Da bismo ažurirali vezu između dva entiteta, moramo napisati upit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p>
    <w:p w:rsidR="00000000" w:rsidDel="00000000" w:rsidP="00000000" w:rsidRDefault="00000000" w:rsidRPr="00000000" w14:paraId="00000075">
      <w:pPr>
        <w:jc w:val="center"/>
        <w:rPr>
          <w:sz w:val="12"/>
          <w:szCs w:val="12"/>
        </w:rPr>
      </w:pPr>
      <w:r w:rsidDel="00000000" w:rsidR="00000000" w:rsidRPr="00000000">
        <w:rPr/>
        <w:drawing>
          <wp:inline distB="114300" distT="114300" distL="114300" distR="114300">
            <wp:extent cx="2907063" cy="2328863"/>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07063" cy="2328863"/>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arhitekture Neo4j native graf baze</w:t>
      </w:r>
      <w:r w:rsidDel="00000000" w:rsidR="00000000" w:rsidRPr="00000000">
        <w:rPr>
          <w:rtl w:val="0"/>
        </w:rPr>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upotrebu internih struktura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77">
      <w:pPr>
        <w:rPr>
          <w:i w:val="1"/>
          <w:sz w:val="12"/>
          <w:szCs w:val="12"/>
        </w:rPr>
      </w:pPr>
      <w:r w:rsidDel="00000000" w:rsidR="00000000" w:rsidRPr="00000000">
        <w:rPr>
          <w:rtl w:val="0"/>
        </w:rPr>
      </w:r>
    </w:p>
    <w:p w:rsidR="00000000" w:rsidDel="00000000" w:rsidP="00000000" w:rsidRDefault="00000000" w:rsidRPr="00000000" w14:paraId="00000078">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79">
      <w:pPr>
        <w:rPr>
          <w:sz w:val="12"/>
          <w:szCs w:val="12"/>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r w:rsidDel="00000000" w:rsidR="00000000" w:rsidRPr="00000000">
        <w:rPr>
          <w:rtl w:val="0"/>
        </w:rPr>
      </w:r>
    </w:p>
    <w:p w:rsidR="00000000" w:rsidDel="00000000" w:rsidP="00000000" w:rsidRDefault="00000000" w:rsidRPr="00000000" w14:paraId="0000007B">
      <w:pPr>
        <w:pStyle w:val="Heading2"/>
        <w:spacing w:before="240" w:line="259" w:lineRule="auto"/>
        <w:jc w:val="left"/>
        <w:rPr/>
      </w:pPr>
      <w:bookmarkStart w:colFirst="0" w:colLast="0" w:name="_28sh4vcjyme" w:id="12"/>
      <w:bookmarkEnd w:id="12"/>
      <w:r w:rsidDel="00000000" w:rsidR="00000000" w:rsidRPr="00000000">
        <w:rPr>
          <w:rtl w:val="0"/>
        </w:rPr>
        <w:t xml:space="preserve">Prednosti graf baza u odnosu na relacione</w:t>
      </w:r>
    </w:p>
    <w:p w:rsidR="00000000" w:rsidDel="00000000" w:rsidP="00000000" w:rsidRDefault="00000000" w:rsidRPr="00000000" w14:paraId="0000007C">
      <w:pPr>
        <w:spacing w:after="160" w:line="259" w:lineRule="auto"/>
        <w:rPr/>
      </w:pPr>
      <w:r w:rsidDel="00000000" w:rsidR="00000000" w:rsidRPr="00000000">
        <w:rPr>
          <w:rtl w:val="0"/>
        </w:rPr>
        <w:t xml:space="preserve">Pored već pomenutih osobina relacionih i graf baza vezanih za modeliranje ovih sistema, u nastavku su dodatno obrazložene karakteristike ova dva tipa baza podataka. </w:t>
      </w:r>
    </w:p>
    <w:p w:rsidR="00000000" w:rsidDel="00000000" w:rsidP="00000000" w:rsidRDefault="00000000" w:rsidRPr="00000000" w14:paraId="0000007D">
      <w:pPr>
        <w:spacing w:after="160" w:line="259" w:lineRule="auto"/>
        <w:rPr/>
      </w:pPr>
      <w:r w:rsidDel="00000000" w:rsidR="00000000" w:rsidRPr="00000000">
        <w:rPr>
          <w:rtl w:val="0"/>
        </w:rPr>
        <w:t xml:space="preserve">Relaciona baza podataka je tip baze podataka kod koje se organizacija podataka zasniva na </w:t>
      </w:r>
      <w:r w:rsidDel="00000000" w:rsidR="00000000" w:rsidRPr="00000000">
        <w:rPr>
          <w:b w:val="1"/>
          <w:rtl w:val="0"/>
        </w:rPr>
        <w:t xml:space="preserve">relacionom modelu</w:t>
      </w:r>
      <w:r w:rsidDel="00000000" w:rsidR="00000000" w:rsidRPr="00000000">
        <w:rPr>
          <w:rtl w:val="0"/>
        </w:rPr>
        <w:t xml:space="preserve">. Podaci su organizovani u skup relacija između kojih se definišu određene veze. Međutim, nedostatak relacionih baza je taj što postaju jako komplikovane kada je u pitanju pristup vezama među podacima. Kada se podaci </w:t>
      </w:r>
      <w:r w:rsidDel="00000000" w:rsidR="00000000" w:rsidRPr="00000000">
        <w:rPr>
          <w:rtl w:val="0"/>
        </w:rPr>
        <w:t xml:space="preserve">normalizuju</w:t>
      </w:r>
      <w:r w:rsidDel="00000000" w:rsidR="00000000" w:rsidRPr="00000000">
        <w:rPr>
          <w:rtl w:val="0"/>
        </w:rPr>
        <w:t xml:space="preserve"> da bi se eliminisali duplikati i inkonzistencije, mnoga polja počnu da referenciraju auto-generisane brojeve i tada čitanje i održavanje podataka postaje komplikovano. Normalizacija predstavlja sistematski metod za osiguravanje da je struktura baze pogodna za upite opšteg tipa (unos, ažuriranje i brisanje), odnosno da ne ispoljava anomalije pri ovim upitima i dovodi do gubitka integriteta podataka. Relaciona baza je normalizovana ukoliko se nalazi u trećoj normalnoj formi (3NF).</w:t>
      </w:r>
    </w:p>
    <w:p w:rsidR="00000000" w:rsidDel="00000000" w:rsidP="00000000" w:rsidRDefault="00000000" w:rsidRPr="00000000" w14:paraId="0000007E">
      <w:pPr>
        <w:spacing w:after="160" w:line="259" w:lineRule="auto"/>
        <w:rPr/>
      </w:pPr>
      <w:r w:rsidDel="00000000" w:rsidR="00000000" w:rsidRPr="00000000">
        <w:rPr>
          <w:rtl w:val="0"/>
        </w:rPr>
        <w:t xml:space="preserve">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7F">
      <w:pPr>
        <w:numPr>
          <w:ilvl w:val="0"/>
          <w:numId w:val="13"/>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80">
      <w:pPr>
        <w:numPr>
          <w:ilvl w:val="0"/>
          <w:numId w:val="13"/>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81">
      <w:pPr>
        <w:numPr>
          <w:ilvl w:val="0"/>
          <w:numId w:val="13"/>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br w:type="textWrapping"/>
      </w:r>
      <w:r w:rsidDel="00000000" w:rsidR="00000000" w:rsidRPr="00000000">
        <w:rPr>
          <w:rtl w:val="0"/>
        </w:rPr>
      </w:r>
    </w:p>
    <w:p w:rsidR="00000000" w:rsidDel="00000000" w:rsidP="00000000" w:rsidRDefault="00000000" w:rsidRPr="00000000" w14:paraId="00000082">
      <w:pPr>
        <w:spacing w:after="160" w:line="259" w:lineRule="auto"/>
        <w:jc w:val="center"/>
        <w:rPr/>
      </w:pPr>
      <w:r w:rsidDel="00000000" w:rsidR="00000000" w:rsidRPr="00000000">
        <w:rPr/>
        <w:drawing>
          <wp:inline distB="114300" distT="114300" distL="114300" distR="114300">
            <wp:extent cx="1968401" cy="1852613"/>
            <wp:effectExtent b="0" l="0" r="0" t="0"/>
            <wp:docPr id="2" name="image5.jpg"/>
            <a:graphic>
              <a:graphicData uri="http://schemas.openxmlformats.org/drawingml/2006/picture">
                <pic:pic>
                  <pic:nvPicPr>
                    <pic:cNvPr id="0" name="image5.jpg"/>
                    <pic:cNvPicPr preferRelativeResize="0"/>
                  </pic:nvPicPr>
                  <pic:blipFill>
                    <a:blip r:embed="rId9"/>
                    <a:srcRect b="6250" l="3846" r="3365" t="6730"/>
                    <a:stretch>
                      <a:fillRect/>
                    </a:stretch>
                  </pic:blipFill>
                  <pic:spPr>
                    <a:xfrm>
                      <a:off x="0" y="0"/>
                      <a:ext cx="196840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60" w:line="259" w:lineRule="auto"/>
        <w:jc w:val="center"/>
        <w:rPr>
          <w:i w:val="1"/>
          <w:sz w:val="20"/>
          <w:szCs w:val="20"/>
        </w:rPr>
      </w:pPr>
      <w:r w:rsidDel="00000000" w:rsidR="00000000" w:rsidRPr="00000000">
        <w:rPr>
          <w:b w:val="1"/>
          <w:i w:val="1"/>
          <w:sz w:val="20"/>
          <w:szCs w:val="20"/>
          <w:rtl w:val="0"/>
        </w:rPr>
        <w:t xml:space="preserve">Slika3</w:t>
      </w:r>
      <w:r w:rsidDel="00000000" w:rsidR="00000000" w:rsidRPr="00000000">
        <w:rPr>
          <w:i w:val="1"/>
          <w:sz w:val="20"/>
          <w:szCs w:val="20"/>
          <w:rtl w:val="0"/>
        </w:rPr>
        <w:t xml:space="preserve">. Prikaz sistema relacionih naspram NoSQL baza podataka</w:t>
      </w:r>
    </w:p>
    <w:p w:rsidR="00000000" w:rsidDel="00000000" w:rsidP="00000000" w:rsidRDefault="00000000" w:rsidRPr="00000000" w14:paraId="00000084">
      <w:pPr>
        <w:spacing w:after="160" w:line="259" w:lineRule="auto"/>
        <w:rPr/>
      </w:pPr>
      <w:r w:rsidDel="00000000" w:rsidR="00000000" w:rsidRPr="00000000">
        <w:rPr>
          <w:b w:val="1"/>
          <w:rtl w:val="0"/>
        </w:rPr>
        <w:t xml:space="preserve">Kod relacionih baza šema podataka je fiksna</w:t>
      </w:r>
      <w:r w:rsidDel="00000000" w:rsidR="00000000" w:rsidRPr="00000000">
        <w:rPr>
          <w:rtl w:val="0"/>
        </w:rPr>
        <w:t xml:space="preserve">. Svaka tabela u bazi podataka je kolekcija fiksnih atributa i njihovih vrednosti. Bilo kakve strukturne promene predefinisane baze zahtevaju puno vremena i novca. Kao što je prethodno pomenuto, </w:t>
      </w:r>
      <w:r w:rsidDel="00000000" w:rsidR="00000000" w:rsidRPr="00000000">
        <w:rPr>
          <w:b w:val="1"/>
          <w:rtl w:val="0"/>
        </w:rPr>
        <w:t xml:space="preserve">kod graf baza šema je fleksibilna</w:t>
      </w:r>
      <w:r w:rsidDel="00000000" w:rsidR="00000000" w:rsidRPr="00000000">
        <w:rPr>
          <w:rtl w:val="0"/>
        </w:rPr>
        <w:t xml:space="preserve"> i ažuriranje grafa novim funkcionalnostima sprovodi se jednostavno, bez velikog utroška resursa i bez promene postojećih podataka u bazi. </w:t>
      </w:r>
    </w:p>
    <w:p w:rsidR="00000000" w:rsidDel="00000000" w:rsidP="00000000" w:rsidRDefault="00000000" w:rsidRPr="00000000" w14:paraId="00000085">
      <w:pPr>
        <w:spacing w:after="160" w:line="259" w:lineRule="auto"/>
        <w:rPr/>
      </w:pPr>
      <w:r w:rsidDel="00000000" w:rsidR="00000000" w:rsidRPr="00000000">
        <w:rPr>
          <w:rtl w:val="0"/>
        </w:rPr>
        <w:t xml:space="preserve">Kod relacionih baza </w:t>
      </w:r>
      <w:r w:rsidDel="00000000" w:rsidR="00000000" w:rsidRPr="00000000">
        <w:rPr>
          <w:b w:val="1"/>
          <w:rtl w:val="0"/>
        </w:rPr>
        <w:t xml:space="preserve">veze između podataka</w:t>
      </w:r>
      <w:r w:rsidDel="00000000" w:rsidR="00000000" w:rsidRPr="00000000">
        <w:rPr>
          <w:rtl w:val="0"/>
        </w:rPr>
        <w:t xml:space="preserve"> koji su sačuvani u različitim tabelama ostvaruju se pomoću stranih ključeva ili dodatnih tabela. Veze između podataka u graf bazi ostvaruju se direktno povezivanjem čvorova i mogu biti imenovane i sadržati svoje atribute. </w:t>
      </w:r>
    </w:p>
    <w:p w:rsidR="00000000" w:rsidDel="00000000" w:rsidP="00000000" w:rsidRDefault="00000000" w:rsidRPr="00000000" w14:paraId="00000086">
      <w:pPr>
        <w:spacing w:after="160" w:line="259" w:lineRule="auto"/>
        <w:rPr/>
      </w:pPr>
      <w:r w:rsidDel="00000000" w:rsidR="00000000" w:rsidRPr="00000000">
        <w:rPr>
          <w:b w:val="1"/>
          <w:rtl w:val="0"/>
        </w:rPr>
        <w:t xml:space="preserve">Performanse</w:t>
      </w:r>
      <w:r w:rsidDel="00000000" w:rsidR="00000000" w:rsidRPr="00000000">
        <w:rPr>
          <w:rtl w:val="0"/>
        </w:rPr>
        <w:t xml:space="preserv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w:t>
      </w:r>
      <w:r w:rsidDel="00000000" w:rsidR="00000000" w:rsidRPr="00000000">
        <w:rPr>
          <w:b w:val="1"/>
          <w:rtl w:val="0"/>
        </w:rPr>
        <w:t xml:space="preserve">Sa porastom količine podataka u bazi, performanse graf baza su bolje u odnosu na performanse koje pružaju relacione baze podataka.</w:t>
      </w:r>
      <w:r w:rsidDel="00000000" w:rsidR="00000000" w:rsidRPr="00000000">
        <w:rPr>
          <w:rtl w:val="0"/>
        </w:rPr>
        <w:t xml:space="preserve">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r w:rsidDel="00000000" w:rsidR="00000000" w:rsidRPr="00000000">
        <w:rPr>
          <w:rtl w:val="0"/>
        </w:rPr>
      </w:r>
    </w:p>
    <w:tbl>
      <w:tblPr>
        <w:tblStyle w:val="Table1"/>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1740"/>
        <w:gridCol w:w="2325"/>
        <w:tblGridChange w:id="0">
          <w:tblGrid>
            <w:gridCol w:w="1230"/>
            <w:gridCol w:w="1650"/>
            <w:gridCol w:w="1740"/>
            <w:gridCol w:w="2325"/>
          </w:tblGrid>
        </w:tblGridChange>
      </w:tblGrid>
      <w:tr>
        <w:trPr>
          <w:trHeight w:val="160" w:hRule="atLeast"/>
        </w:trPr>
        <w:tc>
          <w:tcPr>
            <w:vMerge w:val="restart"/>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b w:val="1"/>
                <w:sz w:val="22"/>
                <w:szCs w:val="22"/>
              </w:rPr>
            </w:pPr>
            <w:r w:rsidDel="00000000" w:rsidR="00000000" w:rsidRPr="00000000">
              <w:rPr>
                <w:b w:val="1"/>
                <w:sz w:val="22"/>
                <w:szCs w:val="22"/>
                <w:rtl w:val="0"/>
              </w:rPr>
              <w:t xml:space="preserve">Dubina</w:t>
            </w:r>
          </w:p>
        </w:tc>
        <w:tc>
          <w:tcPr>
            <w:gridSpan w:val="2"/>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b w:val="1"/>
                <w:sz w:val="22"/>
                <w:szCs w:val="22"/>
              </w:rPr>
            </w:pPr>
            <w:r w:rsidDel="00000000" w:rsidR="00000000" w:rsidRPr="00000000">
              <w:rPr>
                <w:b w:val="1"/>
                <w:sz w:val="22"/>
                <w:szCs w:val="22"/>
                <w:rtl w:val="0"/>
              </w:rPr>
              <w:t xml:space="preserve">Vreme izvršenja u sekundama [s]</w:t>
            </w:r>
          </w:p>
        </w:tc>
        <w:tc>
          <w:tcPr>
            <w:vMerge w:val="restart"/>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b w:val="1"/>
                <w:sz w:val="22"/>
                <w:szCs w:val="22"/>
              </w:rPr>
            </w:pPr>
            <w:r w:rsidDel="00000000" w:rsidR="00000000" w:rsidRPr="00000000">
              <w:rPr>
                <w:b w:val="1"/>
                <w:sz w:val="22"/>
                <w:szCs w:val="22"/>
                <w:rtl w:val="0"/>
              </w:rPr>
              <w:t xml:space="preserve">Broj vraćenih redova</w:t>
            </w:r>
          </w:p>
        </w:tc>
      </w:tr>
      <w:tr>
        <w:trPr>
          <w:trHeight w:val="440" w:hRule="atLeast"/>
        </w:trPr>
        <w:tc>
          <w:tcPr>
            <w:vMerge w:val="continue"/>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left"/>
              <w:rPr/>
            </w:pPr>
            <w:r w:rsidDel="00000000" w:rsidR="00000000" w:rsidRPr="00000000">
              <w:rPr>
                <w:rtl w:val="0"/>
              </w:rPr>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b w:val="1"/>
                <w:sz w:val="22"/>
                <w:szCs w:val="22"/>
              </w:rPr>
            </w:pPr>
            <w:r w:rsidDel="00000000" w:rsidR="00000000" w:rsidRPr="00000000">
              <w:rPr>
                <w:b w:val="1"/>
                <w:sz w:val="22"/>
                <w:szCs w:val="22"/>
                <w:rtl w:val="0"/>
              </w:rPr>
              <w:t xml:space="preserve">RDBMS</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b w:val="1"/>
                <w:sz w:val="22"/>
                <w:szCs w:val="22"/>
              </w:rPr>
            </w:pPr>
            <w:r w:rsidDel="00000000" w:rsidR="00000000" w:rsidRPr="00000000">
              <w:rPr>
                <w:b w:val="1"/>
                <w:sz w:val="22"/>
                <w:szCs w:val="22"/>
                <w:rtl w:val="0"/>
              </w:rPr>
              <w:t xml:space="preserve">Neo4j</w:t>
            </w:r>
          </w:p>
        </w:tc>
        <w:tc>
          <w:tcPr>
            <w:vMerge w:val="continue"/>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left"/>
              <w:rPr/>
            </w:pP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sz w:val="22"/>
                <w:szCs w:val="22"/>
              </w:rPr>
            </w:pPr>
            <w:r w:rsidDel="00000000" w:rsidR="00000000" w:rsidRPr="00000000">
              <w:rPr>
                <w:sz w:val="22"/>
                <w:szCs w:val="22"/>
                <w:rtl w:val="0"/>
              </w:rPr>
              <w:t xml:space="preserve">2</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2"/>
                <w:szCs w:val="22"/>
              </w:rPr>
            </w:pPr>
            <w:r w:rsidDel="00000000" w:rsidR="00000000" w:rsidRPr="00000000">
              <w:rPr>
                <w:sz w:val="22"/>
                <w:szCs w:val="22"/>
                <w:rtl w:val="0"/>
              </w:rPr>
              <w:t xml:space="preserve">0.016</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2"/>
                <w:szCs w:val="22"/>
              </w:rPr>
            </w:pPr>
            <w:r w:rsidDel="00000000" w:rsidR="00000000" w:rsidRPr="00000000">
              <w:rPr>
                <w:sz w:val="22"/>
                <w:szCs w:val="22"/>
                <w:rtl w:val="0"/>
              </w:rPr>
              <w:t xml:space="preserve">0.01</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sz w:val="22"/>
                <w:szCs w:val="22"/>
              </w:rPr>
            </w:pPr>
            <w:r w:rsidDel="00000000" w:rsidR="00000000" w:rsidRPr="00000000">
              <w:rPr>
                <w:sz w:val="22"/>
                <w:szCs w:val="22"/>
                <w:rtl w:val="0"/>
              </w:rPr>
              <w:t xml:space="preserve">~ 2 500</w:t>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2"/>
                <w:szCs w:val="22"/>
              </w:rPr>
            </w:pPr>
            <w:r w:rsidDel="00000000" w:rsidR="00000000" w:rsidRPr="00000000">
              <w:rPr>
                <w:sz w:val="22"/>
                <w:szCs w:val="22"/>
                <w:rtl w:val="0"/>
              </w:rPr>
              <w:t xml:space="preserve">3</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2"/>
                <w:szCs w:val="22"/>
              </w:rPr>
            </w:pPr>
            <w:r w:rsidDel="00000000" w:rsidR="00000000" w:rsidRPr="00000000">
              <w:rPr>
                <w:sz w:val="22"/>
                <w:szCs w:val="22"/>
                <w:rtl w:val="0"/>
              </w:rPr>
              <w:t xml:space="preserve">30.267</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sz w:val="22"/>
                <w:szCs w:val="22"/>
              </w:rPr>
            </w:pPr>
            <w:r w:rsidDel="00000000" w:rsidR="00000000" w:rsidRPr="00000000">
              <w:rPr>
                <w:sz w:val="22"/>
                <w:szCs w:val="22"/>
                <w:rtl w:val="0"/>
              </w:rPr>
              <w:t xml:space="preserve">0.168</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sz w:val="22"/>
                <w:szCs w:val="22"/>
              </w:rPr>
            </w:pPr>
            <w:r w:rsidDel="00000000" w:rsidR="00000000" w:rsidRPr="00000000">
              <w:rPr>
                <w:sz w:val="22"/>
                <w:szCs w:val="22"/>
                <w:rtl w:val="0"/>
              </w:rPr>
              <w:t xml:space="preserve">~ 110 000</w:t>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sz w:val="22"/>
                <w:szCs w:val="22"/>
              </w:rPr>
            </w:pPr>
            <w:r w:rsidDel="00000000" w:rsidR="00000000" w:rsidRPr="00000000">
              <w:rPr>
                <w:sz w:val="22"/>
                <w:szCs w:val="22"/>
                <w:rtl w:val="0"/>
              </w:rPr>
              <w:t xml:space="preserve">4</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sz w:val="22"/>
                <w:szCs w:val="22"/>
              </w:rPr>
            </w:pPr>
            <w:r w:rsidDel="00000000" w:rsidR="00000000" w:rsidRPr="00000000">
              <w:rPr>
                <w:sz w:val="22"/>
                <w:szCs w:val="22"/>
                <w:rtl w:val="0"/>
              </w:rPr>
              <w:t xml:space="preserve">1543.505</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2"/>
                <w:szCs w:val="22"/>
              </w:rPr>
            </w:pPr>
            <w:r w:rsidDel="00000000" w:rsidR="00000000" w:rsidRPr="00000000">
              <w:rPr>
                <w:sz w:val="22"/>
                <w:szCs w:val="22"/>
                <w:rtl w:val="0"/>
              </w:rPr>
              <w:t xml:space="preserve">1.359</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2"/>
                <w:szCs w:val="22"/>
              </w:rPr>
            </w:pPr>
            <w:r w:rsidDel="00000000" w:rsidR="00000000" w:rsidRPr="00000000">
              <w:rPr>
                <w:sz w:val="22"/>
                <w:szCs w:val="22"/>
                <w:rtl w:val="0"/>
              </w:rPr>
              <w:t xml:space="preserve">5</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2"/>
                <w:szCs w:val="22"/>
              </w:rPr>
            </w:pPr>
            <w:r w:rsidDel="00000000" w:rsidR="00000000" w:rsidRPr="00000000">
              <w:rPr>
                <w:sz w:val="22"/>
                <w:szCs w:val="22"/>
                <w:rtl w:val="0"/>
              </w:rPr>
              <w:t xml:space="preserv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sz w:val="22"/>
                <w:szCs w:val="22"/>
              </w:rPr>
            </w:pPr>
            <w:r w:rsidDel="00000000" w:rsidR="00000000" w:rsidRPr="00000000">
              <w:rPr>
                <w:sz w:val="22"/>
                <w:szCs w:val="22"/>
                <w:rtl w:val="0"/>
              </w:rPr>
              <w:t xml:space="preserve">2.132</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9F">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A0">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A1">
      <w:pPr>
        <w:spacing w:after="160" w:line="259" w:lineRule="auto"/>
        <w:rPr/>
      </w:pPr>
      <w:r w:rsidDel="00000000" w:rsidR="00000000" w:rsidRPr="00000000">
        <w:rPr>
          <w:rtl w:val="0"/>
        </w:rPr>
        <w:t xml:space="preserve">Tabela2 u nastavku prikazuje neke od osnovnih karakteristika baza podataka opisanih kod Neo4j kao predstavnika graf baza podataka, relacionih baza i uopšteno NoSQL rešenja.</w:t>
      </w:r>
    </w:p>
    <w:p w:rsidR="00000000" w:rsidDel="00000000" w:rsidP="00000000" w:rsidRDefault="00000000" w:rsidRPr="00000000" w14:paraId="000000A2">
      <w:pPr>
        <w:spacing w:after="160" w:line="259"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ffffff" w:space="0" w:sz="12" w:val="single"/>
              <w:left w:color="ffffff"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Neo4j</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RDBMS</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NoSQL DB</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Smeštanje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Struktura grafa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Fiksne, predefinisane tabele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Povezanost podataka nije podržana na nivou db</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Modeliranje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Fleksibilan model</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Model baze mora biti razvijen iz logičkog modela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Nije primenljiv na enterprajz arhitekture</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Performanse upita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Odlične performanse bez obzira na dubinu veza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Porastom podataka se znatno usporava procesiranje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Veze moraju biti kreirane na nivou aplikacije</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Upitni jezik</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Cypher</w:t>
            </w:r>
            <w:r w:rsidDel="00000000" w:rsidR="00000000" w:rsidRPr="00000000">
              <w:rPr>
                <w:sz w:val="22"/>
                <w:szCs w:val="22"/>
                <w:rtl w:val="0"/>
              </w:rPr>
              <w:t xml:space="preserve">: native upitni jezik za graf baze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SQL</w:t>
            </w:r>
            <w:r w:rsidDel="00000000" w:rsidR="00000000" w:rsidRPr="00000000">
              <w:rPr>
                <w:sz w:val="22"/>
                <w:szCs w:val="22"/>
                <w:rtl w:val="0"/>
              </w:rPr>
              <w:t xml:space="preserve">: kompleksnost raste sa brojem JOIN operacija </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left"/>
              <w:rPr>
                <w:sz w:val="22"/>
                <w:szCs w:val="22"/>
              </w:rPr>
            </w:pPr>
            <w:r w:rsidDel="00000000" w:rsidR="00000000" w:rsidRPr="00000000">
              <w:rPr>
                <w:sz w:val="22"/>
                <w:szCs w:val="22"/>
                <w:rtl w:val="0"/>
              </w:rPr>
              <w:t xml:space="preserve">Različiti jezici se koriste, ali slabost je što nisu krojeni za povezane podatke (veze u grafu)</w:t>
            </w: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left"/>
              <w:rPr>
                <w:b w:val="1"/>
                <w:sz w:val="22"/>
                <w:szCs w:val="22"/>
              </w:rPr>
            </w:pPr>
            <w:r w:rsidDel="00000000" w:rsidR="00000000" w:rsidRPr="00000000">
              <w:rPr>
                <w:b w:val="1"/>
                <w:sz w:val="22"/>
                <w:szCs w:val="22"/>
                <w:rtl w:val="0"/>
              </w:rPr>
              <w:t xml:space="preserve">Karakteristike kod transakcija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sz w:val="22"/>
                <w:szCs w:val="22"/>
              </w:rPr>
            </w:pPr>
            <w:r w:rsidDel="00000000" w:rsidR="00000000" w:rsidRPr="00000000">
              <w:rPr>
                <w:sz w:val="22"/>
                <w:szCs w:val="22"/>
                <w:rtl w:val="0"/>
              </w:rPr>
              <w:t xml:space="preserve">Održana ACID svojstva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sz w:val="22"/>
                <w:szCs w:val="22"/>
              </w:rPr>
            </w:pPr>
            <w:r w:rsidDel="00000000" w:rsidR="00000000" w:rsidRPr="00000000">
              <w:rPr>
                <w:sz w:val="22"/>
                <w:szCs w:val="22"/>
                <w:rtl w:val="0"/>
              </w:rPr>
              <w:t xml:space="preserve">ACID</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center"/>
              <w:rPr>
                <w:sz w:val="22"/>
                <w:szCs w:val="22"/>
              </w:rPr>
            </w:pPr>
            <w:r w:rsidDel="00000000" w:rsidR="00000000" w:rsidRPr="00000000">
              <w:rPr>
                <w:sz w:val="22"/>
                <w:szCs w:val="22"/>
                <w:rtl w:val="0"/>
              </w:rPr>
              <w:t xml:space="preserve">BASE</w:t>
            </w:r>
            <w:r w:rsidDel="00000000" w:rsidR="00000000" w:rsidRPr="00000000">
              <w:rPr>
                <w:sz w:val="22"/>
                <w:szCs w:val="22"/>
                <w:vertAlign w:val="superscript"/>
              </w:rPr>
              <w:footnoteReference w:customMarkFollows="0" w:id="1"/>
            </w: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left"/>
              <w:rPr>
                <w:b w:val="1"/>
                <w:sz w:val="22"/>
                <w:szCs w:val="22"/>
              </w:rPr>
            </w:pPr>
            <w:r w:rsidDel="00000000" w:rsidR="00000000" w:rsidRPr="00000000">
              <w:rPr>
                <w:b w:val="1"/>
                <w:sz w:val="22"/>
                <w:szCs w:val="22"/>
                <w:rtl w:val="0"/>
              </w:rPr>
              <w:t xml:space="preserve">Skalabilnost</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left"/>
              <w:rPr>
                <w:sz w:val="22"/>
                <w:szCs w:val="22"/>
              </w:rPr>
            </w:pPr>
            <w:r w:rsidDel="00000000" w:rsidR="00000000" w:rsidRPr="00000000">
              <w:rPr>
                <w:sz w:val="22"/>
                <w:szCs w:val="22"/>
                <w:rtl w:val="0"/>
              </w:rPr>
              <w:t xml:space="preserve">Upiti na osnovu obrasca (engl. </w:t>
            </w:r>
            <w:r w:rsidDel="00000000" w:rsidR="00000000" w:rsidRPr="00000000">
              <w:rPr>
                <w:i w:val="1"/>
                <w:sz w:val="22"/>
                <w:szCs w:val="22"/>
                <w:rtl w:val="0"/>
              </w:rPr>
              <w:t xml:space="preserve">pattern</w:t>
            </w:r>
            <w:r w:rsidDel="00000000" w:rsidR="00000000" w:rsidRPr="00000000">
              <w:rPr>
                <w:sz w:val="22"/>
                <w:szCs w:val="22"/>
                <w:rtl w:val="0"/>
              </w:rPr>
              <w:t xml:space="preserve">) ilustruju skalabilnost</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left"/>
              <w:rPr>
                <w:sz w:val="22"/>
                <w:szCs w:val="22"/>
              </w:rPr>
            </w:pPr>
            <w:r w:rsidDel="00000000" w:rsidR="00000000" w:rsidRPr="00000000">
              <w:rPr>
                <w:sz w:val="22"/>
                <w:szCs w:val="22"/>
                <w:rtl w:val="0"/>
              </w:rPr>
              <w:t xml:space="preserve">Skaliranje kroz replikaciju je skup proces</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jc w:val="left"/>
              <w:rPr>
                <w:sz w:val="22"/>
                <w:szCs w:val="22"/>
              </w:rPr>
            </w:pPr>
            <w:r w:rsidDel="00000000" w:rsidR="00000000" w:rsidRPr="00000000">
              <w:rPr>
                <w:sz w:val="22"/>
                <w:szCs w:val="22"/>
                <w:rtl w:val="0"/>
              </w:rPr>
              <w:t xml:space="preserve">Skaliranje je moguće, ali integritet podataka nije osiguran</w:t>
            </w:r>
          </w:p>
        </w:tc>
      </w:tr>
    </w:tbl>
    <w:p w:rsidR="00000000" w:rsidDel="00000000" w:rsidP="00000000" w:rsidRDefault="00000000" w:rsidRPr="00000000" w14:paraId="000000BF">
      <w:pPr>
        <w:spacing w:after="160" w:line="259" w:lineRule="auto"/>
        <w:jc w:val="center"/>
        <w:rPr>
          <w:rFonts w:ascii="Arial" w:cs="Arial" w:eastAsia="Arial" w:hAnsi="Arial"/>
          <w:sz w:val="22"/>
          <w:szCs w:val="22"/>
        </w:rPr>
      </w:pPr>
      <w:r w:rsidDel="00000000" w:rsidR="00000000" w:rsidRPr="00000000">
        <w:rPr>
          <w:b w:val="1"/>
          <w:i w:val="1"/>
          <w:sz w:val="20"/>
          <w:szCs w:val="20"/>
          <w:rtl w:val="0"/>
        </w:rPr>
        <w:t xml:space="preserve">Tabela2</w:t>
      </w:r>
      <w:r w:rsidDel="00000000" w:rsidR="00000000" w:rsidRPr="00000000">
        <w:rPr>
          <w:i w:val="1"/>
          <w:sz w:val="20"/>
          <w:szCs w:val="20"/>
          <w:rtl w:val="0"/>
        </w:rPr>
        <w:t xml:space="preserve">. Prikaz osobina Neo4j, relacionih i uopšteno NoSQL baza podataka</w:t>
      </w:r>
      <w:r w:rsidDel="00000000" w:rsidR="00000000" w:rsidRPr="00000000">
        <w:rPr>
          <w:rtl w:val="0"/>
        </w:rPr>
      </w:r>
    </w:p>
    <w:p w:rsidR="00000000" w:rsidDel="00000000" w:rsidP="00000000" w:rsidRDefault="00000000" w:rsidRPr="00000000" w14:paraId="000000C0">
      <w:pPr>
        <w:pStyle w:val="Heading2"/>
        <w:spacing w:after="160" w:line="259" w:lineRule="auto"/>
        <w:rPr/>
      </w:pPr>
      <w:bookmarkStart w:colFirst="0" w:colLast="0" w:name="_6o07br779ogn" w:id="13"/>
      <w:bookmarkEnd w:id="13"/>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spacing w:after="160" w:line="259" w:lineRule="auto"/>
        <w:rPr/>
      </w:pPr>
      <w:bookmarkStart w:colFirst="0" w:colLast="0" w:name="_pkwpwk48e0mq" w:id="14"/>
      <w:bookmarkEnd w:id="14"/>
      <w:r w:rsidDel="00000000" w:rsidR="00000000" w:rsidRPr="00000000">
        <w:rPr>
          <w:rtl w:val="0"/>
        </w:rPr>
        <w:t xml:space="preserve">Osnovni koncepti</w:t>
      </w:r>
      <w:r w:rsidDel="00000000" w:rsidR="00000000" w:rsidRPr="00000000">
        <w:rPr>
          <w:rtl w:val="0"/>
        </w:rPr>
        <w:t xml:space="preserve"> Neo4j graf baze</w:t>
      </w:r>
    </w:p>
    <w:p w:rsidR="00000000" w:rsidDel="00000000" w:rsidP="00000000" w:rsidRDefault="00000000" w:rsidRPr="00000000" w14:paraId="000000C2">
      <w:pPr>
        <w:spacing w:after="160" w:line="259" w:lineRule="auto"/>
        <w:rPr/>
      </w:pPr>
      <w:r w:rsidDel="00000000" w:rsidR="00000000" w:rsidRPr="00000000">
        <w:rPr>
          <w:b w:val="1"/>
          <w:rtl w:val="0"/>
        </w:rPr>
        <w:t xml:space="preserve">Graf čine dva osnovna elementa: čvor i veza.</w:t>
      </w:r>
      <w:r w:rsidDel="00000000" w:rsidR="00000000" w:rsidRPr="00000000">
        <w:rPr>
          <w:rtl w:val="0"/>
        </w:rPr>
        <w:t xml:space="preserve"> Svaki čvor predstavlja određeni entitet (osobu, lokaciju, stvar, kategoriju i sl.), a svaka veza predstavlja način na koji su povezana dva čvora. Pored čvorova i veza, u nastavku su opisani i ostali koncepti Neo4j graf baze kroz koje su predstavljeni podaci.</w:t>
      </w:r>
      <w:r w:rsidDel="00000000" w:rsidR="00000000" w:rsidRPr="00000000">
        <w:rPr>
          <w:rtl w:val="0"/>
        </w:rPr>
      </w:r>
    </w:p>
    <w:p w:rsidR="00000000" w:rsidDel="00000000" w:rsidP="00000000" w:rsidRDefault="00000000" w:rsidRPr="00000000" w14:paraId="000000C3">
      <w:pPr>
        <w:spacing w:after="160" w:line="259" w:lineRule="auto"/>
        <w:rPr/>
      </w:pPr>
      <w:r w:rsidDel="00000000" w:rsidR="00000000" w:rsidRPr="00000000">
        <w:rPr>
          <w:b w:val="1"/>
          <w:rtl w:val="0"/>
        </w:rPr>
        <w:t xml:space="preserve">Čvorovi (engl. </w:t>
      </w:r>
      <w:r w:rsidDel="00000000" w:rsidR="00000000" w:rsidRPr="00000000">
        <w:rPr>
          <w:b w:val="1"/>
          <w:i w:val="1"/>
          <w:rtl w:val="0"/>
        </w:rPr>
        <w:t xml:space="preserve">Nodes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4">
      <w:pPr>
        <w:numPr>
          <w:ilvl w:val="0"/>
          <w:numId w:val="6"/>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C5">
      <w:pPr>
        <w:numPr>
          <w:ilvl w:val="0"/>
          <w:numId w:val="6"/>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C6">
      <w:pPr>
        <w:numPr>
          <w:ilvl w:val="0"/>
          <w:numId w:val="6"/>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C7">
      <w:pPr>
        <w:numPr>
          <w:ilvl w:val="0"/>
          <w:numId w:val="6"/>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C8">
      <w:pPr>
        <w:spacing w:after="160" w:line="259" w:lineRule="auto"/>
        <w:rPr/>
      </w:pPr>
      <w:r w:rsidDel="00000000" w:rsidR="00000000" w:rsidRPr="00000000">
        <w:rPr>
          <w:b w:val="1"/>
          <w:rtl w:val="0"/>
        </w:rPr>
        <w:t xml:space="preserve">Veze (engl. </w:t>
      </w:r>
      <w:r w:rsidDel="00000000" w:rsidR="00000000" w:rsidRPr="00000000">
        <w:rPr>
          <w:b w:val="1"/>
          <w:i w:val="1"/>
          <w:rtl w:val="0"/>
        </w:rPr>
        <w:t xml:space="preserve">Relationships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9">
      <w:pPr>
        <w:numPr>
          <w:ilvl w:val="0"/>
          <w:numId w:val="3"/>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CA">
      <w:pPr>
        <w:numPr>
          <w:ilvl w:val="0"/>
          <w:numId w:val="3"/>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CB">
      <w:pPr>
        <w:numPr>
          <w:ilvl w:val="0"/>
          <w:numId w:val="3"/>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CC">
      <w:pPr>
        <w:spacing w:after="160" w:line="259" w:lineRule="auto"/>
        <w:rPr/>
      </w:pPr>
      <w:r w:rsidDel="00000000" w:rsidR="00000000" w:rsidRPr="00000000">
        <w:rPr>
          <w:b w:val="1"/>
          <w:rtl w:val="0"/>
        </w:rPr>
        <w:t xml:space="preserve">Svojstva (engl. </w:t>
      </w:r>
      <w:r w:rsidDel="00000000" w:rsidR="00000000" w:rsidRPr="00000000">
        <w:rPr>
          <w:b w:val="1"/>
          <w:i w:val="1"/>
          <w:rtl w:val="0"/>
        </w:rPr>
        <w:t xml:space="preserve">Properties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D">
      <w:pPr>
        <w:numPr>
          <w:ilvl w:val="0"/>
          <w:numId w:val="5"/>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CE">
      <w:pPr>
        <w:numPr>
          <w:ilvl w:val="0"/>
          <w:numId w:val="5"/>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CF">
      <w:pPr>
        <w:spacing w:after="160" w:line="259" w:lineRule="auto"/>
        <w:rPr/>
      </w:pPr>
      <w:r w:rsidDel="00000000" w:rsidR="00000000" w:rsidRPr="00000000">
        <w:rPr>
          <w:b w:val="1"/>
          <w:rtl w:val="0"/>
        </w:rPr>
        <w:t xml:space="preserve">Oznake (engl . </w:t>
      </w:r>
      <w:r w:rsidDel="00000000" w:rsidR="00000000" w:rsidRPr="00000000">
        <w:rPr>
          <w:b w:val="1"/>
          <w:i w:val="1"/>
          <w:rtl w:val="0"/>
        </w:rPr>
        <w:t xml:space="preserve">Labels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D0">
      <w:pPr>
        <w:numPr>
          <w:ilvl w:val="0"/>
          <w:numId w:val="4"/>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D1">
      <w:pPr>
        <w:numPr>
          <w:ilvl w:val="0"/>
          <w:numId w:val="4"/>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D2">
      <w:pPr>
        <w:spacing w:after="160" w:line="259" w:lineRule="auto"/>
        <w:rPr/>
      </w:pPr>
      <w:r w:rsidDel="00000000" w:rsidR="00000000" w:rsidRPr="00000000">
        <w:rPr>
          <w:rtl w:val="0"/>
        </w:rPr>
        <w:t xml:space="preserve">Na Slika4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D3">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5" name="image8.jpg"/>
            <a:graphic>
              <a:graphicData uri="http://schemas.openxmlformats.org/drawingml/2006/picture">
                <pic:pic>
                  <pic:nvPicPr>
                    <pic:cNvPr id="0" name="image8.jpg"/>
                    <pic:cNvPicPr preferRelativeResize="0"/>
                  </pic:nvPicPr>
                  <pic:blipFill>
                    <a:blip r:embed="rId10"/>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Slika4</w:t>
      </w:r>
      <w:r w:rsidDel="00000000" w:rsidR="00000000" w:rsidRPr="00000000">
        <w:rPr>
          <w:i w:val="1"/>
          <w:sz w:val="20"/>
          <w:szCs w:val="20"/>
          <w:rtl w:val="0"/>
        </w:rPr>
        <w:t xml:space="preserve">. Prikaz primera čvorova i veza u Neo4j bazi društvene mreže twitter</w:t>
      </w:r>
    </w:p>
    <w:p w:rsidR="00000000" w:rsidDel="00000000" w:rsidP="00000000" w:rsidRDefault="00000000" w:rsidRPr="00000000" w14:paraId="000000D4">
      <w:pPr>
        <w:pStyle w:val="Heading2"/>
        <w:spacing w:before="240" w:line="259" w:lineRule="auto"/>
        <w:jc w:val="left"/>
        <w:rPr/>
      </w:pPr>
      <w:bookmarkStart w:colFirst="0" w:colLast="0" w:name="_qmdeeif9346m" w:id="15"/>
      <w:bookmarkEnd w:id="15"/>
      <w:r w:rsidDel="00000000" w:rsidR="00000000" w:rsidRPr="00000000">
        <w:rPr>
          <w:rtl w:val="0"/>
        </w:rPr>
        <w:t xml:space="preserve">Cypher Query Language sa primerima</w:t>
      </w:r>
      <w:r w:rsidDel="00000000" w:rsidR="00000000" w:rsidRPr="00000000">
        <w:rPr>
          <w:rtl w:val="0"/>
        </w:rPr>
      </w:r>
    </w:p>
    <w:p w:rsidR="00000000" w:rsidDel="00000000" w:rsidP="00000000" w:rsidRDefault="00000000" w:rsidRPr="00000000" w14:paraId="000000D5">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izraženi na prost način,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w:t>
      </w:r>
      <w:r w:rsidDel="00000000" w:rsidR="00000000" w:rsidRPr="00000000">
        <w:rPr>
          <w:b w:val="1"/>
          <w:rtl w:val="0"/>
        </w:rPr>
        <w:t xml:space="preserve">Cypher je inspirisan SQL jezikom</w:t>
      </w:r>
      <w:r w:rsidDel="00000000" w:rsidR="00000000" w:rsidRPr="00000000">
        <w:rPr>
          <w:rtl w:val="0"/>
        </w:rPr>
        <w:t xml:space="preserve">, što se može videti i po nazivima određenih naredbi i klauzula koje su identične onima u SQL jeziku, ali ima i elemente SPARQL-a</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D6">
      <w:pPr>
        <w:spacing w:after="160" w:line="259" w:lineRule="auto"/>
        <w:rPr/>
      </w:pPr>
      <w:r w:rsidDel="00000000" w:rsidR="00000000" w:rsidRPr="00000000">
        <w:rPr>
          <w:rtl w:val="0"/>
        </w:rPr>
        <w:t xml:space="preserve">Glavna prednost Cypher jezika je njegova orijentacija ka graf bazama i jednostavnije projektovanje upita za graf strukture, za razliku od SQL upita koji mora koristiti više JOIN operacija kako bi došao do informacija koje su projektovane kroz relacije.</w:t>
      </w:r>
    </w:p>
    <w:p w:rsidR="00000000" w:rsidDel="00000000" w:rsidP="00000000" w:rsidRDefault="00000000" w:rsidRPr="00000000" w14:paraId="000000D7">
      <w:pPr>
        <w:spacing w:after="160" w:line="259" w:lineRule="auto"/>
        <w:rPr/>
      </w:pPr>
      <w:r w:rsidDel="00000000" w:rsidR="00000000" w:rsidRPr="00000000">
        <w:rPr>
          <w:rtl w:val="0"/>
        </w:rPr>
        <w:t xml:space="preserve">U nastavku je objašnjeno kako se osnovni koncepti graf baza prikazuju Cypher jezikom.</w:t>
        <w:br w:type="textWrapping"/>
        <w:t xml:space="preserve">Cypher koristi par zagrada </w:t>
      </w:r>
      <w:r w:rsidDel="00000000" w:rsidR="00000000" w:rsidRPr="00000000">
        <w:rPr>
          <w:color w:val="6d9eeb"/>
          <w:rtl w:val="0"/>
        </w:rPr>
        <w:t xml:space="preserve">()</w:t>
      </w:r>
      <w:r w:rsidDel="00000000" w:rsidR="00000000" w:rsidRPr="00000000">
        <w:rPr>
          <w:rtl w:val="0"/>
        </w:rPr>
        <w:t xml:space="preserve"> za reprezentaciju </w:t>
      </w:r>
      <w:r w:rsidDel="00000000" w:rsidR="00000000" w:rsidRPr="00000000">
        <w:rPr>
          <w:b w:val="1"/>
          <w:rtl w:val="0"/>
        </w:rPr>
        <w:t xml:space="preserve">čvora</w:t>
      </w:r>
      <w:r w:rsidDel="00000000" w:rsidR="00000000" w:rsidRPr="00000000">
        <w:rPr>
          <w:rtl w:val="0"/>
        </w:rPr>
        <w:t xml:space="preserve">:</w:t>
      </w: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 - </w:t>
            </w:r>
            <w:r w:rsidDel="00000000" w:rsidR="00000000" w:rsidRPr="00000000">
              <w:rPr>
                <w:rFonts w:ascii="Consolas" w:cs="Consolas" w:eastAsia="Consolas" w:hAnsi="Consolas"/>
                <w:color w:val="6b6bb8"/>
                <w:sz w:val="22"/>
                <w:szCs w:val="22"/>
                <w:rtl w:val="0"/>
              </w:rPr>
              <w:t xml:space="preserve">nekategorizovan anonimni čvor</w:t>
            </w:r>
            <w:r w:rsidDel="00000000" w:rsidR="00000000" w:rsidRPr="00000000">
              <w:rPr>
                <w:rFonts w:ascii="Consolas" w:cs="Consolas" w:eastAsia="Consolas" w:hAnsi="Consolas"/>
                <w:color w:val="7ea2b4"/>
                <w:sz w:val="22"/>
                <w:szCs w:val="22"/>
                <w:rtl w:val="0"/>
              </w:rPr>
              <w:br w:type="textWrapping"/>
              <w:t xml:space="preserve">(clan) - </w:t>
            </w:r>
            <w:r w:rsidDel="00000000" w:rsidR="00000000" w:rsidRPr="00000000">
              <w:rPr>
                <w:rFonts w:ascii="Consolas" w:cs="Consolas" w:eastAsia="Consolas" w:hAnsi="Consolas"/>
                <w:color w:val="6b6bb8"/>
                <w:sz w:val="22"/>
                <w:szCs w:val="22"/>
                <w:rtl w:val="0"/>
              </w:rPr>
              <w:t xml:space="preserve">imenovan nekategorizovan čvor</w:t>
            </w:r>
            <w:r w:rsidDel="00000000" w:rsidR="00000000" w:rsidRPr="00000000">
              <w:rPr>
                <w:rFonts w:ascii="Consolas" w:cs="Consolas" w:eastAsia="Consolas" w:hAnsi="Consolas"/>
                <w:color w:val="7ea2b4"/>
                <w:sz w:val="22"/>
                <w:szCs w:val="22"/>
                <w:rtl w:val="0"/>
              </w:rPr>
              <w:br w:type="textWrapping"/>
              <w:t xml:space="preserve">(:Alumni) - </w:t>
            </w:r>
            <w:r w:rsidDel="00000000" w:rsidR="00000000" w:rsidRPr="00000000">
              <w:rPr>
                <w:rFonts w:ascii="Consolas" w:cs="Consolas" w:eastAsia="Consolas" w:hAnsi="Consolas"/>
                <w:color w:val="6b6bb8"/>
                <w:sz w:val="22"/>
                <w:szCs w:val="22"/>
                <w:rtl w:val="0"/>
              </w:rPr>
              <w:t xml:space="preserve">anonimni kategorizovan čvor</w:t>
            </w:r>
            <w:r w:rsidDel="00000000" w:rsidR="00000000" w:rsidRPr="00000000">
              <w:rPr>
                <w:rFonts w:ascii="Consolas" w:cs="Consolas" w:eastAsia="Consolas" w:hAnsi="Consolas"/>
                <w:color w:val="7ea2b4"/>
                <w:sz w:val="22"/>
                <w:szCs w:val="22"/>
                <w:rtl w:val="0"/>
              </w:rPr>
              <w:br w:type="textWrapping"/>
              <w:t xml:space="preserve">(clan:Alumni) - </w:t>
            </w:r>
            <w:r w:rsidDel="00000000" w:rsidR="00000000" w:rsidRPr="00000000">
              <w:rPr>
                <w:rFonts w:ascii="Consolas" w:cs="Consolas" w:eastAsia="Consolas" w:hAnsi="Consolas"/>
                <w:color w:val="6b6bb8"/>
                <w:sz w:val="22"/>
                <w:szCs w:val="22"/>
                <w:rtl w:val="0"/>
              </w:rPr>
              <w:t xml:space="preserve">imenovan i kategorizovan čvor</w:t>
            </w:r>
            <w:r w:rsidDel="00000000" w:rsidR="00000000" w:rsidRPr="00000000">
              <w:rPr>
                <w:rFonts w:ascii="Consolas" w:cs="Consolas" w:eastAsia="Consolas" w:hAnsi="Consolas"/>
                <w:color w:val="7ea2b4"/>
                <w:sz w:val="22"/>
                <w:szCs w:val="22"/>
                <w:rtl w:val="0"/>
              </w:rPr>
              <w:br w:type="textWrapping"/>
              <w:t xml:space="preserve">(clan:Alumni {ime: 'Aleksandra'})</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t xml:space="preserve">Prazne zagrade predstavljaju nekategorizovan, anonimni čvor. Ukoliko nam treba neka referenca na čvor, njemu se daje naziv </w:t>
      </w:r>
      <w:r w:rsidDel="00000000" w:rsidR="00000000" w:rsidRPr="00000000">
        <w:rPr>
          <w:color w:val="7ea2b4"/>
          <w:rtl w:val="0"/>
        </w:rPr>
        <w:t xml:space="preserve">(clan)</w:t>
      </w:r>
      <w:r w:rsidDel="00000000" w:rsidR="00000000" w:rsidRPr="00000000">
        <w:rPr>
          <w:rtl w:val="0"/>
        </w:rPr>
        <w:t xml:space="preserve">, a ukoliko želimo da napravimo oznaku to se radi dodavanjem dvotačke ispred naziva </w:t>
      </w:r>
      <w:r w:rsidDel="00000000" w:rsidR="00000000" w:rsidRPr="00000000">
        <w:rPr>
          <w:color w:val="7ea2b4"/>
          <w:rtl w:val="0"/>
        </w:rPr>
        <w:t xml:space="preserve">(:Alumni)</w:t>
      </w:r>
      <w:r w:rsidDel="00000000" w:rsidR="00000000" w:rsidRPr="00000000">
        <w:rPr>
          <w:rtl w:val="0"/>
        </w:rPr>
        <w:t xml:space="preserve">. Referenca predstavlja konkretan čvor u sistemu, dok se oznake koriste za grupisanje čvorova. Dodatni atributi čvora definišu se i deklarišu u vitičastim zagradama u </w:t>
      </w:r>
      <w:r w:rsidDel="00000000" w:rsidR="00000000" w:rsidRPr="00000000">
        <w:rPr>
          <w:i w:val="1"/>
          <w:rtl w:val="0"/>
        </w:rPr>
        <w:t xml:space="preserve">key-value</w:t>
      </w:r>
      <w:r w:rsidDel="00000000" w:rsidR="00000000" w:rsidRPr="00000000">
        <w:rPr>
          <w:rtl w:val="0"/>
        </w:rPr>
        <w:t xml:space="preserve"> parovima.</w:t>
      </w:r>
    </w:p>
    <w:p w:rsidR="00000000" w:rsidDel="00000000" w:rsidP="00000000" w:rsidRDefault="00000000" w:rsidRPr="00000000" w14:paraId="000000DA">
      <w:pPr>
        <w:rPr/>
      </w:pPr>
      <w:r w:rsidDel="00000000" w:rsidR="00000000" w:rsidRPr="00000000">
        <w:rPr>
          <w:rtl w:val="0"/>
        </w:rPr>
        <w:t xml:space="preserve">Za </w:t>
      </w:r>
      <w:r w:rsidDel="00000000" w:rsidR="00000000" w:rsidRPr="00000000">
        <w:rPr>
          <w:b w:val="1"/>
          <w:rtl w:val="0"/>
        </w:rPr>
        <w:t xml:space="preserve">veze </w:t>
      </w:r>
      <w:r w:rsidDel="00000000" w:rsidR="00000000" w:rsidRPr="00000000">
        <w:rPr>
          <w:rtl w:val="0"/>
        </w:rPr>
        <w:t xml:space="preserve">koristi se par crta </w:t>
      </w:r>
      <w:r w:rsidDel="00000000" w:rsidR="00000000" w:rsidRPr="00000000">
        <w:rPr>
          <w:color w:val="7ea2b4"/>
          <w:rtl w:val="0"/>
        </w:rPr>
        <w:t xml:space="preserve">(--)</w:t>
      </w:r>
      <w:r w:rsidDel="00000000" w:rsidR="00000000" w:rsidRPr="00000000">
        <w:rPr>
          <w:rtl w:val="0"/>
        </w:rPr>
        <w:t xml:space="preserve">, ukoliko dodamo i simbol veće ili manje veza postaje usmerena </w:t>
      </w:r>
      <w:r w:rsidDel="00000000" w:rsidR="00000000" w:rsidRPr="00000000">
        <w:rPr>
          <w:color w:val="7ea2b4"/>
          <w:rtl w:val="0"/>
        </w:rPr>
        <w:t xml:space="preserve">(&lt;--, --&gt;)</w:t>
      </w:r>
      <w:r w:rsidDel="00000000" w:rsidR="00000000" w:rsidRPr="00000000">
        <w:rPr>
          <w:rtl w:val="0"/>
        </w:rPr>
        <w:t xml:space="preserve">. U uglastim zagradama</w:t>
      </w:r>
      <w:r w:rsidDel="00000000" w:rsidR="00000000" w:rsidRPr="00000000">
        <w:rPr>
          <w:color w:val="7ea2b4"/>
          <w:rtl w:val="0"/>
        </w:rPr>
        <w:t xml:space="preserve"> []</w:t>
      </w:r>
      <w:r w:rsidDel="00000000" w:rsidR="00000000" w:rsidRPr="00000000">
        <w:rPr>
          <w:rtl w:val="0"/>
        </w:rPr>
        <w:t xml:space="preserve"> se dodaju detalji, a unutar njih mogu biti definisani atributi veze.</w:t>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-[:POHADJAO_JE {datum_upisa: '</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'}]-&gt;</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t xml:space="preserve">Sintaksa definisanja veza je slična kao kod čvora. </w:t>
      </w:r>
    </w:p>
    <w:p w:rsidR="00000000" w:rsidDel="00000000" w:rsidP="00000000" w:rsidRDefault="00000000" w:rsidRPr="00000000" w14:paraId="000000DD">
      <w:pPr>
        <w:rPr/>
      </w:pPr>
      <w:r w:rsidDel="00000000" w:rsidR="00000000" w:rsidRPr="00000000">
        <w:rPr>
          <w:rtl w:val="0"/>
        </w:rPr>
        <w:t xml:space="preserve">Kombinacijom definicija čvora i veza izražavju se </w:t>
      </w:r>
      <w:r w:rsidDel="00000000" w:rsidR="00000000" w:rsidRPr="00000000">
        <w:rPr>
          <w:b w:val="1"/>
          <w:rtl w:val="0"/>
        </w:rPr>
        <w:t xml:space="preserve">obrasci </w:t>
      </w:r>
      <w:r w:rsidDel="00000000" w:rsidR="00000000" w:rsidRPr="00000000">
        <w:rPr>
          <w:rtl w:val="0"/>
        </w:rPr>
        <w:t xml:space="preserve">(engl. </w:t>
      </w:r>
      <w:r w:rsidDel="00000000" w:rsidR="00000000" w:rsidRPr="00000000">
        <w:rPr>
          <w:i w:val="1"/>
          <w:rtl w:val="0"/>
        </w:rPr>
        <w:t xml:space="preserve">pattern</w:t>
      </w:r>
      <w:r w:rsidDel="00000000" w:rsidR="00000000" w:rsidRPr="00000000">
        <w:rPr>
          <w:rtl w:val="0"/>
        </w:rPr>
        <w:t xml:space="preserve">). Na primer:</w:t>
      </w:r>
    </w:p>
    <w:tbl>
      <w:tblPr>
        <w:tblStyle w:val="Table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(a1:Alumni {ime: </w:t>
            </w:r>
            <w:r w:rsidDel="00000000" w:rsidR="00000000" w:rsidRPr="00000000">
              <w:rPr>
                <w:rFonts w:ascii="Consolas" w:cs="Consolas" w:eastAsia="Consolas" w:hAnsi="Consolas"/>
                <w:color w:val="568c3b"/>
                <w:sz w:val="22"/>
                <w:szCs w:val="22"/>
                <w:rtl w:val="0"/>
              </w:rPr>
              <w:t xml:space="preserve">'Aleksandra'</w:t>
            </w:r>
            <w:r w:rsidDel="00000000" w:rsidR="00000000" w:rsidRPr="00000000">
              <w:rPr>
                <w:rFonts w:ascii="Consolas" w:cs="Consolas" w:eastAsia="Consolas" w:hAnsi="Consolas"/>
                <w:color w:val="7ea2b4"/>
                <w:sz w:val="22"/>
                <w:szCs w:val="22"/>
                <w:rtl w:val="0"/>
              </w:rPr>
              <w:t xml:space="preserve">, prezime: </w:t>
            </w:r>
            <w:r w:rsidDel="00000000" w:rsidR="00000000" w:rsidRPr="00000000">
              <w:rPr>
                <w:rFonts w:ascii="Consolas" w:cs="Consolas" w:eastAsia="Consolas" w:hAnsi="Consolas"/>
                <w:color w:val="568c3b"/>
                <w:sz w:val="22"/>
                <w:szCs w:val="22"/>
                <w:rtl w:val="0"/>
              </w:rPr>
              <w:t xml:space="preserve">'Stanojević'</w:t>
            </w:r>
            <w:r w:rsidDel="00000000" w:rsidR="00000000" w:rsidRPr="00000000">
              <w:rPr>
                <w:rFonts w:ascii="Consolas" w:cs="Consolas" w:eastAsia="Consolas" w:hAnsi="Consolas"/>
                <w:color w:val="7ea2b4"/>
                <w:sz w:val="22"/>
                <w:szCs w:val="22"/>
                <w:rtl w:val="0"/>
              </w:rPr>
              <w:t xml:space="preserve">})</w:t>
              <w:br w:type="textWrapping"/>
              <w:t xml:space="preserve">-[:POHADJAO_JE {datum_upisa: </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}]-&gt;</w:t>
              <w:br w:type="textWrapping"/>
              <w:t xml:space="preserve"> (k1:Katedra {naziv_katedre: </w:t>
            </w:r>
            <w:r w:rsidDel="00000000" w:rsidR="00000000" w:rsidRPr="00000000">
              <w:rPr>
                <w:rFonts w:ascii="Consolas" w:cs="Consolas" w:eastAsia="Consolas" w:hAnsi="Consolas"/>
                <w:color w:val="568c3b"/>
                <w:sz w:val="22"/>
                <w:szCs w:val="22"/>
                <w:rtl w:val="0"/>
              </w:rPr>
              <w:t xml:space="preserve">'Računarstvo i informatika'</w:t>
            </w:r>
            <w:r w:rsidDel="00000000" w:rsidR="00000000" w:rsidRPr="00000000">
              <w:rPr>
                <w:rFonts w:ascii="Consolas" w:cs="Consolas" w:eastAsia="Consolas" w:hAnsi="Consolas"/>
                <w:color w:val="7ea2b4"/>
                <w:sz w:val="22"/>
                <w:szCs w:val="22"/>
                <w:rtl w:val="0"/>
              </w:rPr>
              <w:t xml:space="preserve">})</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t xml:space="preserve">Zarad povećanja modularnosti i smanjivanja ponavljanja, Cypher omogućava da obrasci budu dodeljeni promenljivama.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7" name="image3.png"/>
            <a:graphic>
              <a:graphicData uri="http://schemas.openxmlformats.org/drawingml/2006/picture">
                <pic:pic>
                  <pic:nvPicPr>
                    <pic:cNvPr id="0" name="image3.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E2">
      <w:pPr>
        <w:spacing w:after="160" w:line="259" w:lineRule="auto"/>
        <w:jc w:val="center"/>
        <w:rPr>
          <w:i w:val="1"/>
          <w:sz w:val="20"/>
          <w:szCs w:val="20"/>
        </w:rPr>
      </w:pPr>
      <w:r w:rsidDel="00000000" w:rsidR="00000000" w:rsidRPr="00000000">
        <w:rPr>
          <w:rtl w:val="0"/>
        </w:rPr>
      </w:r>
    </w:p>
    <w:p w:rsidR="00000000" w:rsidDel="00000000" w:rsidP="00000000" w:rsidRDefault="00000000" w:rsidRPr="00000000" w14:paraId="000000E3">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color w:val="7ea2b4"/>
          <w:rtl w:val="0"/>
        </w:rPr>
        <w:t xml:space="preserve">Alumni, Organizacija, Fakultet, Katedra, Događaj </w:t>
      </w:r>
      <w:r w:rsidDel="00000000" w:rsidR="00000000" w:rsidRPr="00000000">
        <w:rPr>
          <w:color w:val="7ea2b4"/>
          <w:rtl w:val="0"/>
        </w:rPr>
        <w:t xml:space="preserve">i</w:t>
      </w:r>
      <w:r w:rsidDel="00000000" w:rsidR="00000000" w:rsidRPr="00000000">
        <w:rPr>
          <w:i w:val="1"/>
          <w:color w:val="7ea2b4"/>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color w:val="7ea2b4"/>
          <w:rtl w:val="0"/>
        </w:rPr>
        <w:t xml:space="preserve">CLAN_JE, IMA, POHADJAO_JE, ORGANIZUJE, UCESTVUJE_NA</w:t>
      </w:r>
      <w:r w:rsidDel="00000000" w:rsidR="00000000" w:rsidRPr="00000000">
        <w:rPr>
          <w:color w:val="7ea2b4"/>
          <w:rtl w:val="0"/>
        </w:rPr>
        <w:t xml:space="preserve"> i </w:t>
      </w:r>
      <w:r w:rsidDel="00000000" w:rsidR="00000000" w:rsidRPr="00000000">
        <w:rPr>
          <w:i w:val="1"/>
          <w:color w:val="7ea2b4"/>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modeliranja.</w:t>
      </w:r>
    </w:p>
    <w:p w:rsidR="00000000" w:rsidDel="00000000" w:rsidP="00000000" w:rsidRDefault="00000000" w:rsidRPr="00000000" w14:paraId="000000E4">
      <w:pPr>
        <w:spacing w:after="160" w:line="259" w:lineRule="auto"/>
        <w:rPr/>
      </w:pPr>
      <w:r w:rsidDel="00000000" w:rsidR="00000000" w:rsidRPr="00000000">
        <w:rPr>
          <w:rtl w:val="0"/>
        </w:rPr>
      </w:r>
    </w:p>
    <w:p w:rsidR="00000000" w:rsidDel="00000000" w:rsidP="00000000" w:rsidRDefault="00000000" w:rsidRPr="00000000" w14:paraId="000000E5">
      <w:pPr>
        <w:spacing w:line="259" w:lineRule="auto"/>
        <w:jc w:val="center"/>
        <w:rPr>
          <w:sz w:val="12"/>
          <w:szCs w:val="12"/>
        </w:rPr>
      </w:pPr>
      <w:r w:rsidDel="00000000" w:rsidR="00000000" w:rsidRPr="00000000">
        <w:rPr/>
        <w:drawing>
          <wp:inline distB="114300" distT="114300" distL="114300" distR="114300">
            <wp:extent cx="5734050" cy="2921000"/>
            <wp:effectExtent b="0" l="0" r="0" t="0"/>
            <wp:docPr id="6" name="image4.png"/>
            <a:graphic>
              <a:graphicData uri="http://schemas.openxmlformats.org/drawingml/2006/picture">
                <pic:pic>
                  <pic:nvPicPr>
                    <pic:cNvPr id="0" name="image4.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br w:type="textWrapping"/>
      </w:r>
      <w:r w:rsidDel="00000000" w:rsidR="00000000" w:rsidRPr="00000000">
        <w:rPr>
          <w:rtl w:val="0"/>
        </w:rPr>
      </w:r>
    </w:p>
    <w:p w:rsidR="00000000" w:rsidDel="00000000" w:rsidP="00000000" w:rsidRDefault="00000000" w:rsidRPr="00000000" w14:paraId="000000E6">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color w:val="7ea2b4"/>
          <w:rtl w:val="0"/>
        </w:rPr>
        <w:t xml:space="preserve">Alumni, Katedra, Fakultet</w:t>
      </w:r>
      <w:r w:rsidDel="00000000" w:rsidR="00000000" w:rsidRPr="00000000">
        <w:rPr>
          <w:rtl w:val="0"/>
        </w:rPr>
        <w:t xml:space="preserve"> i za vezu </w:t>
      </w:r>
      <w:r w:rsidDel="00000000" w:rsidR="00000000" w:rsidRPr="00000000">
        <w:rPr>
          <w:i w:val="1"/>
          <w:color w:val="7ea2b4"/>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tbl>
      <w:tblPr>
        <w:tblStyle w:val="Table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email:</w:t>
            </w:r>
            <w:r w:rsidDel="00000000" w:rsidR="00000000" w:rsidRPr="00000000">
              <w:rPr>
                <w:rFonts w:ascii="Consolas" w:cs="Consolas" w:eastAsia="Consolas" w:hAnsi="Consolas"/>
                <w:color w:val="568c3b"/>
                <w:sz w:val="22"/>
                <w:szCs w:val="22"/>
                <w:rtl w:val="0"/>
              </w:rPr>
              <w:t xml:space="preserve">'marija@itc.rs'</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(Katedra1:Katedra {naziv_katedre:</w:t>
            </w:r>
            <w:r w:rsidDel="00000000" w:rsidR="00000000" w:rsidRPr="00000000">
              <w:rPr>
                <w:rFonts w:ascii="Consolas" w:cs="Consolas" w:eastAsia="Consolas" w:hAnsi="Consolas"/>
                <w:color w:val="568c3b"/>
                <w:sz w:val="22"/>
                <w:szCs w:val="22"/>
                <w:rtl w:val="0"/>
              </w:rPr>
              <w:t xml:space="preserve">'Računarstvo i informatika'</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(Alumni1)-[:POHADJAO_JE {datum_upisa:</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 prosek:</w:t>
            </w:r>
            <w:r w:rsidDel="00000000" w:rsidR="00000000" w:rsidRPr="00000000">
              <w:rPr>
                <w:rFonts w:ascii="Consolas" w:cs="Consolas" w:eastAsia="Consolas" w:hAnsi="Consolas"/>
                <w:color w:val="568c3b"/>
                <w:sz w:val="22"/>
                <w:szCs w:val="22"/>
                <w:rtl w:val="0"/>
              </w:rPr>
              <w:t xml:space="preserve">'9,4'</w:t>
            </w:r>
            <w:r w:rsidDel="00000000" w:rsidR="00000000" w:rsidRPr="00000000">
              <w:rPr>
                <w:rFonts w:ascii="Consolas" w:cs="Consolas" w:eastAsia="Consolas" w:hAnsi="Consolas"/>
                <w:color w:val="7ea2b4"/>
                <w:sz w:val="22"/>
                <w:szCs w:val="22"/>
                <w:rtl w:val="0"/>
              </w:rPr>
              <w:t xml:space="preserve">, datum_zavrsetka:</w:t>
            </w:r>
            <w:r w:rsidDel="00000000" w:rsidR="00000000" w:rsidRPr="00000000">
              <w:rPr>
                <w:rFonts w:ascii="Consolas" w:cs="Consolas" w:eastAsia="Consolas" w:hAnsi="Consolas"/>
                <w:color w:val="568c3b"/>
                <w:sz w:val="22"/>
                <w:szCs w:val="22"/>
                <w:rtl w:val="0"/>
              </w:rPr>
              <w:t xml:space="preserve">'1984-06-01'</w:t>
            </w:r>
            <w:r w:rsidDel="00000000" w:rsidR="00000000" w:rsidRPr="00000000">
              <w:rPr>
                <w:rFonts w:ascii="Consolas" w:cs="Consolas" w:eastAsia="Consolas" w:hAnsi="Consolas"/>
                <w:color w:val="7ea2b4"/>
                <w:sz w:val="22"/>
                <w:szCs w:val="22"/>
                <w:rtl w:val="0"/>
              </w:rPr>
              <w:t xml:space="preserve">, tip_studija:</w:t>
            </w:r>
            <w:r w:rsidDel="00000000" w:rsidR="00000000" w:rsidRPr="00000000">
              <w:rPr>
                <w:rFonts w:ascii="Consolas" w:cs="Consolas" w:eastAsia="Consolas" w:hAnsi="Consolas"/>
                <w:color w:val="568c3b"/>
                <w:sz w:val="22"/>
                <w:szCs w:val="22"/>
                <w:rtl w:val="0"/>
              </w:rPr>
              <w:t xml:space="preserve">'Osnovne akademske'</w:t>
            </w:r>
            <w:r w:rsidDel="00000000" w:rsidR="00000000" w:rsidRPr="00000000">
              <w:rPr>
                <w:rFonts w:ascii="Consolas" w:cs="Consolas" w:eastAsia="Consolas" w:hAnsi="Consolas"/>
                <w:color w:val="7ea2b4"/>
                <w:sz w:val="22"/>
                <w:szCs w:val="22"/>
                <w:rtl w:val="0"/>
              </w:rPr>
              <w:t xml:space="preserve">}]-&gt;(Katedra1)</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(Fakultet1:Fakultet {naziv:</w:t>
            </w:r>
            <w:r w:rsidDel="00000000" w:rsidR="00000000" w:rsidRPr="00000000">
              <w:rPr>
                <w:rFonts w:ascii="Consolas" w:cs="Consolas" w:eastAsia="Consolas" w:hAnsi="Consolas"/>
                <w:color w:val="568c3b"/>
                <w:sz w:val="22"/>
                <w:szCs w:val="22"/>
                <w:rtl w:val="0"/>
              </w:rPr>
              <w:t xml:space="preserve">'Elektronski fakultet'</w:t>
            </w:r>
            <w:r w:rsidDel="00000000" w:rsidR="00000000" w:rsidRPr="00000000">
              <w:rPr>
                <w:rFonts w:ascii="Consolas" w:cs="Consolas" w:eastAsia="Consolas" w:hAnsi="Consolas"/>
                <w:color w:val="7ea2b4"/>
                <w:sz w:val="22"/>
                <w:szCs w:val="22"/>
                <w:rtl w:val="0"/>
              </w:rPr>
              <w:t xml:space="preserve">, univerzitet:</w:t>
            </w:r>
            <w:r w:rsidDel="00000000" w:rsidR="00000000" w:rsidRPr="00000000">
              <w:rPr>
                <w:rFonts w:ascii="Consolas" w:cs="Consolas" w:eastAsia="Consolas" w:hAnsi="Consolas"/>
                <w:color w:val="568c3b"/>
                <w:sz w:val="22"/>
                <w:szCs w:val="22"/>
                <w:rtl w:val="0"/>
              </w:rPr>
              <w:t xml:space="preserve">'Univerzitet u Nišu'</w:t>
            </w:r>
            <w:r w:rsidDel="00000000" w:rsidR="00000000" w:rsidRPr="00000000">
              <w:rPr>
                <w:rFonts w:ascii="Consolas" w:cs="Consolas" w:eastAsia="Consolas" w:hAnsi="Consolas"/>
                <w:color w:val="7ea2b4"/>
                <w:sz w:val="22"/>
                <w:szCs w:val="22"/>
                <w:rtl w:val="0"/>
              </w:rPr>
              <w:t xml:space="preserve">, adresa:</w:t>
            </w:r>
            <w:r w:rsidDel="00000000" w:rsidR="00000000" w:rsidRPr="00000000">
              <w:rPr>
                <w:rFonts w:ascii="Consolas" w:cs="Consolas" w:eastAsia="Consolas" w:hAnsi="Consolas"/>
                <w:color w:val="568c3b"/>
                <w:sz w:val="22"/>
                <w:szCs w:val="22"/>
                <w:rtl w:val="0"/>
              </w:rPr>
              <w:t xml:space="preserve">'Aleksandra Medvedeva 14'</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 18 529105'</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(Fakultet1)-[:IMA]-&gt;(Katedra1)</w:t>
            </w:r>
            <w:r w:rsidDel="00000000" w:rsidR="00000000" w:rsidRPr="00000000">
              <w:rPr>
                <w:rtl w:val="0"/>
              </w:rPr>
            </w:r>
          </w:p>
        </w:tc>
      </w:tr>
    </w:tbl>
    <w:p w:rsidR="00000000" w:rsidDel="00000000" w:rsidP="00000000" w:rsidRDefault="00000000" w:rsidRPr="00000000" w14:paraId="000000E8">
      <w:pPr>
        <w:spacing w:after="160" w:line="259" w:lineRule="auto"/>
        <w:rPr/>
      </w:pPr>
      <w:r w:rsidDel="00000000" w:rsidR="00000000" w:rsidRPr="00000000">
        <w:rPr>
          <w:sz w:val="22"/>
          <w:szCs w:val="22"/>
          <w:rtl w:val="0"/>
        </w:rPr>
        <w:br w:type="textWrapping"/>
      </w:r>
      <w:r w:rsidDel="00000000" w:rsidR="00000000" w:rsidRPr="00000000">
        <w:rPr>
          <w:rtl w:val="0"/>
        </w:rPr>
        <w:t xml:space="preserve">U nastavku vidimo prednost Cypher jezika u odnosu na SQL na primeru u kome želimo da prikažemo imena svih alumni članova koji su učestvovali na događajima tipa hakaton. </w:t>
        <w:br w:type="textWrapping"/>
        <w:t xml:space="preserve">K</w:t>
      </w:r>
      <w:r w:rsidDel="00000000" w:rsidR="00000000" w:rsidRPr="00000000">
        <w:rPr>
          <w:rtl w:val="0"/>
        </w:rPr>
        <w:t xml:space="preserve">onkretan primer SQL upita sa M-N vezom i dva LEFT JOIN-a:</w:t>
      </w:r>
    </w:p>
    <w:tbl>
      <w:tblPr>
        <w:tblStyle w:val="Table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SELECT</w:t>
            </w:r>
            <w:r w:rsidDel="00000000" w:rsidR="00000000" w:rsidRPr="00000000">
              <w:rPr>
                <w:rFonts w:ascii="Consolas" w:cs="Consolas" w:eastAsia="Consolas" w:hAnsi="Consolas"/>
                <w:color w:val="7ea2b4"/>
                <w:rtl w:val="0"/>
              </w:rPr>
              <w:t xml:space="preserve"> ime </w:t>
            </w:r>
            <w:r w:rsidDel="00000000" w:rsidR="00000000" w:rsidRPr="00000000">
              <w:rPr>
                <w:rFonts w:ascii="Consolas" w:cs="Consolas" w:eastAsia="Consolas" w:hAnsi="Consolas"/>
                <w:color w:val="6b6bb8"/>
                <w:rtl w:val="0"/>
              </w:rPr>
              <w:t xml:space="preserve">FROM</w:t>
            </w:r>
            <w:r w:rsidDel="00000000" w:rsidR="00000000" w:rsidRPr="00000000">
              <w:rPr>
                <w:rFonts w:ascii="Consolas" w:cs="Consolas" w:eastAsia="Consolas" w:hAnsi="Consolas"/>
                <w:color w:val="7ea2b4"/>
                <w:rtl w:val="0"/>
              </w:rPr>
              <w:t xml:space="preserve"> Alumni</w:t>
              <w:br w:type="textWrapping"/>
            </w:r>
            <w:r w:rsidDel="00000000" w:rsidR="00000000" w:rsidRPr="00000000">
              <w:rPr>
                <w:rFonts w:ascii="Consolas" w:cs="Consolas" w:eastAsia="Consolas" w:hAnsi="Consolas"/>
                <w:color w:val="6b6bb8"/>
                <w:rtl w:val="0"/>
              </w:rPr>
              <w:t xml:space="preserve">LEFT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JOIN</w:t>
            </w:r>
            <w:r w:rsidDel="00000000" w:rsidR="00000000" w:rsidRPr="00000000">
              <w:rPr>
                <w:rFonts w:ascii="Consolas" w:cs="Consolas" w:eastAsia="Consolas" w:hAnsi="Consolas"/>
                <w:color w:val="7ea2b4"/>
                <w:rtl w:val="0"/>
              </w:rPr>
              <w:t xml:space="preserve"> Ucestvuje_na</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Alumni.alumniID = Ucestvuje_na.alumniID</w:t>
              <w:br w:type="textWrapping"/>
            </w:r>
            <w:r w:rsidDel="00000000" w:rsidR="00000000" w:rsidRPr="00000000">
              <w:rPr>
                <w:rFonts w:ascii="Consolas" w:cs="Consolas" w:eastAsia="Consolas" w:hAnsi="Consolas"/>
                <w:color w:val="6b6bb8"/>
                <w:rtl w:val="0"/>
              </w:rPr>
              <w:t xml:space="preserve">LEFT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JOIN</w:t>
            </w:r>
            <w:r w:rsidDel="00000000" w:rsidR="00000000" w:rsidRPr="00000000">
              <w:rPr>
                <w:rFonts w:ascii="Consolas" w:cs="Consolas" w:eastAsia="Consolas" w:hAnsi="Consolas"/>
                <w:color w:val="7ea2b4"/>
                <w:rtl w:val="0"/>
              </w:rPr>
              <w:t xml:space="preserve"> Dogadjaj</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Dogadjaj.dogadjajID = Ucestvuje_na.dogadjajID</w:t>
              <w:br w:type="textWrapping"/>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tip = </w:t>
            </w:r>
            <w:r w:rsidDel="00000000" w:rsidR="00000000" w:rsidRPr="00000000">
              <w:rPr>
                <w:rFonts w:ascii="Consolas" w:cs="Consolas" w:eastAsia="Consolas" w:hAnsi="Consolas"/>
                <w:color w:val="568c3b"/>
                <w:rtl w:val="0"/>
              </w:rPr>
              <w:t xml:space="preserve">"hakaton"</w:t>
            </w:r>
            <w:r w:rsidDel="00000000" w:rsidR="00000000" w:rsidRPr="00000000">
              <w:rPr>
                <w:rtl w:val="0"/>
              </w:rPr>
            </w:r>
          </w:p>
        </w:tc>
      </w:tr>
    </w:tbl>
    <w:p w:rsidR="00000000" w:rsidDel="00000000" w:rsidP="00000000" w:rsidRDefault="00000000" w:rsidRPr="00000000" w14:paraId="000000EA">
      <w:pPr>
        <w:spacing w:after="160" w:line="259" w:lineRule="auto"/>
        <w:rPr/>
      </w:pPr>
      <w:r w:rsidDel="00000000" w:rsidR="00000000" w:rsidRPr="00000000">
        <w:rPr>
          <w:rtl w:val="0"/>
        </w:rPr>
        <w:t xml:space="preserve">Analogni primer u jeziku Cypher:</w:t>
      </w:r>
    </w:p>
    <w:tbl>
      <w:tblPr>
        <w:tblStyle w:val="Table8"/>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7ea2b4"/>
                <w:rtl w:val="0"/>
              </w:rPr>
              <w:t xml:space="preserve">MATCH(a:Alumni)-[:UCESTVUJE_NA]-&gt;(d:Dogadjaj)</w:t>
              <w:br w:type="textWrapping"/>
              <w:t xml:space="preserve">WHERE d.tip = "hakaton"</w:t>
              <w:br w:type="textWrapping"/>
              <w:t xml:space="preserve">RETURN a.ime</w:t>
            </w:r>
            <w:r w:rsidDel="00000000" w:rsidR="00000000" w:rsidRPr="00000000">
              <w:rPr>
                <w:rtl w:val="0"/>
              </w:rPr>
            </w:r>
          </w:p>
        </w:tc>
      </w:tr>
    </w:tbl>
    <w:p w:rsidR="00000000" w:rsidDel="00000000" w:rsidP="00000000" w:rsidRDefault="00000000" w:rsidRPr="00000000" w14:paraId="000000EC">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czphvelo6pt2" w:id="16"/>
      <w:bookmarkEnd w:id="16"/>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f5iuw4xbfcaq" w:id="17"/>
      <w:bookmarkEnd w:id="17"/>
      <w:r w:rsidDel="00000000" w:rsidR="00000000" w:rsidRPr="00000000">
        <w:rPr>
          <w:rtl w:val="0"/>
        </w:rPr>
        <w:t xml:space="preserve">Karakteristike modeliranja graf baza</w:t>
      </w:r>
    </w:p>
    <w:p w:rsidR="00000000" w:rsidDel="00000000" w:rsidP="00000000" w:rsidRDefault="00000000" w:rsidRPr="00000000" w14:paraId="000000EE">
      <w:pPr>
        <w:rPr>
          <w:sz w:val="12"/>
          <w:szCs w:val="12"/>
        </w:rPr>
      </w:pPr>
      <w:r w:rsidDel="00000000" w:rsidR="00000000" w:rsidRPr="00000000">
        <w:rPr>
          <w:rtl w:val="0"/>
        </w:rPr>
        <w:t xml:space="preserve">Kao i kod projektovanja bilo kojeg tipa baze, </w:t>
      </w:r>
      <w:r w:rsidDel="00000000" w:rsidR="00000000" w:rsidRPr="00000000">
        <w:rPr>
          <w:b w:val="1"/>
          <w:rtl w:val="0"/>
        </w:rPr>
        <w:t xml:space="preserve">model podataka igra značajnu ulogu u osmišljavanju logike i načinu predstavljanja podataka</w:t>
      </w:r>
      <w:r w:rsidDel="00000000" w:rsidR="00000000" w:rsidRPr="00000000">
        <w:rPr>
          <w:rtl w:val="0"/>
        </w:rPr>
        <w:t xml:space="preserve">. Glavna razlika u odnosu na relacione baze je to što Neo4j nema striktnu šemu (engl. </w:t>
      </w:r>
      <w:r w:rsidDel="00000000" w:rsidR="00000000" w:rsidRPr="00000000">
        <w:rPr>
          <w:i w:val="1"/>
          <w:rtl w:val="0"/>
        </w:rPr>
        <w:t xml:space="preserve">schema-free</w:t>
      </w:r>
      <w:r w:rsidDel="00000000" w:rsidR="00000000" w:rsidRPr="00000000">
        <w:rPr>
          <w:rtl w:val="0"/>
        </w:rPr>
        <w:t xml:space="preserve">) i može se lako prilagoditi i izmeniti.</w:t>
        <w:br w:type="textWrapp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Dobro struktuirana baza podrazumeva sledeće:</w:t>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Čuva memorijski prostor eliminisanjem suvišnih podataka;</w:t>
      </w:r>
    </w:p>
    <w:p w:rsidR="00000000" w:rsidDel="00000000" w:rsidP="00000000" w:rsidRDefault="00000000" w:rsidRPr="00000000" w14:paraId="000000F1">
      <w:pPr>
        <w:numPr>
          <w:ilvl w:val="0"/>
          <w:numId w:val="11"/>
        </w:numPr>
        <w:ind w:left="720" w:hanging="360"/>
      </w:pPr>
      <w:r w:rsidDel="00000000" w:rsidR="00000000" w:rsidRPr="00000000">
        <w:rPr>
          <w:rtl w:val="0"/>
        </w:rPr>
        <w:t xml:space="preserve">Održava tačnost i integritet podataka;</w:t>
      </w:r>
    </w:p>
    <w:p w:rsidR="00000000" w:rsidDel="00000000" w:rsidP="00000000" w:rsidRDefault="00000000" w:rsidRPr="00000000" w14:paraId="000000F2">
      <w:pPr>
        <w:numPr>
          <w:ilvl w:val="0"/>
          <w:numId w:val="11"/>
        </w:numPr>
        <w:ind w:left="720" w:hanging="360"/>
      </w:pPr>
      <w:r w:rsidDel="00000000" w:rsidR="00000000" w:rsidRPr="00000000">
        <w:rPr>
          <w:rtl w:val="0"/>
        </w:rPr>
        <w:t xml:space="preserve">Pruža pristup podacima na korisne načine.</w:t>
        <w:br w:type="textWrapp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Fizički model graf baza nalaže da se sledeći aspekti uzmu u razmatranje:</w:t>
      </w:r>
    </w:p>
    <w:p w:rsidR="00000000" w:rsidDel="00000000" w:rsidP="00000000" w:rsidRDefault="00000000" w:rsidRPr="00000000" w14:paraId="000000F4">
      <w:pPr>
        <w:numPr>
          <w:ilvl w:val="0"/>
          <w:numId w:val="9"/>
        </w:numPr>
        <w:ind w:left="720" w:hanging="360"/>
        <w:rPr>
          <w:u w:val="none"/>
        </w:rPr>
      </w:pPr>
      <w:r w:rsidDel="00000000" w:rsidR="00000000" w:rsidRPr="00000000">
        <w:rPr>
          <w:rtl w:val="0"/>
        </w:rPr>
        <w:t xml:space="preserve">Jedinstvenost i identitet;</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Tipovi podataka;</w:t>
      </w:r>
    </w:p>
    <w:p w:rsidR="00000000" w:rsidDel="00000000" w:rsidP="00000000" w:rsidRDefault="00000000" w:rsidRPr="00000000" w14:paraId="000000F6">
      <w:pPr>
        <w:numPr>
          <w:ilvl w:val="0"/>
          <w:numId w:val="9"/>
        </w:numPr>
        <w:ind w:left="720" w:hanging="360"/>
        <w:rPr>
          <w:u w:val="none"/>
        </w:rPr>
      </w:pPr>
      <w:r w:rsidDel="00000000" w:rsidR="00000000" w:rsidRPr="00000000">
        <w:rPr>
          <w:rtl w:val="0"/>
        </w:rPr>
        <w:t xml:space="preserve">Atributi veza;</w:t>
      </w:r>
    </w:p>
    <w:p w:rsidR="00000000" w:rsidDel="00000000" w:rsidP="00000000" w:rsidRDefault="00000000" w:rsidRPr="00000000" w14:paraId="000000F7">
      <w:pPr>
        <w:numPr>
          <w:ilvl w:val="0"/>
          <w:numId w:val="9"/>
        </w:numPr>
        <w:ind w:left="720" w:hanging="360"/>
        <w:rPr>
          <w:u w:val="none"/>
        </w:rPr>
      </w:pPr>
      <w:r w:rsidDel="00000000" w:rsidR="00000000" w:rsidRPr="00000000">
        <w:rPr>
          <w:rtl w:val="0"/>
        </w:rPr>
        <w:t xml:space="preserve">Povezanost podataka;</w:t>
        <w:br w:type="textWrapping"/>
        <w:t xml:space="preserve">Jedan tip veze može biti usmeren ka različitim tipovima objekata (čvorova). Sa jedne strane to znači da je intuitivna i oslikava ljudsku logiku, ali sa druge strane može dovesti do komplikacija pri obilasku grafa ukoliko semantika nije dovoljno jasna.</w:t>
      </w:r>
    </w:p>
    <w:p w:rsidR="00000000" w:rsidDel="00000000" w:rsidP="00000000" w:rsidRDefault="00000000" w:rsidRPr="00000000" w14:paraId="000000F8">
      <w:pPr>
        <w:pStyle w:val="Heading2"/>
        <w:rPr/>
      </w:pPr>
      <w:bookmarkStart w:colFirst="0" w:colLast="0" w:name="_p2gtho7wv1k5" w:id="18"/>
      <w:bookmarkEnd w:id="18"/>
      <w:r w:rsidDel="00000000" w:rsidR="00000000" w:rsidRPr="00000000">
        <w:rPr>
          <w:rtl w:val="0"/>
        </w:rPr>
        <w:t xml:space="preserve">Graf označenih svojstava</w:t>
      </w:r>
    </w:p>
    <w:p w:rsidR="00000000" w:rsidDel="00000000" w:rsidP="00000000" w:rsidRDefault="00000000" w:rsidRPr="00000000" w14:paraId="000000F9">
      <w:pPr>
        <w:rPr/>
      </w:pPr>
      <w:r w:rsidDel="00000000" w:rsidR="00000000" w:rsidRPr="00000000">
        <w:rPr>
          <w:rtl w:val="0"/>
        </w:rPr>
        <w:t xml:space="preserve">Jedna od </w:t>
      </w:r>
      <w:r w:rsidDel="00000000" w:rsidR="00000000" w:rsidRPr="00000000">
        <w:rPr>
          <w:rtl w:val="0"/>
        </w:rPr>
        <w:t xml:space="preserve">najpopularnijih formi</w:t>
      </w:r>
      <w:r w:rsidDel="00000000" w:rsidR="00000000" w:rsidRPr="00000000">
        <w:rPr>
          <w:rtl w:val="0"/>
        </w:rPr>
        <w:t xml:space="preserve">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FA">
      <w:pPr>
        <w:numPr>
          <w:ilvl w:val="0"/>
          <w:numId w:val="15"/>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Čvorovi sadrže svojstva i čine </w:t>
      </w:r>
      <w:r w:rsidDel="00000000" w:rsidR="00000000" w:rsidRPr="00000000">
        <w:rPr>
          <w:i w:val="1"/>
          <w:rtl w:val="0"/>
        </w:rPr>
        <w:t xml:space="preserve">Key-Value</w:t>
      </w:r>
      <w:r w:rsidDel="00000000" w:rsidR="00000000" w:rsidRPr="00000000">
        <w:rPr>
          <w:rtl w:val="0"/>
        </w:rPr>
        <w:t xml:space="preserve"> parove;</w:t>
      </w:r>
    </w:p>
    <w:p w:rsidR="00000000" w:rsidDel="00000000" w:rsidP="00000000" w:rsidRDefault="00000000" w:rsidRPr="00000000" w14:paraId="000000FC">
      <w:pPr>
        <w:numPr>
          <w:ilvl w:val="0"/>
          <w:numId w:val="15"/>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FD">
      <w:pPr>
        <w:numPr>
          <w:ilvl w:val="0"/>
          <w:numId w:val="15"/>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FE">
      <w:pPr>
        <w:numPr>
          <w:ilvl w:val="0"/>
          <w:numId w:val="15"/>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FF">
      <w:pPr>
        <w:spacing w:line="259" w:lineRule="auto"/>
        <w:rPr/>
      </w:pPr>
      <w:r w:rsidDel="00000000" w:rsidR="00000000" w:rsidRPr="00000000">
        <w:rPr>
          <w:rtl w:val="0"/>
        </w:rPr>
      </w:r>
    </w:p>
    <w:p w:rsidR="00000000" w:rsidDel="00000000" w:rsidP="00000000" w:rsidRDefault="00000000" w:rsidRPr="00000000" w14:paraId="00000100">
      <w:pPr>
        <w:spacing w:line="259" w:lineRule="auto"/>
        <w:rPr>
          <w:sz w:val="12"/>
          <w:szCs w:val="12"/>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Ove karakteristike čine način modeliranja razumljivim i intuitivnim, a ipak dovoljno dobrim da opiše različite slučajeve korišćenja na adekvatan način.</w:t>
        <w:br w:type="textWrapp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102">
      <w:pPr>
        <w:spacing w:line="259" w:lineRule="auto"/>
        <w:ind w:left="0" w:firstLine="0"/>
        <w:rPr>
          <w:sz w:val="12"/>
          <w:szCs w:val="12"/>
        </w:rPr>
      </w:pPr>
      <w:r w:rsidDel="00000000" w:rsidR="00000000" w:rsidRPr="00000000">
        <w:rPr>
          <w:rtl w:val="0"/>
        </w:rPr>
      </w:r>
    </w:p>
    <w:p w:rsidR="00000000" w:rsidDel="00000000" w:rsidP="00000000" w:rsidRDefault="00000000" w:rsidRPr="00000000" w14:paraId="00000103">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w:t>
      </w:r>
      <w:r w:rsidDel="00000000" w:rsidR="00000000" w:rsidRPr="00000000">
        <w:rPr>
          <w:b w:val="1"/>
          <w:rtl w:val="0"/>
        </w:rPr>
        <w:t xml:space="preserve">denormalizaciju, odnosno uskladiti model za mašinu za procesiranje baze podataka</w:t>
      </w:r>
      <w:r w:rsidDel="00000000" w:rsidR="00000000" w:rsidRPr="00000000">
        <w:rPr>
          <w:rtl w:val="0"/>
        </w:rPr>
        <w:t xml:space="preserve">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sve e-mail adrese koje su nam često potrebne. Na ovaj način predstavljena je denormalizacija kod relacionih baza.</w:t>
      </w:r>
    </w:p>
    <w:p w:rsidR="00000000" w:rsidDel="00000000" w:rsidP="00000000" w:rsidRDefault="00000000" w:rsidRPr="00000000" w14:paraId="00000104">
      <w:pPr>
        <w:spacing w:line="259" w:lineRule="auto"/>
        <w:ind w:left="0" w:firstLine="0"/>
        <w:rPr/>
      </w:pPr>
      <w:r w:rsidDel="00000000" w:rsidR="00000000" w:rsidRPr="00000000">
        <w:rPr>
          <w:rtl w:val="0"/>
        </w:rPr>
      </w:r>
    </w:p>
    <w:p w:rsidR="00000000" w:rsidDel="00000000" w:rsidP="00000000" w:rsidRDefault="00000000" w:rsidRPr="00000000" w14:paraId="00000105">
      <w:pPr>
        <w:spacing w:line="259" w:lineRule="auto"/>
        <w:ind w:left="0" w:firstLine="0"/>
        <w:rPr/>
      </w:pPr>
      <w:r w:rsidDel="00000000" w:rsidR="00000000" w:rsidRPr="00000000">
        <w:rPr>
          <w:rtl w:val="0"/>
        </w:rPr>
        <w:t xml:space="preserve">Kod grafovskih baza postoje </w:t>
      </w:r>
      <w:r w:rsidDel="00000000" w:rsidR="00000000" w:rsidRPr="00000000">
        <w:rPr>
          <w:rtl w:val="0"/>
        </w:rPr>
        <w:t xml:space="preserve">tehnike</w:t>
      </w:r>
      <w:r w:rsidDel="00000000" w:rsidR="00000000" w:rsidRPr="00000000">
        <w:rPr>
          <w:rtl w:val="0"/>
        </w:rPr>
        <w:t xml:space="preserve"> koje pomažu u ovom slučaju.</w:t>
      </w:r>
      <w:r w:rsidDel="00000000" w:rsidR="00000000" w:rsidRPr="00000000">
        <w:rPr>
          <w:rtl w:val="0"/>
        </w:rPr>
        <w:t xml:space="preserve"> Jedna od njih je provera čitanja grafa izborom početnog čvora i obilaskom grafa. </w:t>
      </w:r>
      <w:r w:rsidDel="00000000" w:rsidR="00000000" w:rsidRPr="00000000">
        <w:rPr>
          <w:b w:val="1"/>
          <w:rtl w:val="0"/>
        </w:rPr>
        <w:t xml:space="preserve">Obilaskom i čitanjem oznaka i veza</w:t>
      </w:r>
      <w:r w:rsidDel="00000000" w:rsidR="00000000" w:rsidRPr="00000000">
        <w:rPr>
          <w:rtl w:val="0"/>
        </w:rPr>
        <w:t xml:space="preserve">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106">
      <w:pPr>
        <w:pStyle w:val="Heading2"/>
        <w:rPr/>
      </w:pPr>
      <w:bookmarkStart w:colFirst="0" w:colLast="0" w:name="_gujp1plgq6s7" w:id="19"/>
      <w:bookmarkEnd w:id="19"/>
      <w:r w:rsidDel="00000000" w:rsidR="00000000" w:rsidRPr="00000000">
        <w:rPr>
          <w:rtl w:val="0"/>
        </w:rPr>
        <w:t xml:space="preserve">Programski okvir za opisivanje resursa</w:t>
      </w:r>
    </w:p>
    <w:p w:rsidR="00000000" w:rsidDel="00000000" w:rsidP="00000000" w:rsidRDefault="00000000" w:rsidRPr="00000000" w14:paraId="00000107">
      <w:pPr>
        <w:spacing w:after="240" w:before="240" w:line="259" w:lineRule="auto"/>
        <w:rPr/>
      </w:pPr>
      <w:r w:rsidDel="00000000" w:rsidR="00000000" w:rsidRPr="00000000">
        <w:rPr>
          <w:rtl w:val="0"/>
        </w:rPr>
        <w:t xml:space="preserve">Postoji i drugačiji način za modeliranje grafovskih baza podataka i on se zove </w:t>
      </w:r>
      <w:r w:rsidDel="00000000" w:rsidR="00000000" w:rsidRPr="00000000">
        <w:rPr>
          <w:b w:val="1"/>
          <w:rtl w:val="0"/>
        </w:rPr>
        <w:t xml:space="preserve">Programski okvir za opisivanje resursa </w:t>
      </w:r>
      <w:r w:rsidDel="00000000" w:rsidR="00000000" w:rsidRPr="00000000">
        <w:rPr>
          <w:rtl w:val="0"/>
        </w:rPr>
        <w:t xml:space="preserve">(engl. </w:t>
      </w:r>
      <w:r w:rsidDel="00000000" w:rsidR="00000000" w:rsidRPr="00000000">
        <w:rPr>
          <w:i w:val="1"/>
          <w:rtl w:val="0"/>
        </w:rPr>
        <w:t xml:space="preserve">Resource Description Framework</w:t>
      </w:r>
      <w:r w:rsidDel="00000000" w:rsidR="00000000" w:rsidRPr="00000000">
        <w:rPr>
          <w:rtl w:val="0"/>
        </w:rPr>
        <w:t xml:space="preserve">). RDF predstavlja standard za modeliranje Web podataka. On je kreiran za čitanje i razumevanje od strane kompjutera, za razliku od Grafa označenih svojstava koji je predviđen za ljude. Ovaj model identifikuje stvari korišćenjem Web identifikatora odnosno URI-ja</w:t>
      </w:r>
      <w:r w:rsidDel="00000000" w:rsidR="00000000" w:rsidRPr="00000000">
        <w:rPr>
          <w:vertAlign w:val="superscript"/>
        </w:rPr>
        <w:footnoteReference w:customMarkFollows="0" w:id="3"/>
      </w:r>
      <w:r w:rsidDel="00000000" w:rsidR="00000000" w:rsidRPr="00000000">
        <w:rPr>
          <w:rtl w:val="0"/>
        </w:rPr>
        <w:t xml:space="preserve"> i opisuje ih pomoću svojstva i vrednosti atributa. </w:t>
      </w:r>
    </w:p>
    <w:p w:rsidR="00000000" w:rsidDel="00000000" w:rsidP="00000000" w:rsidRDefault="00000000" w:rsidRPr="00000000" w14:paraId="00000108">
      <w:pPr>
        <w:spacing w:after="240" w:before="240" w:line="259" w:lineRule="auto"/>
        <w:rPr/>
      </w:pPr>
      <w:r w:rsidDel="00000000" w:rsidR="00000000" w:rsidRPr="00000000">
        <w:rPr>
          <w:rtl w:val="0"/>
        </w:rPr>
        <w:t xml:space="preserve">Kao graf, RDF sadrži čvorove i označene usmerene potege (veze) koji povezuju parove čvorova, a predstavljeni su kao trojka (engl. </w:t>
      </w:r>
      <w:r w:rsidDel="00000000" w:rsidR="00000000" w:rsidRPr="00000000">
        <w:rPr>
          <w:i w:val="1"/>
          <w:rtl w:val="0"/>
        </w:rPr>
        <w:t xml:space="preserve">triple</w:t>
      </w:r>
      <w:r w:rsidDel="00000000" w:rsidR="00000000" w:rsidRPr="00000000">
        <w:rPr>
          <w:rtl w:val="0"/>
        </w:rPr>
        <w:t xml:space="preserve">): </w:t>
      </w:r>
      <w:r w:rsidDel="00000000" w:rsidR="00000000" w:rsidRPr="00000000">
        <w:rPr>
          <w:b w:val="1"/>
          <w:rtl w:val="0"/>
        </w:rPr>
        <w:t xml:space="preserve">čvor subjekat, predikat i čvor objekat</w:t>
      </w:r>
      <w:r w:rsidDel="00000000" w:rsidR="00000000" w:rsidRPr="00000000">
        <w:rPr>
          <w:rtl w:val="0"/>
        </w:rPr>
        <w:t xml:space="preserve">. Čvorovi mogu biti RDF URI reference, RDF literali ili prazni čvorovi. Predikati su RDF URI reference i mogu se interpretirati ili kao veza između dva čvora ili kao definisane vrednosti atributa za neke subjekte čvora.</w:t>
      </w:r>
    </w:p>
    <w:p w:rsidR="00000000" w:rsidDel="00000000" w:rsidP="00000000" w:rsidRDefault="00000000" w:rsidRPr="00000000" w14:paraId="00000109">
      <w:pPr>
        <w:spacing w:after="240" w:before="240" w:line="259" w:lineRule="auto"/>
        <w:rPr/>
      </w:pPr>
      <w:r w:rsidDel="00000000" w:rsidR="00000000" w:rsidRPr="00000000">
        <w:rPr>
          <w:rtl w:val="0"/>
        </w:rPr>
        <w:t xml:space="preserve">Ovim modelom omogućeno je da se struktuirani i polustruktuirani podaci mešaju, prikazuju i dele kroz različite aplikacije.</w:t>
      </w:r>
    </w:p>
    <w:p w:rsidR="00000000" w:rsidDel="00000000" w:rsidP="00000000" w:rsidRDefault="00000000" w:rsidRPr="00000000" w14:paraId="0000010A">
      <w:pPr>
        <w:spacing w:line="259" w:lineRule="auto"/>
        <w:rPr/>
      </w:pPr>
      <w:r w:rsidDel="00000000" w:rsidR="00000000" w:rsidRPr="00000000">
        <w:rPr>
          <w:rtl w:val="0"/>
        </w:rPr>
        <w:t xml:space="preserve">RDF model koristi se za razmenu podataka, dok je Graf označenih svojstava fokusiran na smeštanje podataka i brzo izvršenje upita. </w:t>
      </w:r>
      <w:r w:rsidDel="00000000" w:rsidR="00000000" w:rsidRPr="00000000">
        <w:rPr>
          <w:b w:val="1"/>
          <w:rtl w:val="0"/>
        </w:rPr>
        <w:t xml:space="preserve">RDF model ima značajnu ulogu u semantičkom web-u.</w:t>
      </w:r>
      <w:r w:rsidDel="00000000" w:rsidR="00000000" w:rsidRPr="00000000">
        <w:rPr>
          <w:rtl w:val="0"/>
        </w:rPr>
      </w:r>
    </w:p>
    <w:p w:rsidR="00000000" w:rsidDel="00000000" w:rsidP="00000000" w:rsidRDefault="00000000" w:rsidRPr="00000000" w14:paraId="0000010B">
      <w:pPr>
        <w:pStyle w:val="Heading2"/>
        <w:spacing w:after="160" w:line="259" w:lineRule="auto"/>
        <w:rPr/>
      </w:pPr>
      <w:bookmarkStart w:colFirst="0" w:colLast="0" w:name="_hdaicg92t5tu" w:id="20"/>
      <w:bookmarkEnd w:id="20"/>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rPr/>
      </w:pPr>
      <w:bookmarkStart w:colFirst="0" w:colLast="0" w:name="_paki2xuvk9is" w:id="21"/>
      <w:bookmarkEnd w:id="21"/>
      <w:r w:rsidDel="00000000" w:rsidR="00000000" w:rsidRPr="00000000">
        <w:rPr>
          <w:rtl w:val="0"/>
        </w:rPr>
        <w:t xml:space="preserve">Praktični </w:t>
      </w:r>
      <w:r w:rsidDel="00000000" w:rsidR="00000000" w:rsidRPr="00000000">
        <w:rPr>
          <w:rtl w:val="0"/>
        </w:rPr>
        <w:t xml:space="preserve">primeri</w:t>
      </w:r>
      <w:r w:rsidDel="00000000" w:rsidR="00000000" w:rsidRPr="00000000">
        <w:rPr>
          <w:rtl w:val="0"/>
        </w:rPr>
        <w:t xml:space="preserve"> pri modeliranju graf baze</w:t>
      </w:r>
    </w:p>
    <w:p w:rsidR="00000000" w:rsidDel="00000000" w:rsidP="00000000" w:rsidRDefault="00000000" w:rsidRPr="00000000" w14:paraId="0000010D">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10E">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ind w:left="72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email:</w:t>
            </w:r>
            <w:r w:rsidDel="00000000" w:rsidR="00000000" w:rsidRPr="00000000">
              <w:rPr>
                <w:rFonts w:ascii="Consolas" w:cs="Consolas" w:eastAsia="Consolas" w:hAnsi="Consolas"/>
                <w:color w:val="568c3b"/>
                <w:sz w:val="22"/>
                <w:szCs w:val="22"/>
                <w:rtl w:val="0"/>
              </w:rPr>
              <w:t xml:space="preserve">'marija@google.com'</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 </w:t>
            </w:r>
            <w:r w:rsidDel="00000000" w:rsidR="00000000" w:rsidRPr="00000000">
              <w:rPr>
                <w:rFonts w:ascii="Consolas" w:cs="Consolas" w:eastAsia="Consolas" w:hAnsi="Consolas"/>
                <w:b w:val="1"/>
                <w:color w:val="7ea2b4"/>
                <w:sz w:val="22"/>
                <w:szCs w:val="22"/>
                <w:rtl w:val="0"/>
              </w:rPr>
              <w:t xml:space="preserve">kompanija:</w:t>
            </w:r>
            <w:r w:rsidDel="00000000" w:rsidR="00000000" w:rsidRPr="00000000">
              <w:rPr>
                <w:rFonts w:ascii="Consolas" w:cs="Consolas" w:eastAsia="Consolas" w:hAnsi="Consolas"/>
                <w:b w:val="1"/>
                <w:color w:val="568c3b"/>
                <w:sz w:val="22"/>
                <w:szCs w:val="22"/>
                <w:rtl w:val="0"/>
              </w:rPr>
              <w:t xml:space="preserve">'Google'</w:t>
            </w:r>
            <w:r w:rsidDel="00000000" w:rsidR="00000000" w:rsidRPr="00000000">
              <w:rPr>
                <w:rFonts w:ascii="Consolas" w:cs="Consolas" w:eastAsia="Consolas" w:hAnsi="Consolas"/>
                <w:color w:val="7ea2b4"/>
                <w:sz w:val="22"/>
                <w:szCs w:val="22"/>
                <w:rtl w:val="0"/>
              </w:rPr>
              <w:t xml:space="preserve">})</w:t>
            </w:r>
            <w:r w:rsidDel="00000000" w:rsidR="00000000" w:rsidRPr="00000000">
              <w:rPr>
                <w:rtl w:val="0"/>
              </w:rPr>
            </w:r>
          </w:p>
        </w:tc>
      </w:tr>
    </w:tbl>
    <w:p w:rsidR="00000000" w:rsidDel="00000000" w:rsidP="00000000" w:rsidRDefault="00000000" w:rsidRPr="00000000" w14:paraId="00000110">
      <w:pPr>
        <w:spacing w:after="160" w:line="259" w:lineRule="auto"/>
        <w:jc w:val="left"/>
        <w:rPr>
          <w:sz w:val="22"/>
          <w:szCs w:val="22"/>
        </w:rPr>
      </w:pPr>
      <w:r w:rsidDel="00000000" w:rsidR="00000000" w:rsidRPr="00000000">
        <w:rPr>
          <w:sz w:val="22"/>
          <w:szCs w:val="22"/>
          <w:rtl w:val="0"/>
        </w:rPr>
        <w:t xml:space="preserve">Pronalaženje kompanije za konkretnog alumni člana:</w:t>
      </w:r>
    </w:p>
    <w:tbl>
      <w:tblPr>
        <w:tblStyle w:val="Table10"/>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ind w:left="720" w:firstLine="0"/>
              <w:jc w:val="left"/>
              <w:rPr>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(a:Alumni {ime: "</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prezime: "</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a.kompanija;</w:t>
            </w:r>
            <w:r w:rsidDel="00000000" w:rsidR="00000000" w:rsidRPr="00000000">
              <w:rPr>
                <w:rtl w:val="0"/>
              </w:rPr>
            </w:r>
          </w:p>
        </w:tc>
      </w:tr>
    </w:tbl>
    <w:p w:rsidR="00000000" w:rsidDel="00000000" w:rsidP="00000000" w:rsidRDefault="00000000" w:rsidRPr="00000000" w14:paraId="00000112">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tbl>
      <w:tblPr>
        <w:tblStyle w:val="Table1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left="720" w:firstLine="0"/>
              <w:jc w:val="left"/>
              <w:rPr>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(a1:Alumni), (a2:Alumni)</w:t>
              <w:br w:type="textWrapping"/>
            </w:r>
            <w:r w:rsidDel="00000000" w:rsidR="00000000" w:rsidRPr="00000000">
              <w:rPr>
                <w:rFonts w:ascii="Consolas" w:cs="Consolas" w:eastAsia="Consolas" w:hAnsi="Consolas"/>
                <w:color w:val="6b6bb8"/>
                <w:sz w:val="22"/>
                <w:szCs w:val="22"/>
                <w:rtl w:val="0"/>
              </w:rPr>
              <w:t xml:space="preserve">WHERE </w:t>
            </w:r>
            <w:r w:rsidDel="00000000" w:rsidR="00000000" w:rsidRPr="00000000">
              <w:rPr>
                <w:rFonts w:ascii="Consolas" w:cs="Consolas" w:eastAsia="Consolas" w:hAnsi="Consolas"/>
                <w:color w:val="7ea2b4"/>
                <w:sz w:val="22"/>
                <w:szCs w:val="22"/>
                <w:rtl w:val="0"/>
              </w:rPr>
              <w:t xml:space="preserve">any(x </w:t>
            </w:r>
            <w:r w:rsidDel="00000000" w:rsidR="00000000" w:rsidRPr="00000000">
              <w:rPr>
                <w:rFonts w:ascii="Consolas" w:cs="Consolas" w:eastAsia="Consolas" w:hAnsi="Consolas"/>
                <w:color w:val="6b6bb8"/>
                <w:sz w:val="22"/>
                <w:szCs w:val="22"/>
                <w:rtl w:val="0"/>
              </w:rPr>
              <w:t xml:space="preserve">IN </w:t>
            </w:r>
            <w:r w:rsidDel="00000000" w:rsidR="00000000" w:rsidRPr="00000000">
              <w:rPr>
                <w:rFonts w:ascii="Consolas" w:cs="Consolas" w:eastAsia="Consolas" w:hAnsi="Consolas"/>
                <w:color w:val="7ea2b4"/>
                <w:sz w:val="22"/>
                <w:szCs w:val="22"/>
                <w:rtl w:val="0"/>
              </w:rPr>
              <w:t xml:space="preserve">a1.kompanija </w:t>
            </w:r>
            <w:r w:rsidDel="00000000" w:rsidR="00000000" w:rsidRPr="00000000">
              <w:rPr>
                <w:rFonts w:ascii="Consolas" w:cs="Consolas" w:eastAsia="Consolas" w:hAnsi="Consolas"/>
                <w:color w:val="6b6bb8"/>
                <w:sz w:val="22"/>
                <w:szCs w:val="22"/>
                <w:rtl w:val="0"/>
              </w:rPr>
              <w:t xml:space="preserve">WHERE </w:t>
            </w:r>
            <w:r w:rsidDel="00000000" w:rsidR="00000000" w:rsidRPr="00000000">
              <w:rPr>
                <w:rFonts w:ascii="Consolas" w:cs="Consolas" w:eastAsia="Consolas" w:hAnsi="Consolas"/>
                <w:color w:val="7ea2b4"/>
                <w:sz w:val="22"/>
                <w:szCs w:val="22"/>
                <w:rtl w:val="0"/>
              </w:rPr>
              <w:t xml:space="preserve">x </w:t>
            </w:r>
            <w:r w:rsidDel="00000000" w:rsidR="00000000" w:rsidRPr="00000000">
              <w:rPr>
                <w:rFonts w:ascii="Consolas" w:cs="Consolas" w:eastAsia="Consolas" w:hAnsi="Consolas"/>
                <w:color w:val="6b6bb8"/>
                <w:sz w:val="22"/>
                <w:szCs w:val="22"/>
                <w:rtl w:val="0"/>
              </w:rPr>
              <w:t xml:space="preserve">IN </w:t>
            </w:r>
            <w:r w:rsidDel="00000000" w:rsidR="00000000" w:rsidRPr="00000000">
              <w:rPr>
                <w:rFonts w:ascii="Consolas" w:cs="Consolas" w:eastAsia="Consolas" w:hAnsi="Consolas"/>
                <w:color w:val="7ea2b4"/>
                <w:sz w:val="22"/>
                <w:szCs w:val="22"/>
                <w:rtl w:val="0"/>
              </w:rPr>
              <w:t xml:space="preserve">a2.kompanija)</w:t>
              <w:br w:type="textWrapping"/>
            </w:r>
            <w:r w:rsidDel="00000000" w:rsidR="00000000" w:rsidRPr="00000000">
              <w:rPr>
                <w:rFonts w:ascii="Consolas" w:cs="Consolas" w:eastAsia="Consolas" w:hAnsi="Consolas"/>
                <w:color w:val="6b6bb8"/>
                <w:sz w:val="22"/>
                <w:szCs w:val="22"/>
                <w:rtl w:val="0"/>
              </w:rPr>
              <w:t xml:space="preserve">AND </w:t>
            </w:r>
            <w:r w:rsidDel="00000000" w:rsidR="00000000" w:rsidRPr="00000000">
              <w:rPr>
                <w:rFonts w:ascii="Consolas" w:cs="Consolas" w:eastAsia="Consolas" w:hAnsi="Consolas"/>
                <w:color w:val="7ea2b4"/>
                <w:sz w:val="22"/>
                <w:szCs w:val="22"/>
                <w:rtl w:val="0"/>
              </w:rPr>
              <w:t xml:space="preserve">a1 </w:t>
            </w:r>
            <w:r w:rsidDel="00000000" w:rsidR="00000000" w:rsidRPr="00000000">
              <w:rPr>
                <w:rFonts w:ascii="Consolas" w:cs="Consolas" w:eastAsia="Consolas" w:hAnsi="Consolas"/>
                <w:color w:val="6b6bb8"/>
                <w:sz w:val="22"/>
                <w:szCs w:val="22"/>
                <w:rtl w:val="0"/>
              </w:rPr>
              <w:t xml:space="preserve">&lt;&gt; </w:t>
            </w:r>
            <w:r w:rsidDel="00000000" w:rsidR="00000000" w:rsidRPr="00000000">
              <w:rPr>
                <w:rFonts w:ascii="Consolas" w:cs="Consolas" w:eastAsia="Consolas" w:hAnsi="Consolas"/>
                <w:color w:val="7ea2b4"/>
                <w:sz w:val="22"/>
                <w:szCs w:val="22"/>
                <w:rtl w:val="0"/>
              </w:rPr>
              <w:t xml:space="preserve">a2</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a1, a2;</w:t>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t xml:space="preserve">Umesto ovakvog načina modelovanja, kompanije i alumne možemo staviti u zasebne čvorove kao što je inicijalno predloženo i povezati usmerenim potegom.</w:t>
      </w:r>
    </w:p>
    <w:tbl>
      <w:tblPr>
        <w:tblStyle w:val="Table12"/>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left="72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(Alumni1)-[:RADI_U]-&gt;(Kompanija1)</w:t>
            </w:r>
            <w:r w:rsidDel="00000000" w:rsidR="00000000" w:rsidRPr="00000000">
              <w:rPr>
                <w:rtl w:val="0"/>
              </w:rPr>
            </w:r>
          </w:p>
        </w:tc>
      </w:tr>
    </w:tbl>
    <w:p w:rsidR="00000000" w:rsidDel="00000000" w:rsidP="00000000" w:rsidRDefault="00000000" w:rsidRPr="00000000" w14:paraId="00000116">
      <w:pPr>
        <w:rPr>
          <w:sz w:val="12"/>
          <w:szCs w:val="12"/>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 ovom slučaju upiti koji su predstavljeni na određen način u prethodnom delu, sada su prikazani na drugačiji način u nastavku.</w:t>
      </w:r>
    </w:p>
    <w:p w:rsidR="00000000" w:rsidDel="00000000" w:rsidP="00000000" w:rsidRDefault="00000000" w:rsidRPr="00000000" w14:paraId="00000118">
      <w:pPr>
        <w:rPr>
          <w:sz w:val="16"/>
          <w:szCs w:val="16"/>
        </w:rPr>
      </w:pPr>
      <w:r w:rsidDel="00000000" w:rsidR="00000000" w:rsidRPr="00000000">
        <w:rPr>
          <w:rtl w:val="0"/>
        </w:rPr>
      </w:r>
    </w:p>
    <w:p w:rsidR="00000000" w:rsidDel="00000000" w:rsidP="00000000" w:rsidRDefault="00000000" w:rsidRPr="00000000" w14:paraId="00000119">
      <w:pPr>
        <w:spacing w:after="160" w:line="259" w:lineRule="auto"/>
        <w:jc w:val="left"/>
        <w:rPr/>
      </w:pPr>
      <w:r w:rsidDel="00000000" w:rsidR="00000000" w:rsidRPr="00000000">
        <w:rPr>
          <w:rtl w:val="0"/>
        </w:rPr>
        <w:t xml:space="preserve">Pronalaženje kompanije za konkretnog alumni člana:</w:t>
      </w: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left="72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  (a:Alumni {ime: "</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prezime: "</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tab/>
              <w:t xml:space="preserve">     (a)-[:RADI_U]-&gt;(k:Kompanija)</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k.naziv;</w:t>
            </w:r>
          </w:p>
        </w:tc>
      </w:tr>
    </w:tbl>
    <w:p w:rsidR="00000000" w:rsidDel="00000000" w:rsidP="00000000" w:rsidRDefault="00000000" w:rsidRPr="00000000" w14:paraId="0000011B">
      <w:pPr>
        <w:spacing w:after="160" w:line="259" w:lineRule="auto"/>
        <w:jc w:val="left"/>
        <w:rPr/>
      </w:pPr>
      <w:r w:rsidDel="00000000" w:rsidR="00000000" w:rsidRPr="00000000">
        <w:rPr>
          <w:rtl w:val="0"/>
        </w:rPr>
        <w:t xml:space="preserve">Pronalaženje svih alumni članova koji rade u istoj kompaniji:</w:t>
      </w:r>
    </w:p>
    <w:tbl>
      <w:tblPr>
        <w:tblStyle w:val="Table1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ind w:left="72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  (a1:Alumni)-[:RADI_U]-&gt;(k:Kompanija), </w:t>
              <w:br w:type="textWrapping"/>
              <w:tab/>
              <w:t xml:space="preserve">  (a2:Alumni)-[:RADI_U]-&gt;(k)</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a1, a2, k;</w:t>
            </w:r>
          </w:p>
          <w:p w:rsidR="00000000" w:rsidDel="00000000" w:rsidP="00000000" w:rsidRDefault="00000000" w:rsidRPr="00000000" w14:paraId="0000011D">
            <w:pPr>
              <w:widowControl w:val="0"/>
              <w:ind w:left="720" w:firstLine="0"/>
              <w:jc w:val="left"/>
              <w:rPr>
                <w:rFonts w:ascii="Consolas" w:cs="Consolas" w:eastAsia="Consolas" w:hAnsi="Consolas"/>
                <w:color w:val="7ea2b4"/>
                <w:sz w:val="22"/>
                <w:szCs w:val="22"/>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p>
    <w:p w:rsidR="00000000" w:rsidDel="00000000" w:rsidP="00000000" w:rsidRDefault="00000000" w:rsidRPr="00000000" w14:paraId="0000011F">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wwhn8bg6ol" w:id="22"/>
      <w:bookmarkEnd w:id="22"/>
      <w:r w:rsidDel="00000000" w:rsidR="00000000" w:rsidRPr="00000000">
        <w:rPr>
          <w:rtl w:val="0"/>
        </w:rPr>
        <w:t xml:space="preserve">Optimizacija podataka</w:t>
      </w:r>
    </w:p>
    <w:p w:rsidR="00000000" w:rsidDel="00000000" w:rsidP="00000000" w:rsidRDefault="00000000" w:rsidRPr="00000000" w14:paraId="00000120">
      <w:pPr>
        <w:pStyle w:val="Heading2"/>
        <w:rPr/>
      </w:pPr>
      <w:bookmarkStart w:colFirst="0" w:colLast="0" w:name="_d20ivjx749z7" w:id="23"/>
      <w:bookmarkEnd w:id="23"/>
      <w:r w:rsidDel="00000000" w:rsidR="00000000" w:rsidRPr="00000000">
        <w:rPr>
          <w:rtl w:val="0"/>
        </w:rPr>
        <w:t xml:space="preserve">Optimizacija na nivou interne organizacije podataka</w:t>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U nastavku su opisani Neo4j indeksi, ograničenja (engl. </w:t>
      </w:r>
      <w:r w:rsidDel="00000000" w:rsidR="00000000" w:rsidRPr="00000000">
        <w:rPr>
          <w:i w:val="1"/>
          <w:rtl w:val="0"/>
        </w:rPr>
        <w:t xml:space="preserve">constraints</w:t>
      </w:r>
      <w:r w:rsidDel="00000000" w:rsidR="00000000" w:rsidRPr="00000000">
        <w:rPr>
          <w:rtl w:val="0"/>
        </w:rPr>
        <w:t xml:space="preserve">) i smeštanje struktura podataka u memoriju. Optimizacija na nivou interne memorije podrazumeva prethodno navedene pomoćne komponente i resurse koji mogu poboljšati performanse Neo4j baze bez promene logičkog modela podataka.</w:t>
      </w:r>
    </w:p>
    <w:p w:rsidR="00000000" w:rsidDel="00000000" w:rsidP="00000000" w:rsidRDefault="00000000" w:rsidRPr="00000000" w14:paraId="00000122">
      <w:pPr>
        <w:pStyle w:val="Heading3"/>
        <w:spacing w:after="160" w:line="259" w:lineRule="auto"/>
        <w:rPr/>
      </w:pPr>
      <w:bookmarkStart w:colFirst="0" w:colLast="0" w:name="_smjqlqc3vcmr" w:id="24"/>
      <w:bookmarkEnd w:id="24"/>
      <w:r w:rsidDel="00000000" w:rsidR="00000000" w:rsidRPr="00000000">
        <w:rPr>
          <w:rtl w:val="0"/>
        </w:rPr>
        <w:t xml:space="preserve">Neo4j indeksi</w:t>
      </w:r>
    </w:p>
    <w:p w:rsidR="00000000" w:rsidDel="00000000" w:rsidP="00000000" w:rsidRDefault="00000000" w:rsidRPr="00000000" w14:paraId="00000123">
      <w:pPr>
        <w:spacing w:after="160" w:line="259" w:lineRule="auto"/>
        <w:rPr/>
      </w:pPr>
      <w:r w:rsidDel="00000000" w:rsidR="00000000" w:rsidRPr="00000000">
        <w:rPr>
          <w:rtl w:val="0"/>
        </w:rPr>
        <w:t xml:space="preserve">Neo4j može koristiti indekse za pretraživanje u cilju pronalaženja čvorova i relacija na kojima će primeniti određene operacije. Indeksi se koriste kako bi obezbedili jedinstvenost vrednosti pojedinih svojstava. Iako postoji mogućnost kreiranja indeksa, njihova upotreba zavisi od projektovane baze, njene veličine i načina procesiranja. Neo4j je projektovana kao </w:t>
      </w:r>
      <w:r w:rsidDel="00000000" w:rsidR="00000000" w:rsidRPr="00000000">
        <w:rPr>
          <w:i w:val="1"/>
          <w:rtl w:val="0"/>
        </w:rPr>
        <w:t xml:space="preserve">native graph-first </w:t>
      </w:r>
      <w:r w:rsidDel="00000000" w:rsidR="00000000" w:rsidRPr="00000000">
        <w:rPr>
          <w:rtl w:val="0"/>
        </w:rPr>
        <w:t xml:space="preserve">baza i može funkcionisati bez indeksiranja, što je opisano u jednom od prethodnih poglavlja. [</w:t>
      </w:r>
      <w:r w:rsidDel="00000000" w:rsidR="00000000" w:rsidRPr="00000000">
        <w:rPr>
          <w:i w:val="1"/>
          <w:rtl w:val="0"/>
        </w:rPr>
        <w:t xml:space="preserve">Native i Non-native graf baze</w:t>
      </w:r>
      <w:r w:rsidDel="00000000" w:rsidR="00000000" w:rsidRPr="00000000">
        <w:rPr>
          <w:rtl w:val="0"/>
        </w:rPr>
        <w:t xml:space="preserve">]</w:t>
      </w:r>
    </w:p>
    <w:p w:rsidR="00000000" w:rsidDel="00000000" w:rsidP="00000000" w:rsidRDefault="00000000" w:rsidRPr="00000000" w14:paraId="00000124">
      <w:pPr>
        <w:spacing w:after="160" w:line="259" w:lineRule="auto"/>
        <w:rPr/>
      </w:pPr>
      <w:r w:rsidDel="00000000" w:rsidR="00000000" w:rsidRPr="00000000">
        <w:rPr>
          <w:rtl w:val="0"/>
        </w:rPr>
        <w:t xml:space="preserve">Cypher omogućava </w:t>
      </w:r>
      <w:r w:rsidDel="00000000" w:rsidR="00000000" w:rsidRPr="00000000">
        <w:rPr>
          <w:b w:val="1"/>
          <w:rtl w:val="0"/>
        </w:rPr>
        <w:t xml:space="preserve">kreiranje indeksa za jedan ili više atributa za svaki označeni čvor</w:t>
      </w:r>
      <w:r w:rsidDel="00000000" w:rsidR="00000000" w:rsidRPr="00000000">
        <w:rPr>
          <w:rtl w:val="0"/>
        </w:rPr>
        <w:t xml:space="preserve"> i to jednovrednosni indeks (engl. </w:t>
      </w:r>
      <w:r w:rsidDel="00000000" w:rsidR="00000000" w:rsidRPr="00000000">
        <w:rPr>
          <w:i w:val="1"/>
          <w:rtl w:val="0"/>
        </w:rPr>
        <w:t xml:space="preserve">single-property index</w:t>
      </w:r>
      <w:r w:rsidDel="00000000" w:rsidR="00000000" w:rsidRPr="00000000">
        <w:rPr>
          <w:rtl w:val="0"/>
        </w:rPr>
        <w:t xml:space="preserve">) i složeni indeks (engl. </w:t>
      </w:r>
      <w:r w:rsidDel="00000000" w:rsidR="00000000" w:rsidRPr="00000000">
        <w:rPr>
          <w:i w:val="1"/>
          <w:rtl w:val="0"/>
        </w:rPr>
        <w:t xml:space="preserve">composite index</w:t>
      </w:r>
      <w:r w:rsidDel="00000000" w:rsidR="00000000" w:rsidRPr="00000000">
        <w:rPr>
          <w:rtl w:val="0"/>
        </w:rPr>
        <w:t xml:space="preserve">). Dobra praksa je imenovanje indeksa, koje mora biti jedinstveno u skupu svih indeksa i ograničenja. Ukoliko se ne dodeli ime indeksu pri kreiranju ono će biti automatski generisano.</w:t>
      </w:r>
      <w:r w:rsidDel="00000000" w:rsidR="00000000" w:rsidRPr="00000000">
        <w:rPr>
          <w:rtl w:val="0"/>
        </w:rPr>
      </w:r>
    </w:p>
    <w:p w:rsidR="00000000" w:rsidDel="00000000" w:rsidP="00000000" w:rsidRDefault="00000000" w:rsidRPr="00000000" w14:paraId="00000125">
      <w:pPr>
        <w:spacing w:after="160" w:line="259" w:lineRule="auto"/>
        <w:rPr/>
      </w:pPr>
      <w:r w:rsidDel="00000000" w:rsidR="00000000" w:rsidRPr="00000000">
        <w:rPr>
          <w:rtl w:val="0"/>
        </w:rPr>
        <w:t xml:space="preserve">Pretrage ne zahtevaju indekse, ali njihovim dodavanjem mogu biti poboljšane u određenim slučajevima.</w:t>
      </w:r>
      <w:r w:rsidDel="00000000" w:rsidR="00000000" w:rsidRPr="00000000">
        <w:rPr>
          <w:rtl w:val="0"/>
        </w:rPr>
        <w:t xml:space="preserve"> U nastavku su prikazane komande koje ilustruju prethodno navedene karatkeristike.</w:t>
      </w:r>
    </w:p>
    <w:tbl>
      <w:tblPr>
        <w:tblStyle w:val="Table1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INDEX </w:t>
            </w:r>
            <w:r w:rsidDel="00000000" w:rsidR="00000000" w:rsidRPr="00000000">
              <w:rPr>
                <w:rFonts w:ascii="Consolas" w:cs="Consolas" w:eastAsia="Consolas" w:hAnsi="Consolas"/>
                <w:color w:val="7ea2b4"/>
                <w:rtl w:val="0"/>
              </w:rPr>
              <w:t xml:space="preserve">a_ime </w:t>
            </w:r>
            <w:r w:rsidDel="00000000" w:rsidR="00000000" w:rsidRPr="00000000">
              <w:rPr>
                <w:rFonts w:ascii="Consolas" w:cs="Consolas" w:eastAsia="Consolas" w:hAnsi="Consolas"/>
                <w:color w:val="6b6bb8"/>
                <w:rtl w:val="0"/>
              </w:rPr>
              <w:t xml:space="preserve">FOR</w:t>
            </w:r>
            <w:r w:rsidDel="00000000" w:rsidR="00000000" w:rsidRPr="00000000">
              <w:rPr>
                <w:rFonts w:ascii="Consolas" w:cs="Consolas" w:eastAsia="Consolas" w:hAnsi="Consolas"/>
                <w:color w:val="7ea2b4"/>
                <w:rtl w:val="0"/>
              </w:rPr>
              <w:t xml:space="preserve"> (a:Alumni)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(a.ime)</w:t>
              <w:br w:type="textWrapping"/>
            </w:r>
            <w:r w:rsidDel="00000000" w:rsidR="00000000" w:rsidRPr="00000000">
              <w:rPr>
                <w:rFonts w:ascii="Consolas" w:cs="Consolas" w:eastAsia="Consolas" w:hAnsi="Consolas"/>
                <w:rtl w:val="0"/>
              </w:rPr>
              <w:t xml:space="preserve">ili</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9c3328"/>
                <w:sz w:val="17"/>
                <w:szCs w:val="17"/>
                <w:highlight w:val="white"/>
              </w:rPr>
            </w:pPr>
            <w:r w:rsidDel="00000000" w:rsidR="00000000" w:rsidRPr="00000000">
              <w:rPr>
                <w:rFonts w:ascii="Consolas" w:cs="Consolas" w:eastAsia="Consolas" w:hAnsi="Consolas"/>
                <w:color w:val="6b6bb8"/>
                <w:rtl w:val="0"/>
              </w:rPr>
              <w:t xml:space="preserve">CREATE INDEX</w:t>
            </w:r>
            <w:r w:rsidDel="00000000" w:rsidR="00000000" w:rsidRPr="00000000">
              <w:rPr>
                <w:rFonts w:ascii="Consolas" w:cs="Consolas" w:eastAsia="Consolas" w:hAnsi="Consolas"/>
                <w:color w:val="7ea2b4"/>
                <w:rtl w:val="0"/>
              </w:rPr>
              <w:t xml:space="preserve"> a_ime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8"/>
                <w:szCs w:val="8"/>
              </w:rPr>
            </w:pPr>
            <w:r w:rsidDel="00000000" w:rsidR="00000000" w:rsidRPr="00000000">
              <w:rPr>
                <w:rFonts w:ascii="Consolas" w:cs="Consolas" w:eastAsia="Consolas" w:hAnsi="Consolas"/>
                <w:color w:val="7ea2b4"/>
                <w:sz w:val="8"/>
                <w:szCs w:val="8"/>
                <w:rtl w:val="0"/>
              </w:rPr>
              <w:t xml:space="preserve"> </w:t>
            </w:r>
            <w:r w:rsidDel="00000000" w:rsidR="00000000" w:rsidRPr="00000000">
              <w:rPr>
                <w:rtl w:val="0"/>
              </w:rPr>
            </w:r>
          </w:p>
        </w:tc>
      </w:tr>
    </w:tbl>
    <w:p w:rsidR="00000000" w:rsidDel="00000000" w:rsidP="00000000" w:rsidRDefault="00000000" w:rsidRPr="00000000" w14:paraId="00000129">
      <w:pPr>
        <w:spacing w:after="160" w:line="259" w:lineRule="auto"/>
        <w:rPr/>
      </w:pPr>
      <w:r w:rsidDel="00000000" w:rsidR="00000000" w:rsidRPr="00000000">
        <w:rPr>
          <w:rtl w:val="0"/>
        </w:rPr>
        <w:t xml:space="preserve">Kreiranje indeksa za Alumni članove, koji se zasniva na njihovom atributu “ime”. </w:t>
        <w:br w:type="textWrapping"/>
      </w:r>
    </w:p>
    <w:p w:rsidR="00000000" w:rsidDel="00000000" w:rsidP="00000000" w:rsidRDefault="00000000" w:rsidRPr="00000000" w14:paraId="0000012A">
      <w:pPr>
        <w:spacing w:after="160" w:line="259" w:lineRule="auto"/>
        <w:rPr/>
      </w:pPr>
      <w:r w:rsidDel="00000000" w:rsidR="00000000" w:rsidRPr="00000000">
        <w:rPr>
          <w:rtl w:val="0"/>
        </w:rPr>
      </w:r>
    </w:p>
    <w:p w:rsidR="00000000" w:rsidDel="00000000" w:rsidP="00000000" w:rsidRDefault="00000000" w:rsidRPr="00000000" w14:paraId="0000012B">
      <w:pPr>
        <w:spacing w:after="160" w:line="259" w:lineRule="auto"/>
        <w:rPr/>
      </w:pPr>
      <w:r w:rsidDel="00000000" w:rsidR="00000000" w:rsidRPr="00000000">
        <w:rPr>
          <w:rtl w:val="0"/>
        </w:rPr>
        <w:t xml:space="preserve">Indeks se može ukloniti navođenjem imena ili kombinacije oznake i atributa:</w:t>
      </w:r>
    </w:p>
    <w:p w:rsidR="00000000" w:rsidDel="00000000" w:rsidP="00000000" w:rsidRDefault="00000000" w:rsidRPr="00000000" w14:paraId="0000012C">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 DROP INDEX</w:t>
      </w:r>
      <w:r w:rsidDel="00000000" w:rsidR="00000000" w:rsidRPr="00000000">
        <w:rPr>
          <w:rFonts w:ascii="Consolas" w:cs="Consolas" w:eastAsia="Consolas" w:hAnsi="Consolas"/>
          <w:color w:val="7ea2b4"/>
          <w:rtl w:val="0"/>
        </w:rPr>
        <w:t xml:space="preserve"> a_ime </w:t>
      </w:r>
    </w:p>
    <w:p w:rsidR="00000000" w:rsidDel="00000000" w:rsidP="00000000" w:rsidRDefault="00000000" w:rsidRPr="00000000" w14:paraId="0000012D">
      <w:pPr>
        <w:widowControl w:val="0"/>
        <w:ind w:left="720" w:firstLine="0"/>
        <w:jc w:val="left"/>
        <w:rPr>
          <w:rFonts w:ascii="Consolas" w:cs="Consolas" w:eastAsia="Consolas" w:hAnsi="Consolas"/>
        </w:rPr>
      </w:pPr>
      <w:r w:rsidDel="00000000" w:rsidR="00000000" w:rsidRPr="00000000">
        <w:rPr>
          <w:rFonts w:ascii="Consolas" w:cs="Consolas" w:eastAsia="Consolas" w:hAnsi="Consolas"/>
          <w:rtl w:val="0"/>
        </w:rPr>
        <w:t xml:space="preserve"> ili</w:t>
      </w:r>
    </w:p>
    <w:p w:rsidR="00000000" w:rsidDel="00000000" w:rsidP="00000000" w:rsidRDefault="00000000" w:rsidRPr="00000000" w14:paraId="0000012E">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 DROP INDEX</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w:t>
      </w:r>
    </w:p>
    <w:p w:rsidR="00000000" w:rsidDel="00000000" w:rsidP="00000000" w:rsidRDefault="00000000" w:rsidRPr="00000000" w14:paraId="0000012F">
      <w:pPr>
        <w:widowControl w:val="0"/>
        <w:ind w:left="720" w:firstLine="0"/>
        <w:jc w:val="left"/>
        <w:rPr>
          <w:rFonts w:ascii="Consolas" w:cs="Consolas" w:eastAsia="Consolas" w:hAnsi="Consolas"/>
          <w:color w:val="7ea2b4"/>
          <w:sz w:val="16"/>
          <w:szCs w:val="16"/>
        </w:rPr>
      </w:pPr>
      <w:r w:rsidDel="00000000" w:rsidR="00000000" w:rsidRPr="00000000">
        <w:rPr>
          <w:rtl w:val="0"/>
        </w:rPr>
      </w:r>
    </w:p>
    <w:p w:rsidR="00000000" w:rsidDel="00000000" w:rsidP="00000000" w:rsidRDefault="00000000" w:rsidRPr="00000000" w14:paraId="00000130">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w:t>
      </w:r>
    </w:p>
    <w:p w:rsidR="00000000" w:rsidDel="00000000" w:rsidP="00000000" w:rsidRDefault="00000000" w:rsidRPr="00000000" w14:paraId="00000131">
      <w:pPr>
        <w:spacing w:after="160" w:line="259" w:lineRule="auto"/>
        <w:rPr/>
      </w:pPr>
      <w:r w:rsidDel="00000000" w:rsidR="00000000" w:rsidRPr="00000000">
        <w:rPr>
          <w:b w:val="1"/>
          <w:rtl w:val="0"/>
        </w:rPr>
        <w:t xml:space="preserve">Složeni indeksi</w:t>
      </w:r>
      <w:r w:rsidDel="00000000" w:rsidR="00000000" w:rsidRPr="00000000">
        <w:rPr>
          <w:rtl w:val="0"/>
        </w:rPr>
        <w:t xml:space="preserve"> obuhvataju više atributa svih čvorova sa određenom oznakom. </w:t>
        <w:br w:type="textWrapping"/>
        <w:t xml:space="preserve">Na primer </w:t>
      </w:r>
    </w:p>
    <w:tbl>
      <w:tblPr>
        <w:tblStyle w:val="Table1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INDEX</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 email)</w:t>
            </w:r>
          </w:p>
        </w:tc>
      </w:tr>
    </w:tbl>
    <w:p w:rsidR="00000000" w:rsidDel="00000000" w:rsidP="00000000" w:rsidRDefault="00000000" w:rsidRPr="00000000" w14:paraId="00000133">
      <w:pPr>
        <w:spacing w:after="160" w:line="259" w:lineRule="auto"/>
        <w:rPr>
          <w:sz w:val="16"/>
          <w:szCs w:val="16"/>
        </w:rPr>
      </w:pPr>
      <w:r w:rsidDel="00000000" w:rsidR="00000000" w:rsidRPr="00000000">
        <w:rPr>
          <w:rtl w:val="0"/>
        </w:rPr>
        <w:t xml:space="preserve">kreiraće složeni indeks za svaki Alumni čvor koji ima atribute “ime” i “email”. Ukoliko neki čvor ne bude imao jedan od ova dva atributa on neće biti indeksiran u ovom slučaju. </w:t>
        <w:br w:type="textWrapping"/>
      </w:r>
      <w:r w:rsidDel="00000000" w:rsidR="00000000" w:rsidRPr="00000000">
        <w:rPr>
          <w:rtl w:val="0"/>
        </w:rPr>
      </w:r>
    </w:p>
    <w:p w:rsidR="00000000" w:rsidDel="00000000" w:rsidP="00000000" w:rsidRDefault="00000000" w:rsidRPr="00000000" w14:paraId="00000134">
      <w:pPr>
        <w:spacing w:after="160" w:line="259" w:lineRule="auto"/>
        <w:rPr/>
      </w:pPr>
      <w:r w:rsidDel="00000000" w:rsidR="00000000" w:rsidRPr="00000000">
        <w:rPr>
          <w:rtl w:val="0"/>
        </w:rPr>
        <w:t xml:space="preserve">Za proveru definisanih indeksa u bazi možemo koristiti ugrađenu proceduru</w:t>
      </w:r>
    </w:p>
    <w:p w:rsidR="00000000" w:rsidDel="00000000" w:rsidP="00000000" w:rsidRDefault="00000000" w:rsidRPr="00000000" w14:paraId="00000135">
      <w:pPr>
        <w:widowControl w:val="0"/>
        <w:ind w:left="720" w:firstLine="0"/>
        <w:jc w:val="left"/>
        <w:rPr/>
      </w:pPr>
      <w:r w:rsidDel="00000000" w:rsidR="00000000" w:rsidRPr="00000000">
        <w:rPr>
          <w:rFonts w:ascii="Consolas" w:cs="Consolas" w:eastAsia="Consolas" w:hAnsi="Consolas"/>
          <w:color w:val="6b6bb8"/>
          <w:rtl w:val="0"/>
        </w:rPr>
        <w:t xml:space="preserve"> </w:t>
      </w: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db.indexes;</w:t>
      </w:r>
      <w:r w:rsidDel="00000000" w:rsidR="00000000" w:rsidRPr="00000000">
        <w:rPr>
          <w:rtl w:val="0"/>
        </w:rPr>
      </w:r>
    </w:p>
    <w:p w:rsidR="00000000" w:rsidDel="00000000" w:rsidP="00000000" w:rsidRDefault="00000000" w:rsidRPr="00000000" w14:paraId="00000136">
      <w:pPr>
        <w:keepNext w:val="0"/>
        <w:keepLines w:val="0"/>
        <w:shd w:fill="ffffff" w:val="clear"/>
        <w:spacing w:after="140" w:before="260" w:line="264" w:lineRule="auto"/>
        <w:rPr/>
      </w:pPr>
      <w:r w:rsidDel="00000000" w:rsidR="00000000" w:rsidRPr="00000000">
        <w:rPr>
          <w:rtl w:val="0"/>
        </w:rPr>
        <w:t xml:space="preserve">Prethodno opisani standardni indeksi su zapravo </w:t>
      </w:r>
      <w:r w:rsidDel="00000000" w:rsidR="00000000" w:rsidRPr="00000000">
        <w:rPr>
          <w:b w:val="1"/>
          <w:rtl w:val="0"/>
        </w:rPr>
        <w:t xml:space="preserve">B-tree</w:t>
      </w:r>
      <w:r w:rsidDel="00000000" w:rsidR="00000000" w:rsidRPr="00000000">
        <w:rPr>
          <w:b w:val="1"/>
          <w:vertAlign w:val="superscript"/>
        </w:rPr>
        <w:footnoteReference w:customMarkFollows="0" w:id="4"/>
      </w:r>
      <w:r w:rsidDel="00000000" w:rsidR="00000000" w:rsidRPr="00000000">
        <w:rPr>
          <w:b w:val="1"/>
          <w:rtl w:val="0"/>
        </w:rPr>
        <w:t xml:space="preserve"> indeksi</w:t>
      </w:r>
      <w:r w:rsidDel="00000000" w:rsidR="00000000" w:rsidRPr="00000000">
        <w:rPr>
          <w:rtl w:val="0"/>
        </w:rPr>
        <w:t xml:space="preserve"> koji se mogu vući iz dva izvora </w:t>
      </w:r>
      <w:r w:rsidDel="00000000" w:rsidR="00000000" w:rsidRPr="00000000">
        <w:rPr>
          <w:i w:val="1"/>
          <w:rtl w:val="0"/>
        </w:rPr>
        <w:t xml:space="preserve">native-btree-1.0</w:t>
      </w:r>
      <w:r w:rsidDel="00000000" w:rsidR="00000000" w:rsidRPr="00000000">
        <w:rPr>
          <w:rtl w:val="0"/>
        </w:rPr>
        <w:t xml:space="preserve"> sa organičenjem od 8kB po ključu i </w:t>
      </w:r>
      <w:r w:rsidDel="00000000" w:rsidR="00000000" w:rsidRPr="00000000">
        <w:rPr>
          <w:i w:val="1"/>
          <w:rtl w:val="0"/>
        </w:rPr>
        <w:t xml:space="preserve">lucene+native-3.0</w:t>
      </w:r>
      <w:r w:rsidDel="00000000" w:rsidR="00000000" w:rsidRPr="00000000">
        <w:rPr>
          <w:rtl w:val="0"/>
        </w:rPr>
        <w:t xml:space="preserve"> koji pruža 32kB kao memorijski limit za ključeve. Podrazumevano podešavanje koristi </w:t>
      </w:r>
      <w:r w:rsidDel="00000000" w:rsidR="00000000" w:rsidRPr="00000000">
        <w:rPr>
          <w:i w:val="1"/>
          <w:rtl w:val="0"/>
        </w:rPr>
        <w:t xml:space="preserve">native-btree-1.0</w:t>
      </w:r>
      <w:r w:rsidDel="00000000" w:rsidR="00000000" w:rsidRPr="00000000">
        <w:rPr>
          <w:rtl w:val="0"/>
        </w:rPr>
        <w:t xml:space="preserve"> za B-tree indekse.</w:t>
      </w:r>
    </w:p>
    <w:p w:rsidR="00000000" w:rsidDel="00000000" w:rsidP="00000000" w:rsidRDefault="00000000" w:rsidRPr="00000000" w14:paraId="00000137">
      <w:pPr>
        <w:spacing w:after="160" w:line="259" w:lineRule="auto"/>
        <w:rPr/>
      </w:pPr>
      <w:r w:rsidDel="00000000" w:rsidR="00000000" w:rsidRPr="00000000">
        <w:rPr>
          <w:rtl w:val="0"/>
        </w:rPr>
        <w:t xml:space="preserve">Posebna vrsta indeksiranja je moguća za </w:t>
      </w:r>
      <w:r w:rsidDel="00000000" w:rsidR="00000000" w:rsidRPr="00000000">
        <w:rPr>
          <w:b w:val="1"/>
          <w:rtl w:val="0"/>
        </w:rPr>
        <w:t xml:space="preserve">potpuno tekstualne indekse</w:t>
      </w:r>
      <w:r w:rsidDel="00000000" w:rsidR="00000000" w:rsidRPr="00000000">
        <w:rPr>
          <w:rtl w:val="0"/>
        </w:rPr>
        <w:t xml:space="preserve"> (engl. </w:t>
      </w:r>
      <w:r w:rsidDel="00000000" w:rsidR="00000000" w:rsidRPr="00000000">
        <w:rPr>
          <w:i w:val="1"/>
          <w:rtl w:val="0"/>
        </w:rPr>
        <w:t xml:space="preserve">full-text indexes</w:t>
      </w:r>
      <w:r w:rsidDel="00000000" w:rsidR="00000000" w:rsidRPr="00000000">
        <w:rPr>
          <w:rtl w:val="0"/>
        </w:rPr>
        <w:t xml:space="preserve">). </w:t>
      </w:r>
      <w:r w:rsidDel="00000000" w:rsidR="00000000" w:rsidRPr="00000000">
        <w:rPr>
          <w:rtl w:val="0"/>
        </w:rPr>
        <w:t xml:space="preserve">Podrazumevano se koristi </w:t>
      </w:r>
      <w:r w:rsidDel="00000000" w:rsidR="00000000" w:rsidRPr="00000000">
        <w:rPr>
          <w:i w:val="1"/>
          <w:rtl w:val="0"/>
        </w:rPr>
        <w:t xml:space="preserve">Apache 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Potpuno tekstualni indeksi omogućavaju da se pretraga vrši po sadržaju vrednosti stringa indeksiranog atributa. B-tree indeksi koji su opisani na početku vrše tačno podudaranje (engl. </w:t>
      </w:r>
      <w:r w:rsidDel="00000000" w:rsidR="00000000" w:rsidRPr="00000000">
        <w:rPr>
          <w:i w:val="1"/>
          <w:rtl w:val="0"/>
        </w:rPr>
        <w:t xml:space="preserve">exact matching</w:t>
      </w:r>
      <w:r w:rsidDel="00000000" w:rsidR="00000000" w:rsidRPr="00000000">
        <w:rPr>
          <w:rtl w:val="0"/>
        </w:rPr>
        <w:t xml:space="preserve">) ili podudaranje prefiksa stringova pri pretrazi, dok tekstualni indeksi tokenizuju termine u okviru indeksiranog atributa. </w:t>
      </w:r>
    </w:p>
    <w:p w:rsidR="00000000" w:rsidDel="00000000" w:rsidP="00000000" w:rsidRDefault="00000000" w:rsidRPr="00000000" w14:paraId="00000138">
      <w:pPr>
        <w:spacing w:after="160" w:line="259" w:lineRule="auto"/>
        <w:rPr/>
      </w:pPr>
      <w:r w:rsidDel="00000000" w:rsidR="00000000" w:rsidRPr="00000000">
        <w:rPr>
          <w:rtl w:val="0"/>
        </w:rPr>
        <w:t xml:space="preserve">Potpuno tekstualni indeksi:</w:t>
      </w:r>
    </w:p>
    <w:p w:rsidR="00000000" w:rsidDel="00000000" w:rsidP="00000000" w:rsidRDefault="00000000" w:rsidRPr="00000000" w14:paraId="00000139">
      <w:pPr>
        <w:numPr>
          <w:ilvl w:val="0"/>
          <w:numId w:val="12"/>
        </w:numPr>
        <w:spacing w:after="0" w:afterAutospacing="0" w:line="259" w:lineRule="auto"/>
        <w:ind w:left="720" w:hanging="360"/>
        <w:rPr>
          <w:u w:val="none"/>
        </w:rPr>
      </w:pPr>
      <w:r w:rsidDel="00000000" w:rsidR="00000000" w:rsidRPr="00000000">
        <w:rPr>
          <w:rtl w:val="0"/>
        </w:rPr>
        <w:t xml:space="preserve">podržavaju indeksiranje čvorova i veza;</w:t>
      </w:r>
    </w:p>
    <w:p w:rsidR="00000000" w:rsidDel="00000000" w:rsidP="00000000" w:rsidRDefault="00000000" w:rsidRPr="00000000" w14:paraId="0000013A">
      <w:pPr>
        <w:numPr>
          <w:ilvl w:val="0"/>
          <w:numId w:val="12"/>
        </w:numPr>
        <w:spacing w:after="0" w:afterAutospacing="0" w:line="259" w:lineRule="auto"/>
        <w:ind w:left="720" w:hanging="360"/>
        <w:rPr>
          <w:u w:val="none"/>
        </w:rPr>
      </w:pPr>
      <w:r w:rsidDel="00000000" w:rsidR="00000000" w:rsidRPr="00000000">
        <w:rPr>
          <w:rtl w:val="0"/>
        </w:rPr>
        <w:t xml:space="preserve">podržavaju konfiguraciju dodatnih analizatora, van </w:t>
      </w:r>
      <w:r w:rsidDel="00000000" w:rsidR="00000000" w:rsidRPr="00000000">
        <w:rPr>
          <w:i w:val="1"/>
          <w:rtl w:val="0"/>
        </w:rPr>
        <w:t xml:space="preserve">Lucene </w:t>
      </w:r>
      <w:r w:rsidDel="00000000" w:rsidR="00000000" w:rsidRPr="00000000">
        <w:rPr>
          <w:rtl w:val="0"/>
        </w:rPr>
        <w:t xml:space="preserve">biblioteke;</w:t>
      </w:r>
    </w:p>
    <w:p w:rsidR="00000000" w:rsidDel="00000000" w:rsidP="00000000" w:rsidRDefault="00000000" w:rsidRPr="00000000" w14:paraId="0000013B">
      <w:pPr>
        <w:numPr>
          <w:ilvl w:val="0"/>
          <w:numId w:val="12"/>
        </w:numPr>
        <w:spacing w:after="0" w:afterAutospacing="0" w:line="259" w:lineRule="auto"/>
        <w:ind w:left="720" w:hanging="360"/>
        <w:rPr>
          <w:u w:val="none"/>
        </w:rPr>
      </w:pPr>
      <w:r w:rsidDel="00000000" w:rsidR="00000000" w:rsidRPr="00000000">
        <w:rPr>
          <w:rtl w:val="0"/>
        </w:rPr>
        <w:t xml:space="preserve">mogu da budu pretraživani Lucene upitnim jezikom;</w:t>
      </w:r>
    </w:p>
    <w:p w:rsidR="00000000" w:rsidDel="00000000" w:rsidP="00000000" w:rsidRDefault="00000000" w:rsidRPr="00000000" w14:paraId="0000013C">
      <w:pPr>
        <w:numPr>
          <w:ilvl w:val="0"/>
          <w:numId w:val="12"/>
        </w:numPr>
        <w:spacing w:after="0" w:afterAutospacing="0" w:line="259" w:lineRule="auto"/>
        <w:ind w:left="720" w:hanging="360"/>
        <w:rPr>
          <w:u w:val="none"/>
        </w:rPr>
      </w:pPr>
      <w:r w:rsidDel="00000000" w:rsidR="00000000" w:rsidRPr="00000000">
        <w:rPr>
          <w:rtl w:val="0"/>
        </w:rPr>
        <w:t xml:space="preserve">mogu prikazati score za svaki rezultat upita;</w:t>
      </w:r>
    </w:p>
    <w:p w:rsidR="00000000" w:rsidDel="00000000" w:rsidP="00000000" w:rsidRDefault="00000000" w:rsidRPr="00000000" w14:paraId="0000013D">
      <w:pPr>
        <w:numPr>
          <w:ilvl w:val="0"/>
          <w:numId w:val="12"/>
        </w:numPr>
        <w:spacing w:after="0" w:afterAutospacing="0" w:line="259" w:lineRule="auto"/>
        <w:ind w:left="720" w:hanging="360"/>
        <w:rPr>
          <w:u w:val="none"/>
        </w:rPr>
      </w:pPr>
      <w:r w:rsidDel="00000000" w:rsidR="00000000" w:rsidRPr="00000000">
        <w:rPr>
          <w:rtl w:val="0"/>
        </w:rPr>
        <w:t xml:space="preserve">automatski se ažuriraju, sa svakom promenom čvorova i veza;</w:t>
      </w:r>
    </w:p>
    <w:p w:rsidR="00000000" w:rsidDel="00000000" w:rsidP="00000000" w:rsidRDefault="00000000" w:rsidRPr="00000000" w14:paraId="0000013E">
      <w:pPr>
        <w:numPr>
          <w:ilvl w:val="0"/>
          <w:numId w:val="12"/>
        </w:numPr>
        <w:spacing w:after="0" w:afterAutospacing="0" w:line="259" w:lineRule="auto"/>
        <w:ind w:left="720" w:hanging="360"/>
        <w:rPr>
          <w:u w:val="none"/>
        </w:rPr>
      </w:pPr>
      <w:r w:rsidDel="00000000" w:rsidR="00000000" w:rsidRPr="00000000">
        <w:rPr>
          <w:rtl w:val="0"/>
        </w:rPr>
        <w:t xml:space="preserve">može im se pristupiti iz Cypher procedura;</w:t>
      </w:r>
    </w:p>
    <w:p w:rsidR="00000000" w:rsidDel="00000000" w:rsidP="00000000" w:rsidRDefault="00000000" w:rsidRPr="00000000" w14:paraId="0000013F">
      <w:pPr>
        <w:numPr>
          <w:ilvl w:val="0"/>
          <w:numId w:val="12"/>
        </w:numPr>
        <w:spacing w:after="160" w:line="259" w:lineRule="auto"/>
        <w:ind w:left="720" w:hanging="360"/>
        <w:rPr>
          <w:u w:val="none"/>
        </w:rPr>
      </w:pPr>
      <w:r w:rsidDel="00000000" w:rsidR="00000000" w:rsidRPr="00000000">
        <w:rPr>
          <w:rtl w:val="0"/>
        </w:rPr>
        <w:t xml:space="preserve">mogu se konfigurisati tako da budu eventualno konzistentni upotrebom pozadinske niti za ažuriranje indeksa.</w:t>
      </w:r>
    </w:p>
    <w:p w:rsidR="00000000" w:rsidDel="00000000" w:rsidP="00000000" w:rsidRDefault="00000000" w:rsidRPr="00000000" w14:paraId="00000140">
      <w:pPr>
        <w:spacing w:after="160" w:line="259" w:lineRule="auto"/>
        <w:rPr>
          <w:sz w:val="12"/>
          <w:szCs w:val="12"/>
        </w:rPr>
      </w:pPr>
      <w:r w:rsidDel="00000000" w:rsidR="00000000" w:rsidRPr="00000000">
        <w:rPr>
          <w:rtl w:val="0"/>
        </w:rPr>
        <w:t xml:space="preserve">Nasuprot B-tree indeksima, potpuno tekstualni indeksi mogu biti primenjeni na više od jedne oznake ili tipova veza, ali i više atributa. B-tree složeni indeksi odnose se samo na objekte koji se podudaraju sa indeksiranom oznakom i svim indeksiranim atributima, a potpuno tekstualni indeksi primenjuju se na objekte koji imaju bar jednu od indeksiranih oznaka ili tipa veze, i bar jedan od indeksiranih atributa. </w:t>
        <w:br w:type="textWrapping"/>
      </w:r>
      <w:r w:rsidDel="00000000" w:rsidR="00000000" w:rsidRPr="00000000">
        <w:rPr>
          <w:rtl w:val="0"/>
        </w:rPr>
      </w:r>
    </w:p>
    <w:p w:rsidR="00000000" w:rsidDel="00000000" w:rsidP="00000000" w:rsidRDefault="00000000" w:rsidRPr="00000000" w14:paraId="00000141">
      <w:pPr>
        <w:spacing w:after="160" w:line="259" w:lineRule="auto"/>
        <w:rPr/>
      </w:pPr>
      <w:r w:rsidDel="00000000" w:rsidR="00000000" w:rsidRPr="00000000">
        <w:rPr>
          <w:rtl w:val="0"/>
        </w:rPr>
        <w:t xml:space="preserve">Funkcije koje se koriste za kreiranje potpuno tekstualnog indeksa za čvor ili vezu su date u nastavku:</w:t>
      </w:r>
    </w:p>
    <w:p w:rsidR="00000000" w:rsidDel="00000000" w:rsidP="00000000" w:rsidRDefault="00000000" w:rsidRPr="00000000" w14:paraId="00000142">
      <w:pPr>
        <w:spacing w:after="160" w:line="259" w:lineRule="auto"/>
        <w:ind w:left="720" w:firstLine="0"/>
        <w:rPr>
          <w:rFonts w:ascii="Consolas" w:cs="Consolas" w:eastAsia="Consolas" w:hAnsi="Consolas"/>
          <w:color w:val="6b6bb8"/>
        </w:rPr>
      </w:pPr>
      <w:r w:rsidDel="00000000" w:rsidR="00000000" w:rsidRPr="00000000">
        <w:rPr>
          <w:rFonts w:ascii="Consolas" w:cs="Consolas" w:eastAsia="Consolas" w:hAnsi="Consolas"/>
          <w:color w:val="6b6bb8"/>
          <w:rtl w:val="0"/>
        </w:rPr>
        <w:t xml:space="preserve">db.index.fulltext.createNodeIndex</w:t>
      </w:r>
    </w:p>
    <w:p w:rsidR="00000000" w:rsidDel="00000000" w:rsidP="00000000" w:rsidRDefault="00000000" w:rsidRPr="00000000" w14:paraId="00000143">
      <w:pPr>
        <w:widowControl w:val="0"/>
        <w:ind w:left="72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6b6bb8"/>
          <w:rtl w:val="0"/>
        </w:rPr>
        <w:t xml:space="preserve">db.index.fulltext.createRelationshipIndex</w:t>
        <w:br w:type="textWrapp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Obe komande imaju opcioni </w:t>
      </w:r>
      <w:r w:rsidDel="00000000" w:rsidR="00000000" w:rsidRPr="00000000">
        <w:rPr>
          <w:i w:val="1"/>
          <w:rtl w:val="0"/>
        </w:rPr>
        <w:t xml:space="preserve">config </w:t>
      </w:r>
      <w:r w:rsidDel="00000000" w:rsidR="00000000" w:rsidRPr="00000000">
        <w:rPr>
          <w:rtl w:val="0"/>
        </w:rPr>
        <w:t xml:space="preserve">parametar koji može omogućiti dodatna podešavanja i to:</w:t>
      </w:r>
    </w:p>
    <w:p w:rsidR="00000000" w:rsidDel="00000000" w:rsidP="00000000" w:rsidRDefault="00000000" w:rsidRPr="00000000" w14:paraId="00000145">
      <w:pPr>
        <w:numPr>
          <w:ilvl w:val="0"/>
          <w:numId w:val="16"/>
        </w:numPr>
        <w:ind w:left="720" w:hanging="360"/>
        <w:rPr>
          <w:u w:val="none"/>
        </w:rPr>
      </w:pPr>
      <w:r w:rsidDel="00000000" w:rsidR="00000000" w:rsidRPr="00000000">
        <w:rPr>
          <w:b w:val="1"/>
          <w:rtl w:val="0"/>
        </w:rPr>
        <w:t xml:space="preserve">analizator </w:t>
      </w:r>
      <w:r w:rsidDel="00000000" w:rsidR="00000000" w:rsidRPr="00000000">
        <w:rPr>
          <w:rtl w:val="0"/>
        </w:rPr>
        <w:t xml:space="preserve">(engl. </w:t>
      </w:r>
      <w:r w:rsidDel="00000000" w:rsidR="00000000" w:rsidRPr="00000000">
        <w:rPr>
          <w:i w:val="1"/>
          <w:rtl w:val="0"/>
        </w:rPr>
        <w:t xml:space="preserve">analyzer</w:t>
      </w:r>
      <w:r w:rsidDel="00000000" w:rsidR="00000000" w:rsidRPr="00000000">
        <w:rPr>
          <w:rtl w:val="0"/>
        </w:rPr>
        <w:t xml:space="preserve">)</w:t>
        <w:br w:type="textWrapping"/>
        <w:t xml:space="preserve">Kojim se bliže određuje analizator za indeksiranje i pretragu podataka. Komanda </w:t>
      </w:r>
      <w:r w:rsidDel="00000000" w:rsidR="00000000" w:rsidRPr="00000000">
        <w:rPr>
          <w:i w:val="1"/>
          <w:rtl w:val="0"/>
        </w:rPr>
        <w:t xml:space="preserve">db.index.fulltext.listAvailableAnalyzers</w:t>
      </w:r>
      <w:r w:rsidDel="00000000" w:rsidR="00000000" w:rsidRPr="00000000">
        <w:rPr>
          <w:rtl w:val="0"/>
        </w:rPr>
        <w:t xml:space="preserve"> prikazuje listu dostupnih analizatora.</w:t>
      </w:r>
    </w:p>
    <w:p w:rsidR="00000000" w:rsidDel="00000000" w:rsidP="00000000" w:rsidRDefault="00000000" w:rsidRPr="00000000" w14:paraId="00000146">
      <w:pPr>
        <w:numPr>
          <w:ilvl w:val="0"/>
          <w:numId w:val="16"/>
        </w:numPr>
        <w:ind w:left="720" w:hanging="360"/>
        <w:rPr>
          <w:u w:val="none"/>
        </w:rPr>
      </w:pPr>
      <w:r w:rsidDel="00000000" w:rsidR="00000000" w:rsidRPr="00000000">
        <w:rPr>
          <w:b w:val="1"/>
          <w:rtl w:val="0"/>
        </w:rPr>
        <w:t xml:space="preserve">eventualna konzistentnost</w:t>
      </w:r>
      <w:r w:rsidDel="00000000" w:rsidR="00000000" w:rsidRPr="00000000">
        <w:rPr>
          <w:rtl w:val="0"/>
        </w:rPr>
        <w:t xml:space="preserve"> (engl.</w:t>
      </w:r>
      <w:r w:rsidDel="00000000" w:rsidR="00000000" w:rsidRPr="00000000">
        <w:rPr>
          <w:i w:val="1"/>
          <w:rtl w:val="0"/>
        </w:rPr>
        <w:t xml:space="preserve"> eventually consistent</w:t>
      </w:r>
      <w:r w:rsidDel="00000000" w:rsidR="00000000" w:rsidRPr="00000000">
        <w:rPr>
          <w:rtl w:val="0"/>
        </w:rPr>
        <w:t xml:space="preserve">)</w:t>
        <w:br w:type="textWrapping"/>
        <w:t xml:space="preserve">Koja omogućava da se ažuriranja u transakcijama vrše u pozadinskim nitima ukoliko je podešena na ‘true’.</w:t>
      </w:r>
    </w:p>
    <w:p w:rsidR="00000000" w:rsidDel="00000000" w:rsidP="00000000" w:rsidRDefault="00000000" w:rsidRPr="00000000" w14:paraId="00000147">
      <w:pPr>
        <w:rPr>
          <w:sz w:val="12"/>
          <w:szCs w:val="12"/>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Kreiranje potpuno tekstualnog indeksa za Alumni članove koji se zasnivaju na njihovom atributimu “email” i Fakultete koji imaju “email” i “naziv”:</w:t>
      </w: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ind w:left="72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w:t>
            </w:r>
            <w:r w:rsidDel="00000000" w:rsidR="00000000" w:rsidRPr="00000000">
              <w:rPr>
                <w:rFonts w:ascii="Consolas" w:cs="Consolas" w:eastAsia="Consolas" w:hAnsi="Consolas"/>
                <w:b w:val="1"/>
                <w:color w:val="7ea2b4"/>
                <w:sz w:val="22"/>
                <w:szCs w:val="22"/>
                <w:rtl w:val="0"/>
              </w:rPr>
              <w:t xml:space="preserve">email:</w:t>
            </w:r>
            <w:r w:rsidDel="00000000" w:rsidR="00000000" w:rsidRPr="00000000">
              <w:rPr>
                <w:rFonts w:ascii="Consolas" w:cs="Consolas" w:eastAsia="Consolas" w:hAnsi="Consolas"/>
                <w:b w:val="1"/>
                <w:color w:val="568c3b"/>
                <w:sz w:val="22"/>
                <w:szCs w:val="22"/>
                <w:rtl w:val="0"/>
              </w:rPr>
              <w:t xml:space="preserve">'marija@itc.rs'</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r>
          </w:p>
          <w:p w:rsidR="00000000" w:rsidDel="00000000" w:rsidP="00000000" w:rsidRDefault="00000000" w:rsidRPr="00000000" w14:paraId="0000014A">
            <w:pPr>
              <w:widowControl w:val="0"/>
              <w:ind w:left="72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(Fakultet1:Fakultet {</w:t>
            </w:r>
            <w:r w:rsidDel="00000000" w:rsidR="00000000" w:rsidRPr="00000000">
              <w:rPr>
                <w:rFonts w:ascii="Consolas" w:cs="Consolas" w:eastAsia="Consolas" w:hAnsi="Consolas"/>
                <w:b w:val="1"/>
                <w:color w:val="7ea2b4"/>
                <w:sz w:val="22"/>
                <w:szCs w:val="22"/>
                <w:rtl w:val="0"/>
              </w:rPr>
              <w:t xml:space="preserve">naziv:</w:t>
            </w:r>
            <w:r w:rsidDel="00000000" w:rsidR="00000000" w:rsidRPr="00000000">
              <w:rPr>
                <w:rFonts w:ascii="Consolas" w:cs="Consolas" w:eastAsia="Consolas" w:hAnsi="Consolas"/>
                <w:b w:val="1"/>
                <w:color w:val="568c3b"/>
                <w:sz w:val="22"/>
                <w:szCs w:val="22"/>
                <w:rtl w:val="0"/>
              </w:rPr>
              <w:t xml:space="preserve">'Elektronski fakultet'</w:t>
            </w:r>
            <w:r w:rsidDel="00000000" w:rsidR="00000000" w:rsidRPr="00000000">
              <w:rPr>
                <w:rFonts w:ascii="Consolas" w:cs="Consolas" w:eastAsia="Consolas" w:hAnsi="Consolas"/>
                <w:color w:val="7ea2b4"/>
                <w:sz w:val="22"/>
                <w:szCs w:val="22"/>
                <w:rtl w:val="0"/>
              </w:rPr>
              <w:t xml:space="preserve">, univerzitet:</w:t>
            </w:r>
            <w:r w:rsidDel="00000000" w:rsidR="00000000" w:rsidRPr="00000000">
              <w:rPr>
                <w:rFonts w:ascii="Consolas" w:cs="Consolas" w:eastAsia="Consolas" w:hAnsi="Consolas"/>
                <w:color w:val="568c3b"/>
                <w:sz w:val="22"/>
                <w:szCs w:val="22"/>
                <w:rtl w:val="0"/>
              </w:rPr>
              <w:t xml:space="preserve">'Univerzitet u Nišu'</w:t>
            </w:r>
            <w:r w:rsidDel="00000000" w:rsidR="00000000" w:rsidRPr="00000000">
              <w:rPr>
                <w:rFonts w:ascii="Consolas" w:cs="Consolas" w:eastAsia="Consolas" w:hAnsi="Consolas"/>
                <w:color w:val="7ea2b4"/>
                <w:sz w:val="22"/>
                <w:szCs w:val="22"/>
                <w:rtl w:val="0"/>
              </w:rPr>
              <w:t xml:space="preserve">, adresa:</w:t>
            </w:r>
            <w:r w:rsidDel="00000000" w:rsidR="00000000" w:rsidRPr="00000000">
              <w:rPr>
                <w:rFonts w:ascii="Consolas" w:cs="Consolas" w:eastAsia="Consolas" w:hAnsi="Consolas"/>
                <w:color w:val="568c3b"/>
                <w:sz w:val="22"/>
                <w:szCs w:val="22"/>
                <w:rtl w:val="0"/>
              </w:rPr>
              <w:t xml:space="preserve">'Aleksandra Medvedeva 14'</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 18 529105', </w:t>
            </w:r>
            <w:r w:rsidDel="00000000" w:rsidR="00000000" w:rsidRPr="00000000">
              <w:rPr>
                <w:rFonts w:ascii="Consolas" w:cs="Consolas" w:eastAsia="Consolas" w:hAnsi="Consolas"/>
                <w:b w:val="1"/>
                <w:color w:val="7ea2b4"/>
                <w:sz w:val="22"/>
                <w:szCs w:val="22"/>
                <w:rtl w:val="0"/>
              </w:rPr>
              <w:t xml:space="preserve">email:</w:t>
            </w:r>
            <w:r w:rsidDel="00000000" w:rsidR="00000000" w:rsidRPr="00000000">
              <w:rPr>
                <w:rFonts w:ascii="Consolas" w:cs="Consolas" w:eastAsia="Consolas" w:hAnsi="Consolas"/>
                <w:b w:val="1"/>
                <w:color w:val="568c3b"/>
                <w:sz w:val="22"/>
                <w:szCs w:val="22"/>
                <w:rtl w:val="0"/>
              </w:rPr>
              <w:t xml:space="preserve">'efinfo@elfak.ni.ac.rs'</w:t>
            </w:r>
            <w:r w:rsidDel="00000000" w:rsidR="00000000" w:rsidRPr="00000000">
              <w:rPr>
                <w:rFonts w:ascii="Consolas" w:cs="Consolas" w:eastAsia="Consolas" w:hAnsi="Consolas"/>
                <w:color w:val="568c3b"/>
                <w:sz w:val="22"/>
                <w:szCs w:val="22"/>
                <w:rtl w:val="0"/>
              </w:rPr>
              <w:t xml:space="preserve"> </w:t>
            </w:r>
            <w:r w:rsidDel="00000000" w:rsidR="00000000" w:rsidRPr="00000000">
              <w:rPr>
                <w:rFonts w:ascii="Consolas" w:cs="Consolas" w:eastAsia="Consolas" w:hAnsi="Consolas"/>
                <w:color w:val="7ea2b4"/>
                <w:sz w:val="22"/>
                <w:szCs w:val="22"/>
                <w:rtl w:val="0"/>
              </w:rPr>
              <w:t xml:space="preserve">})</w:t>
            </w:r>
          </w:p>
          <w:p w:rsidR="00000000" w:rsidDel="00000000" w:rsidP="00000000" w:rsidRDefault="00000000" w:rsidRPr="00000000" w14:paraId="0000014B">
            <w:pPr>
              <w:widowControl w:val="0"/>
              <w:ind w:left="720" w:firstLine="0"/>
              <w:jc w:val="left"/>
              <w:rPr>
                <w:rFonts w:ascii="Consolas" w:cs="Consolas" w:eastAsia="Consolas" w:hAnsi="Consolas"/>
                <w:color w:val="6b6bb8"/>
              </w:rPr>
            </w:pPr>
            <w:r w:rsidDel="00000000" w:rsidR="00000000" w:rsidRPr="00000000">
              <w:rPr>
                <w:rtl w:val="0"/>
              </w:rPr>
            </w:r>
          </w:p>
          <w:p w:rsidR="00000000" w:rsidDel="00000000" w:rsidP="00000000" w:rsidRDefault="00000000" w:rsidRPr="00000000" w14:paraId="0000014C">
            <w:pPr>
              <w:widowControl w:val="0"/>
              <w:ind w:left="720" w:firstLine="0"/>
              <w:jc w:val="left"/>
              <w:rPr>
                <w:rFonts w:ascii="Consolas" w:cs="Consolas" w:eastAsia="Consolas" w:hAnsi="Consolas"/>
                <w:color w:val="6b6bb8"/>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db.index.fulltext.createNodeIndex(</w:t>
            </w:r>
            <w:r w:rsidDel="00000000" w:rsidR="00000000" w:rsidRPr="00000000">
              <w:rPr>
                <w:rFonts w:ascii="Consolas" w:cs="Consolas" w:eastAsia="Consolas" w:hAnsi="Consolas"/>
                <w:color w:val="568c3b"/>
                <w:rtl w:val="0"/>
              </w:rPr>
              <w:t xml:space="preserve">"EmailiNaziv"</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"Alumni"</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"Fakultet"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"email"</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"naziv"</w:t>
            </w:r>
            <w:r w:rsidDel="00000000" w:rsidR="00000000" w:rsidRPr="00000000">
              <w:rPr>
                <w:rFonts w:ascii="Consolas" w:cs="Consolas" w:eastAsia="Consolas" w:hAnsi="Consolas"/>
                <w:color w:val="7ea2b4"/>
                <w:rtl w:val="0"/>
              </w:rPr>
              <w:t xml:space="preserve">])</w:t>
            </w:r>
            <w:r w:rsidDel="00000000" w:rsidR="00000000" w:rsidRPr="00000000">
              <w:rPr>
                <w:rtl w:val="0"/>
              </w:rPr>
            </w:r>
          </w:p>
        </w:tc>
      </w:tr>
    </w:tbl>
    <w:p w:rsidR="00000000" w:rsidDel="00000000" w:rsidP="00000000" w:rsidRDefault="00000000" w:rsidRPr="00000000" w14:paraId="0000014D">
      <w:pPr>
        <w:rPr/>
      </w:pPr>
      <w:r w:rsidDel="00000000" w:rsidR="00000000" w:rsidRPr="00000000">
        <w:rPr>
          <w:sz w:val="12"/>
          <w:szCs w:val="12"/>
          <w:rtl w:val="0"/>
        </w:rPr>
        <w:t xml:space="preserve"> </w:t>
      </w:r>
      <w:r w:rsidDel="00000000" w:rsidR="00000000" w:rsidRPr="00000000">
        <w:rPr>
          <w:rtl w:val="0"/>
        </w:rPr>
        <w:br w:type="textWrapping"/>
        <w:t xml:space="preserve">U ovom slučaju potpuno tekstualni indeks je kreiran i za Alumni člana i za Fakultet, iako nemaju oba atributa nad kojima je kreiran indeks. </w:t>
      </w:r>
    </w:p>
    <w:p w:rsidR="00000000" w:rsidDel="00000000" w:rsidP="00000000" w:rsidRDefault="00000000" w:rsidRPr="00000000" w14:paraId="0000014E">
      <w:pPr>
        <w:rPr/>
      </w:pPr>
      <w:r w:rsidDel="00000000" w:rsidR="00000000" w:rsidRPr="00000000">
        <w:rPr>
          <w:i w:val="1"/>
          <w:rtl w:val="0"/>
        </w:rPr>
        <w:t xml:space="preserve">Lucene </w:t>
      </w:r>
      <w:r w:rsidDel="00000000" w:rsidR="00000000" w:rsidRPr="00000000">
        <w:rPr>
          <w:rtl w:val="0"/>
        </w:rPr>
        <w:t xml:space="preserve">dozvoljava i upotrebu logičkih operatora AND i OR:</w:t>
      </w:r>
    </w:p>
    <w:tbl>
      <w:tblPr>
        <w:tblStyle w:val="Table18"/>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db.index.fulltext.queryNodes(</w:t>
            </w:r>
            <w:r w:rsidDel="00000000" w:rsidR="00000000" w:rsidRPr="00000000">
              <w:rPr>
                <w:rFonts w:ascii="Consolas" w:cs="Consolas" w:eastAsia="Consolas" w:hAnsi="Consolas"/>
                <w:color w:val="568c3b"/>
                <w:rtl w:val="0"/>
              </w:rPr>
              <w:t xml:space="preserve">"EmailiNaziv"</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'elektronski AND fakultet'</w:t>
            </w:r>
            <w:r w:rsidDel="00000000" w:rsidR="00000000" w:rsidRPr="00000000">
              <w:rPr>
                <w:rFonts w:ascii="Consolas" w:cs="Consolas" w:eastAsia="Consolas" w:hAnsi="Consolas"/>
                <w:color w:val="7ea2b4"/>
                <w:rtl w:val="0"/>
              </w:rPr>
              <w:t xml:space="preserve">) YIELD node, score</w:t>
              <w:br w:type="textWrapping"/>
            </w:r>
            <w:r w:rsidDel="00000000" w:rsidR="00000000" w:rsidRPr="00000000">
              <w:rPr>
                <w:rFonts w:ascii="Consolas" w:cs="Consolas" w:eastAsia="Consolas" w:hAnsi="Consolas"/>
                <w:color w:val="6b6bb8"/>
                <w:rtl w:val="0"/>
              </w:rPr>
              <w:t xml:space="preserve">RETURN</w:t>
            </w:r>
            <w:r w:rsidDel="00000000" w:rsidR="00000000" w:rsidRPr="00000000">
              <w:rPr>
                <w:rFonts w:ascii="Consolas" w:cs="Consolas" w:eastAsia="Consolas" w:hAnsi="Consolas"/>
                <w:color w:val="7ea2b4"/>
                <w:rtl w:val="0"/>
              </w:rPr>
              <w:t xml:space="preserve"> node.naziv, score</w:t>
            </w:r>
            <w:r w:rsidDel="00000000" w:rsidR="00000000" w:rsidRPr="00000000">
              <w:rPr>
                <w:rtl w:val="0"/>
              </w:rPr>
            </w:r>
          </w:p>
        </w:tc>
      </w:tr>
    </w:tbl>
    <w:p w:rsidR="00000000" w:rsidDel="00000000" w:rsidP="00000000" w:rsidRDefault="00000000" w:rsidRPr="00000000" w14:paraId="00000150">
      <w:pPr>
        <w:ind w:left="0" w:firstLine="0"/>
        <w:rPr/>
      </w:pPr>
      <w:r w:rsidDel="00000000" w:rsidR="00000000" w:rsidRPr="00000000">
        <w:rPr>
          <w:rtl w:val="0"/>
        </w:rPr>
        <w:t xml:space="preserve">Ovaj upit vraća Elektronski fakultet, jer on u nazivu jedini ima kombinaciju ‘Elektronski’ i ‘fakultet’ kako smo naveli u upitu. </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Postoji i mogućnost eksplicitnog navođenja atributa prema kome želimo da izvršimo pretragu, naznakom ispred njegove vrednosti:</w:t>
      </w:r>
    </w:p>
    <w:p w:rsidR="00000000" w:rsidDel="00000000" w:rsidP="00000000" w:rsidRDefault="00000000" w:rsidRPr="00000000" w14:paraId="00000154">
      <w:pPr>
        <w:ind w:left="720" w:firstLine="0"/>
        <w:jc w:val="left"/>
        <w:rPr>
          <w:rFonts w:ascii="Arial" w:cs="Arial" w:eastAsia="Arial" w:hAnsi="Arial"/>
          <w:color w:val="222222"/>
          <w:sz w:val="19"/>
          <w:szCs w:val="19"/>
          <w:shd w:fill="f9f9f9" w:val="clear"/>
        </w:rPr>
      </w:pPr>
      <w:r w:rsidDel="00000000" w:rsidR="00000000" w:rsidRPr="00000000">
        <w:rPr>
          <w:rFonts w:ascii="Consolas" w:cs="Consolas" w:eastAsia="Consolas" w:hAnsi="Consolas"/>
          <w:color w:val="6b6bb8"/>
          <w:sz w:val="12"/>
          <w:szCs w:val="12"/>
          <w:rtl w:val="0"/>
        </w:rPr>
        <w:t xml:space="preserve"> </w:t>
      </w:r>
      <w:r w:rsidDel="00000000" w:rsidR="00000000" w:rsidRPr="00000000">
        <w:rPr>
          <w:rFonts w:ascii="Consolas" w:cs="Consolas" w:eastAsia="Consolas" w:hAnsi="Consolas"/>
          <w:color w:val="6b6bb8"/>
          <w:rtl w:val="0"/>
        </w:rPr>
        <w:br w:type="textWrapping"/>
        <w:t xml:space="preserve">CALL</w:t>
      </w:r>
      <w:r w:rsidDel="00000000" w:rsidR="00000000" w:rsidRPr="00000000">
        <w:rPr>
          <w:rFonts w:ascii="Consolas" w:cs="Consolas" w:eastAsia="Consolas" w:hAnsi="Consolas"/>
          <w:color w:val="7ea2b4"/>
          <w:rtl w:val="0"/>
        </w:rPr>
        <w:t xml:space="preserve"> db.index.fulltext.queryNodes(</w:t>
      </w:r>
      <w:r w:rsidDel="00000000" w:rsidR="00000000" w:rsidRPr="00000000">
        <w:rPr>
          <w:rFonts w:ascii="Consolas" w:cs="Consolas" w:eastAsia="Consolas" w:hAnsi="Consolas"/>
          <w:color w:val="568c3b"/>
          <w:rtl w:val="0"/>
        </w:rPr>
        <w:t xml:space="preserve">"EmailiNaziv"</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'naziv: ”Elektronski fakultet”’</w:t>
      </w:r>
      <w:r w:rsidDel="00000000" w:rsidR="00000000" w:rsidRPr="00000000">
        <w:rPr>
          <w:rFonts w:ascii="Consolas" w:cs="Consolas" w:eastAsia="Consolas" w:hAnsi="Consolas"/>
          <w:color w:val="7ea2b4"/>
          <w:rtl w:val="0"/>
        </w:rPr>
        <w:t xml:space="preserve">) YIELD node, score</w:t>
        <w:br w:type="textWrapping"/>
      </w:r>
      <w:r w:rsidDel="00000000" w:rsidR="00000000" w:rsidRPr="00000000">
        <w:rPr>
          <w:rFonts w:ascii="Consolas" w:cs="Consolas" w:eastAsia="Consolas" w:hAnsi="Consolas"/>
          <w:color w:val="6b6bb8"/>
          <w:rtl w:val="0"/>
        </w:rPr>
        <w:t xml:space="preserve">RETURN</w:t>
      </w:r>
      <w:r w:rsidDel="00000000" w:rsidR="00000000" w:rsidRPr="00000000">
        <w:rPr>
          <w:rFonts w:ascii="Consolas" w:cs="Consolas" w:eastAsia="Consolas" w:hAnsi="Consolas"/>
          <w:color w:val="7ea2b4"/>
          <w:rtl w:val="0"/>
        </w:rPr>
        <w:t xml:space="preserve"> node.naziv, score</w:t>
      </w:r>
      <w:r w:rsidDel="00000000" w:rsidR="00000000" w:rsidRPr="00000000">
        <w:rPr>
          <w:rtl w:val="0"/>
        </w:rPr>
        <w:br w:type="textWrapp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5">
      <w:pPr>
        <w:pStyle w:val="Heading3"/>
        <w:spacing w:after="160" w:before="160" w:line="259" w:lineRule="auto"/>
        <w:jc w:val="left"/>
        <w:rPr/>
      </w:pPr>
      <w:bookmarkStart w:colFirst="0" w:colLast="0" w:name="_6va7mri42x50" w:id="25"/>
      <w:bookmarkEnd w:id="25"/>
      <w:r w:rsidDel="00000000" w:rsidR="00000000" w:rsidRPr="00000000">
        <w:rPr>
          <w:rtl w:val="0"/>
        </w:rPr>
        <w:t xml:space="preserve">Neo4j ograničenja</w:t>
      </w:r>
    </w:p>
    <w:p w:rsidR="00000000" w:rsidDel="00000000" w:rsidP="00000000" w:rsidRDefault="00000000" w:rsidRPr="00000000" w14:paraId="00000156">
      <w:pPr>
        <w:spacing w:after="160" w:line="259" w:lineRule="auto"/>
        <w:rPr/>
      </w:pPr>
      <w:r w:rsidDel="00000000" w:rsidR="00000000" w:rsidRPr="00000000">
        <w:rPr>
          <w:rtl w:val="0"/>
        </w:rPr>
        <w:t xml:space="preserve">Za jedinstvene vrednosti atributa mogu se definisati </w:t>
      </w:r>
      <w:r w:rsidDel="00000000" w:rsidR="00000000" w:rsidRPr="00000000">
        <w:rPr>
          <w:b w:val="1"/>
          <w:rtl w:val="0"/>
        </w:rPr>
        <w:t xml:space="preserve">ograničenja </w:t>
      </w:r>
      <w:r w:rsidDel="00000000" w:rsidR="00000000" w:rsidRPr="00000000">
        <w:rPr>
          <w:rtl w:val="0"/>
        </w:rPr>
        <w:t xml:space="preserve">(engl. </w:t>
      </w:r>
      <w:r w:rsidDel="00000000" w:rsidR="00000000" w:rsidRPr="00000000">
        <w:rPr>
          <w:i w:val="1"/>
          <w:rtl w:val="0"/>
        </w:rPr>
        <w:t xml:space="preserve">constraint</w:t>
      </w:r>
      <w:r w:rsidDel="00000000" w:rsidR="00000000" w:rsidRPr="00000000">
        <w:rPr>
          <w:rtl w:val="0"/>
        </w:rPr>
        <w:t xml:space="preserve">) koja mogu biti imenovana ili ne, slično kao kod indeksa. Sledeće komande ilustruju pravljenje ograničenja kome će naziv biti automatski generisan ili eksplicitno dodeljen:</w:t>
      </w:r>
      <w:r w:rsidDel="00000000" w:rsidR="00000000" w:rsidRPr="00000000">
        <w:rPr>
          <w:rtl w:val="0"/>
        </w:rPr>
      </w:r>
    </w:p>
    <w:tbl>
      <w:tblPr>
        <w:tblStyle w:val="Table19"/>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6b6bb8"/>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(k:Katedra) </w:t>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k.naziv </w:t>
            </w:r>
            <w:r w:rsidDel="00000000" w:rsidR="00000000" w:rsidRPr="00000000">
              <w:rPr>
                <w:rFonts w:ascii="Consolas" w:cs="Consolas" w:eastAsia="Consolas" w:hAnsi="Consolas"/>
                <w:color w:val="6b6bb8"/>
                <w:rtl w:val="0"/>
              </w:rPr>
              <w:t xml:space="preserve">IS</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UNIQUE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ili</w:t>
            </w:r>
          </w:p>
          <w:p w:rsidR="00000000" w:rsidDel="00000000" w:rsidP="00000000" w:rsidRDefault="00000000" w:rsidRPr="00000000" w14:paraId="00000159">
            <w:pPr>
              <w:widowControl w:val="0"/>
              <w:ind w:left="720" w:firstLine="0"/>
              <w:jc w:val="left"/>
              <w:rPr>
                <w:rFonts w:ascii="Consolas" w:cs="Consolas" w:eastAsia="Consolas" w:hAnsi="Consolas"/>
                <w:color w:val="1d75b3"/>
                <w:sz w:val="17"/>
                <w:szCs w:val="17"/>
                <w:highlight w:val="white"/>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nazivKatedre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(k:Katedra) </w:t>
              <w:br w:type="textWrapping"/>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k.naziv </w:t>
            </w:r>
            <w:r w:rsidDel="00000000" w:rsidR="00000000" w:rsidRPr="00000000">
              <w:rPr>
                <w:rFonts w:ascii="Consolas" w:cs="Consolas" w:eastAsia="Consolas" w:hAnsi="Consolas"/>
                <w:color w:val="6b6bb8"/>
                <w:rtl w:val="0"/>
              </w:rPr>
              <w:t xml:space="preserve">IS</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UNIQUE</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6b6bb8"/>
                <w:sz w:val="12"/>
                <w:szCs w:val="12"/>
                <w:rtl w:val="0"/>
              </w:rPr>
              <w:t xml:space="preserve"> </w:t>
            </w:r>
            <w:r w:rsidDel="00000000" w:rsidR="00000000" w:rsidRPr="00000000">
              <w:rPr>
                <w:rtl w:val="0"/>
              </w:rPr>
            </w:r>
          </w:p>
        </w:tc>
      </w:tr>
    </w:tbl>
    <w:p w:rsidR="00000000" w:rsidDel="00000000" w:rsidP="00000000" w:rsidRDefault="00000000" w:rsidRPr="00000000" w14:paraId="0000015B">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15C">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tbl>
      <w:tblPr>
        <w:tblStyle w:val="Table20"/>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db.constraints;</w:t>
            </w:r>
            <w:r w:rsidDel="00000000" w:rsidR="00000000" w:rsidRPr="00000000">
              <w:rPr>
                <w:rtl w:val="0"/>
              </w:rPr>
            </w:r>
          </w:p>
        </w:tc>
      </w:tr>
    </w:tbl>
    <w:p w:rsidR="00000000" w:rsidDel="00000000" w:rsidP="00000000" w:rsidRDefault="00000000" w:rsidRPr="00000000" w14:paraId="0000015E">
      <w:pPr>
        <w:rPr>
          <w:sz w:val="12"/>
          <w:szCs w:val="12"/>
        </w:rPr>
      </w:pPr>
      <w:r w:rsidDel="00000000" w:rsidR="00000000" w:rsidRPr="00000000">
        <w:rPr>
          <w:rtl w:val="0"/>
        </w:rPr>
        <w:t xml:space="preserve">Ograničenja mogu biti definisana i za atribute čvorova i za atribute veza. Sledeći primer ilustruje EXISTS ograničenje koje obavezuje da navedeni atribut uvek postoji za dat tip veze.</w:t>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5F">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tipStudija </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()-[P:POHADJAO_JE]-()</w:t>
      </w:r>
    </w:p>
    <w:p w:rsidR="00000000" w:rsidDel="00000000" w:rsidP="00000000" w:rsidRDefault="00000000" w:rsidRPr="00000000" w14:paraId="00000160">
      <w:pPr>
        <w:widowControl w:val="0"/>
        <w:ind w:left="72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7ea2b4"/>
          <w:rtl w:val="0"/>
        </w:rPr>
        <w:t xml:space="preserve">(k:Katedra) </w:t>
        <w:br w:type="textWrapping"/>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EXISTS </w:t>
      </w:r>
      <w:r w:rsidDel="00000000" w:rsidR="00000000" w:rsidRPr="00000000">
        <w:rPr>
          <w:rFonts w:ascii="Consolas" w:cs="Consolas" w:eastAsia="Consolas" w:hAnsi="Consolas"/>
          <w:color w:val="6b6bb8"/>
          <w:rtl w:val="0"/>
        </w:rPr>
        <w:t xml:space="preserve">(P.tip_studija)</w:t>
        <w:br w:type="textWrapping"/>
      </w:r>
      <w:r w:rsidDel="00000000" w:rsidR="00000000" w:rsidRPr="00000000">
        <w:rPr>
          <w:rFonts w:ascii="Consolas" w:cs="Consolas" w:eastAsia="Consolas" w:hAnsi="Consolas"/>
          <w:color w:val="6b6bb8"/>
          <w:sz w:val="12"/>
          <w:szCs w:val="12"/>
          <w:rtl w:val="0"/>
        </w:rPr>
        <w:t xml:space="preserve"> </w:t>
      </w:r>
    </w:p>
    <w:p w:rsidR="00000000" w:rsidDel="00000000" w:rsidP="00000000" w:rsidRDefault="00000000" w:rsidRPr="00000000" w14:paraId="00000161">
      <w:pPr>
        <w:rPr/>
      </w:pPr>
      <w:r w:rsidDel="00000000" w:rsidR="00000000" w:rsidRPr="00000000">
        <w:rPr>
          <w:rtl w:val="0"/>
        </w:rPr>
        <w:t xml:space="preserve">Postoji i ograničenje NODE KEY koje osigurava da svi čvorovi sa datom oznakom imaju skup definisanih atributa čija je kombinacija vrednosti jedinstvena i svi atributi su prisutni u skupu.</w:t>
      </w:r>
    </w:p>
    <w:p w:rsidR="00000000" w:rsidDel="00000000" w:rsidP="00000000" w:rsidRDefault="00000000" w:rsidRPr="00000000" w14:paraId="00000162">
      <w:pPr>
        <w:widowControl w:val="0"/>
        <w:ind w:left="72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fakultet </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(f:Fakultet)</w:t>
        <w:br w:type="textWrapping"/>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(f.naziv, f.adresa, f.univerzitet)</w:t>
      </w:r>
      <w:r w:rsidDel="00000000" w:rsidR="00000000" w:rsidRPr="00000000">
        <w:rPr>
          <w:rFonts w:ascii="Consolas" w:cs="Consolas" w:eastAsia="Consolas" w:hAnsi="Consolas"/>
          <w:color w:val="6b6bb8"/>
          <w:rtl w:val="0"/>
        </w:rPr>
        <w:t xml:space="preserve"> IS NODE KEY</w:t>
        <w:br w:type="textWrapping"/>
      </w:r>
      <w:r w:rsidDel="00000000" w:rsidR="00000000" w:rsidRPr="00000000">
        <w:rPr>
          <w:rtl w:val="0"/>
        </w:rPr>
      </w:r>
    </w:p>
    <w:p w:rsidR="00000000" w:rsidDel="00000000" w:rsidP="00000000" w:rsidRDefault="00000000" w:rsidRPr="00000000" w14:paraId="00000163">
      <w:pPr>
        <w:rPr>
          <w:sz w:val="12"/>
          <w:szCs w:val="12"/>
        </w:rPr>
      </w:pPr>
      <w:r w:rsidDel="00000000" w:rsidR="00000000" w:rsidRPr="00000000">
        <w:rPr>
          <w:rtl w:val="0"/>
        </w:rPr>
        <w:t xml:space="preserve">Definisana ograničenja mogu biti uklonjena komandom:</w:t>
        <w:br w:type="textWrapping"/>
      </w:r>
      <w:r w:rsidDel="00000000" w:rsidR="00000000" w:rsidRPr="00000000">
        <w:rPr>
          <w:rtl w:val="0"/>
        </w:rPr>
      </w:r>
    </w:p>
    <w:p w:rsidR="00000000" w:rsidDel="00000000" w:rsidP="00000000" w:rsidRDefault="00000000" w:rsidRPr="00000000" w14:paraId="00000164">
      <w:pPr>
        <w:widowControl w:val="0"/>
        <w:ind w:left="720" w:firstLine="0"/>
        <w:jc w:val="left"/>
        <w:rPr/>
      </w:pPr>
      <w:r w:rsidDel="00000000" w:rsidR="00000000" w:rsidRPr="00000000">
        <w:rPr>
          <w:rFonts w:ascii="Consolas" w:cs="Consolas" w:eastAsia="Consolas" w:hAnsi="Consolas"/>
          <w:color w:val="6b6bb8"/>
          <w:rtl w:val="0"/>
        </w:rPr>
        <w:t xml:space="preserve">DROP</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naziv_ograničenja</w:t>
      </w:r>
      <w:r w:rsidDel="00000000" w:rsidR="00000000" w:rsidRPr="00000000">
        <w:rPr>
          <w:rtl w:val="0"/>
        </w:rPr>
      </w:r>
    </w:p>
    <w:p w:rsidR="00000000" w:rsidDel="00000000" w:rsidP="00000000" w:rsidRDefault="00000000" w:rsidRPr="00000000" w14:paraId="00000165">
      <w:pPr>
        <w:pStyle w:val="Heading3"/>
        <w:spacing w:after="160" w:line="259" w:lineRule="auto"/>
        <w:rPr/>
      </w:pPr>
      <w:bookmarkStart w:colFirst="0" w:colLast="0" w:name="_5gnhxtu7jpj1" w:id="26"/>
      <w:bookmarkEnd w:id="26"/>
      <w:r w:rsidDel="00000000" w:rsidR="00000000" w:rsidRPr="00000000">
        <w:rPr>
          <w:rtl w:val="0"/>
        </w:rPr>
        <w:t xml:space="preserve">Skladištenje podataka</w:t>
      </w:r>
      <w:r w:rsidDel="00000000" w:rsidR="00000000" w:rsidRPr="00000000">
        <w:rPr>
          <w:rtl w:val="0"/>
        </w:rPr>
      </w:r>
    </w:p>
    <w:p w:rsidR="00000000" w:rsidDel="00000000" w:rsidP="00000000" w:rsidRDefault="00000000" w:rsidRPr="00000000" w14:paraId="00000166">
      <w:pPr>
        <w:spacing w:after="160" w:line="259" w:lineRule="auto"/>
        <w:rPr/>
      </w:pPr>
      <w:r w:rsidDel="00000000" w:rsidR="00000000" w:rsidRPr="00000000">
        <w:rPr>
          <w:rtl w:val="0"/>
        </w:rPr>
        <w:t xml:space="preserve">Kod Neo4j graf baze svaki fajl sadrži podatke o nekom delu grafa, odnosno graf se smešta u delovima u više različitih fajlova. Memorijska struktura je prikazana na Slika7.</w:t>
      </w:r>
    </w:p>
    <w:p w:rsidR="00000000" w:rsidDel="00000000" w:rsidP="00000000" w:rsidRDefault="00000000" w:rsidRPr="00000000" w14:paraId="00000167">
      <w:pPr>
        <w:spacing w:after="160" w:line="259" w:lineRule="auto"/>
        <w:jc w:val="center"/>
        <w:rPr/>
      </w:pPr>
      <w:r w:rsidDel="00000000" w:rsidR="00000000" w:rsidRPr="00000000">
        <w:rPr/>
        <w:drawing>
          <wp:inline distB="114300" distT="114300" distL="114300" distR="114300">
            <wp:extent cx="5233988" cy="2114550"/>
            <wp:effectExtent b="0" l="0" r="0" t="0"/>
            <wp:docPr id="4" name="image1.png"/>
            <a:graphic>
              <a:graphicData uri="http://schemas.openxmlformats.org/drawingml/2006/picture">
                <pic:pic>
                  <pic:nvPicPr>
                    <pic:cNvPr id="0" name="image1.png"/>
                    <pic:cNvPicPr preferRelativeResize="0"/>
                  </pic:nvPicPr>
                  <pic:blipFill>
                    <a:blip r:embed="rId13"/>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Slika7</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Svaki čvor koji se kreira na korisničkom nivou grafa smešta se u </w:t>
      </w:r>
      <w:r w:rsidDel="00000000" w:rsidR="00000000" w:rsidRPr="00000000">
        <w:rPr>
          <w:b w:val="1"/>
          <w:rtl w:val="0"/>
        </w:rPr>
        <w:t xml:space="preserve">fajl za čuvanje čvora</w:t>
      </w:r>
      <w:r w:rsidDel="00000000" w:rsidR="00000000" w:rsidRPr="00000000">
        <w:rPr>
          <w:rtl w:val="0"/>
        </w:rPr>
        <w:t xml:space="preserve">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w:t>
      </w:r>
      <w:r w:rsidDel="00000000" w:rsidR="00000000" w:rsidRPr="00000000">
        <w:rPr>
          <w:b w:val="1"/>
          <w:rtl w:val="0"/>
        </w:rPr>
        <w:t xml:space="preserve">fajl za čuvanje veza</w:t>
      </w:r>
      <w:r w:rsidDel="00000000" w:rsidR="00000000" w:rsidRPr="00000000">
        <w:rPr>
          <w:rtl w:val="0"/>
        </w:rPr>
        <w:t xml:space="preserve">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169">
      <w:pPr>
        <w:spacing w:after="160" w:line="259" w:lineRule="auto"/>
        <w:jc w:val="center"/>
        <w:rPr>
          <w:i w:val="1"/>
          <w:sz w:val="20"/>
          <w:szCs w:val="20"/>
        </w:rPr>
      </w:pPr>
      <w:r w:rsidDel="00000000" w:rsidR="00000000" w:rsidRPr="00000000">
        <w:rPr/>
        <w:drawing>
          <wp:inline distB="114300" distT="114300" distL="114300" distR="114300">
            <wp:extent cx="5372100" cy="2809875"/>
            <wp:effectExtent b="0" l="0" r="0" t="0"/>
            <wp:docPr id="3" name="image2.png"/>
            <a:graphic>
              <a:graphicData uri="http://schemas.openxmlformats.org/drawingml/2006/picture">
                <pic:pic>
                  <pic:nvPicPr>
                    <pic:cNvPr id="0" name="image2.png"/>
                    <pic:cNvPicPr preferRelativeResize="0"/>
                  </pic:nvPicPr>
                  <pic:blipFill>
                    <a:blip r:embed="rId14"/>
                    <a:srcRect b="6940" l="0" r="0" t="0"/>
                    <a:stretch>
                      <a:fillRect/>
                    </a:stretch>
                  </pic:blipFill>
                  <pic:spPr>
                    <a:xfrm>
                      <a:off x="0" y="0"/>
                      <a:ext cx="5372100" cy="2809875"/>
                    </a:xfrm>
                    <a:prstGeom prst="rect"/>
                    <a:ln/>
                  </pic:spPr>
                </pic:pic>
              </a:graphicData>
            </a:graphic>
          </wp:inline>
        </w:drawing>
      </w:r>
      <w:r w:rsidDel="00000000" w:rsidR="00000000" w:rsidRPr="00000000">
        <w:rPr>
          <w:b w:val="1"/>
          <w:i w:val="1"/>
          <w:sz w:val="20"/>
          <w:szCs w:val="20"/>
          <w:rtl w:val="0"/>
        </w:rPr>
        <w:t xml:space="preserve">Slika8</w:t>
      </w:r>
      <w:r w:rsidDel="00000000" w:rsidR="00000000" w:rsidRPr="00000000">
        <w:rPr>
          <w:i w:val="1"/>
          <w:sz w:val="20"/>
          <w:szCs w:val="20"/>
          <w:rtl w:val="0"/>
        </w:rPr>
        <w:t xml:space="preserve">. Fizičko smeštanje Neo4j grafa u delovima</w:t>
      </w:r>
    </w:p>
    <w:p w:rsidR="00000000" w:rsidDel="00000000" w:rsidP="00000000" w:rsidRDefault="00000000" w:rsidRPr="00000000" w14:paraId="0000016A">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16B">
      <w:pPr>
        <w:pStyle w:val="Heading2"/>
        <w:rPr/>
      </w:pPr>
      <w:bookmarkStart w:colFirst="0" w:colLast="0" w:name="_ca8ieucva2wq" w:id="27"/>
      <w:bookmarkEnd w:id="27"/>
      <w:r w:rsidDel="00000000" w:rsidR="00000000" w:rsidRPr="00000000">
        <w:rPr>
          <w:rtl w:val="0"/>
        </w:rPr>
        <w:t xml:space="preserve">Optimizacija </w:t>
      </w:r>
      <w:r w:rsidDel="00000000" w:rsidR="00000000" w:rsidRPr="00000000">
        <w:rPr>
          <w:rtl w:val="0"/>
        </w:rPr>
        <w:t xml:space="preserve">na nivou upita</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Cilj manuelne optimizacije upita je </w:t>
      </w:r>
      <w:r w:rsidDel="00000000" w:rsidR="00000000" w:rsidRPr="00000000">
        <w:rPr>
          <w:b w:val="1"/>
          <w:rtl w:val="0"/>
        </w:rPr>
        <w:t xml:space="preserve">poboljšanje performansi baze</w:t>
      </w:r>
      <w:r w:rsidDel="00000000" w:rsidR="00000000" w:rsidRPr="00000000">
        <w:rPr>
          <w:rtl w:val="0"/>
        </w:rPr>
        <w:t xml:space="preserve"> i osiguravanje da se samo neophodni podaci vrate iz grafa. Podaci koji su nam potrebni bi trebalo da se filtriraju što ranije moguće kako bi se izbeglo gomilanje posla pri izvršenju upita. </w:t>
      </w:r>
    </w:p>
    <w:p w:rsidR="00000000" w:rsidDel="00000000" w:rsidP="00000000" w:rsidRDefault="00000000" w:rsidRPr="00000000" w14:paraId="0000016D">
      <w:pPr>
        <w:rPr>
          <w:sz w:val="12"/>
          <w:szCs w:val="12"/>
        </w:rPr>
      </w:pPr>
      <w:r w:rsidDel="00000000" w:rsidR="00000000" w:rsidRPr="00000000">
        <w:rPr>
          <w:rtl w:val="0"/>
        </w:rPr>
        <w:t xml:space="preserve">Svaki Cypher upit se optimizuje i transformiše u </w:t>
      </w:r>
      <w:r w:rsidDel="00000000" w:rsidR="00000000" w:rsidRPr="00000000">
        <w:rPr>
          <w:b w:val="1"/>
          <w:rtl w:val="0"/>
        </w:rPr>
        <w:t xml:space="preserve">plan izvršenja</w:t>
      </w:r>
      <w:r w:rsidDel="00000000" w:rsidR="00000000" w:rsidRPr="00000000">
        <w:rPr>
          <w:rtl w:val="0"/>
        </w:rPr>
        <w:t xml:space="preserve"> uz pomoć Cypher planer upita. Postoje dve opcije Cypher optimizacije koje se mogu koristiti i to:</w:t>
        <w:br w:type="textWrapping"/>
      </w:r>
      <w:r w:rsidDel="00000000" w:rsidR="00000000" w:rsidRPr="00000000">
        <w:rPr>
          <w:rtl w:val="0"/>
        </w:rPr>
      </w:r>
    </w:p>
    <w:p w:rsidR="00000000" w:rsidDel="00000000" w:rsidP="00000000" w:rsidRDefault="00000000" w:rsidRPr="00000000" w14:paraId="0000016E">
      <w:pPr>
        <w:numPr>
          <w:ilvl w:val="0"/>
          <w:numId w:val="7"/>
        </w:numPr>
        <w:ind w:left="720" w:hanging="360"/>
        <w:rPr>
          <w:u w:val="none"/>
        </w:rPr>
      </w:pPr>
      <w:r w:rsidDel="00000000" w:rsidR="00000000" w:rsidRPr="00000000">
        <w:rPr>
          <w:b w:val="1"/>
          <w:rtl w:val="0"/>
        </w:rPr>
        <w:t xml:space="preserve">EXPLAIN</w:t>
      </w:r>
      <w:r w:rsidDel="00000000" w:rsidR="00000000" w:rsidRPr="00000000">
        <w:rPr>
          <w:rtl w:val="0"/>
        </w:rPr>
        <w:br w:type="textWrapping"/>
        <w:t xml:space="preserve">Opcija koja prikazuje plan izvršenja bez pokretanja upita. Nakon pokretanja upita sa ovom naredbom baza ostaje nepromenjena.</w:t>
      </w:r>
    </w:p>
    <w:p w:rsidR="00000000" w:rsidDel="00000000" w:rsidP="00000000" w:rsidRDefault="00000000" w:rsidRPr="00000000" w14:paraId="0000016F">
      <w:pPr>
        <w:numPr>
          <w:ilvl w:val="0"/>
          <w:numId w:val="7"/>
        </w:numPr>
        <w:ind w:left="720" w:hanging="360"/>
        <w:rPr>
          <w:u w:val="none"/>
        </w:rPr>
      </w:pPr>
      <w:r w:rsidDel="00000000" w:rsidR="00000000" w:rsidRPr="00000000">
        <w:rPr>
          <w:b w:val="1"/>
          <w:rtl w:val="0"/>
        </w:rPr>
        <w:t xml:space="preserve">PROFILE</w:t>
      </w:r>
      <w:r w:rsidDel="00000000" w:rsidR="00000000" w:rsidRPr="00000000">
        <w:rPr>
          <w:rtl w:val="0"/>
        </w:rPr>
        <w:br w:type="textWrapping"/>
        <w:t xml:space="preserve">Ova opcija određuje koji operatori upita imaju najveće opterećenje, vodeći računa o broju čvorova/veza kroz koje prolazi operator i o interakciji sa memorijom.</w:t>
      </w: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trHeight w:val="1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ind w:left="720" w:firstLine="0"/>
              <w:jc w:val="left"/>
              <w:rPr>
                <w:rFonts w:ascii="Consolas" w:cs="Consolas" w:eastAsia="Consolas" w:hAnsi="Consolas"/>
                <w:color w:val="6b6bb8"/>
                <w:sz w:val="22"/>
                <w:szCs w:val="22"/>
              </w:rPr>
            </w:pPr>
            <w:r w:rsidDel="00000000" w:rsidR="00000000" w:rsidRPr="00000000">
              <w:rPr>
                <w:rFonts w:ascii="Consolas" w:cs="Consolas" w:eastAsia="Consolas" w:hAnsi="Consolas"/>
                <w:color w:val="6b6bb8"/>
                <w:sz w:val="22"/>
                <w:szCs w:val="22"/>
                <w:rtl w:val="0"/>
              </w:rPr>
              <w:t xml:space="preserve">PROFILE</w:t>
            </w:r>
          </w:p>
          <w:p w:rsidR="00000000" w:rsidDel="00000000" w:rsidP="00000000" w:rsidRDefault="00000000" w:rsidRPr="00000000" w14:paraId="00000171">
            <w:pPr>
              <w:widowControl w:val="0"/>
              <w:ind w:left="720" w:firstLine="0"/>
              <w:jc w:val="left"/>
              <w:rPr>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(a {ime:</w:t>
            </w:r>
            <w:r w:rsidDel="00000000" w:rsidR="00000000" w:rsidRPr="00000000">
              <w:rPr>
                <w:rFonts w:ascii="Consolas" w:cs="Consolas" w:eastAsia="Consolas" w:hAnsi="Consolas"/>
                <w:color w:val="568c3b"/>
                <w:sz w:val="22"/>
                <w:szCs w:val="22"/>
                <w:rtl w:val="0"/>
              </w:rPr>
              <w:t xml:space="preserve"> "Marija"</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w:t>
            </w:r>
            <w:r w:rsidDel="00000000" w:rsidR="00000000" w:rsidRPr="00000000">
              <w:rPr>
                <w:rtl w:val="0"/>
              </w:rPr>
            </w:r>
          </w:p>
        </w:tc>
      </w:tr>
    </w:tbl>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sz w:val="2"/>
          <w:szCs w:val="2"/>
          <w:rtl w:val="0"/>
        </w:rPr>
        <w:t xml:space="preserve"> </w:t>
      </w:r>
    </w:p>
    <w:tbl>
      <w:tblPr>
        <w:tblStyle w:val="Table22"/>
        <w:jc w:val="left"/>
        <w:tblInd w:w="100.0" w:type="pct"/>
        <w:tblLayout w:type="fixed"/>
        <w:tblLook w:val="0600"/>
      </w:tblPr>
      <w:tblGrid>
        <w:gridCol w:w="9029"/>
        <w:tblGridChange w:id="0">
          <w:tblGrid>
            <w:gridCol w:w="9029"/>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6"/>
                <w:szCs w:val="16"/>
                <w:shd w:fill="f5f5f5" w:val="clear"/>
              </w:rPr>
            </w:pPr>
            <w:r w:rsidDel="00000000" w:rsidR="00000000" w:rsidRPr="00000000">
              <w:rPr>
                <w:rFonts w:ascii="Consolas" w:cs="Consolas" w:eastAsia="Consolas" w:hAnsi="Consolas"/>
                <w:color w:val="7ea2b4"/>
                <w:sz w:val="16"/>
                <w:szCs w:val="16"/>
                <w:shd w:fill="161b1d" w:val="clear"/>
                <w:rtl w:val="0"/>
              </w:rPr>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Operator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Estimated Rows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Rows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DB Hits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Page Cache Hits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Page Cache Misses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Page Cache Hit Ratio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Variables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Other                     </w:t>
            </w:r>
            <w:r w:rsidDel="00000000" w:rsidR="00000000" w:rsidRPr="00000000">
              <w:rPr>
                <w:rFonts w:ascii="Consolas" w:cs="Consolas" w:eastAsia="Consolas" w:hAnsi="Consolas"/>
                <w:color w:val="7ea2b4"/>
                <w:sz w:val="16"/>
                <w:szCs w:val="16"/>
                <w:shd w:fill="161b1d" w:val="clear"/>
                <w:rtl w:val="0"/>
              </w:rPr>
              <w:t xml:space="preserve">|</w:t>
              <w:br w:type="textWrapping"/>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+ProduceResults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16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0.0000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br w:type="textWrapping"/>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+Filter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16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23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0.0000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a.ime = $`  AUTOSTRING0` </w:t>
            </w:r>
            <w:r w:rsidDel="00000000" w:rsidR="00000000" w:rsidRPr="00000000">
              <w:rPr>
                <w:rFonts w:ascii="Consolas" w:cs="Consolas" w:eastAsia="Consolas" w:hAnsi="Consolas"/>
                <w:color w:val="7ea2b4"/>
                <w:sz w:val="16"/>
                <w:szCs w:val="16"/>
                <w:shd w:fill="161b1d" w:val="clear"/>
                <w:rtl w:val="0"/>
              </w:rPr>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br w:type="textWrapping"/>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+AllNodesScan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23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23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24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0.0000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br w:type="textWrapping"/>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br w:type="textWrapping"/>
        <w:t xml:space="preserve">U slučaju navedenom iznad primećuje se upotreba </w:t>
      </w:r>
      <w:r w:rsidDel="00000000" w:rsidR="00000000" w:rsidRPr="00000000">
        <w:rPr>
          <w:i w:val="1"/>
          <w:rtl w:val="0"/>
        </w:rPr>
        <w:t xml:space="preserve">AllNodesScan </w:t>
      </w:r>
      <w:r w:rsidDel="00000000" w:rsidR="00000000" w:rsidRPr="00000000">
        <w:rPr>
          <w:rtl w:val="0"/>
        </w:rPr>
        <w:t xml:space="preserve">operatora, što znači da su pretraženi svi čvorovi iz baze da bi pronašli Alumni člana sa imenom Marija. Što čini ovaj proces neefikasnim, jer već znamo da su nam potrebne Marije koje predstavljaju Alumni članove. Iz tog razloga možemo jednostavnim eksplicitnim definisanjem oznake “Alumni” poboljšati ovu pretragu. U ovom slučaju umesto </w:t>
      </w:r>
      <w:r w:rsidDel="00000000" w:rsidR="00000000" w:rsidRPr="00000000">
        <w:rPr>
          <w:i w:val="1"/>
          <w:rtl w:val="0"/>
        </w:rPr>
        <w:t xml:space="preserve">AllNodesScan </w:t>
      </w:r>
      <w:r w:rsidDel="00000000" w:rsidR="00000000" w:rsidRPr="00000000">
        <w:rPr>
          <w:rtl w:val="0"/>
        </w:rPr>
        <w:t xml:space="preserve">pokrenuće se operator </w:t>
      </w:r>
      <w:r w:rsidDel="00000000" w:rsidR="00000000" w:rsidRPr="00000000">
        <w:rPr>
          <w:i w:val="1"/>
          <w:rtl w:val="0"/>
        </w:rPr>
        <w:t xml:space="preserve">NodeByLabelScan</w:t>
      </w:r>
      <w:r w:rsidDel="00000000" w:rsidR="00000000" w:rsidRPr="00000000">
        <w:rPr>
          <w:rtl w:val="0"/>
        </w:rPr>
        <w:t xml:space="preserve">. Ukoliko postoji i indeks za promenljivu prema kojoj vršimo pretragu operator </w:t>
      </w:r>
      <w:r w:rsidDel="00000000" w:rsidR="00000000" w:rsidRPr="00000000">
        <w:rPr>
          <w:i w:val="1"/>
          <w:rtl w:val="0"/>
        </w:rPr>
        <w:t xml:space="preserve">NodeIndexSeek </w:t>
      </w:r>
      <w:r w:rsidDel="00000000" w:rsidR="00000000" w:rsidRPr="00000000">
        <w:rPr>
          <w:rtl w:val="0"/>
        </w:rPr>
        <w:t xml:space="preserve">će znatno uštedeti resurse i ubrzati proces traženja.</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sz w:val="12"/>
          <w:szCs w:val="12"/>
        </w:rPr>
      </w:pPr>
      <w:r w:rsidDel="00000000" w:rsidR="00000000" w:rsidRPr="00000000">
        <w:rPr>
          <w:rtl w:val="0"/>
        </w:rPr>
        <w:br w:type="textWrapping"/>
      </w:r>
      <w:r w:rsidDel="00000000" w:rsidR="00000000" w:rsidRPr="00000000">
        <w:rPr>
          <w:sz w:val="12"/>
          <w:szCs w:val="12"/>
          <w:rtl w:val="0"/>
        </w:rPr>
        <w:t xml:space="preserve"> </w:t>
      </w:r>
    </w:p>
    <w:p w:rsidR="00000000" w:rsidDel="00000000" w:rsidP="00000000" w:rsidRDefault="00000000" w:rsidRPr="00000000" w14:paraId="00000177">
      <w:pPr>
        <w:rPr/>
      </w:pPr>
      <w:r w:rsidDel="00000000" w:rsidR="00000000" w:rsidRPr="00000000">
        <w:rPr>
          <w:rtl w:val="0"/>
        </w:rPr>
        <w:t xml:space="preserve">Predikati koji se mogu koristiti za omogućavanje napredne optimizacije su:</w:t>
      </w:r>
    </w:p>
    <w:p w:rsidR="00000000" w:rsidDel="00000000" w:rsidP="00000000" w:rsidRDefault="00000000" w:rsidRPr="00000000" w14:paraId="00000178">
      <w:pPr>
        <w:rPr>
          <w:sz w:val="12"/>
          <w:szCs w:val="12"/>
        </w:rPr>
      </w:pPr>
      <w:r w:rsidDel="00000000" w:rsidR="00000000" w:rsidRPr="00000000">
        <w:rPr>
          <w:rtl w:val="0"/>
        </w:rPr>
      </w:r>
    </w:p>
    <w:p w:rsidR="00000000" w:rsidDel="00000000" w:rsidP="00000000" w:rsidRDefault="00000000" w:rsidRPr="00000000" w14:paraId="00000179">
      <w:pPr>
        <w:numPr>
          <w:ilvl w:val="0"/>
          <w:numId w:val="14"/>
        </w:numPr>
        <w:ind w:left="720" w:hanging="360"/>
        <w:rPr>
          <w:u w:val="none"/>
        </w:rPr>
      </w:pPr>
      <w:r w:rsidDel="00000000" w:rsidR="00000000" w:rsidRPr="00000000">
        <w:rPr>
          <w:rtl w:val="0"/>
        </w:rPr>
        <w:t xml:space="preserve">Postojanje (</w:t>
      </w:r>
      <w:r w:rsidDel="00000000" w:rsidR="00000000" w:rsidRPr="00000000">
        <w:rPr>
          <w:rFonts w:ascii="Consolas" w:cs="Consolas" w:eastAsia="Consolas" w:hAnsi="Consolas"/>
          <w:color w:val="7ea2b4"/>
          <w:rtl w:val="0"/>
        </w:rPr>
        <w:t xml:space="preserve">WHERE exists(</w:t>
      </w:r>
      <w:r w:rsidDel="00000000" w:rsidR="00000000" w:rsidRPr="00000000">
        <w:rPr>
          <w:rFonts w:ascii="Consolas" w:cs="Consolas" w:eastAsia="Consolas" w:hAnsi="Consolas"/>
          <w:color w:val="d22d72"/>
          <w:rtl w:val="0"/>
        </w:rPr>
        <w:t xml:space="preserve">alumni</w:t>
      </w:r>
      <w:r w:rsidDel="00000000" w:rsidR="00000000" w:rsidRPr="00000000">
        <w:rPr>
          <w:rFonts w:ascii="Consolas" w:cs="Consolas" w:eastAsia="Consolas" w:hAnsi="Consolas"/>
          <w:color w:val="7ea2b4"/>
          <w:rtl w:val="0"/>
        </w:rPr>
        <w:t xml:space="preserve">.ime)</w:t>
      </w:r>
      <w:r w:rsidDel="00000000" w:rsidR="00000000" w:rsidRPr="00000000">
        <w:rPr>
          <w:rtl w:val="0"/>
        </w:rPr>
        <w:t xml:space="preserve">)</w:t>
      </w:r>
    </w:p>
    <w:p w:rsidR="00000000" w:rsidDel="00000000" w:rsidP="00000000" w:rsidRDefault="00000000" w:rsidRPr="00000000" w14:paraId="0000017A">
      <w:pPr>
        <w:numPr>
          <w:ilvl w:val="0"/>
          <w:numId w:val="14"/>
        </w:numPr>
        <w:ind w:left="720" w:hanging="360"/>
        <w:rPr>
          <w:u w:val="none"/>
        </w:rPr>
      </w:pPr>
      <w:r w:rsidDel="00000000" w:rsidR="00000000" w:rsidRPr="00000000">
        <w:rPr>
          <w:rtl w:val="0"/>
        </w:rPr>
        <w:t xml:space="preserve">Jednakost (</w:t>
      </w:r>
      <w:r w:rsidDel="00000000" w:rsidR="00000000" w:rsidRPr="00000000">
        <w:rPr>
          <w:rFonts w:ascii="Consolas" w:cs="Consolas" w:eastAsia="Consolas" w:hAnsi="Consolas"/>
          <w:color w:val="7ea2b4"/>
          <w:rtl w:val="0"/>
        </w:rPr>
        <w:t xml:space="preserve">WHERE alumni</w:t>
      </w:r>
      <w:r w:rsidDel="00000000" w:rsidR="00000000" w:rsidRPr="00000000">
        <w:rPr>
          <w:rFonts w:ascii="Consolas" w:cs="Consolas" w:eastAsia="Consolas" w:hAnsi="Consolas"/>
          <w:color w:val="d22d72"/>
          <w:rtl w:val="0"/>
        </w:rPr>
        <w:t xml:space="preserve">.ime</w:t>
      </w:r>
      <w:r w:rsidDel="00000000" w:rsidR="00000000" w:rsidRPr="00000000">
        <w:rPr>
          <w:rFonts w:ascii="Consolas" w:cs="Consolas" w:eastAsia="Consolas" w:hAnsi="Consolas"/>
          <w:color w:val="7ea2b4"/>
          <w:rtl w:val="0"/>
        </w:rPr>
        <w:t xml:space="preserve"> = </w:t>
      </w:r>
      <w:r w:rsidDel="00000000" w:rsidR="00000000" w:rsidRPr="00000000">
        <w:rPr>
          <w:rFonts w:ascii="Consolas" w:cs="Consolas" w:eastAsia="Consolas" w:hAnsi="Consolas"/>
          <w:color w:val="568c3b"/>
          <w:rtl w:val="0"/>
        </w:rPr>
        <w:t xml:space="preserve">'Marija</w:t>
      </w:r>
      <w:r w:rsidDel="00000000" w:rsidR="00000000" w:rsidRPr="00000000">
        <w:rPr>
          <w:rtl w:val="0"/>
        </w:rPr>
        <w:t xml:space="preserve">)</w:t>
      </w:r>
    </w:p>
    <w:p w:rsidR="00000000" w:rsidDel="00000000" w:rsidP="00000000" w:rsidRDefault="00000000" w:rsidRPr="00000000" w14:paraId="0000017B">
      <w:pPr>
        <w:numPr>
          <w:ilvl w:val="0"/>
          <w:numId w:val="14"/>
        </w:numPr>
        <w:ind w:left="720" w:hanging="360"/>
        <w:rPr>
          <w:u w:val="none"/>
        </w:rPr>
      </w:pPr>
      <w:r w:rsidDel="00000000" w:rsidR="00000000" w:rsidRPr="00000000">
        <w:rPr>
          <w:rtl w:val="0"/>
        </w:rPr>
        <w:t xml:space="preserve">Opseg (</w:t>
      </w:r>
      <w:r w:rsidDel="00000000" w:rsidR="00000000" w:rsidRPr="00000000">
        <w:rPr>
          <w:rFonts w:ascii="Consolas" w:cs="Consolas" w:eastAsia="Consolas" w:hAnsi="Consolas"/>
          <w:color w:val="7ea2b4"/>
          <w:rtl w:val="0"/>
        </w:rPr>
        <w:t xml:space="preserve">WHERE alumni</w:t>
      </w:r>
      <w:r w:rsidDel="00000000" w:rsidR="00000000" w:rsidRPr="00000000">
        <w:rPr>
          <w:rFonts w:ascii="Consolas" w:cs="Consolas" w:eastAsia="Consolas" w:hAnsi="Consolas"/>
          <w:color w:val="d22d72"/>
          <w:rtl w:val="0"/>
        </w:rPr>
        <w:t xml:space="preserve">.uid</w:t>
      </w:r>
      <w:r w:rsidDel="00000000" w:rsidR="00000000" w:rsidRPr="00000000">
        <w:rPr>
          <w:rFonts w:ascii="Consolas" w:cs="Consolas" w:eastAsia="Consolas" w:hAnsi="Consolas"/>
          <w:color w:val="7ea2b4"/>
          <w:rtl w:val="0"/>
        </w:rPr>
        <w:t xml:space="preserve"> &gt; </w:t>
      </w:r>
      <w:r w:rsidDel="00000000" w:rsidR="00000000" w:rsidRPr="00000000">
        <w:rPr>
          <w:rFonts w:ascii="Consolas" w:cs="Consolas" w:eastAsia="Consolas" w:hAnsi="Consolas"/>
          <w:color w:val="935c25"/>
          <w:rtl w:val="0"/>
        </w:rPr>
        <w:t xml:space="preserve">1000</w:t>
      </w:r>
      <w:r w:rsidDel="00000000" w:rsidR="00000000" w:rsidRPr="00000000">
        <w:rPr>
          <w:rFonts w:ascii="Consolas" w:cs="Consolas" w:eastAsia="Consolas" w:hAnsi="Consolas"/>
          <w:color w:val="7ea2b4"/>
          <w:rtl w:val="0"/>
        </w:rPr>
        <w:t xml:space="preserve"> AND alumni</w:t>
      </w:r>
      <w:r w:rsidDel="00000000" w:rsidR="00000000" w:rsidRPr="00000000">
        <w:rPr>
          <w:rFonts w:ascii="Consolas" w:cs="Consolas" w:eastAsia="Consolas" w:hAnsi="Consolas"/>
          <w:color w:val="d22d72"/>
          <w:rtl w:val="0"/>
        </w:rPr>
        <w:t xml:space="preserve">.uid</w:t>
      </w:r>
      <w:r w:rsidDel="00000000" w:rsidR="00000000" w:rsidRPr="00000000">
        <w:rPr>
          <w:rFonts w:ascii="Consolas" w:cs="Consolas" w:eastAsia="Consolas" w:hAnsi="Consolas"/>
          <w:color w:val="7ea2b4"/>
          <w:rtl w:val="0"/>
        </w:rPr>
        <w:t xml:space="preserve"> &lt; </w:t>
      </w:r>
      <w:r w:rsidDel="00000000" w:rsidR="00000000" w:rsidRPr="00000000">
        <w:rPr>
          <w:rFonts w:ascii="Consolas" w:cs="Consolas" w:eastAsia="Consolas" w:hAnsi="Consolas"/>
          <w:color w:val="935c25"/>
          <w:rtl w:val="0"/>
        </w:rPr>
        <w:t xml:space="preserve">2000</w:t>
      </w:r>
      <w:r w:rsidDel="00000000" w:rsidR="00000000" w:rsidRPr="00000000">
        <w:rPr>
          <w:rtl w:val="0"/>
        </w:rPr>
        <w:t xml:space="preserve">)</w:t>
      </w:r>
    </w:p>
    <w:p w:rsidR="00000000" w:rsidDel="00000000" w:rsidP="00000000" w:rsidRDefault="00000000" w:rsidRPr="00000000" w14:paraId="0000017C">
      <w:pPr>
        <w:numPr>
          <w:ilvl w:val="0"/>
          <w:numId w:val="14"/>
        </w:numPr>
        <w:ind w:left="720" w:hanging="360"/>
        <w:rPr>
          <w:u w:val="none"/>
        </w:rPr>
      </w:pPr>
      <w:r w:rsidDel="00000000" w:rsidR="00000000" w:rsidRPr="00000000">
        <w:rPr>
          <w:rtl w:val="0"/>
        </w:rPr>
        <w:t xml:space="preserve">Prefiks (</w:t>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fakultet.naziv STARTS </w:t>
      </w:r>
      <w:r w:rsidDel="00000000" w:rsidR="00000000" w:rsidRPr="00000000">
        <w:rPr>
          <w:rFonts w:ascii="Consolas" w:cs="Consolas" w:eastAsia="Consolas" w:hAnsi="Consolas"/>
          <w:color w:val="6b6bb8"/>
          <w:rtl w:val="0"/>
        </w:rPr>
        <w:t xml:space="preserve">WITH</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'Elektronski'</w:t>
      </w:r>
      <w:r w:rsidDel="00000000" w:rsidR="00000000" w:rsidRPr="00000000">
        <w:rPr>
          <w:rtl w:val="0"/>
        </w:rPr>
        <w:t xml:space="preserve">)</w:t>
      </w:r>
    </w:p>
    <w:p w:rsidR="00000000" w:rsidDel="00000000" w:rsidP="00000000" w:rsidRDefault="00000000" w:rsidRPr="00000000" w14:paraId="0000017D">
      <w:pPr>
        <w:numPr>
          <w:ilvl w:val="0"/>
          <w:numId w:val="14"/>
        </w:numPr>
        <w:ind w:left="720" w:hanging="360"/>
        <w:rPr>
          <w:u w:val="none"/>
        </w:rPr>
      </w:pPr>
      <w:r w:rsidDel="00000000" w:rsidR="00000000" w:rsidRPr="00000000">
        <w:rPr>
          <w:rtl w:val="0"/>
        </w:rPr>
        <w:t xml:space="preserve">Sufiks (</w:t>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katedra.naziv ENDS </w:t>
      </w:r>
      <w:r w:rsidDel="00000000" w:rsidR="00000000" w:rsidRPr="00000000">
        <w:rPr>
          <w:rFonts w:ascii="Consolas" w:cs="Consolas" w:eastAsia="Consolas" w:hAnsi="Consolas"/>
          <w:color w:val="6b6bb8"/>
          <w:rtl w:val="0"/>
        </w:rPr>
        <w:t xml:space="preserve">WITH</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'informatika'</w:t>
      </w:r>
      <w:r w:rsidDel="00000000" w:rsidR="00000000" w:rsidRPr="00000000">
        <w:rPr>
          <w:rtl w:val="0"/>
        </w:rPr>
        <w:t xml:space="preserve">)</w:t>
      </w:r>
    </w:p>
    <w:p w:rsidR="00000000" w:rsidDel="00000000" w:rsidP="00000000" w:rsidRDefault="00000000" w:rsidRPr="00000000" w14:paraId="0000017E">
      <w:pPr>
        <w:numPr>
          <w:ilvl w:val="0"/>
          <w:numId w:val="14"/>
        </w:numPr>
        <w:ind w:left="720" w:hanging="360"/>
        <w:rPr>
          <w:u w:val="none"/>
        </w:rPr>
      </w:pPr>
      <w:r w:rsidDel="00000000" w:rsidR="00000000" w:rsidRPr="00000000">
        <w:rPr>
          <w:rtl w:val="0"/>
        </w:rPr>
        <w:t xml:space="preserve">Podstring (</w:t>
      </w:r>
      <w:r w:rsidDel="00000000" w:rsidR="00000000" w:rsidRPr="00000000">
        <w:rPr>
          <w:rFonts w:ascii="Consolas" w:cs="Consolas" w:eastAsia="Consolas" w:hAnsi="Consolas"/>
          <w:color w:val="7ea2b4"/>
          <w:rtl w:val="0"/>
        </w:rPr>
        <w:t xml:space="preserve">WHERE katedra</w:t>
      </w:r>
      <w:r w:rsidDel="00000000" w:rsidR="00000000" w:rsidRPr="00000000">
        <w:rPr>
          <w:rFonts w:ascii="Consolas" w:cs="Consolas" w:eastAsia="Consolas" w:hAnsi="Consolas"/>
          <w:color w:val="d22d72"/>
          <w:rtl w:val="0"/>
        </w:rPr>
        <w:t xml:space="preserve">.naziv</w:t>
      </w:r>
      <w:r w:rsidDel="00000000" w:rsidR="00000000" w:rsidRPr="00000000">
        <w:rPr>
          <w:rFonts w:ascii="Consolas" w:cs="Consolas" w:eastAsia="Consolas" w:hAnsi="Consolas"/>
          <w:color w:val="7ea2b4"/>
          <w:rtl w:val="0"/>
        </w:rPr>
        <w:t xml:space="preserve"> CONTAINS </w:t>
      </w:r>
      <w:r w:rsidDel="00000000" w:rsidR="00000000" w:rsidRPr="00000000">
        <w:rPr>
          <w:rFonts w:ascii="Consolas" w:cs="Consolas" w:eastAsia="Consolas" w:hAnsi="Consolas"/>
          <w:color w:val="568c3b"/>
          <w:rtl w:val="0"/>
        </w:rPr>
        <w:t xml:space="preserve">'informatika'</w:t>
      </w:r>
      <w:r w:rsidDel="00000000" w:rsidR="00000000" w:rsidRPr="00000000">
        <w:rPr>
          <w:rtl w:val="0"/>
        </w:rPr>
        <w:t xml:space="preserve">)</w:t>
      </w:r>
    </w:p>
    <w:p w:rsidR="00000000" w:rsidDel="00000000" w:rsidP="00000000" w:rsidRDefault="00000000" w:rsidRPr="00000000" w14:paraId="0000017F">
      <w:pPr>
        <w:numPr>
          <w:ilvl w:val="0"/>
          <w:numId w:val="14"/>
        </w:numPr>
        <w:ind w:left="720" w:hanging="360"/>
        <w:rPr>
          <w:u w:val="none"/>
        </w:rPr>
      </w:pPr>
      <w:r w:rsidDel="00000000" w:rsidR="00000000" w:rsidRPr="00000000">
        <w:rPr>
          <w:rtl w:val="0"/>
        </w:rPr>
        <w:t xml:space="preserve">Kombinacija predikata operatorom </w:t>
      </w:r>
      <w:r w:rsidDel="00000000" w:rsidR="00000000" w:rsidRPr="00000000">
        <w:rPr>
          <w:b w:val="1"/>
          <w:rtl w:val="0"/>
        </w:rPr>
        <w:t xml:space="preserve">OR</w:t>
      </w:r>
      <w:r w:rsidDel="00000000" w:rsidR="00000000" w:rsidRPr="00000000">
        <w:rPr>
          <w:rtl w:val="0"/>
        </w:rPr>
        <w:t xml:space="preserve"> nad istim atributom (</w:t>
      </w:r>
      <w:r w:rsidDel="00000000" w:rsidR="00000000" w:rsidRPr="00000000">
        <w:rPr>
          <w:rFonts w:ascii="Consolas" w:cs="Consolas" w:eastAsia="Consolas" w:hAnsi="Consolas"/>
          <w:color w:val="7ea2b4"/>
          <w:rtl w:val="0"/>
        </w:rPr>
        <w:t xml:space="preserve">WHERE fakultet</w:t>
      </w:r>
      <w:r w:rsidDel="00000000" w:rsidR="00000000" w:rsidRPr="00000000">
        <w:rPr>
          <w:rFonts w:ascii="Consolas" w:cs="Consolas" w:eastAsia="Consolas" w:hAnsi="Consolas"/>
          <w:color w:val="d22d72"/>
          <w:rtl w:val="0"/>
        </w:rPr>
        <w:t xml:space="preserve">.naziv</w:t>
      </w:r>
      <w:r w:rsidDel="00000000" w:rsidR="00000000" w:rsidRPr="00000000">
        <w:rPr>
          <w:rFonts w:ascii="Consolas" w:cs="Consolas" w:eastAsia="Consolas" w:hAnsi="Consolas"/>
          <w:color w:val="7ea2b4"/>
          <w:rtl w:val="0"/>
        </w:rPr>
        <w:t xml:space="preserve"> STARTS WITH </w:t>
      </w:r>
      <w:r w:rsidDel="00000000" w:rsidR="00000000" w:rsidRPr="00000000">
        <w:rPr>
          <w:rFonts w:ascii="Consolas" w:cs="Consolas" w:eastAsia="Consolas" w:hAnsi="Consolas"/>
          <w:color w:val="568c3b"/>
          <w:rtl w:val="0"/>
        </w:rPr>
        <w:t xml:space="preserve">'Elektronski'</w:t>
      </w:r>
      <w:r w:rsidDel="00000000" w:rsidR="00000000" w:rsidRPr="00000000">
        <w:rPr>
          <w:rFonts w:ascii="Consolas" w:cs="Consolas" w:eastAsia="Consolas" w:hAnsi="Consolas"/>
          <w:color w:val="7ea2b4"/>
          <w:rtl w:val="0"/>
        </w:rPr>
        <w:t xml:space="preserve"> OR fakultet</w:t>
      </w:r>
      <w:r w:rsidDel="00000000" w:rsidR="00000000" w:rsidRPr="00000000">
        <w:rPr>
          <w:rFonts w:ascii="Consolas" w:cs="Consolas" w:eastAsia="Consolas" w:hAnsi="Consolas"/>
          <w:color w:val="d22d72"/>
          <w:rtl w:val="0"/>
        </w:rPr>
        <w:t xml:space="preserve">.naziv</w:t>
      </w:r>
      <w:r w:rsidDel="00000000" w:rsidR="00000000" w:rsidRPr="00000000">
        <w:rPr>
          <w:rFonts w:ascii="Consolas" w:cs="Consolas" w:eastAsia="Consolas" w:hAnsi="Consolas"/>
          <w:color w:val="7ea2b4"/>
          <w:rtl w:val="0"/>
        </w:rPr>
        <w:t xml:space="preserve"> CONTAINS </w:t>
      </w:r>
      <w:r w:rsidDel="00000000" w:rsidR="00000000" w:rsidRPr="00000000">
        <w:rPr>
          <w:rFonts w:ascii="Consolas" w:cs="Consolas" w:eastAsia="Consolas" w:hAnsi="Consolas"/>
          <w:color w:val="568c3b"/>
          <w:rtl w:val="0"/>
        </w:rPr>
        <w:t xml:space="preserve">'Elektronski'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0">
      <w:pPr>
        <w:shd w:fill="ffffff" w:val="clear"/>
        <w:spacing w:after="100" w:before="100" w:line="240" w:lineRule="auto"/>
        <w:rPr>
          <w:rFonts w:ascii="Consolas" w:cs="Consolas" w:eastAsia="Consolas" w:hAnsi="Consolas"/>
          <w:color w:val="333333"/>
          <w:sz w:val="19"/>
          <w:szCs w:val="19"/>
          <w:highlight w:val="white"/>
        </w:rPr>
      </w:pPr>
      <w:r w:rsidDel="00000000" w:rsidR="00000000" w:rsidRPr="00000000">
        <w:rPr>
          <w:rtl w:val="0"/>
        </w:rPr>
      </w:r>
    </w:p>
    <w:p w:rsidR="00000000" w:rsidDel="00000000" w:rsidP="00000000" w:rsidRDefault="00000000" w:rsidRPr="00000000" w14:paraId="00000181">
      <w:pPr>
        <w:pStyle w:val="Heading2"/>
        <w:rPr/>
      </w:pPr>
      <w:bookmarkStart w:colFirst="0" w:colLast="0" w:name="_1zho90h15bn" w:id="28"/>
      <w:bookmarkEnd w:id="28"/>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pu3xmu4uih7c" w:id="29"/>
      <w:bookmarkEnd w:id="29"/>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6njoasidyo84" w:id="30"/>
      <w:bookmarkEnd w:id="30"/>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U radu je predstavljen i bliže okarakterisan način modeliranja graf baza podataka sa osvrtom na internu organizaciju podataka u Neo4j bazi. Kroz poglavlja su opisani načini modeliranja i dobre prakse kod graf baza podataka i slučajevi korišćenja za karakteristične primere, kao i poređenje relacionih i Neo4j graf baza. U ovom radu za praktični primer korišćena je projektovana baza za alumni članove fakulteta, koja je prikazana kroz ER dijagram i Neo4j graf rešenje.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Neo4j je </w:t>
      </w:r>
      <w:r w:rsidDel="00000000" w:rsidR="00000000" w:rsidRPr="00000000">
        <w:rPr>
          <w:i w:val="1"/>
          <w:rtl w:val="0"/>
        </w:rPr>
        <w:t xml:space="preserve">native </w:t>
      </w:r>
      <w:r w:rsidDel="00000000" w:rsidR="00000000" w:rsidRPr="00000000">
        <w:rPr>
          <w:rtl w:val="0"/>
        </w:rPr>
        <w:t xml:space="preserve">graf baza podataka i ona efikasno implementira strukturu grafa do nivoa skladištenja podataka. Ovo znači da se podaci čuvaju baš onako kako su logički modelovani, a za navigaciju kroz graf i obilaske na osnovu određenih upita koriste se pokazivači unutar svakog čvora i veze. Model podataka u Neo4j bazi nije striktan, odnosno ona je </w:t>
      </w:r>
      <w:r w:rsidDel="00000000" w:rsidR="00000000" w:rsidRPr="00000000">
        <w:rPr>
          <w:i w:val="1"/>
          <w:rtl w:val="0"/>
        </w:rPr>
        <w:t xml:space="preserve">schema-free</w:t>
      </w:r>
      <w:r w:rsidDel="00000000" w:rsidR="00000000" w:rsidRPr="00000000">
        <w:rPr>
          <w:rtl w:val="0"/>
        </w:rPr>
        <w:t xml:space="preserve">, što znači da lako može evoluirati i implementirati promene kroz vreme što je čini superiornijom u odnosu na relacione baze, pogotovu ako govorimo o velikim količinama podataka.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Graf baze podataka mogu biti projektovane kroz graf označenih svojstava koji je predviđen za ljudsko procesiranje ili RDF koji omogućava procesiranje web podataka i doprinosi obradi podataka u semantičkom web-u. U ovom radu fokus je bio na ljudskom projektovanju kroz čvorove, veze, atribute i oznake za konkretno rešenje Neo4j.</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Pored indeksiranja i uvođenja ograničenja radi optimizacije baze podataka, pomenuta je i karakteristika </w:t>
      </w:r>
      <w:r w:rsidDel="00000000" w:rsidR="00000000" w:rsidRPr="00000000">
        <w:rPr>
          <w:i w:val="1"/>
          <w:rtl w:val="0"/>
        </w:rPr>
        <w:t xml:space="preserve">native </w:t>
      </w:r>
      <w:r w:rsidDel="00000000" w:rsidR="00000000" w:rsidRPr="00000000">
        <w:rPr>
          <w:rtl w:val="0"/>
        </w:rPr>
        <w:t xml:space="preserve">graf baza </w:t>
      </w:r>
      <w:r w:rsidDel="00000000" w:rsidR="00000000" w:rsidRPr="00000000">
        <w:rPr>
          <w:i w:val="1"/>
          <w:rtl w:val="0"/>
        </w:rPr>
        <w:t xml:space="preserve">index-free adjacency</w:t>
      </w:r>
      <w:r w:rsidDel="00000000" w:rsidR="00000000" w:rsidRPr="00000000">
        <w:rPr>
          <w:rtl w:val="0"/>
        </w:rPr>
        <w:t xml:space="preserve">, a obrađene su i metode analize opterećenja pri pisanju upita i njihove optimizacije.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e5bzrji958" w:id="31"/>
      <w:bookmarkEnd w:id="31"/>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br w:type="textWrapping"/>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192">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193">
      <w:pPr>
        <w:rPr/>
      </w:pPr>
      <w:r w:rsidDel="00000000" w:rsidR="00000000" w:rsidRPr="00000000">
        <w:rPr>
          <w:rtl w:val="0"/>
        </w:rPr>
        <w:t xml:space="preserve">[3] B. M. Sasaki, Data modeling basics, Neo4j Blog</w:t>
        <w:br w:type="textWrapping"/>
        <w:tab/>
      </w:r>
      <w:hyperlink r:id="rId15">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[4] B. M. Sasaki, Data modeling pitfalls, Neo4j Blog</w:t>
        <w:br w:type="textWrapping"/>
        <w:tab/>
      </w:r>
      <w:hyperlink r:id="rId16">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196">
      <w:pPr>
        <w:ind w:firstLine="720"/>
        <w:rPr/>
      </w:pPr>
      <w:hyperlink r:id="rId17">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198">
      <w:pPr>
        <w:ind w:firstLine="720"/>
        <w:rPr/>
      </w:pPr>
      <w:hyperlink r:id="rId18">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[7] Neo4j overview, Tutorials point</w:t>
      </w:r>
    </w:p>
    <w:p w:rsidR="00000000" w:rsidDel="00000000" w:rsidP="00000000" w:rsidRDefault="00000000" w:rsidRPr="00000000" w14:paraId="0000019A">
      <w:pPr>
        <w:ind w:firstLine="720"/>
        <w:rPr/>
      </w:pPr>
      <w:hyperlink r:id="rId19">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[8] J. Chao, Native vs Non-native graph technology, Neo4j Blog</w:t>
      </w:r>
    </w:p>
    <w:p w:rsidR="00000000" w:rsidDel="00000000" w:rsidP="00000000" w:rsidRDefault="00000000" w:rsidRPr="00000000" w14:paraId="0000019C">
      <w:pPr>
        <w:ind w:firstLine="720"/>
        <w:rPr/>
      </w:pPr>
      <w:hyperlink r:id="rId20">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19D">
      <w:pPr>
        <w:spacing w:after="160" w:line="259" w:lineRule="auto"/>
        <w:jc w:val="left"/>
        <w:rPr/>
      </w:pPr>
      <w:r w:rsidDel="00000000" w:rsidR="00000000" w:rsidRPr="00000000">
        <w:rPr>
          <w:rtl w:val="0"/>
        </w:rPr>
        <w:t xml:space="preserve">[9] Concept: Relational to graph, Neo4j Developer</w:t>
        <w:br w:type="textWrapping"/>
        <w:tab/>
      </w:r>
      <w:hyperlink r:id="rId21">
        <w:r w:rsidDel="00000000" w:rsidR="00000000" w:rsidRPr="00000000">
          <w:rPr>
            <w:color w:val="1155cc"/>
            <w:u w:val="single"/>
            <w:rtl w:val="0"/>
          </w:rPr>
          <w:t xml:space="preserve">https://neo4j.com/developer/graph-db-vs-rdbms/</w:t>
        </w:r>
      </w:hyperlink>
      <w:r w:rsidDel="00000000" w:rsidR="00000000" w:rsidRPr="00000000">
        <w:rPr>
          <w:rtl w:val="0"/>
        </w:rPr>
      </w:r>
    </w:p>
    <w:p w:rsidR="00000000" w:rsidDel="00000000" w:rsidP="00000000" w:rsidRDefault="00000000" w:rsidRPr="00000000" w14:paraId="0000019E">
      <w:pPr>
        <w:spacing w:after="160" w:line="259" w:lineRule="auto"/>
        <w:jc w:val="left"/>
        <w:rPr/>
      </w:pPr>
      <w:r w:rsidDel="00000000" w:rsidR="00000000" w:rsidRPr="00000000">
        <w:rPr>
          <w:rtl w:val="0"/>
        </w:rPr>
        <w:t xml:space="preserve">[10] J. Barrasa, RDF Triple store vs Labeled Property Graphs</w:t>
        <w:br w:type="textWrapping"/>
        <w:tab/>
      </w:r>
      <w:hyperlink r:id="rId22">
        <w:r w:rsidDel="00000000" w:rsidR="00000000" w:rsidRPr="00000000">
          <w:rPr>
            <w:color w:val="1155cc"/>
            <w:u w:val="single"/>
            <w:rtl w:val="0"/>
          </w:rPr>
          <w:t xml:space="preserve">https://neo4j.com/blog/rdf-triple-store-vs-labeled-property-graph-difference/</w:t>
        </w:r>
      </w:hyperlink>
      <w:r w:rsidDel="00000000" w:rsidR="00000000" w:rsidRPr="00000000">
        <w:rPr>
          <w:rtl w:val="0"/>
        </w:rPr>
      </w:r>
    </w:p>
    <w:p w:rsidR="00000000" w:rsidDel="00000000" w:rsidP="00000000" w:rsidRDefault="00000000" w:rsidRPr="00000000" w14:paraId="0000019F">
      <w:pPr>
        <w:spacing w:after="160" w:line="259" w:lineRule="auto"/>
        <w:jc w:val="left"/>
        <w:rPr/>
      </w:pPr>
      <w:r w:rsidDel="00000000" w:rsidR="00000000" w:rsidRPr="00000000">
        <w:rPr>
          <w:rtl w:val="0"/>
        </w:rPr>
      </w:r>
    </w:p>
    <w:p w:rsidR="00000000" w:rsidDel="00000000" w:rsidP="00000000" w:rsidRDefault="00000000" w:rsidRPr="00000000" w14:paraId="000001A0">
      <w:pPr>
        <w:spacing w:after="160" w:line="259" w:lineRule="auto"/>
        <w:jc w:val="left"/>
        <w:rPr/>
      </w:pPr>
      <w:r w:rsidDel="00000000" w:rsidR="00000000" w:rsidRPr="00000000">
        <w:rPr>
          <w:rtl w:val="0"/>
        </w:rPr>
      </w:r>
    </w:p>
    <w:sectPr>
      <w:footerReference r:id="rId23" w:type="default"/>
      <w:footerReference r:id="rId2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2">
    <w:p w:rsidR="00000000" w:rsidDel="00000000" w:rsidP="00000000" w:rsidRDefault="00000000" w:rsidRPr="00000000" w14:paraId="000001A2">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 w:id="1">
    <w:p w:rsidR="00000000" w:rsidDel="00000000" w:rsidP="00000000" w:rsidRDefault="00000000" w:rsidRPr="00000000" w14:paraId="000001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BASE - Basically Available, Soft State, Eventual consistency</w:t>
      </w:r>
      <w:r w:rsidDel="00000000" w:rsidR="00000000" w:rsidRPr="00000000">
        <w:rPr>
          <w:sz w:val="20"/>
          <w:szCs w:val="20"/>
          <w:rtl w:val="0"/>
        </w:rPr>
        <w:t xml:space="preserve"> - Skup svojstava transakcija koje ispunjavaju NoSQL baze podataka, nasuprot ACID svojstvima kod relacionih baza.</w:t>
      </w:r>
    </w:p>
  </w:footnote>
  <w:footnote w:id="4">
    <w:p w:rsidR="00000000" w:rsidDel="00000000" w:rsidP="00000000" w:rsidRDefault="00000000" w:rsidRPr="00000000" w14:paraId="000001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B-tree </w:t>
      </w:r>
      <w:r w:rsidDel="00000000" w:rsidR="00000000" w:rsidRPr="00000000">
        <w:rPr>
          <w:sz w:val="20"/>
          <w:szCs w:val="20"/>
          <w:rtl w:val="0"/>
        </w:rPr>
        <w:t xml:space="preserve">- struktura podataka koja predstavlja binarno stablo sa sortiranim čvorovima. </w:t>
      </w:r>
    </w:p>
  </w:footnote>
  <w:footnote w:id="3">
    <w:p w:rsidR="00000000" w:rsidDel="00000000" w:rsidP="00000000" w:rsidRDefault="00000000" w:rsidRPr="00000000" w14:paraId="000001A7">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i w:val="1"/>
          <w:sz w:val="20"/>
          <w:szCs w:val="20"/>
          <w:rtl w:val="0"/>
        </w:rPr>
        <w:t xml:space="preserve">URI - Uniform Resource Identifier</w:t>
      </w:r>
      <w:r w:rsidDel="00000000" w:rsidR="00000000" w:rsidRPr="00000000">
        <w:rPr>
          <w:sz w:val="20"/>
          <w:szCs w:val="20"/>
          <w:rtl w:val="0"/>
        </w:rPr>
        <w:t xml:space="preserve"> - String karaktera koji jedinstveno identifikuje određeni resurs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o4j.com/blog/native-vs-non-native-graph-technology/" TargetMode="External"/><Relationship Id="rId11" Type="http://schemas.openxmlformats.org/officeDocument/2006/relationships/image" Target="media/image3.png"/><Relationship Id="rId22" Type="http://schemas.openxmlformats.org/officeDocument/2006/relationships/hyperlink" Target="https://neo4j.com/blog/rdf-triple-store-vs-labeled-property-graph-difference/" TargetMode="External"/><Relationship Id="rId10" Type="http://schemas.openxmlformats.org/officeDocument/2006/relationships/image" Target="media/image8.jpg"/><Relationship Id="rId21" Type="http://schemas.openxmlformats.org/officeDocument/2006/relationships/hyperlink" Target="https://neo4j.com/developer/graph-db-vs-rdbms/"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15" Type="http://schemas.openxmlformats.org/officeDocument/2006/relationships/hyperlink" Target="https://neo4j.com/blog/data-modeling-basics/" TargetMode="External"/><Relationship Id="rId14" Type="http://schemas.openxmlformats.org/officeDocument/2006/relationships/image" Target="media/image2.png"/><Relationship Id="rId17" Type="http://schemas.openxmlformats.org/officeDocument/2006/relationships/hyperlink" Target="https://neo4j.com/developer/modeling-designs/" TargetMode="External"/><Relationship Id="rId16" Type="http://schemas.openxmlformats.org/officeDocument/2006/relationships/hyperlink" Target="https://neo4j.com/blog/data-modeling-pitfalls/?ref=blog" TargetMode="External"/><Relationship Id="rId5" Type="http://schemas.openxmlformats.org/officeDocument/2006/relationships/numbering" Target="numbering.xml"/><Relationship Id="rId19" Type="http://schemas.openxmlformats.org/officeDocument/2006/relationships/hyperlink" Target="https://www.tutorialspoint.com/neo4j/neo4j_overview.htm" TargetMode="External"/><Relationship Id="rId6" Type="http://schemas.openxmlformats.org/officeDocument/2006/relationships/styles" Target="styles.xml"/><Relationship Id="rId18" Type="http://schemas.openxmlformats.org/officeDocument/2006/relationships/hyperlink" Target="https://neo4j.com/developer/modeling-tips/" TargetMode="Externa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