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978" w:rsidRPr="00AD636B" w:rsidRDefault="00AD636B" w:rsidP="00376978">
      <w:pPr>
        <w:jc w:val="center"/>
        <w:rPr>
          <w:b/>
          <w:sz w:val="36"/>
          <w:lang w:val="sr-Cyrl-RS"/>
        </w:rPr>
      </w:pPr>
      <w:r>
        <w:rPr>
          <w:b/>
          <w:sz w:val="36"/>
          <w:lang w:val="sr-Cyrl-RS"/>
        </w:rPr>
        <w:t>Компанија за пружање логистичких услуга</w:t>
      </w:r>
    </w:p>
    <w:p w:rsidR="00376978" w:rsidRDefault="00376978" w:rsidP="00376978">
      <w:pPr>
        <w:rPr>
          <w:b/>
          <w:sz w:val="36"/>
        </w:rPr>
      </w:pPr>
    </w:p>
    <w:p w:rsidR="00016C6B" w:rsidRPr="00F31EDA" w:rsidRDefault="00016C6B" w:rsidP="00376978">
      <w:pPr>
        <w:rPr>
          <w:sz w:val="28"/>
        </w:rPr>
      </w:pPr>
      <w:bookmarkStart w:id="0" w:name="_GoBack"/>
      <w:bookmarkEnd w:id="0"/>
    </w:p>
    <w:p w:rsidR="00376978" w:rsidRDefault="00AD636B" w:rsidP="00376978">
      <w:pPr>
        <w:rPr>
          <w:sz w:val="28"/>
          <w:u w:val="single"/>
          <w:lang w:val="sr-Cyrl-RS"/>
        </w:rPr>
      </w:pPr>
      <w:r w:rsidRPr="00AD636B">
        <w:rPr>
          <w:sz w:val="28"/>
          <w:u w:val="single"/>
          <w:lang w:val="sr-Cyrl-RS"/>
        </w:rPr>
        <w:t>Функционални захтеви:</w:t>
      </w:r>
    </w:p>
    <w:p w:rsidR="0075564F" w:rsidRDefault="0075564F" w:rsidP="00376978">
      <w:pPr>
        <w:rPr>
          <w:sz w:val="28"/>
          <w:lang w:val="sr-Cyrl-RS"/>
        </w:rPr>
      </w:pPr>
      <w:r>
        <w:rPr>
          <w:sz w:val="28"/>
        </w:rPr>
        <w:t>-</w:t>
      </w:r>
      <w:r>
        <w:rPr>
          <w:sz w:val="28"/>
          <w:lang w:val="sr-Cyrl-RS"/>
        </w:rPr>
        <w:t>Корисник мора имати могућности рада са рачунима и са клијентима.</w:t>
      </w:r>
    </w:p>
    <w:p w:rsidR="0075564F" w:rsidRDefault="0075564F" w:rsidP="00376978">
      <w:pPr>
        <w:rPr>
          <w:sz w:val="28"/>
          <w:lang w:val="sr-Cyrl-RS"/>
        </w:rPr>
      </w:pPr>
      <w:r>
        <w:rPr>
          <w:sz w:val="28"/>
          <w:lang w:val="sr-Cyrl-RS"/>
        </w:rPr>
        <w:t>-Корисник има могућност да унесе новог клијента, да измени постојећег и да обрише већ унетог клијента.</w:t>
      </w:r>
    </w:p>
    <w:p w:rsidR="0075564F" w:rsidRDefault="0075564F" w:rsidP="00376978">
      <w:pPr>
        <w:rPr>
          <w:sz w:val="28"/>
          <w:lang w:val="sr-Cyrl-RS"/>
        </w:rPr>
      </w:pPr>
      <w:r>
        <w:rPr>
          <w:sz w:val="28"/>
          <w:lang w:val="sr-Cyrl-RS"/>
        </w:rPr>
        <w:t>-Корисник има могућност да унесе нови рачун, да измени постојећи и да обрише већ унети рачун.</w:t>
      </w:r>
    </w:p>
    <w:p w:rsidR="0075564F" w:rsidRDefault="0075564F" w:rsidP="00376978">
      <w:pPr>
        <w:rPr>
          <w:sz w:val="28"/>
          <w:lang w:val="sr-Cyrl-RS"/>
        </w:rPr>
      </w:pPr>
      <w:r>
        <w:rPr>
          <w:sz w:val="28"/>
          <w:lang w:val="sr-Cyrl-RS"/>
        </w:rPr>
        <w:t>-Корисник има могућност да приликом уношења рачуна унесе и његове ставке, да измени или обрише већ постојеће ставке.</w:t>
      </w:r>
    </w:p>
    <w:p w:rsidR="0075564F" w:rsidRDefault="0075564F" w:rsidP="00376978">
      <w:pPr>
        <w:rPr>
          <w:sz w:val="28"/>
          <w:lang w:val="sr-Cyrl-RS"/>
        </w:rPr>
      </w:pPr>
      <w:r>
        <w:rPr>
          <w:sz w:val="28"/>
          <w:lang w:val="sr-Cyrl-RS"/>
        </w:rPr>
        <w:t>-Приликом уноса клијента неопходно је омогућити следећа поља за унос података: ИД клијента, назив фирме, ПИБ и телефон. Приликом уноса клијента у базу података неопходно је сачувати и датум уношења рачуна</w:t>
      </w:r>
      <w:r w:rsidR="00A374A7">
        <w:rPr>
          <w:sz w:val="28"/>
          <w:lang w:val="sr-Cyrl-RS"/>
        </w:rPr>
        <w:t>.</w:t>
      </w:r>
    </w:p>
    <w:p w:rsidR="00A374A7" w:rsidRDefault="00A374A7">
      <w:pPr>
        <w:rPr>
          <w:sz w:val="28"/>
          <w:lang w:val="sr-Cyrl-RS"/>
        </w:rPr>
      </w:pPr>
      <w:r>
        <w:rPr>
          <w:sz w:val="28"/>
          <w:lang w:val="sr-Cyrl-RS"/>
        </w:rPr>
        <w:t>-Преглед клијента пружа следеће податке: ИД клијента, назив фирме, ПИБ, телефон. Одвојено од клијента</w:t>
      </w:r>
      <w:r w:rsidR="000B3026">
        <w:rPr>
          <w:sz w:val="28"/>
          <w:lang w:val="sr-Cyrl-RS"/>
        </w:rPr>
        <w:t>,</w:t>
      </w:r>
      <w:r>
        <w:rPr>
          <w:sz w:val="28"/>
          <w:lang w:val="sr-Cyrl-RS"/>
        </w:rPr>
        <w:t xml:space="preserve"> у истом прозору се приказују сви рачуни везани за клијента уз следеће податке: број рачуна, фирма, датум, радник и укупна цена рачуна.</w:t>
      </w:r>
    </w:p>
    <w:p w:rsidR="000B3026" w:rsidRDefault="000B3026">
      <w:pPr>
        <w:rPr>
          <w:sz w:val="28"/>
          <w:lang w:val="sr-Cyrl-RS"/>
        </w:rPr>
      </w:pPr>
      <w:r>
        <w:rPr>
          <w:sz w:val="28"/>
          <w:lang w:val="sr-Cyrl-RS"/>
        </w:rPr>
        <w:t>-Приликом прегледа изабраног клијента нуде се опције за његову измену и брисање, као и за измену и брисање његових рачуна.</w:t>
      </w:r>
    </w:p>
    <w:p w:rsidR="000B3026" w:rsidRDefault="000B3026">
      <w:pPr>
        <w:rPr>
          <w:sz w:val="28"/>
          <w:lang w:val="sr-Cyrl-RS"/>
        </w:rPr>
      </w:pPr>
      <w:r>
        <w:rPr>
          <w:sz w:val="28"/>
          <w:lang w:val="sr-Cyrl-RS"/>
        </w:rPr>
        <w:t>-Преглед рачуна пружа следеће податке: број рачуна, фирма, датум, радник и укупна цена рачуна. Одвојено од рачуна, у истом прозору се приказују све ставке везане за рачун уз следеће податке: редни број ставке, услуга, количина и цена.</w:t>
      </w:r>
    </w:p>
    <w:p w:rsidR="0075564F" w:rsidRPr="0075564F" w:rsidRDefault="0075564F">
      <w:pPr>
        <w:rPr>
          <w:sz w:val="24"/>
          <w:lang w:val="sr-Cyrl-RS"/>
        </w:rPr>
      </w:pPr>
      <w:r>
        <w:rPr>
          <w:sz w:val="28"/>
          <w:lang w:val="sr-Cyrl-RS"/>
        </w:rPr>
        <w:t xml:space="preserve">-Приликом прегледа изабраног рачуна нуде се опције за његову измену и брисање, </w:t>
      </w:r>
      <w:r w:rsidR="000B3026">
        <w:rPr>
          <w:sz w:val="28"/>
          <w:lang w:val="sr-Cyrl-RS"/>
        </w:rPr>
        <w:t>као и за измену и брисање његових ставки.</w:t>
      </w:r>
    </w:p>
    <w:sectPr w:rsidR="0075564F" w:rsidRPr="00755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E2"/>
    <w:rsid w:val="00016C6B"/>
    <w:rsid w:val="000B3026"/>
    <w:rsid w:val="00376978"/>
    <w:rsid w:val="00465D92"/>
    <w:rsid w:val="00495D36"/>
    <w:rsid w:val="00531346"/>
    <w:rsid w:val="00535942"/>
    <w:rsid w:val="005A259C"/>
    <w:rsid w:val="00653CFD"/>
    <w:rsid w:val="0075564F"/>
    <w:rsid w:val="00877B7A"/>
    <w:rsid w:val="008A79A1"/>
    <w:rsid w:val="008D454C"/>
    <w:rsid w:val="009A08E2"/>
    <w:rsid w:val="009E6225"/>
    <w:rsid w:val="00A374A7"/>
    <w:rsid w:val="00AD636B"/>
    <w:rsid w:val="00C22401"/>
    <w:rsid w:val="00DA7B39"/>
    <w:rsid w:val="00E909D9"/>
    <w:rsid w:val="00ED0044"/>
    <w:rsid w:val="00ED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07B5"/>
  <w15:chartTrackingRefBased/>
  <w15:docId w15:val="{FE090EB1-40E5-4537-8385-BF4DA4C4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Puric</dc:creator>
  <cp:keywords/>
  <dc:description/>
  <cp:lastModifiedBy>Nikola Puric</cp:lastModifiedBy>
  <cp:revision>13</cp:revision>
  <dcterms:created xsi:type="dcterms:W3CDTF">2015-12-12T23:06:00Z</dcterms:created>
  <dcterms:modified xsi:type="dcterms:W3CDTF">2020-04-19T17:04:00Z</dcterms:modified>
</cp:coreProperties>
</file>