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97" w:rsidRPr="00FE15D4" w:rsidRDefault="003009BE">
      <w:pPr>
        <w:pStyle w:val="a4"/>
        <w:jc w:val="right"/>
        <w:rPr>
          <w:sz w:val="20"/>
          <w:szCs w:val="20"/>
        </w:rPr>
      </w:pPr>
      <w:r>
        <w:rPr>
          <w:noProof/>
          <w:color w:val="000000"/>
          <w:sz w:val="22"/>
          <w:szCs w:val="22"/>
          <w:lang w:val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-91440</wp:posOffset>
            </wp:positionV>
            <wp:extent cx="685800" cy="514350"/>
            <wp:effectExtent l="0" t="0" r="0" b="0"/>
            <wp:wrapNone/>
            <wp:docPr id="7" name="Picture 7" descr="custom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stoms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806" w:rsidRPr="008D2C1E">
        <w:rPr>
          <w:rStyle w:val="FontStyle28"/>
          <w:lang w:val="ru-RU"/>
        </w:rPr>
        <w:t>Приложение</w:t>
      </w:r>
      <w:r w:rsidR="00E14942" w:rsidRPr="00E14942">
        <w:rPr>
          <w:rStyle w:val="FontStyle28"/>
          <w:lang w:val="ru-RU"/>
        </w:rPr>
        <w:t xml:space="preserve"> </w:t>
      </w:r>
      <w:r w:rsidR="00FE15D4">
        <w:rPr>
          <w:rStyle w:val="FontStyle28"/>
        </w:rPr>
        <w:t>2</w:t>
      </w:r>
    </w:p>
    <w:p w:rsidR="00F93A97" w:rsidRDefault="00F93A97">
      <w:pPr>
        <w:pStyle w:val="a4"/>
        <w:jc w:val="right"/>
        <w:rPr>
          <w:sz w:val="20"/>
          <w:szCs w:val="20"/>
          <w:lang w:val="bg-BG"/>
        </w:rPr>
      </w:pPr>
    </w:p>
    <w:p w:rsidR="00F93A97" w:rsidRDefault="00E14942">
      <w:pPr>
        <w:spacing w:line="360" w:lineRule="auto"/>
        <w:jc w:val="center"/>
        <w:rPr>
          <w:b/>
          <w:smallCaps/>
        </w:rPr>
      </w:pPr>
      <w:r>
        <w:rPr>
          <w:b/>
          <w:smallCaps/>
          <w:lang w:val="bg-BG"/>
        </w:rPr>
        <w:t>ОЦЕНКА ЗА ПОСТИГНАТИ РЕЗУЛТАТИ</w:t>
      </w:r>
    </w:p>
    <w:p w:rsidR="00EB5CD4" w:rsidRDefault="00EA2FFA" w:rsidP="00EB5CD4">
      <w:pPr>
        <w:jc w:val="center"/>
        <w:rPr>
          <w:b/>
          <w:smallCaps/>
          <w:lang w:val="bg-BG"/>
        </w:rPr>
      </w:pPr>
      <w:r>
        <w:rPr>
          <w:b/>
          <w:smallCaps/>
          <w:lang w:val="bg-BG"/>
        </w:rPr>
        <w:t>НА СЛУЖИТЕЛ ОТ</w:t>
      </w:r>
      <w:r w:rsidR="00602A05">
        <w:rPr>
          <w:b/>
          <w:smallCaps/>
          <w:lang w:val="bg-BG"/>
        </w:rPr>
        <w:t xml:space="preserve"> ДИРЕКЦИЯ „ИНФОРМАЦИОННИ СИСТЕМИ”</w:t>
      </w:r>
    </w:p>
    <w:p w:rsidR="00EB5CD4" w:rsidRPr="00EB5CD4" w:rsidRDefault="00EB5CD4" w:rsidP="00EB5CD4">
      <w:pPr>
        <w:rPr>
          <w:smallCaps/>
          <w:sz w:val="16"/>
          <w:szCs w:val="16"/>
          <w:lang w:val="bg-BG"/>
        </w:rPr>
      </w:pPr>
      <w:r>
        <w:rPr>
          <w:b/>
          <w:smallCaps/>
          <w:lang w:val="bg-BG"/>
        </w:rPr>
        <w:t xml:space="preserve">                                                                                       </w:t>
      </w:r>
      <w:r w:rsidR="00EA2FFA">
        <w:rPr>
          <w:b/>
          <w:smallCaps/>
          <w:lang w:val="bg-BG"/>
        </w:rPr>
        <w:t xml:space="preserve">           </w:t>
      </w:r>
      <w:r>
        <w:rPr>
          <w:b/>
          <w:smallCaps/>
          <w:lang w:val="bg-BG"/>
        </w:rPr>
        <w:t xml:space="preserve"> </w:t>
      </w:r>
      <w:r w:rsidRPr="00EB5CD4">
        <w:rPr>
          <w:smallCaps/>
          <w:sz w:val="16"/>
          <w:szCs w:val="16"/>
          <w:lang w:val="bg-BG"/>
        </w:rPr>
        <w:t>/Дирекция/ /Самостоятелно звено/ Митница/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6"/>
        <w:gridCol w:w="5387"/>
      </w:tblGrid>
      <w:tr w:rsidR="00057459" w:rsidRPr="00371ED7" w:rsidTr="002F400D">
        <w:trPr>
          <w:cantSplit/>
          <w:trHeight w:val="624"/>
        </w:trPr>
        <w:tc>
          <w:tcPr>
            <w:tcW w:w="10863" w:type="dxa"/>
            <w:gridSpan w:val="2"/>
            <w:tcBorders>
              <w:top w:val="single" w:sz="4" w:space="0" w:color="auto"/>
            </w:tcBorders>
          </w:tcPr>
          <w:p w:rsidR="00057459" w:rsidRPr="00E26902" w:rsidRDefault="00057459" w:rsidP="002F400D">
            <w:pPr>
              <w:rPr>
                <w:lang w:val="bg-BG"/>
              </w:rPr>
            </w:pPr>
            <w:r w:rsidRPr="00371ED7">
              <w:rPr>
                <w:lang w:val="bg-BG"/>
              </w:rPr>
              <w:t xml:space="preserve">На:       </w:t>
            </w:r>
            <w:r w:rsidR="00013751">
              <w:rPr>
                <w:lang w:val="bg-BG"/>
              </w:rPr>
              <w:t>Владислав Димитров Андреев</w:t>
            </w:r>
          </w:p>
          <w:p w:rsidR="00057459" w:rsidRPr="00E26902" w:rsidRDefault="00057459" w:rsidP="004521F8">
            <w:pPr>
              <w:jc w:val="both"/>
              <w:rPr>
                <w:lang w:val="bg-BG"/>
              </w:rPr>
            </w:pPr>
            <w:r w:rsidRPr="00371ED7">
              <w:rPr>
                <w:lang w:val="bg-BG"/>
              </w:rPr>
              <w:t xml:space="preserve">Длъжност: </w:t>
            </w:r>
            <w:r w:rsidRPr="004E4D64">
              <w:rPr>
                <w:lang w:val="bg-BG"/>
              </w:rPr>
              <w:t xml:space="preserve"> </w:t>
            </w:r>
            <w:r w:rsidR="004C01B2">
              <w:rPr>
                <w:lang w:val="bg-BG"/>
              </w:rPr>
              <w:t>експерт в АМ</w:t>
            </w:r>
          </w:p>
        </w:tc>
      </w:tr>
      <w:tr w:rsidR="00F93A97" w:rsidRPr="00371ED7" w:rsidTr="000E3CF8">
        <w:trPr>
          <w:trHeight w:val="266"/>
        </w:trPr>
        <w:tc>
          <w:tcPr>
            <w:tcW w:w="5476" w:type="dxa"/>
            <w:tcBorders>
              <w:top w:val="dashed" w:sz="4" w:space="0" w:color="auto"/>
              <w:bottom w:val="nil"/>
              <w:right w:val="nil"/>
            </w:tcBorders>
          </w:tcPr>
          <w:p w:rsidR="00F93A97" w:rsidRPr="00371ED7" w:rsidRDefault="008D1F20" w:rsidP="004E4D64">
            <w:pPr>
              <w:rPr>
                <w:lang w:val="bg-BG"/>
              </w:rPr>
            </w:pPr>
            <w:r w:rsidRPr="00371ED7">
              <w:rPr>
                <w:lang w:val="bg-BG"/>
              </w:rPr>
              <w:t>Отдел</w:t>
            </w:r>
            <w:r w:rsidR="00886671">
              <w:rPr>
                <w:lang w:val="bg-BG"/>
              </w:rPr>
              <w:t>/Звено</w:t>
            </w:r>
            <w:r w:rsidRPr="00371ED7">
              <w:rPr>
                <w:lang w:val="bg-BG"/>
              </w:rPr>
              <w:t xml:space="preserve">: </w:t>
            </w:r>
            <w:r w:rsidR="00602A05">
              <w:rPr>
                <w:lang w:val="bg-BG"/>
              </w:rPr>
              <w:t>ИТ север, РИС</w:t>
            </w:r>
          </w:p>
        </w:tc>
        <w:tc>
          <w:tcPr>
            <w:tcW w:w="5387" w:type="dxa"/>
            <w:tcBorders>
              <w:top w:val="dashed" w:sz="4" w:space="0" w:color="auto"/>
              <w:left w:val="nil"/>
              <w:bottom w:val="nil"/>
            </w:tcBorders>
          </w:tcPr>
          <w:p w:rsidR="00F93A97" w:rsidRPr="00371ED7" w:rsidRDefault="00F93A97">
            <w:pPr>
              <w:spacing w:line="360" w:lineRule="auto"/>
              <w:jc w:val="both"/>
              <w:rPr>
                <w:lang w:val="bg-BG"/>
              </w:rPr>
            </w:pPr>
          </w:p>
        </w:tc>
      </w:tr>
      <w:tr w:rsidR="00F93A97" w:rsidRPr="00371ED7">
        <w:tc>
          <w:tcPr>
            <w:tcW w:w="5476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:rsidR="00F93A97" w:rsidRPr="00371ED7" w:rsidRDefault="008D1F20" w:rsidP="00013751">
            <w:pPr>
              <w:spacing w:line="360" w:lineRule="auto"/>
              <w:jc w:val="both"/>
              <w:rPr>
                <w:lang w:val="bg-BG"/>
              </w:rPr>
            </w:pPr>
            <w:r w:rsidRPr="00371ED7">
              <w:rPr>
                <w:lang w:val="bg-BG"/>
              </w:rPr>
              <w:t xml:space="preserve">Период за оценяване от: </w:t>
            </w:r>
            <w:r w:rsidR="00013751">
              <w:rPr>
                <w:lang w:val="bg-BG"/>
              </w:rPr>
              <w:t>28</w:t>
            </w:r>
            <w:r w:rsidR="00602A05">
              <w:rPr>
                <w:lang w:val="bg-BG"/>
              </w:rPr>
              <w:t>.</w:t>
            </w:r>
            <w:r w:rsidR="001C042F">
              <w:t>0</w:t>
            </w:r>
            <w:r w:rsidR="00BB7A87">
              <w:t>7</w:t>
            </w:r>
            <w:r w:rsidR="00602A05">
              <w:rPr>
                <w:lang w:val="bg-BG"/>
              </w:rPr>
              <w:t>.201</w:t>
            </w:r>
            <w:r w:rsidR="001C042F">
              <w:t>4</w:t>
            </w:r>
            <w:r w:rsidR="00602A05">
              <w:rPr>
                <w:lang w:val="bg-BG"/>
              </w:rPr>
              <w:t>г.</w:t>
            </w:r>
          </w:p>
        </w:tc>
        <w:tc>
          <w:tcPr>
            <w:tcW w:w="5387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F93A97" w:rsidRPr="00371ED7" w:rsidRDefault="008D1F20" w:rsidP="00BB7A87">
            <w:pPr>
              <w:spacing w:line="360" w:lineRule="auto"/>
              <w:jc w:val="both"/>
              <w:rPr>
                <w:lang w:val="bg-BG"/>
              </w:rPr>
            </w:pPr>
            <w:r w:rsidRPr="00371ED7">
              <w:rPr>
                <w:lang w:val="bg-BG"/>
              </w:rPr>
              <w:t xml:space="preserve">до: </w:t>
            </w:r>
            <w:r w:rsidR="00602A05">
              <w:rPr>
                <w:lang w:val="bg-BG"/>
              </w:rPr>
              <w:t>3</w:t>
            </w:r>
            <w:r w:rsidR="00ED5C09">
              <w:t>0</w:t>
            </w:r>
            <w:r w:rsidR="00602A05">
              <w:rPr>
                <w:lang w:val="bg-BG"/>
              </w:rPr>
              <w:t>.</w:t>
            </w:r>
            <w:r w:rsidR="001C042F">
              <w:t>0</w:t>
            </w:r>
            <w:r w:rsidR="00BB7A87">
              <w:t>9</w:t>
            </w:r>
            <w:r w:rsidR="00602A05">
              <w:rPr>
                <w:lang w:val="bg-BG"/>
              </w:rPr>
              <w:t>.201</w:t>
            </w:r>
            <w:r w:rsidR="001C042F">
              <w:t>4</w:t>
            </w:r>
            <w:r w:rsidR="00602A05">
              <w:rPr>
                <w:lang w:val="bg-BG"/>
              </w:rPr>
              <w:t>г.</w:t>
            </w:r>
          </w:p>
        </w:tc>
      </w:tr>
      <w:tr w:rsidR="00F93A97" w:rsidRPr="00371ED7" w:rsidTr="000E3CF8">
        <w:trPr>
          <w:cantSplit/>
          <w:trHeight w:val="265"/>
        </w:trPr>
        <w:tc>
          <w:tcPr>
            <w:tcW w:w="10863" w:type="dxa"/>
            <w:gridSpan w:val="2"/>
            <w:tcBorders>
              <w:top w:val="nil"/>
              <w:bottom w:val="single" w:sz="4" w:space="0" w:color="auto"/>
            </w:tcBorders>
          </w:tcPr>
          <w:p w:rsidR="00F93A97" w:rsidRPr="00371ED7" w:rsidRDefault="00F93A97">
            <w:pPr>
              <w:spacing w:line="360" w:lineRule="auto"/>
              <w:jc w:val="both"/>
              <w:rPr>
                <w:lang w:val="bg-BG"/>
              </w:rPr>
            </w:pPr>
          </w:p>
        </w:tc>
      </w:tr>
    </w:tbl>
    <w:p w:rsidR="00F93A97" w:rsidRPr="00371ED7" w:rsidRDefault="00F93A97" w:rsidP="008B7EE0">
      <w:pPr>
        <w:rPr>
          <w:lang w:val="bg-BG"/>
        </w:rPr>
      </w:pPr>
    </w:p>
    <w:p w:rsidR="008B7EE0" w:rsidRPr="00886671" w:rsidRDefault="00216AC5" w:rsidP="008B7EE0">
      <w:pPr>
        <w:tabs>
          <w:tab w:val="right" w:pos="10773"/>
        </w:tabs>
        <w:rPr>
          <w:b/>
          <w:bCs/>
          <w:smallCaps/>
          <w:lang w:val="ru-RU"/>
        </w:rPr>
      </w:pPr>
      <w:r w:rsidRPr="00371ED7">
        <w:rPr>
          <w:b/>
          <w:bCs/>
          <w:smallCaps/>
          <w:lang w:val="bg-BG"/>
        </w:rPr>
        <w:t xml:space="preserve">ОБЩА ОЦЕНКА </w:t>
      </w:r>
      <w:r>
        <w:rPr>
          <w:b/>
          <w:bCs/>
          <w:smallCaps/>
          <w:lang w:val="bg-BG"/>
        </w:rPr>
        <w:t xml:space="preserve">И КОЕФИЦИЕНТ </w:t>
      </w:r>
      <w:r w:rsidRPr="00371ED7">
        <w:rPr>
          <w:b/>
          <w:bCs/>
          <w:smallCaps/>
          <w:lang w:val="bg-BG"/>
        </w:rPr>
        <w:t>ЗА ПЕРИОДА</w:t>
      </w:r>
      <w:r w:rsidR="00F93A97" w:rsidRPr="00371ED7">
        <w:rPr>
          <w:b/>
          <w:bCs/>
          <w:smallCaps/>
          <w:lang w:val="bg-BG"/>
        </w:rPr>
        <w:t>:</w:t>
      </w:r>
    </w:p>
    <w:p w:rsidR="00216AC5" w:rsidRPr="00886671" w:rsidRDefault="00216AC5" w:rsidP="008B7EE0">
      <w:pPr>
        <w:tabs>
          <w:tab w:val="right" w:pos="10773"/>
        </w:tabs>
        <w:rPr>
          <w:b/>
          <w:bCs/>
          <w:smallCaps/>
          <w:lang w:val="ru-RU"/>
        </w:rPr>
      </w:pPr>
    </w:p>
    <w:tbl>
      <w:tblPr>
        <w:tblW w:w="5528" w:type="dxa"/>
        <w:tblInd w:w="5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5"/>
        <w:gridCol w:w="1133"/>
      </w:tblGrid>
      <w:tr w:rsidR="008B7EE0" w:rsidRPr="00BE2FCF" w:rsidTr="00BE2FCF">
        <w:trPr>
          <w:trHeight w:val="528"/>
        </w:trPr>
        <w:tc>
          <w:tcPr>
            <w:tcW w:w="4395" w:type="dxa"/>
            <w:shd w:val="clear" w:color="auto" w:fill="auto"/>
          </w:tcPr>
          <w:p w:rsidR="008B7EE0" w:rsidRPr="00BE2FCF" w:rsidRDefault="008B7EE0" w:rsidP="00BE2FCF">
            <w:pPr>
              <w:tabs>
                <w:tab w:val="right" w:pos="10773"/>
              </w:tabs>
              <w:ind w:right="34" w:firstLine="176"/>
              <w:rPr>
                <w:b/>
                <w:bCs/>
                <w:smallCaps/>
                <w:lang w:val="ru-RU"/>
              </w:rPr>
            </w:pPr>
          </w:p>
        </w:tc>
        <w:tc>
          <w:tcPr>
            <w:tcW w:w="1133" w:type="dxa"/>
            <w:shd w:val="clear" w:color="auto" w:fill="auto"/>
          </w:tcPr>
          <w:p w:rsidR="008B7EE0" w:rsidRPr="00BE2FCF" w:rsidRDefault="008B7EE0" w:rsidP="00BE2FCF">
            <w:pPr>
              <w:tabs>
                <w:tab w:val="right" w:pos="10773"/>
              </w:tabs>
              <w:rPr>
                <w:b/>
                <w:bCs/>
                <w:smallCaps/>
                <w:lang w:val="ru-RU"/>
              </w:rPr>
            </w:pPr>
          </w:p>
        </w:tc>
      </w:tr>
    </w:tbl>
    <w:p w:rsidR="00F93A97" w:rsidRPr="00886671" w:rsidRDefault="003C7389">
      <w:pPr>
        <w:pStyle w:val="a4"/>
        <w:tabs>
          <w:tab w:val="clear" w:pos="4153"/>
          <w:tab w:val="clear" w:pos="8306"/>
        </w:tabs>
        <w:rPr>
          <w:lang w:val="ru-RU"/>
        </w:rPr>
      </w:pPr>
      <w:r w:rsidRPr="00886671">
        <w:rPr>
          <w:lang w:val="ru-RU"/>
        </w:rPr>
        <w:tab/>
      </w:r>
      <w:r w:rsidRPr="00886671">
        <w:rPr>
          <w:lang w:val="ru-RU"/>
        </w:rPr>
        <w:tab/>
      </w:r>
    </w:p>
    <w:p w:rsidR="004169D3" w:rsidRPr="00886671" w:rsidRDefault="00216AC5" w:rsidP="006B0403">
      <w:pPr>
        <w:pStyle w:val="a4"/>
        <w:tabs>
          <w:tab w:val="clear" w:pos="4153"/>
          <w:tab w:val="clear" w:pos="8306"/>
        </w:tabs>
        <w:rPr>
          <w:smallCaps/>
          <w:lang w:val="ru-RU"/>
        </w:rPr>
      </w:pPr>
      <w:r w:rsidRPr="005A2547">
        <w:rPr>
          <w:lang w:val="bg-BG"/>
        </w:rPr>
        <w:t>О</w:t>
      </w:r>
      <w:r w:rsidRPr="005A2547">
        <w:rPr>
          <w:smallCaps/>
          <w:lang w:val="bg-BG"/>
        </w:rPr>
        <w:t>ЦЕНКАТА СЕ ИЗПИСВА С ДУМИ</w:t>
      </w:r>
      <w:r w:rsidR="00886671">
        <w:rPr>
          <w:smallCaps/>
          <w:lang w:val="bg-BG"/>
        </w:rPr>
        <w:t>, А</w:t>
      </w:r>
      <w:r w:rsidR="00886671" w:rsidRPr="005A2547">
        <w:rPr>
          <w:smallCaps/>
          <w:lang w:val="bg-BG"/>
        </w:rPr>
        <w:t xml:space="preserve"> КОЕФИЦИЕНТЪТ </w:t>
      </w:r>
      <w:r w:rsidRPr="005A2547">
        <w:rPr>
          <w:smallCaps/>
          <w:lang w:val="bg-BG"/>
        </w:rPr>
        <w:t>С ЦИФРИ</w:t>
      </w:r>
      <w:r w:rsidR="00886671">
        <w:rPr>
          <w:smallCaps/>
          <w:lang w:val="bg-BG"/>
        </w:rPr>
        <w:t>, КАТО</w:t>
      </w:r>
      <w:r w:rsidRPr="005A2547">
        <w:rPr>
          <w:smallCaps/>
          <w:lang w:val="bg-BG"/>
        </w:rPr>
        <w:t xml:space="preserve"> ТЕ МОГАТ ДА БЪДАТ:</w:t>
      </w:r>
    </w:p>
    <w:tbl>
      <w:tblPr>
        <w:tblW w:w="108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8"/>
        <w:gridCol w:w="2287"/>
        <w:gridCol w:w="2462"/>
        <w:gridCol w:w="2399"/>
      </w:tblGrid>
      <w:tr w:rsidR="004169D3" w:rsidRPr="00BE2FCF" w:rsidTr="00BE2FCF">
        <w:trPr>
          <w:trHeight w:val="316"/>
        </w:trPr>
        <w:tc>
          <w:tcPr>
            <w:tcW w:w="3718" w:type="dxa"/>
            <w:shd w:val="clear" w:color="auto" w:fill="auto"/>
            <w:vAlign w:val="center"/>
          </w:tcPr>
          <w:p w:rsidR="004169D3" w:rsidRPr="00BE2FCF" w:rsidRDefault="004169D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E2FCF">
              <w:rPr>
                <w:rFonts w:ascii="Times New Roman" w:hAnsi="Times New Roman" w:cs="Times New Roman"/>
                <w:b/>
              </w:rPr>
              <w:t>Оценка:</w:t>
            </w:r>
          </w:p>
        </w:tc>
        <w:tc>
          <w:tcPr>
            <w:tcW w:w="7148" w:type="dxa"/>
            <w:gridSpan w:val="3"/>
            <w:shd w:val="clear" w:color="auto" w:fill="auto"/>
            <w:vAlign w:val="center"/>
          </w:tcPr>
          <w:p w:rsidR="004169D3" w:rsidRPr="00BE2FCF" w:rsidRDefault="004169D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E2FCF">
              <w:rPr>
                <w:rFonts w:ascii="Times New Roman" w:hAnsi="Times New Roman" w:cs="Times New Roman"/>
                <w:b/>
              </w:rPr>
              <w:t>Коефициент:</w:t>
            </w:r>
          </w:p>
        </w:tc>
      </w:tr>
      <w:tr w:rsidR="004169D3" w:rsidRPr="00BE2FCF" w:rsidTr="00BE2FCF">
        <w:trPr>
          <w:trHeight w:val="316"/>
        </w:trPr>
        <w:tc>
          <w:tcPr>
            <w:tcW w:w="3718" w:type="dxa"/>
            <w:shd w:val="clear" w:color="auto" w:fill="auto"/>
            <w:vAlign w:val="center"/>
          </w:tcPr>
          <w:p w:rsidR="004169D3" w:rsidRPr="00BE2FCF" w:rsidRDefault="004169D3" w:rsidP="00BE2FCF">
            <w:pPr>
              <w:pStyle w:val="2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Много добри резултати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4169D3" w:rsidRPr="00BE2FCF" w:rsidRDefault="004169D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1,80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4169D3" w:rsidRPr="00BE2FCF" w:rsidRDefault="004169D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1,90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169D3" w:rsidRPr="00BE2FCF" w:rsidRDefault="004169D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2,00</w:t>
            </w:r>
          </w:p>
        </w:tc>
      </w:tr>
      <w:tr w:rsidR="006B0403" w:rsidRPr="00BE2FCF" w:rsidTr="00BE2FCF">
        <w:trPr>
          <w:trHeight w:val="316"/>
        </w:trPr>
        <w:tc>
          <w:tcPr>
            <w:tcW w:w="3718" w:type="dxa"/>
            <w:shd w:val="clear" w:color="auto" w:fill="auto"/>
            <w:vAlign w:val="center"/>
          </w:tcPr>
          <w:p w:rsidR="006B0403" w:rsidRPr="00BE2FCF" w:rsidRDefault="006B0403" w:rsidP="00BE2FCF">
            <w:pPr>
              <w:pStyle w:val="2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Добри резултати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6B0403" w:rsidRPr="00BE2FCF" w:rsidRDefault="004169D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1,4</w:t>
            </w:r>
            <w:r w:rsidR="006B0403" w:rsidRPr="00BE2F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6B0403" w:rsidRPr="00BE2FCF" w:rsidRDefault="006B040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1,50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6B0403" w:rsidRPr="00BE2FCF" w:rsidRDefault="004169D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1,6</w:t>
            </w:r>
            <w:r w:rsidR="006B0403" w:rsidRPr="00BE2FCF">
              <w:rPr>
                <w:rFonts w:ascii="Times New Roman" w:hAnsi="Times New Roman" w:cs="Times New Roman"/>
              </w:rPr>
              <w:t>0</w:t>
            </w:r>
          </w:p>
        </w:tc>
      </w:tr>
      <w:tr w:rsidR="006B0403" w:rsidRPr="00BE2FCF" w:rsidTr="00BE2FCF">
        <w:trPr>
          <w:trHeight w:val="316"/>
        </w:trPr>
        <w:tc>
          <w:tcPr>
            <w:tcW w:w="3718" w:type="dxa"/>
            <w:shd w:val="clear" w:color="auto" w:fill="auto"/>
            <w:vAlign w:val="center"/>
          </w:tcPr>
          <w:p w:rsidR="006B0403" w:rsidRPr="00BE2FCF" w:rsidRDefault="005A2547" w:rsidP="00BE2FCF">
            <w:pPr>
              <w:pStyle w:val="2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Задоволителни</w:t>
            </w:r>
            <w:r w:rsidR="006B0403" w:rsidRPr="00BE2FCF">
              <w:rPr>
                <w:rFonts w:ascii="Times New Roman" w:hAnsi="Times New Roman" w:cs="Times New Roman"/>
              </w:rPr>
              <w:t xml:space="preserve"> резултати</w:t>
            </w:r>
          </w:p>
        </w:tc>
        <w:tc>
          <w:tcPr>
            <w:tcW w:w="2287" w:type="dxa"/>
            <w:shd w:val="clear" w:color="auto" w:fill="auto"/>
            <w:vAlign w:val="center"/>
          </w:tcPr>
          <w:p w:rsidR="006B0403" w:rsidRPr="00BE2FCF" w:rsidRDefault="006B040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1</w:t>
            </w:r>
            <w:r w:rsidR="004169D3" w:rsidRPr="00BE2FCF">
              <w:rPr>
                <w:rFonts w:ascii="Times New Roman" w:hAnsi="Times New Roman" w:cs="Times New Roman"/>
              </w:rPr>
              <w:t>,0</w:t>
            </w:r>
            <w:r w:rsidRPr="00BE2F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6B0403" w:rsidRPr="00BE2FCF" w:rsidRDefault="006B040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1,10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6B0403" w:rsidRPr="00BE2FCF" w:rsidRDefault="004169D3" w:rsidP="00BE2FCF">
            <w:pPr>
              <w:pStyle w:val="2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1,2</w:t>
            </w:r>
            <w:r w:rsidR="006B0403" w:rsidRPr="00BE2FCF">
              <w:rPr>
                <w:rFonts w:ascii="Times New Roman" w:hAnsi="Times New Roman" w:cs="Times New Roman"/>
              </w:rPr>
              <w:t>0</w:t>
            </w:r>
          </w:p>
        </w:tc>
      </w:tr>
      <w:tr w:rsidR="009107B5" w:rsidRPr="00BE2FCF" w:rsidTr="00BE2FCF">
        <w:trPr>
          <w:trHeight w:val="333"/>
        </w:trPr>
        <w:tc>
          <w:tcPr>
            <w:tcW w:w="3718" w:type="dxa"/>
            <w:shd w:val="clear" w:color="auto" w:fill="auto"/>
            <w:vAlign w:val="center"/>
          </w:tcPr>
          <w:p w:rsidR="009107B5" w:rsidRPr="00BE2FCF" w:rsidRDefault="005A2547" w:rsidP="00BE2FCF">
            <w:pPr>
              <w:pStyle w:val="2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Незадоволителни</w:t>
            </w:r>
            <w:r w:rsidR="009107B5" w:rsidRPr="00BE2FCF">
              <w:rPr>
                <w:rFonts w:ascii="Times New Roman" w:hAnsi="Times New Roman" w:cs="Times New Roman"/>
              </w:rPr>
              <w:t xml:space="preserve"> резултати</w:t>
            </w:r>
          </w:p>
        </w:tc>
        <w:tc>
          <w:tcPr>
            <w:tcW w:w="7148" w:type="dxa"/>
            <w:gridSpan w:val="3"/>
            <w:shd w:val="clear" w:color="auto" w:fill="auto"/>
            <w:vAlign w:val="center"/>
          </w:tcPr>
          <w:p w:rsidR="009107B5" w:rsidRPr="00BE2FCF" w:rsidRDefault="009107B5" w:rsidP="00BE2FCF">
            <w:pPr>
              <w:pStyle w:val="20"/>
              <w:spacing w:line="240" w:lineRule="auto"/>
              <w:ind w:right="-108" w:firstLine="0"/>
              <w:jc w:val="center"/>
              <w:rPr>
                <w:rFonts w:ascii="Times New Roman" w:hAnsi="Times New Roman" w:cs="Times New Roman"/>
              </w:rPr>
            </w:pPr>
            <w:r w:rsidRPr="00BE2FCF">
              <w:rPr>
                <w:rFonts w:ascii="Times New Roman" w:hAnsi="Times New Roman" w:cs="Times New Roman"/>
              </w:rPr>
              <w:t>не се определя коефициент</w:t>
            </w:r>
          </w:p>
        </w:tc>
      </w:tr>
    </w:tbl>
    <w:p w:rsidR="006B0403" w:rsidRPr="006B0403" w:rsidRDefault="006B0403">
      <w:pPr>
        <w:pStyle w:val="a4"/>
        <w:tabs>
          <w:tab w:val="clear" w:pos="4153"/>
          <w:tab w:val="clear" w:pos="8306"/>
        </w:tabs>
      </w:pPr>
    </w:p>
    <w:p w:rsidR="006F1867" w:rsidRPr="00013751" w:rsidRDefault="00E14942" w:rsidP="004521F8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clear" w:pos="4153"/>
          <w:tab w:val="clear" w:pos="8306"/>
        </w:tabs>
        <w:jc w:val="both"/>
        <w:rPr>
          <w:sz w:val="22"/>
          <w:szCs w:val="22"/>
          <w:lang w:val="bg-BG"/>
        </w:rPr>
      </w:pPr>
      <w:r>
        <w:rPr>
          <w:b/>
          <w:bCs/>
          <w:lang w:val="bg-BG"/>
        </w:rPr>
        <w:t>Извършено от оценявания през периода</w:t>
      </w:r>
      <w:r w:rsidR="00F93A97" w:rsidRPr="00371ED7">
        <w:rPr>
          <w:lang w:val="bg-BG"/>
        </w:rPr>
        <w:t>:</w:t>
      </w:r>
      <w:r w:rsidR="004521F8">
        <w:rPr>
          <w:lang w:val="bg-BG"/>
        </w:rPr>
        <w:t>1.Тестове АИДА;2.</w:t>
      </w:r>
      <w:r w:rsidR="00013751">
        <w:rPr>
          <w:lang w:val="bg-BG"/>
        </w:rPr>
        <w:t xml:space="preserve">Създаване на малки проекти с </w:t>
      </w:r>
      <w:proofErr w:type="spellStart"/>
      <w:r w:rsidR="00013751">
        <w:rPr>
          <w:lang w:val="bg-BG"/>
        </w:rPr>
        <w:t>Лотус</w:t>
      </w:r>
      <w:proofErr w:type="spellEnd"/>
      <w:r w:rsidR="00013751">
        <w:rPr>
          <w:lang w:val="bg-BG"/>
        </w:rPr>
        <w:t xml:space="preserve"> Д</w:t>
      </w:r>
      <w:r w:rsidR="00013751">
        <w:rPr>
          <w:lang w:val="bg-BG"/>
        </w:rPr>
        <w:t>и</w:t>
      </w:r>
      <w:r w:rsidR="00013751">
        <w:rPr>
          <w:lang w:val="bg-BG"/>
        </w:rPr>
        <w:t>зайнер</w:t>
      </w:r>
      <w:r w:rsidR="004521F8">
        <w:rPr>
          <w:lang w:val="bg-BG"/>
        </w:rPr>
        <w:t>;3.Участие в обучения – по изготвяне на статистически справки,по Закона за клас</w:t>
      </w:r>
      <w:r w:rsidR="004521F8">
        <w:rPr>
          <w:lang w:val="bg-BG"/>
        </w:rPr>
        <w:t>и</w:t>
      </w:r>
      <w:r w:rsidR="004521F8">
        <w:rPr>
          <w:lang w:val="bg-BG"/>
        </w:rPr>
        <w:t>фицираната информация</w:t>
      </w:r>
      <w:r w:rsidR="00013751">
        <w:t>,Lotus Domino Designer, UML</w:t>
      </w:r>
      <w:r w:rsidR="004521F8">
        <w:rPr>
          <w:lang w:val="bg-BG"/>
        </w:rPr>
        <w:t>;Запознаване с документацията на системите от 4-та ПО – АИДА, СЕД и т.н.</w:t>
      </w:r>
      <w:r w:rsidR="00013751">
        <w:t>;4.</w:t>
      </w:r>
      <w:r w:rsidR="00013751">
        <w:rPr>
          <w:lang w:val="bg-BG"/>
        </w:rPr>
        <w:t>Развитие Проект МОМ</w:t>
      </w:r>
    </w:p>
    <w:p w:rsidR="00F93A97" w:rsidRPr="00371ED7" w:rsidRDefault="00216AC5">
      <w:pPr>
        <w:pStyle w:val="a4"/>
        <w:tabs>
          <w:tab w:val="clear" w:pos="4153"/>
          <w:tab w:val="clear" w:pos="8306"/>
        </w:tabs>
        <w:rPr>
          <w:smallCaps/>
          <w:lang w:val="bg-BG"/>
        </w:rPr>
      </w:pPr>
      <w:r w:rsidRPr="00371ED7">
        <w:rPr>
          <w:smallCaps/>
          <w:lang w:val="bg-BG"/>
        </w:rPr>
        <w:t>ПОДПИС НА ОЦЕНЯВА</w:t>
      </w:r>
      <w:r>
        <w:rPr>
          <w:smallCaps/>
          <w:lang w:val="bg-BG"/>
        </w:rPr>
        <w:t>Н</w:t>
      </w:r>
      <w:r w:rsidRPr="00371ED7">
        <w:rPr>
          <w:smallCaps/>
          <w:lang w:val="bg-BG"/>
        </w:rPr>
        <w:t>ИЯ</w:t>
      </w:r>
      <w:r w:rsidR="00F93A97" w:rsidRPr="00371ED7">
        <w:rPr>
          <w:smallCaps/>
          <w:lang w:val="bg-BG"/>
        </w:rPr>
        <w:t xml:space="preserve">:  . . . . . . . . . . . . . . . . . . . . .  </w:t>
      </w:r>
      <w:r w:rsidR="00F93A97" w:rsidRPr="00371ED7">
        <w:rPr>
          <w:smallCaps/>
          <w:lang w:val="bg-BG"/>
        </w:rPr>
        <w:tab/>
      </w:r>
      <w:r w:rsidRPr="00886671">
        <w:rPr>
          <w:smallCaps/>
          <w:lang w:val="ru-RU"/>
        </w:rPr>
        <w:t xml:space="preserve">                               </w:t>
      </w:r>
      <w:r w:rsidR="00371ED7" w:rsidRPr="00371ED7">
        <w:rPr>
          <w:smallCaps/>
          <w:lang w:val="bg-BG"/>
        </w:rPr>
        <w:t>дата</w:t>
      </w:r>
      <w:r w:rsidR="00F93A97" w:rsidRPr="00371ED7">
        <w:rPr>
          <w:smallCaps/>
          <w:lang w:val="bg-BG"/>
        </w:rPr>
        <w:t xml:space="preserve">: . . . . . . . . . . . . . . . . . . . . . . . . . . </w:t>
      </w:r>
    </w:p>
    <w:p w:rsidR="00196276" w:rsidRPr="002C10E9" w:rsidRDefault="00196276" w:rsidP="00697DF6">
      <w:pPr>
        <w:pStyle w:val="a4"/>
        <w:tabs>
          <w:tab w:val="clear" w:pos="4153"/>
          <w:tab w:val="clear" w:pos="8306"/>
        </w:tabs>
        <w:ind w:left="720" w:firstLine="3119"/>
        <w:rPr>
          <w:sz w:val="20"/>
          <w:szCs w:val="20"/>
          <w:lang w:val="ru-RU"/>
        </w:rPr>
      </w:pPr>
      <w:r w:rsidRPr="002C10E9">
        <w:rPr>
          <w:sz w:val="20"/>
          <w:szCs w:val="20"/>
          <w:lang w:val="ru-RU"/>
        </w:rPr>
        <w:t>/</w:t>
      </w:r>
      <w:r w:rsidR="00013751">
        <w:rPr>
          <w:sz w:val="20"/>
          <w:szCs w:val="20"/>
          <w:lang w:val="ru-RU"/>
        </w:rPr>
        <w:t>В. Андреев</w:t>
      </w:r>
      <w:r w:rsidRPr="002C10E9">
        <w:rPr>
          <w:sz w:val="20"/>
          <w:szCs w:val="20"/>
          <w:lang w:val="ru-RU"/>
        </w:rPr>
        <w:t>/</w:t>
      </w:r>
    </w:p>
    <w:p w:rsidR="00F93A97" w:rsidRPr="00371ED7" w:rsidRDefault="00F93A97" w:rsidP="004169D3">
      <w:pPr>
        <w:pStyle w:val="a4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clear" w:pos="4153"/>
          <w:tab w:val="clear" w:pos="8306"/>
        </w:tabs>
        <w:rPr>
          <w:b/>
          <w:bCs/>
          <w:lang w:val="bg-BG"/>
        </w:rPr>
      </w:pPr>
      <w:r w:rsidRPr="00371ED7">
        <w:rPr>
          <w:b/>
          <w:bCs/>
          <w:lang w:val="bg-BG"/>
        </w:rPr>
        <w:t>Коментар на оценява</w:t>
      </w:r>
      <w:r w:rsidR="00E14942">
        <w:rPr>
          <w:b/>
          <w:bCs/>
          <w:lang w:val="bg-BG"/>
        </w:rPr>
        <w:t>щия ръководител по общите оценка, постижения и поведение на оценяв</w:t>
      </w:r>
      <w:r w:rsidR="00E14942">
        <w:rPr>
          <w:b/>
          <w:bCs/>
          <w:lang w:val="bg-BG"/>
        </w:rPr>
        <w:t>а</w:t>
      </w:r>
      <w:r w:rsidR="00E14942">
        <w:rPr>
          <w:b/>
          <w:bCs/>
          <w:lang w:val="bg-BG"/>
        </w:rPr>
        <w:t>ния</w:t>
      </w:r>
      <w:r w:rsidRPr="00371ED7">
        <w:rPr>
          <w:b/>
          <w:bCs/>
          <w:lang w:val="bg-BG"/>
        </w:rPr>
        <w:t>:</w:t>
      </w:r>
    </w:p>
    <w:p w:rsidR="00F93A97" w:rsidRPr="00371ED7" w:rsidRDefault="00F93A97" w:rsidP="004169D3">
      <w:pPr>
        <w:pStyle w:val="a4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clear" w:pos="4153"/>
          <w:tab w:val="clear" w:pos="8306"/>
        </w:tabs>
        <w:rPr>
          <w:lang w:val="bg-BG"/>
        </w:rPr>
      </w:pPr>
    </w:p>
    <w:p w:rsidR="00F93A97" w:rsidRPr="00371ED7" w:rsidRDefault="00F93A97" w:rsidP="004169D3">
      <w:pPr>
        <w:pStyle w:val="a4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clear" w:pos="4153"/>
          <w:tab w:val="clear" w:pos="8306"/>
        </w:tabs>
        <w:rPr>
          <w:lang w:val="bg-BG"/>
        </w:rPr>
      </w:pPr>
    </w:p>
    <w:p w:rsidR="00F93A97" w:rsidRPr="00886671" w:rsidRDefault="00216AC5">
      <w:pPr>
        <w:pStyle w:val="a4"/>
        <w:tabs>
          <w:tab w:val="clear" w:pos="4153"/>
          <w:tab w:val="clear" w:pos="8306"/>
        </w:tabs>
        <w:rPr>
          <w:smallCaps/>
          <w:lang w:val="ru-RU"/>
        </w:rPr>
      </w:pPr>
      <w:r>
        <w:rPr>
          <w:smallCaps/>
          <w:lang w:val="bg-BG"/>
        </w:rPr>
        <w:t>ПОДПИС НА ОЦЕНЯВАЩ</w:t>
      </w:r>
      <w:r w:rsidRPr="00371ED7">
        <w:rPr>
          <w:smallCaps/>
          <w:lang w:val="bg-BG"/>
        </w:rPr>
        <w:t>ИЯ</w:t>
      </w:r>
      <w:r w:rsidR="00F93A97" w:rsidRPr="00371ED7">
        <w:rPr>
          <w:smallCaps/>
          <w:lang w:val="bg-BG"/>
        </w:rPr>
        <w:t xml:space="preserve">: </w:t>
      </w:r>
      <w:r>
        <w:rPr>
          <w:smallCaps/>
          <w:lang w:val="bg-BG"/>
        </w:rPr>
        <w:t xml:space="preserve"> . . . . . . . . . . . . . </w:t>
      </w:r>
      <w:r w:rsidR="00F93A97" w:rsidRPr="00371ED7">
        <w:rPr>
          <w:smallCaps/>
          <w:lang w:val="bg-BG"/>
        </w:rPr>
        <w:t xml:space="preserve">. . . . . . . .  </w:t>
      </w:r>
      <w:r w:rsidR="00F93A97" w:rsidRPr="00371ED7">
        <w:rPr>
          <w:smallCaps/>
          <w:lang w:val="bg-BG"/>
        </w:rPr>
        <w:tab/>
      </w:r>
      <w:r w:rsidR="00371ED7">
        <w:rPr>
          <w:smallCaps/>
          <w:lang w:val="bg-BG"/>
        </w:rPr>
        <w:t xml:space="preserve">                            </w:t>
      </w:r>
      <w:r w:rsidRPr="00886671">
        <w:rPr>
          <w:smallCaps/>
          <w:lang w:val="ru-RU"/>
        </w:rPr>
        <w:t xml:space="preserve">   </w:t>
      </w:r>
      <w:r w:rsidR="00371ED7">
        <w:rPr>
          <w:smallCaps/>
          <w:lang w:val="bg-BG"/>
        </w:rPr>
        <w:t xml:space="preserve">  </w:t>
      </w:r>
      <w:r w:rsidR="00371ED7" w:rsidRPr="00371ED7">
        <w:rPr>
          <w:smallCaps/>
          <w:lang w:val="bg-BG"/>
        </w:rPr>
        <w:t>дата</w:t>
      </w:r>
      <w:r w:rsidR="00F93A97" w:rsidRPr="00371ED7">
        <w:rPr>
          <w:smallCaps/>
          <w:lang w:val="bg-BG"/>
        </w:rPr>
        <w:t xml:space="preserve">: . . . . . . . . . . . . . . . . . . . . . </w:t>
      </w:r>
    </w:p>
    <w:p w:rsidR="00196276" w:rsidRPr="002C10E9" w:rsidRDefault="00196276" w:rsidP="00697DF6">
      <w:pPr>
        <w:pStyle w:val="a4"/>
        <w:tabs>
          <w:tab w:val="clear" w:pos="4153"/>
          <w:tab w:val="clear" w:pos="8306"/>
        </w:tabs>
        <w:ind w:left="720" w:firstLine="3261"/>
        <w:rPr>
          <w:sz w:val="20"/>
          <w:szCs w:val="20"/>
          <w:lang w:val="ru-RU"/>
        </w:rPr>
      </w:pPr>
      <w:r w:rsidRPr="002C10E9">
        <w:rPr>
          <w:sz w:val="20"/>
          <w:szCs w:val="20"/>
          <w:lang w:val="ru-RU"/>
        </w:rPr>
        <w:t>/Н.Димитрова/</w:t>
      </w:r>
    </w:p>
    <w:p w:rsidR="00F93A97" w:rsidRPr="00371ED7" w:rsidRDefault="00F93A97" w:rsidP="00196276">
      <w:pPr>
        <w:pStyle w:val="a4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</w:pBdr>
        <w:tabs>
          <w:tab w:val="clear" w:pos="4153"/>
          <w:tab w:val="clear" w:pos="8306"/>
        </w:tabs>
        <w:rPr>
          <w:b/>
          <w:bCs/>
          <w:lang w:val="bg-BG"/>
        </w:rPr>
      </w:pPr>
      <w:r w:rsidRPr="00371ED7">
        <w:rPr>
          <w:b/>
          <w:bCs/>
          <w:lang w:val="bg-BG"/>
        </w:rPr>
        <w:t xml:space="preserve">Коментар на </w:t>
      </w:r>
      <w:r w:rsidR="00B57483">
        <w:rPr>
          <w:b/>
          <w:bCs/>
          <w:lang w:val="bg-BG"/>
        </w:rPr>
        <w:t>оценявания</w:t>
      </w:r>
      <w:r w:rsidRPr="00371ED7">
        <w:rPr>
          <w:b/>
          <w:bCs/>
          <w:lang w:val="bg-BG"/>
        </w:rPr>
        <w:t>:</w:t>
      </w:r>
    </w:p>
    <w:p w:rsidR="00F93A97" w:rsidRPr="00371ED7" w:rsidRDefault="00F93A97" w:rsidP="00196276">
      <w:pPr>
        <w:pStyle w:val="a4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</w:pBdr>
        <w:tabs>
          <w:tab w:val="clear" w:pos="4153"/>
          <w:tab w:val="clear" w:pos="8306"/>
        </w:tabs>
        <w:rPr>
          <w:lang w:val="bg-BG"/>
        </w:rPr>
      </w:pPr>
    </w:p>
    <w:p w:rsidR="008A5FA2" w:rsidRPr="00196276" w:rsidRDefault="008A5FA2" w:rsidP="00196276">
      <w:pPr>
        <w:pStyle w:val="a4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</w:pBdr>
        <w:tabs>
          <w:tab w:val="clear" w:pos="4153"/>
          <w:tab w:val="clear" w:pos="8306"/>
        </w:tabs>
      </w:pPr>
    </w:p>
    <w:p w:rsidR="00B57483" w:rsidRPr="00886671" w:rsidRDefault="00216AC5" w:rsidP="00B57483">
      <w:pPr>
        <w:pStyle w:val="a4"/>
        <w:tabs>
          <w:tab w:val="clear" w:pos="4153"/>
          <w:tab w:val="clear" w:pos="8306"/>
        </w:tabs>
        <w:rPr>
          <w:smallCaps/>
          <w:lang w:val="ru-RU"/>
        </w:rPr>
      </w:pPr>
      <w:r w:rsidRPr="00371ED7">
        <w:rPr>
          <w:smallCaps/>
          <w:lang w:val="bg-BG"/>
        </w:rPr>
        <w:t>ПОДПИС НА ОЦЕНЯВАНИЯ</w:t>
      </w:r>
      <w:r w:rsidR="00B57483" w:rsidRPr="00371ED7">
        <w:rPr>
          <w:smallCaps/>
          <w:lang w:val="bg-BG"/>
        </w:rPr>
        <w:t xml:space="preserve">:  . . . . . . . . . . . . . . . . . . . . . . . . . . . </w:t>
      </w:r>
      <w:r>
        <w:rPr>
          <w:smallCaps/>
          <w:lang w:val="bg-BG"/>
        </w:rPr>
        <w:t xml:space="preserve">. . . . . . . . . </w:t>
      </w:r>
      <w:r w:rsidR="00B57483" w:rsidRPr="00371ED7">
        <w:rPr>
          <w:smallCaps/>
          <w:lang w:val="bg-BG"/>
        </w:rPr>
        <w:t xml:space="preserve"> </w:t>
      </w:r>
      <w:r w:rsidR="00B57483">
        <w:rPr>
          <w:smallCaps/>
          <w:lang w:val="bg-BG"/>
        </w:rPr>
        <w:t>..</w:t>
      </w:r>
      <w:r w:rsidRPr="00886671">
        <w:rPr>
          <w:smallCaps/>
          <w:lang w:val="ru-RU"/>
        </w:rPr>
        <w:t xml:space="preserve"> </w:t>
      </w:r>
      <w:r w:rsidR="00B57483" w:rsidRPr="00371ED7">
        <w:rPr>
          <w:smallCaps/>
          <w:lang w:val="bg-BG"/>
        </w:rPr>
        <w:t xml:space="preserve">дата: . . . . . . . . . . . . . . . . . . . . </w:t>
      </w:r>
    </w:p>
    <w:p w:rsidR="00196276" w:rsidRPr="002C10E9" w:rsidRDefault="00196276" w:rsidP="00196276">
      <w:pPr>
        <w:pStyle w:val="a4"/>
        <w:tabs>
          <w:tab w:val="clear" w:pos="4153"/>
          <w:tab w:val="clear" w:pos="8306"/>
        </w:tabs>
        <w:ind w:left="720" w:firstLine="3119"/>
        <w:rPr>
          <w:sz w:val="20"/>
          <w:szCs w:val="20"/>
          <w:lang w:val="ru-RU"/>
        </w:rPr>
      </w:pPr>
      <w:r w:rsidRPr="002C10E9">
        <w:rPr>
          <w:sz w:val="20"/>
          <w:szCs w:val="20"/>
          <w:lang w:val="ru-RU"/>
        </w:rPr>
        <w:t>/</w:t>
      </w:r>
      <w:r w:rsidR="00321CF3" w:rsidRPr="00321CF3">
        <w:rPr>
          <w:sz w:val="20"/>
          <w:szCs w:val="20"/>
          <w:lang w:val="ru-RU"/>
        </w:rPr>
        <w:t xml:space="preserve"> </w:t>
      </w:r>
      <w:r w:rsidR="00321CF3">
        <w:rPr>
          <w:sz w:val="20"/>
          <w:szCs w:val="20"/>
          <w:lang w:val="ru-RU"/>
        </w:rPr>
        <w:t>В. Андреев</w:t>
      </w:r>
      <w:r w:rsidR="00321CF3" w:rsidRPr="002C10E9">
        <w:rPr>
          <w:sz w:val="20"/>
          <w:szCs w:val="20"/>
          <w:lang w:val="ru-RU"/>
        </w:rPr>
        <w:t xml:space="preserve"> </w:t>
      </w:r>
      <w:bookmarkStart w:id="0" w:name="_GoBack"/>
      <w:bookmarkEnd w:id="0"/>
      <w:r w:rsidRPr="002C10E9">
        <w:rPr>
          <w:sz w:val="20"/>
          <w:szCs w:val="20"/>
          <w:lang w:val="ru-RU"/>
        </w:rPr>
        <w:t>/</w:t>
      </w:r>
    </w:p>
    <w:p w:rsidR="00B57483" w:rsidRPr="00371ED7" w:rsidRDefault="00B57483" w:rsidP="00B57483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clear" w:pos="4153"/>
          <w:tab w:val="clear" w:pos="8306"/>
        </w:tabs>
        <w:rPr>
          <w:b/>
          <w:bCs/>
          <w:lang w:val="bg-BG"/>
        </w:rPr>
      </w:pPr>
      <w:r w:rsidRPr="00371ED7">
        <w:rPr>
          <w:b/>
          <w:bCs/>
          <w:lang w:val="bg-BG"/>
        </w:rPr>
        <w:t xml:space="preserve">Коментар на </w:t>
      </w:r>
      <w:r>
        <w:rPr>
          <w:b/>
          <w:bCs/>
          <w:lang w:val="bg-BG"/>
        </w:rPr>
        <w:t>контролиращия ръководител</w:t>
      </w:r>
      <w:r w:rsidRPr="00371ED7">
        <w:rPr>
          <w:b/>
          <w:bCs/>
          <w:lang w:val="bg-BG"/>
        </w:rPr>
        <w:t>:</w:t>
      </w:r>
    </w:p>
    <w:p w:rsidR="00B57483" w:rsidRPr="00371ED7" w:rsidRDefault="00B57483" w:rsidP="00B57483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clear" w:pos="4153"/>
          <w:tab w:val="clear" w:pos="8306"/>
        </w:tabs>
        <w:rPr>
          <w:lang w:val="bg-BG"/>
        </w:rPr>
      </w:pPr>
    </w:p>
    <w:p w:rsidR="00B57483" w:rsidRPr="00371ED7" w:rsidRDefault="00B57483" w:rsidP="00B57483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clear" w:pos="4153"/>
          <w:tab w:val="clear" w:pos="8306"/>
        </w:tabs>
        <w:rPr>
          <w:lang w:val="bg-BG"/>
        </w:rPr>
      </w:pPr>
    </w:p>
    <w:p w:rsidR="00F93A97" w:rsidRPr="00B57483" w:rsidRDefault="00F93A97">
      <w:pPr>
        <w:pStyle w:val="a4"/>
        <w:tabs>
          <w:tab w:val="clear" w:pos="4153"/>
          <w:tab w:val="clear" w:pos="8306"/>
        </w:tabs>
        <w:rPr>
          <w:lang w:val="bg-BG"/>
        </w:rPr>
      </w:pPr>
    </w:p>
    <w:p w:rsidR="00196276" w:rsidRDefault="00F93A97">
      <w:pPr>
        <w:pStyle w:val="a4"/>
        <w:tabs>
          <w:tab w:val="clear" w:pos="4153"/>
          <w:tab w:val="clear" w:pos="8306"/>
        </w:tabs>
        <w:rPr>
          <w:smallCaps/>
        </w:rPr>
      </w:pPr>
      <w:r w:rsidRPr="00371ED7">
        <w:rPr>
          <w:b/>
          <w:bCs/>
          <w:smallCaps/>
          <w:lang w:val="bg-BG"/>
        </w:rPr>
        <w:t>Подпис на контролиращия ръководител</w:t>
      </w:r>
      <w:r w:rsidRPr="00371ED7">
        <w:rPr>
          <w:smallCaps/>
          <w:lang w:val="bg-BG"/>
        </w:rPr>
        <w:t>:  . . . . . . . . . . . . . . . . . . . . . . . . дата: . . . . . . . . . . . . . . . .</w:t>
      </w:r>
      <w:r w:rsidR="00216AC5">
        <w:rPr>
          <w:smallCaps/>
          <w:lang w:val="bg-BG"/>
        </w:rPr>
        <w:t xml:space="preserve"> . . . . . . . . .</w:t>
      </w:r>
    </w:p>
    <w:p w:rsidR="00196276" w:rsidRPr="002C10E9" w:rsidRDefault="00196276" w:rsidP="00196276">
      <w:pPr>
        <w:pStyle w:val="a4"/>
        <w:tabs>
          <w:tab w:val="clear" w:pos="4153"/>
          <w:tab w:val="clear" w:pos="8306"/>
        </w:tabs>
        <w:ind w:left="1440" w:firstLine="3828"/>
        <w:rPr>
          <w:smallCaps/>
          <w:sz w:val="20"/>
          <w:szCs w:val="20"/>
          <w:lang w:val="ru-RU"/>
        </w:rPr>
      </w:pPr>
      <w:r w:rsidRPr="002C10E9">
        <w:rPr>
          <w:smallCaps/>
          <w:sz w:val="20"/>
          <w:szCs w:val="20"/>
          <w:lang w:val="bg-BG"/>
        </w:rPr>
        <w:t>/Св.Цанев/</w:t>
      </w:r>
    </w:p>
    <w:p w:rsidR="00F93A97" w:rsidRPr="00886671" w:rsidRDefault="00216AC5">
      <w:pPr>
        <w:pStyle w:val="a4"/>
        <w:tabs>
          <w:tab w:val="clear" w:pos="4153"/>
          <w:tab w:val="clear" w:pos="8306"/>
        </w:tabs>
        <w:rPr>
          <w:smallCaps/>
          <w:lang w:val="ru-RU"/>
        </w:rPr>
      </w:pPr>
      <w:r>
        <w:rPr>
          <w:smallCaps/>
          <w:lang w:val="bg-BG"/>
        </w:rPr>
        <w:t xml:space="preserve"> </w:t>
      </w:r>
    </w:p>
    <w:p w:rsidR="00F93A97" w:rsidRDefault="00216AC5">
      <w:pPr>
        <w:pStyle w:val="a4"/>
        <w:tabs>
          <w:tab w:val="clear" w:pos="4153"/>
          <w:tab w:val="clear" w:pos="8306"/>
        </w:tabs>
        <w:rPr>
          <w:smallCaps/>
        </w:rPr>
      </w:pPr>
      <w:r w:rsidRPr="00371ED7">
        <w:rPr>
          <w:smallCaps/>
          <w:lang w:val="bg-BG"/>
        </w:rPr>
        <w:t>ПОДПИС НА ОЦЕНЯВАНИЯ</w:t>
      </w:r>
      <w:r w:rsidR="00F93A97" w:rsidRPr="00371ED7">
        <w:rPr>
          <w:smallCaps/>
          <w:lang w:val="bg-BG"/>
        </w:rPr>
        <w:t xml:space="preserve">:  . . . . . . . . . . . . . . . . . . . . . . . . . . </w:t>
      </w:r>
      <w:r>
        <w:rPr>
          <w:smallCaps/>
          <w:lang w:val="bg-BG"/>
        </w:rPr>
        <w:t xml:space="preserve">. . . . . . . . . . . </w:t>
      </w:r>
      <w:r w:rsidR="00371ED7">
        <w:rPr>
          <w:smallCaps/>
          <w:lang w:val="bg-BG"/>
        </w:rPr>
        <w:t>...</w:t>
      </w:r>
      <w:r w:rsidR="00F93A97" w:rsidRPr="00371ED7">
        <w:rPr>
          <w:smallCaps/>
          <w:lang w:val="bg-BG"/>
        </w:rPr>
        <w:t xml:space="preserve">дата: . . . . . . . . . . . . . . . . . . . . </w:t>
      </w:r>
    </w:p>
    <w:p w:rsidR="00196276" w:rsidRPr="00122BF9" w:rsidRDefault="00196276" w:rsidP="00122BF9">
      <w:pPr>
        <w:pStyle w:val="a4"/>
        <w:tabs>
          <w:tab w:val="clear" w:pos="4153"/>
          <w:tab w:val="clear" w:pos="8306"/>
        </w:tabs>
        <w:ind w:left="720" w:firstLine="3119"/>
        <w:rPr>
          <w:sz w:val="20"/>
          <w:szCs w:val="20"/>
          <w:lang w:val="ru-RU"/>
        </w:rPr>
      </w:pPr>
      <w:r w:rsidRPr="002C10E9">
        <w:rPr>
          <w:sz w:val="20"/>
          <w:szCs w:val="20"/>
          <w:lang w:val="ru-RU"/>
        </w:rPr>
        <w:t>/</w:t>
      </w:r>
      <w:r w:rsidR="00013751" w:rsidRPr="00013751">
        <w:rPr>
          <w:sz w:val="20"/>
          <w:szCs w:val="20"/>
          <w:lang w:val="ru-RU"/>
        </w:rPr>
        <w:t xml:space="preserve"> </w:t>
      </w:r>
      <w:r w:rsidR="00013751">
        <w:rPr>
          <w:sz w:val="20"/>
          <w:szCs w:val="20"/>
          <w:lang w:val="ru-RU"/>
        </w:rPr>
        <w:t>В. Андреев</w:t>
      </w:r>
      <w:r w:rsidR="00013751" w:rsidRPr="002C10E9">
        <w:rPr>
          <w:sz w:val="20"/>
          <w:szCs w:val="20"/>
          <w:lang w:val="ru-RU"/>
        </w:rPr>
        <w:t xml:space="preserve"> </w:t>
      </w:r>
      <w:r w:rsidRPr="002C10E9">
        <w:rPr>
          <w:sz w:val="20"/>
          <w:szCs w:val="20"/>
          <w:lang w:val="ru-RU"/>
        </w:rPr>
        <w:t>/</w:t>
      </w:r>
    </w:p>
    <w:sectPr w:rsidR="00196276" w:rsidRPr="00122BF9" w:rsidSect="004169D3">
      <w:type w:val="continuous"/>
      <w:pgSz w:w="11906" w:h="16838"/>
      <w:pgMar w:top="568" w:right="566" w:bottom="568" w:left="567" w:header="709" w:footer="709" w:gutter="0"/>
      <w:cols w:space="709" w:equalWidth="0">
        <w:col w:w="10773"/>
      </w:cols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205" w:rsidRDefault="004A1205">
      <w:r>
        <w:separator/>
      </w:r>
    </w:p>
  </w:endnote>
  <w:endnote w:type="continuationSeparator" w:id="0">
    <w:p w:rsidR="004A1205" w:rsidRDefault="004A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205" w:rsidRDefault="004A1205">
      <w:r>
        <w:separator/>
      </w:r>
    </w:p>
  </w:footnote>
  <w:footnote w:type="continuationSeparator" w:id="0">
    <w:p w:rsidR="004A1205" w:rsidRDefault="004A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DB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424F05D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50D71B4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97"/>
    <w:rsid w:val="00000B59"/>
    <w:rsid w:val="00013751"/>
    <w:rsid w:val="00017AED"/>
    <w:rsid w:val="00030690"/>
    <w:rsid w:val="00044E03"/>
    <w:rsid w:val="00044EE4"/>
    <w:rsid w:val="000528E0"/>
    <w:rsid w:val="0005422C"/>
    <w:rsid w:val="00057459"/>
    <w:rsid w:val="00095536"/>
    <w:rsid w:val="00097BBA"/>
    <w:rsid w:val="000C1602"/>
    <w:rsid w:val="000C7E42"/>
    <w:rsid w:val="000E3CF8"/>
    <w:rsid w:val="0011779C"/>
    <w:rsid w:val="00120258"/>
    <w:rsid w:val="00122BF9"/>
    <w:rsid w:val="00152922"/>
    <w:rsid w:val="0018165F"/>
    <w:rsid w:val="00187B33"/>
    <w:rsid w:val="00192216"/>
    <w:rsid w:val="00196276"/>
    <w:rsid w:val="001A11EB"/>
    <w:rsid w:val="001A2C11"/>
    <w:rsid w:val="001C042F"/>
    <w:rsid w:val="001D08FA"/>
    <w:rsid w:val="001D3D24"/>
    <w:rsid w:val="00216AC5"/>
    <w:rsid w:val="00220B1D"/>
    <w:rsid w:val="00220F56"/>
    <w:rsid w:val="002358BF"/>
    <w:rsid w:val="00237D0E"/>
    <w:rsid w:val="00244903"/>
    <w:rsid w:val="00246674"/>
    <w:rsid w:val="00246F82"/>
    <w:rsid w:val="00267986"/>
    <w:rsid w:val="00284843"/>
    <w:rsid w:val="00296D04"/>
    <w:rsid w:val="002B57C7"/>
    <w:rsid w:val="002C6AA5"/>
    <w:rsid w:val="002F400D"/>
    <w:rsid w:val="003009BE"/>
    <w:rsid w:val="00310EF4"/>
    <w:rsid w:val="00321CF3"/>
    <w:rsid w:val="0033328C"/>
    <w:rsid w:val="00337806"/>
    <w:rsid w:val="00371ED7"/>
    <w:rsid w:val="00380D75"/>
    <w:rsid w:val="0038238D"/>
    <w:rsid w:val="00382F1B"/>
    <w:rsid w:val="0039060F"/>
    <w:rsid w:val="0039354E"/>
    <w:rsid w:val="003B1162"/>
    <w:rsid w:val="003B5194"/>
    <w:rsid w:val="003C7389"/>
    <w:rsid w:val="003D4251"/>
    <w:rsid w:val="00404BF9"/>
    <w:rsid w:val="00410479"/>
    <w:rsid w:val="004169D3"/>
    <w:rsid w:val="00421115"/>
    <w:rsid w:val="00421F54"/>
    <w:rsid w:val="0043396E"/>
    <w:rsid w:val="00450C1E"/>
    <w:rsid w:val="00450C81"/>
    <w:rsid w:val="004521F8"/>
    <w:rsid w:val="004666B5"/>
    <w:rsid w:val="00470ADB"/>
    <w:rsid w:val="004757CC"/>
    <w:rsid w:val="00486821"/>
    <w:rsid w:val="0049450D"/>
    <w:rsid w:val="0049512B"/>
    <w:rsid w:val="004A1205"/>
    <w:rsid w:val="004A5A62"/>
    <w:rsid w:val="004C01B2"/>
    <w:rsid w:val="004D369C"/>
    <w:rsid w:val="004E4D64"/>
    <w:rsid w:val="004F02CB"/>
    <w:rsid w:val="004F2B73"/>
    <w:rsid w:val="0050252A"/>
    <w:rsid w:val="00507695"/>
    <w:rsid w:val="00515826"/>
    <w:rsid w:val="00520FFA"/>
    <w:rsid w:val="00560677"/>
    <w:rsid w:val="00577B55"/>
    <w:rsid w:val="005868EE"/>
    <w:rsid w:val="005920C3"/>
    <w:rsid w:val="005A1580"/>
    <w:rsid w:val="005A2547"/>
    <w:rsid w:val="005C0207"/>
    <w:rsid w:val="005E3FA2"/>
    <w:rsid w:val="00602944"/>
    <w:rsid w:val="00602A05"/>
    <w:rsid w:val="006133BA"/>
    <w:rsid w:val="006417A7"/>
    <w:rsid w:val="006725FB"/>
    <w:rsid w:val="006971A4"/>
    <w:rsid w:val="00697DF6"/>
    <w:rsid w:val="006A0948"/>
    <w:rsid w:val="006B0403"/>
    <w:rsid w:val="006C08AF"/>
    <w:rsid w:val="006C1979"/>
    <w:rsid w:val="006D75E4"/>
    <w:rsid w:val="006E67AE"/>
    <w:rsid w:val="006F1867"/>
    <w:rsid w:val="00707DCA"/>
    <w:rsid w:val="007144D6"/>
    <w:rsid w:val="00714ADE"/>
    <w:rsid w:val="00740548"/>
    <w:rsid w:val="0074136D"/>
    <w:rsid w:val="00753696"/>
    <w:rsid w:val="00757636"/>
    <w:rsid w:val="0077148D"/>
    <w:rsid w:val="0077591C"/>
    <w:rsid w:val="00784B5A"/>
    <w:rsid w:val="00796F6A"/>
    <w:rsid w:val="007A41FD"/>
    <w:rsid w:val="007B0B3E"/>
    <w:rsid w:val="007E21EC"/>
    <w:rsid w:val="007F6F65"/>
    <w:rsid w:val="008245B0"/>
    <w:rsid w:val="00827F84"/>
    <w:rsid w:val="0083107F"/>
    <w:rsid w:val="00847C51"/>
    <w:rsid w:val="00853D1B"/>
    <w:rsid w:val="0088278C"/>
    <w:rsid w:val="00886671"/>
    <w:rsid w:val="00894D88"/>
    <w:rsid w:val="008A5FA2"/>
    <w:rsid w:val="008A6CDC"/>
    <w:rsid w:val="008B444C"/>
    <w:rsid w:val="008B7E32"/>
    <w:rsid w:val="008B7EE0"/>
    <w:rsid w:val="008C2F4C"/>
    <w:rsid w:val="008C768C"/>
    <w:rsid w:val="008D1F20"/>
    <w:rsid w:val="008E1D04"/>
    <w:rsid w:val="008E5733"/>
    <w:rsid w:val="008F326F"/>
    <w:rsid w:val="008F6A9A"/>
    <w:rsid w:val="009107B5"/>
    <w:rsid w:val="00911C80"/>
    <w:rsid w:val="00946A82"/>
    <w:rsid w:val="009567EA"/>
    <w:rsid w:val="009634D9"/>
    <w:rsid w:val="00974474"/>
    <w:rsid w:val="00977388"/>
    <w:rsid w:val="009B1363"/>
    <w:rsid w:val="009C1511"/>
    <w:rsid w:val="009F0CDA"/>
    <w:rsid w:val="00A060A2"/>
    <w:rsid w:val="00A202FD"/>
    <w:rsid w:val="00A20C67"/>
    <w:rsid w:val="00A2334E"/>
    <w:rsid w:val="00A30C31"/>
    <w:rsid w:val="00A43160"/>
    <w:rsid w:val="00A43519"/>
    <w:rsid w:val="00A47DA1"/>
    <w:rsid w:val="00A5091D"/>
    <w:rsid w:val="00A53F48"/>
    <w:rsid w:val="00A61C98"/>
    <w:rsid w:val="00A805C6"/>
    <w:rsid w:val="00A83D70"/>
    <w:rsid w:val="00AC3372"/>
    <w:rsid w:val="00AC7C2D"/>
    <w:rsid w:val="00AF11FB"/>
    <w:rsid w:val="00B126DB"/>
    <w:rsid w:val="00B2332D"/>
    <w:rsid w:val="00B32982"/>
    <w:rsid w:val="00B3618F"/>
    <w:rsid w:val="00B4082C"/>
    <w:rsid w:val="00B4750D"/>
    <w:rsid w:val="00B50D60"/>
    <w:rsid w:val="00B53805"/>
    <w:rsid w:val="00B57483"/>
    <w:rsid w:val="00B7620C"/>
    <w:rsid w:val="00B826E0"/>
    <w:rsid w:val="00BA540F"/>
    <w:rsid w:val="00BB3744"/>
    <w:rsid w:val="00BB7A87"/>
    <w:rsid w:val="00BC53F2"/>
    <w:rsid w:val="00BC6A2C"/>
    <w:rsid w:val="00BD257B"/>
    <w:rsid w:val="00BD2F45"/>
    <w:rsid w:val="00BD4B25"/>
    <w:rsid w:val="00BD5874"/>
    <w:rsid w:val="00BE2FCF"/>
    <w:rsid w:val="00BE3B48"/>
    <w:rsid w:val="00C07F8C"/>
    <w:rsid w:val="00C170E9"/>
    <w:rsid w:val="00C23E44"/>
    <w:rsid w:val="00C52505"/>
    <w:rsid w:val="00C73588"/>
    <w:rsid w:val="00C74378"/>
    <w:rsid w:val="00C747F8"/>
    <w:rsid w:val="00CC668B"/>
    <w:rsid w:val="00CD172A"/>
    <w:rsid w:val="00CF330B"/>
    <w:rsid w:val="00D044FF"/>
    <w:rsid w:val="00D10044"/>
    <w:rsid w:val="00D12BD6"/>
    <w:rsid w:val="00D211BE"/>
    <w:rsid w:val="00D22A65"/>
    <w:rsid w:val="00D3083A"/>
    <w:rsid w:val="00D3473E"/>
    <w:rsid w:val="00D40529"/>
    <w:rsid w:val="00D455D1"/>
    <w:rsid w:val="00D5435A"/>
    <w:rsid w:val="00DA4D09"/>
    <w:rsid w:val="00DD59F0"/>
    <w:rsid w:val="00DE43E1"/>
    <w:rsid w:val="00E016E0"/>
    <w:rsid w:val="00E14942"/>
    <w:rsid w:val="00E16E75"/>
    <w:rsid w:val="00E26902"/>
    <w:rsid w:val="00E31AD6"/>
    <w:rsid w:val="00E437E8"/>
    <w:rsid w:val="00E4504D"/>
    <w:rsid w:val="00E6434F"/>
    <w:rsid w:val="00E77386"/>
    <w:rsid w:val="00E96316"/>
    <w:rsid w:val="00EA2FFA"/>
    <w:rsid w:val="00EB416F"/>
    <w:rsid w:val="00EB5CD4"/>
    <w:rsid w:val="00EC6D95"/>
    <w:rsid w:val="00ED322C"/>
    <w:rsid w:val="00ED5C09"/>
    <w:rsid w:val="00EF6835"/>
    <w:rsid w:val="00F03D22"/>
    <w:rsid w:val="00F21596"/>
    <w:rsid w:val="00F216CC"/>
    <w:rsid w:val="00F417A3"/>
    <w:rsid w:val="00F51A22"/>
    <w:rsid w:val="00F54A16"/>
    <w:rsid w:val="00F83B50"/>
    <w:rsid w:val="00F93A97"/>
    <w:rsid w:val="00F93E3A"/>
    <w:rsid w:val="00FA3504"/>
    <w:rsid w:val="00FC6A1B"/>
    <w:rsid w:val="00FC7829"/>
    <w:rsid w:val="00FE15D4"/>
    <w:rsid w:val="00FE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spacing w:before="120"/>
      <w:jc w:val="center"/>
      <w:outlineLvl w:val="0"/>
    </w:pPr>
    <w:rPr>
      <w:b/>
      <w:bCs/>
      <w:caps/>
      <w:lang w:val="bg-BG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aps/>
      <w:sz w:val="20"/>
      <w:szCs w:val="20"/>
      <w:lang w:val="bg-BG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i/>
      <w:iCs/>
      <w:lang w:val="bg-BG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b/>
      <w:bCs/>
      <w:caps/>
      <w:sz w:val="22"/>
      <w:szCs w:val="22"/>
      <w:lang w:val="bg-BG"/>
    </w:rPr>
  </w:style>
  <w:style w:type="paragraph" w:styleId="5">
    <w:name w:val="heading 5"/>
    <w:basedOn w:val="a"/>
    <w:next w:val="a"/>
    <w:qFormat/>
    <w:pPr>
      <w:keepNext/>
      <w:spacing w:line="360" w:lineRule="auto"/>
      <w:outlineLvl w:val="4"/>
    </w:pPr>
    <w:rPr>
      <w:b/>
      <w:bCs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caps/>
      <w:w w:val="150"/>
      <w:sz w:val="36"/>
      <w:szCs w:val="36"/>
      <w:lang w:val="bg-BG"/>
    </w:rPr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"/>
    <w:basedOn w:val="a"/>
    <w:pPr>
      <w:jc w:val="both"/>
    </w:pPr>
    <w:rPr>
      <w:rFonts w:ascii="Arial" w:hAnsi="Arial" w:cs="Arial"/>
      <w:lang w:val="bg-BG"/>
    </w:rPr>
  </w:style>
  <w:style w:type="paragraph" w:styleId="20">
    <w:name w:val="Body Text Indent 2"/>
    <w:basedOn w:val="a"/>
    <w:pPr>
      <w:spacing w:line="360" w:lineRule="auto"/>
      <w:ind w:firstLine="720"/>
      <w:jc w:val="both"/>
    </w:pPr>
    <w:rPr>
      <w:rFonts w:ascii="Arial" w:hAnsi="Arial" w:cs="Arial"/>
      <w:lang w:val="bg-BG"/>
    </w:rPr>
  </w:style>
  <w:style w:type="paragraph" w:styleId="21">
    <w:name w:val="Body Text 2"/>
    <w:basedOn w:val="a"/>
    <w:rPr>
      <w:b/>
      <w:bCs/>
      <w:i/>
      <w:iCs/>
      <w:lang w:val="bg-BG"/>
    </w:rPr>
  </w:style>
  <w:style w:type="character" w:styleId="a8">
    <w:name w:val="page number"/>
    <w:rPr>
      <w:rFonts w:cs="Times New Roman"/>
    </w:rPr>
  </w:style>
  <w:style w:type="character" w:customStyle="1" w:styleId="FontStyle28">
    <w:name w:val="Font Style28"/>
    <w:rsid w:val="00337806"/>
    <w:rPr>
      <w:rFonts w:ascii="Times New Roman" w:hAnsi="Times New Roman" w:cs="Times New Roman" w:hint="default"/>
      <w:color w:val="000000"/>
      <w:sz w:val="22"/>
      <w:szCs w:val="22"/>
    </w:rPr>
  </w:style>
  <w:style w:type="paragraph" w:styleId="a9">
    <w:name w:val="Balloon Text"/>
    <w:basedOn w:val="a"/>
    <w:semiHidden/>
    <w:rsid w:val="009B13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6B0403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Горен колонтитул Знак"/>
    <w:link w:val="a4"/>
    <w:rsid w:val="006F1867"/>
    <w:rPr>
      <w:sz w:val="24"/>
      <w:szCs w:val="24"/>
      <w:lang w:val="en-US" w:eastAsia="bg-BG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spacing w:before="120"/>
      <w:jc w:val="center"/>
      <w:outlineLvl w:val="0"/>
    </w:pPr>
    <w:rPr>
      <w:b/>
      <w:bCs/>
      <w:caps/>
      <w:lang w:val="bg-BG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aps/>
      <w:sz w:val="20"/>
      <w:szCs w:val="20"/>
      <w:lang w:val="bg-BG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i/>
      <w:iCs/>
      <w:lang w:val="bg-BG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b/>
      <w:bCs/>
      <w:caps/>
      <w:sz w:val="22"/>
      <w:szCs w:val="22"/>
      <w:lang w:val="bg-BG"/>
    </w:rPr>
  </w:style>
  <w:style w:type="paragraph" w:styleId="5">
    <w:name w:val="heading 5"/>
    <w:basedOn w:val="a"/>
    <w:next w:val="a"/>
    <w:qFormat/>
    <w:pPr>
      <w:keepNext/>
      <w:spacing w:line="360" w:lineRule="auto"/>
      <w:outlineLvl w:val="4"/>
    </w:pPr>
    <w:rPr>
      <w:b/>
      <w:bCs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caps/>
      <w:w w:val="150"/>
      <w:sz w:val="36"/>
      <w:szCs w:val="36"/>
      <w:lang w:val="bg-BG"/>
    </w:rPr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"/>
    <w:basedOn w:val="a"/>
    <w:pPr>
      <w:jc w:val="both"/>
    </w:pPr>
    <w:rPr>
      <w:rFonts w:ascii="Arial" w:hAnsi="Arial" w:cs="Arial"/>
      <w:lang w:val="bg-BG"/>
    </w:rPr>
  </w:style>
  <w:style w:type="paragraph" w:styleId="20">
    <w:name w:val="Body Text Indent 2"/>
    <w:basedOn w:val="a"/>
    <w:pPr>
      <w:spacing w:line="360" w:lineRule="auto"/>
      <w:ind w:firstLine="720"/>
      <w:jc w:val="both"/>
    </w:pPr>
    <w:rPr>
      <w:rFonts w:ascii="Arial" w:hAnsi="Arial" w:cs="Arial"/>
      <w:lang w:val="bg-BG"/>
    </w:rPr>
  </w:style>
  <w:style w:type="paragraph" w:styleId="21">
    <w:name w:val="Body Text 2"/>
    <w:basedOn w:val="a"/>
    <w:rPr>
      <w:b/>
      <w:bCs/>
      <w:i/>
      <w:iCs/>
      <w:lang w:val="bg-BG"/>
    </w:rPr>
  </w:style>
  <w:style w:type="character" w:styleId="a8">
    <w:name w:val="page number"/>
    <w:rPr>
      <w:rFonts w:cs="Times New Roman"/>
    </w:rPr>
  </w:style>
  <w:style w:type="character" w:customStyle="1" w:styleId="FontStyle28">
    <w:name w:val="Font Style28"/>
    <w:rsid w:val="00337806"/>
    <w:rPr>
      <w:rFonts w:ascii="Times New Roman" w:hAnsi="Times New Roman" w:cs="Times New Roman" w:hint="default"/>
      <w:color w:val="000000"/>
      <w:sz w:val="22"/>
      <w:szCs w:val="22"/>
    </w:rPr>
  </w:style>
  <w:style w:type="paragraph" w:styleId="a9">
    <w:name w:val="Balloon Text"/>
    <w:basedOn w:val="a"/>
    <w:semiHidden/>
    <w:rsid w:val="009B13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6B0403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Горен колонтитул Знак"/>
    <w:link w:val="a4"/>
    <w:rsid w:val="006F1867"/>
    <w:rPr>
      <w:sz w:val="24"/>
      <w:szCs w:val="24"/>
      <w:lang w:val="en-US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КАРТА</vt:lpstr>
      <vt:lpstr>КАРТА</vt:lpstr>
    </vt:vector>
  </TitlesOfParts>
  <Company>UNSS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КАРТА</dc:title>
  <dc:creator>Lubomir Stefanov</dc:creator>
  <cp:lastModifiedBy>Владислав Д. Андреев</cp:lastModifiedBy>
  <cp:revision>3</cp:revision>
  <cp:lastPrinted>2014-03-20T08:08:00Z</cp:lastPrinted>
  <dcterms:created xsi:type="dcterms:W3CDTF">2014-09-17T14:38:00Z</dcterms:created>
  <dcterms:modified xsi:type="dcterms:W3CDTF">2014-09-17T14:38:00Z</dcterms:modified>
</cp:coreProperties>
</file>