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Nikola Bojkovic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address: Mlade Bosne 2A, 11000 Belgrade, Serbia</w:t>
        <w:br w:type="textWrapping"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mailto:nikolabojkovic@gmail.com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Skype: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none"/>
          <w:rtl w:val="0"/>
        </w:rPr>
        <w:t xml:space="preserve">nikola.bojkovic6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+381 60 34 34 097</w:t>
        <w:br w:type="textWrapping"/>
        <w:t xml:space="preserve">Date of birth: 20.4.1993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summary - Full stack developer</w:t>
      </w:r>
    </w:p>
    <w:p w:rsidR="00000000" w:rsidDel="00000000" w:rsidP="00000000" w:rsidRDefault="00000000" w:rsidRPr="00000000" w14:paraId="00000003">
      <w:pP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with: Object oriented programming principles, SOLID principles, Design patterns</w:t>
        <w:br w:type="textWrapping"/>
        <w:t xml:space="preserve">BackEnd: </w:t>
        <w:br w:type="textWrapping"/>
        <w:tab/>
        <w:t xml:space="preserve">Languages: C#, C++</w:t>
        <w:br w:type="textWrapping"/>
        <w:tab/>
        <w:t xml:space="preserve">Frameworks: .Net Framework/.NET Core,(WinForms, Web API, MVC, Entity Framework)</w:t>
        <w:tab/>
        <w:br w:type="textWrapping"/>
        <w:t xml:space="preserve">FrontEnd </w:t>
        <w:br w:type="textWrapping"/>
        <w:tab/>
        <w:t xml:space="preserve">Languages: Javascript, ASP.NET, HTML, CSS</w:t>
        <w:br w:type="textWrapping"/>
        <w:tab/>
        <w:t xml:space="preserve">Frameworks: JQuery, AngularJs, Angular2, VueJs</w:t>
        <w:br w:type="textWrapping"/>
        <w:t xml:space="preserve">Database: relational databases - MSSQL</w:t>
        <w:br w:type="textWrapping"/>
        <w:t xml:space="preserve">IDE: Visual studio 2013/2015/2017, VS Code</w:t>
        <w:br w:type="textWrapping"/>
        <w:t xml:space="preserve">Data structure: XML, JSON</w:t>
        <w:br w:type="textWrapping"/>
        <w:t xml:space="preserve">Type of software developed:  Client-server applications, multi threading(AKKA) Real time app(SignalR, sockets), Surveys, Management systems.</w:t>
        <w:br w:type="textWrapping"/>
        <w:t xml:space="preserve">Version Control: GIT, SVN</w:t>
        <w:br w:type="textWrapping"/>
        <w:t xml:space="preserve">Methodologies: Agile, Scrum</w:t>
        <w:br w:type="textWrapping"/>
        <w:t xml:space="preserve">Other programming languages: PHP(Laravel), Java, IOS(Swift)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Serbian(Native), English (Advanced)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2016 – Engineer of electrical and computer engineering – bachelor (APPL.) - Belgrade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 - up to 3 years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2015 – October 2016</w:t>
      </w: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rtl w:val="0"/>
          </w:rPr>
          <w:t xml:space="preserve">InfoScreen Cyprus Ltd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tbaolvk3zz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2016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Microgen Financial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position: November 2017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Nul Tien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 and traveling.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nultien.rs/" TargetMode="External"/><Relationship Id="rId9" Type="http://schemas.openxmlformats.org/officeDocument/2006/relationships/hyperlink" Target="http://nultien.rs/" TargetMode="External"/><Relationship Id="rId5" Type="http://schemas.openxmlformats.org/officeDocument/2006/relationships/styles" Target="styles.xml"/><Relationship Id="rId6" Type="http://schemas.openxmlformats.org/officeDocument/2006/relationships/hyperlink" Target="mailto:nikolabojkovic@gmail.com" TargetMode="External"/><Relationship Id="rId7" Type="http://schemas.openxmlformats.org/officeDocument/2006/relationships/hyperlink" Target="https://www.infoscreen.com.cy/" TargetMode="External"/><Relationship Id="rId8" Type="http://schemas.openxmlformats.org/officeDocument/2006/relationships/hyperlink" Target="https://www.microgenf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