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1213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7DFE" w:rsidRDefault="00F47DFE">
          <w:pPr>
            <w:pStyle w:val="a5"/>
          </w:pPr>
          <w:r>
            <w:t>Оглавление</w:t>
          </w:r>
        </w:p>
        <w:p w:rsidR="003046BB" w:rsidRDefault="00F47D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831595" w:history="1">
            <w:r w:rsidR="003046BB" w:rsidRPr="00B55B9F">
              <w:rPr>
                <w:rStyle w:val="a6"/>
                <w:noProof/>
              </w:rPr>
              <w:t>Введение</w:t>
            </w:r>
            <w:r w:rsidR="003046BB">
              <w:rPr>
                <w:noProof/>
                <w:webHidden/>
              </w:rPr>
              <w:tab/>
            </w:r>
            <w:r w:rsidR="003046BB">
              <w:rPr>
                <w:noProof/>
                <w:webHidden/>
              </w:rPr>
              <w:fldChar w:fldCharType="begin"/>
            </w:r>
            <w:r w:rsidR="003046BB">
              <w:rPr>
                <w:noProof/>
                <w:webHidden/>
              </w:rPr>
              <w:instrText xml:space="preserve"> PAGEREF _Toc434831595 \h </w:instrText>
            </w:r>
            <w:r w:rsidR="003046BB">
              <w:rPr>
                <w:noProof/>
                <w:webHidden/>
              </w:rPr>
            </w:r>
            <w:r w:rsidR="003046BB">
              <w:rPr>
                <w:noProof/>
                <w:webHidden/>
              </w:rPr>
              <w:fldChar w:fldCharType="separate"/>
            </w:r>
            <w:r w:rsidR="003046BB">
              <w:rPr>
                <w:noProof/>
                <w:webHidden/>
              </w:rPr>
              <w:t>2</w:t>
            </w:r>
            <w:r w:rsidR="003046BB"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596" w:history="1">
            <w:r w:rsidRPr="00B55B9F">
              <w:rPr>
                <w:rStyle w:val="a6"/>
                <w:noProof/>
              </w:rPr>
              <w:t>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597" w:history="1">
            <w:r w:rsidRPr="00B55B9F">
              <w:rPr>
                <w:rStyle w:val="a6"/>
                <w:noProof/>
                <w:lang w:val="en-US"/>
              </w:rPr>
              <w:t>VConverter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598" w:history="1">
            <w:r w:rsidRPr="00B55B9F">
              <w:rPr>
                <w:rStyle w:val="a6"/>
                <w:noProof/>
              </w:rPr>
              <w:t>AbstractValue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599" w:history="1">
            <w:r w:rsidRPr="00B55B9F">
              <w:rPr>
                <w:rStyle w:val="a6"/>
                <w:noProof/>
                <w:lang w:val="en-US"/>
              </w:rPr>
              <w:t>FromCubes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600" w:history="1">
            <w:r w:rsidRPr="00B55B9F">
              <w:rPr>
                <w:rStyle w:val="a6"/>
                <w:noProof/>
                <w:lang w:val="en-US"/>
              </w:rPr>
              <w:t>FromLiters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601" w:history="1">
            <w:r w:rsidRPr="00B55B9F">
              <w:rPr>
                <w:rStyle w:val="a6"/>
                <w:noProof/>
                <w:lang w:val="en-US"/>
              </w:rPr>
              <w:t>FromGallons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602" w:history="1">
            <w:r w:rsidRPr="00B55B9F">
              <w:rPr>
                <w:rStyle w:val="a6"/>
                <w:noProof/>
                <w:lang w:val="en-US"/>
              </w:rPr>
              <w:t>FromHalfLiters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603" w:history="1">
            <w:r w:rsidRPr="00B55B9F">
              <w:rPr>
                <w:rStyle w:val="a6"/>
                <w:noProof/>
                <w:lang w:val="en-US"/>
              </w:rPr>
              <w:t>FromBuckets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46BB" w:rsidRDefault="003046B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4831604" w:history="1">
            <w:r w:rsidRPr="00B55B9F">
              <w:rPr>
                <w:rStyle w:val="a6"/>
                <w:noProof/>
              </w:rPr>
              <w:t>Приложение А. Исходные коды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_Toc434831604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DFE" w:rsidRDefault="00F47DFE">
          <w:r>
            <w:rPr>
              <w:b/>
              <w:bCs/>
            </w:rPr>
            <w:fldChar w:fldCharType="end"/>
          </w:r>
        </w:p>
      </w:sdtContent>
    </w:sdt>
    <w:p w:rsidR="00F47DFE" w:rsidRDefault="00F47DFE" w:rsidP="00EA187E">
      <w:pPr>
        <w:pStyle w:val="1"/>
      </w:pPr>
      <w:r>
        <w:br w:type="page"/>
      </w:r>
      <w:bookmarkStart w:id="0" w:name="_GoBack"/>
      <w:bookmarkEnd w:id="0"/>
    </w:p>
    <w:p w:rsidR="00EA187E" w:rsidRDefault="00EA187E" w:rsidP="00EA187E">
      <w:pPr>
        <w:pStyle w:val="1"/>
      </w:pPr>
      <w:bookmarkStart w:id="1" w:name="_Toc434831595"/>
      <w:r>
        <w:lastRenderedPageBreak/>
        <w:t>Введение</w:t>
      </w:r>
      <w:bookmarkEnd w:id="1"/>
    </w:p>
    <w:p w:rsidR="008B221F" w:rsidRDefault="007203F5">
      <w:r w:rsidRPr="007203F5">
        <w:t>Приложение позволяет переводить некоторую физическую величину в различные системы физических величин. Содержит поле для ввода, раскрывающийся список для выбора величины (из 5 величи</w:t>
      </w:r>
      <w:r>
        <w:t>н), и список, отображающий эту величину</w:t>
      </w:r>
      <w:r w:rsidRPr="007203F5">
        <w:t xml:space="preserve"> в других системах (остальных 4, исключая выбранную в первом списке). Метр кубический </w:t>
      </w:r>
      <w:r>
        <w:t>–</w:t>
      </w:r>
      <w:r w:rsidRPr="007203F5">
        <w:t xml:space="preserve"> литр </w:t>
      </w:r>
      <w:r>
        <w:t>–</w:t>
      </w:r>
      <w:r w:rsidRPr="007203F5">
        <w:t xml:space="preserve"> галлон </w:t>
      </w:r>
      <w:r>
        <w:t>–</w:t>
      </w:r>
      <w:r w:rsidRPr="007203F5">
        <w:t xml:space="preserve"> пол</w:t>
      </w:r>
      <w:r>
        <w:t>-</w:t>
      </w:r>
      <w:r w:rsidRPr="007203F5">
        <w:t xml:space="preserve">литра </w:t>
      </w:r>
      <w:r>
        <w:t>–</w:t>
      </w:r>
      <w:r w:rsidRPr="007203F5">
        <w:t xml:space="preserve"> ведро. Для реализации GUI используется библиотека Swing.</w:t>
      </w:r>
    </w:p>
    <w:p w:rsidR="00EA187E" w:rsidRDefault="00EA187E" w:rsidP="00EA187E">
      <w:pPr>
        <w:pStyle w:val="1"/>
      </w:pPr>
      <w:bookmarkStart w:id="2" w:name="_Toc434831596"/>
      <w:r>
        <w:t>Описание классов</w:t>
      </w:r>
      <w:bookmarkEnd w:id="2"/>
    </w:p>
    <w:p w:rsidR="00E21845" w:rsidRDefault="00E21845">
      <w:r w:rsidRPr="00E21845">
        <w:t>На Рисунке1 представлена диагра</w:t>
      </w:r>
      <w:r>
        <w:t>мма классов</w:t>
      </w:r>
      <w:r w:rsidR="00F47DFE">
        <w:t xml:space="preserve"> программы </w:t>
      </w:r>
      <w:r w:rsidR="00F47DFE">
        <w:rPr>
          <w:lang w:val="en-US"/>
        </w:rPr>
        <w:t>VConverter</w:t>
      </w:r>
      <w:r>
        <w:t>.</w:t>
      </w:r>
    </w:p>
    <w:p w:rsidR="00E21845" w:rsidRDefault="00E21845" w:rsidP="00E21845">
      <w:pPr>
        <w:keepNext/>
      </w:pPr>
      <w:r w:rsidRPr="00E21845">
        <w:rPr>
          <w:noProof/>
          <w:lang w:eastAsia="ru-RU"/>
        </w:rPr>
        <w:drawing>
          <wp:inline distT="0" distB="0" distL="0" distR="0" wp14:anchorId="183A887D" wp14:editId="1892E86C">
            <wp:extent cx="5940425" cy="5015032"/>
            <wp:effectExtent l="0" t="0" r="3175" b="0"/>
            <wp:docPr id="1" name="Рисунок 1" descr="C:\Users\nikol_000\Desktop\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ol_000\Desktop\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845" w:rsidRDefault="00E21845" w:rsidP="00E21845">
      <w:pPr>
        <w:pStyle w:val="a3"/>
      </w:pPr>
      <w:r>
        <w:t xml:space="preserve">Рисунок </w:t>
      </w:r>
      <w:r w:rsidR="00E70EC9">
        <w:fldChar w:fldCharType="begin"/>
      </w:r>
      <w:r w:rsidR="00E70EC9">
        <w:instrText xml:space="preserve"> SEQ Рисунок \* ARABIC </w:instrText>
      </w:r>
      <w:r w:rsidR="00E70EC9">
        <w:fldChar w:fldCharType="separate"/>
      </w:r>
      <w:r>
        <w:rPr>
          <w:noProof/>
        </w:rPr>
        <w:t>1</w:t>
      </w:r>
      <w:r w:rsidR="00E70EC9">
        <w:rPr>
          <w:noProof/>
        </w:rPr>
        <w:fldChar w:fldCharType="end"/>
      </w:r>
      <w:r>
        <w:t xml:space="preserve">. Диаграмма классов </w:t>
      </w:r>
      <w:r>
        <w:rPr>
          <w:lang w:val="en-US"/>
        </w:rPr>
        <w:t>VConverter</w:t>
      </w:r>
    </w:p>
    <w:p w:rsidR="00E21845" w:rsidRPr="00A44326" w:rsidRDefault="00EA187E" w:rsidP="00EA187E">
      <w:pPr>
        <w:pStyle w:val="2"/>
      </w:pPr>
      <w:bookmarkStart w:id="3" w:name="_Toc434831597"/>
      <w:r>
        <w:rPr>
          <w:lang w:val="en-US"/>
        </w:rPr>
        <w:t>VConverter</w:t>
      </w:r>
      <w:bookmarkEnd w:id="3"/>
    </w:p>
    <w:p w:rsidR="00EA187E" w:rsidRDefault="00EA187E" w:rsidP="00EA187E">
      <w:r>
        <w:t xml:space="preserve">В классе </w:t>
      </w:r>
      <w:r>
        <w:rPr>
          <w:lang w:val="en-US"/>
        </w:rPr>
        <w:t>VConverter</w:t>
      </w:r>
      <w:r w:rsidRPr="00EA187E">
        <w:t xml:space="preserve"> </w:t>
      </w:r>
      <w:r>
        <w:t xml:space="preserve">реализуется графический интерфейс приложения </w:t>
      </w:r>
      <w:r>
        <w:rPr>
          <w:lang w:val="en-US"/>
        </w:rPr>
        <w:t>VConverter</w:t>
      </w:r>
      <w:r>
        <w:t xml:space="preserve"> с применением библиотеки </w:t>
      </w:r>
      <w:r>
        <w:rPr>
          <w:lang w:val="en-US"/>
        </w:rPr>
        <w:t>Swing</w:t>
      </w:r>
      <w:r w:rsidRPr="00EA187E">
        <w:t xml:space="preserve">. </w:t>
      </w:r>
    </w:p>
    <w:p w:rsidR="00EA187E" w:rsidRPr="00EA187E" w:rsidRDefault="00EA187E" w:rsidP="00EA187E">
      <w:r w:rsidRPr="00EA187E">
        <w:t xml:space="preserve">Класс содержит </w:t>
      </w:r>
      <w:r w:rsidR="000733A2" w:rsidRPr="000733A2">
        <w:t>один</w:t>
      </w:r>
      <w:r w:rsidR="000733A2">
        <w:t xml:space="preserve"> атрибут</w:t>
      </w:r>
      <w:r w:rsidRPr="00EA187E">
        <w:t xml:space="preserve"> типа </w:t>
      </w:r>
      <w:r>
        <w:rPr>
          <w:lang w:val="en-US"/>
        </w:rPr>
        <w:t>AbstractValue</w:t>
      </w:r>
      <w:r w:rsidRPr="00EA187E">
        <w:t xml:space="preserve"> </w:t>
      </w:r>
      <w:r w:rsidR="000733A2">
        <w:t>и несколько методов:</w:t>
      </w:r>
    </w:p>
    <w:p w:rsidR="00EA187E" w:rsidRDefault="00EA187E" w:rsidP="00EA187E">
      <w:pPr>
        <w:pStyle w:val="a4"/>
        <w:numPr>
          <w:ilvl w:val="0"/>
          <w:numId w:val="1"/>
        </w:numPr>
      </w:pPr>
      <w:r>
        <w:t xml:space="preserve">Метод </w:t>
      </w:r>
      <w:proofErr w:type="gramStart"/>
      <w:r w:rsidRPr="00EA187E">
        <w:t>initComponents(</w:t>
      </w:r>
      <w:proofErr w:type="gramEnd"/>
      <w:r w:rsidRPr="00EA187E">
        <w:t>)</w:t>
      </w:r>
      <w:r>
        <w:t xml:space="preserve"> инициализирует графические компоненты </w:t>
      </w:r>
      <w:r w:rsidRPr="00EA187E">
        <w:rPr>
          <w:lang w:val="en-US"/>
        </w:rPr>
        <w:t>Swing</w:t>
      </w:r>
      <w:r w:rsidRPr="00EA187E">
        <w:t xml:space="preserve"> во фрейме.</w:t>
      </w:r>
    </w:p>
    <w:p w:rsidR="00EA187E" w:rsidRPr="00EA187E" w:rsidRDefault="00EA187E" w:rsidP="00EA187E">
      <w:pPr>
        <w:pStyle w:val="a4"/>
        <w:numPr>
          <w:ilvl w:val="0"/>
          <w:numId w:val="1"/>
        </w:numPr>
      </w:pPr>
      <w:r w:rsidRPr="00EA187E">
        <w:t>jTextField5</w:t>
      </w:r>
      <w:proofErr w:type="gramStart"/>
      <w:r w:rsidRPr="00EA187E">
        <w:t>MouseClicked(</w:t>
      </w:r>
      <w:proofErr w:type="gramEnd"/>
      <w:r w:rsidRPr="00EA187E">
        <w:t>)</w:t>
      </w:r>
      <w:r>
        <w:t xml:space="preserve"> – </w:t>
      </w:r>
      <w:r w:rsidRPr="00EA187E">
        <w:t xml:space="preserve">реализует исполняемые действия при клике мышкой по графическому компоненту </w:t>
      </w:r>
      <w:proofErr w:type="spellStart"/>
      <w:r w:rsidRPr="00EA187E">
        <w:rPr>
          <w:lang w:val="en-US"/>
        </w:rPr>
        <w:t>jTextField</w:t>
      </w:r>
      <w:proofErr w:type="spellEnd"/>
      <w:r w:rsidRPr="00EA187E">
        <w:t>5</w:t>
      </w:r>
    </w:p>
    <w:p w:rsidR="00EA187E" w:rsidRPr="00EA187E" w:rsidRDefault="00EA187E" w:rsidP="00EA187E">
      <w:pPr>
        <w:pStyle w:val="a4"/>
        <w:numPr>
          <w:ilvl w:val="0"/>
          <w:numId w:val="1"/>
        </w:numPr>
      </w:pPr>
      <w:r w:rsidRPr="00EA187E">
        <w:lastRenderedPageBreak/>
        <w:t>jTextField5</w:t>
      </w:r>
      <w:proofErr w:type="gramStart"/>
      <w:r w:rsidRPr="00EA187E">
        <w:t>MousePressed(</w:t>
      </w:r>
      <w:proofErr w:type="gramEnd"/>
      <w:r w:rsidRPr="00EA187E">
        <w:t>) – реализует испо</w:t>
      </w:r>
      <w:r>
        <w:t xml:space="preserve">лняемые действия при клике мышкой без отпускания клавиши по графическому компоненту </w:t>
      </w:r>
      <w:proofErr w:type="spellStart"/>
      <w:r w:rsidRPr="00EA187E">
        <w:rPr>
          <w:lang w:val="en-US"/>
        </w:rPr>
        <w:t>jTextField</w:t>
      </w:r>
      <w:proofErr w:type="spellEnd"/>
      <w:r w:rsidRPr="00EA187E">
        <w:t>5</w:t>
      </w:r>
    </w:p>
    <w:p w:rsidR="00EA187E" w:rsidRPr="00EA187E" w:rsidRDefault="00EA187E" w:rsidP="00EA187E">
      <w:pPr>
        <w:pStyle w:val="a4"/>
        <w:numPr>
          <w:ilvl w:val="0"/>
          <w:numId w:val="1"/>
        </w:numPr>
      </w:pPr>
      <w:r w:rsidRPr="00EA187E">
        <w:t>jButton1</w:t>
      </w:r>
      <w:proofErr w:type="gramStart"/>
      <w:r w:rsidRPr="00EA187E">
        <w:t>MouseClicked</w:t>
      </w:r>
      <w:r>
        <w:t>(</w:t>
      </w:r>
      <w:proofErr w:type="gramEnd"/>
      <w:r>
        <w:t xml:space="preserve">) </w:t>
      </w:r>
      <w:r w:rsidRPr="00EA187E">
        <w:t xml:space="preserve">– реализует действие программы при нажатии на кнопку </w:t>
      </w:r>
      <w:r>
        <w:t>«Конвертировать»</w:t>
      </w:r>
    </w:p>
    <w:p w:rsidR="00EA187E" w:rsidRPr="000733A2" w:rsidRDefault="00EA187E" w:rsidP="000733A2">
      <w:pPr>
        <w:pStyle w:val="2"/>
      </w:pPr>
      <w:bookmarkStart w:id="4" w:name="_Toc434831598"/>
      <w:r>
        <w:t>AbstractValue</w:t>
      </w:r>
      <w:bookmarkEnd w:id="4"/>
    </w:p>
    <w:p w:rsidR="00E21845" w:rsidRDefault="000733A2">
      <w:r>
        <w:t>Является абстрактным классом, который описывают общую логику конвертирования значений из одной величины в другую.</w:t>
      </w:r>
    </w:p>
    <w:p w:rsidR="003046BB" w:rsidRDefault="000733A2">
      <w:r>
        <w:t xml:space="preserve">Класс содержит </w:t>
      </w:r>
      <w:r w:rsidRPr="000733A2">
        <w:t xml:space="preserve">один атрибут – </w:t>
      </w:r>
      <w:r>
        <w:rPr>
          <w:lang w:val="en-US"/>
        </w:rPr>
        <w:t>quantity</w:t>
      </w:r>
      <w:r w:rsidR="00A44326">
        <w:t>. Его назначение –</w:t>
      </w:r>
      <w:r>
        <w:t xml:space="preserve"> хранения некой количественной величины. </w:t>
      </w:r>
    </w:p>
    <w:p w:rsidR="000733A2" w:rsidRDefault="000733A2">
      <w:r>
        <w:t>Пять методов данного класса являются абстрактными и определяют только параметры и возвращаемые значения (описывают правила конвертирования величин):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toCubes</w:t>
      </w:r>
      <w:proofErr w:type="spellEnd"/>
      <w:r>
        <w:t>(</w:t>
      </w:r>
      <w:proofErr w:type="gramEnd"/>
      <w:r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toLiters</w:t>
      </w:r>
      <w:proofErr w:type="spellEnd"/>
      <w:r>
        <w:t>(</w:t>
      </w:r>
      <w:proofErr w:type="gramEnd"/>
      <w:r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>
        <w:t>toGallons</w:t>
      </w:r>
      <w:proofErr w:type="spellEnd"/>
      <w:r>
        <w:t>(</w:t>
      </w:r>
      <w:proofErr w:type="gramEnd"/>
      <w:r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toHalfLiters</w:t>
      </w:r>
      <w:proofErr w:type="spellEnd"/>
      <w:r w:rsidRPr="000733A2">
        <w:t>(</w:t>
      </w:r>
      <w:proofErr w:type="gramEnd"/>
      <w:r w:rsidRPr="000733A2">
        <w:t>)</w:t>
      </w:r>
    </w:p>
    <w:p w:rsidR="000733A2" w:rsidRDefault="000733A2" w:rsidP="000733A2">
      <w:pPr>
        <w:pStyle w:val="a4"/>
        <w:numPr>
          <w:ilvl w:val="0"/>
          <w:numId w:val="2"/>
        </w:numPr>
      </w:pPr>
      <w:proofErr w:type="spellStart"/>
      <w:proofErr w:type="gramStart"/>
      <w:r w:rsidRPr="000733A2">
        <w:t>toBuckets</w:t>
      </w:r>
      <w:proofErr w:type="spellEnd"/>
      <w:r w:rsidRPr="000733A2">
        <w:t>(</w:t>
      </w:r>
      <w:proofErr w:type="gramEnd"/>
      <w:r w:rsidRPr="000733A2">
        <w:t>)</w:t>
      </w:r>
    </w:p>
    <w:p w:rsidR="000733A2" w:rsidRDefault="000733A2" w:rsidP="000733A2">
      <w:pPr>
        <w:pStyle w:val="2"/>
        <w:rPr>
          <w:lang w:val="en-US"/>
        </w:rPr>
      </w:pPr>
      <w:bookmarkStart w:id="5" w:name="_Toc434831599"/>
      <w:r>
        <w:rPr>
          <w:lang w:val="en-US"/>
        </w:rPr>
        <w:t>FromCubes</w:t>
      </w:r>
      <w:bookmarkEnd w:id="5"/>
    </w:p>
    <w:p w:rsidR="00F170BF" w:rsidRDefault="000733A2" w:rsidP="000733A2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 xml:space="preserve">и реализует его абстрактные методы. Назначение данного класса </w:t>
      </w:r>
      <w:r w:rsidR="00F170BF">
        <w:t>–</w:t>
      </w:r>
      <w:r>
        <w:t xml:space="preserve"> </w:t>
      </w:r>
      <w:r w:rsidR="00F170BF">
        <w:t>реализация логики конвертации из кубических метров в остальные величины.</w:t>
      </w:r>
    </w:p>
    <w:p w:rsidR="00F170BF" w:rsidRPr="00F170BF" w:rsidRDefault="00F170BF" w:rsidP="00F170BF">
      <w:pPr>
        <w:pStyle w:val="2"/>
      </w:pPr>
      <w:bookmarkStart w:id="6" w:name="_Toc434831600"/>
      <w:r>
        <w:rPr>
          <w:lang w:val="en-US"/>
        </w:rPr>
        <w:t>FromLiters</w:t>
      </w:r>
      <w:bookmarkEnd w:id="6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литров в остальные величины.</w:t>
      </w:r>
    </w:p>
    <w:p w:rsidR="00F170BF" w:rsidRPr="00F170BF" w:rsidRDefault="00F170BF" w:rsidP="00F170BF">
      <w:pPr>
        <w:pStyle w:val="2"/>
      </w:pPr>
      <w:bookmarkStart w:id="7" w:name="_Toc434831601"/>
      <w:r>
        <w:rPr>
          <w:lang w:val="en-US"/>
        </w:rPr>
        <w:t>FromGallons</w:t>
      </w:r>
      <w:bookmarkEnd w:id="7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галлонов в остальные величины.</w:t>
      </w:r>
    </w:p>
    <w:p w:rsidR="00F170BF" w:rsidRPr="00F170BF" w:rsidRDefault="00F170BF" w:rsidP="00F170BF">
      <w:pPr>
        <w:pStyle w:val="2"/>
      </w:pPr>
      <w:bookmarkStart w:id="8" w:name="_Toc434831602"/>
      <w:r>
        <w:rPr>
          <w:lang w:val="en-US"/>
        </w:rPr>
        <w:t>FromHalfLiters</w:t>
      </w:r>
      <w:bookmarkEnd w:id="8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пол-литра в остальные величины.</w:t>
      </w:r>
    </w:p>
    <w:p w:rsidR="00F170BF" w:rsidRPr="00F170BF" w:rsidRDefault="00F170BF" w:rsidP="00F170BF">
      <w:pPr>
        <w:pStyle w:val="2"/>
      </w:pPr>
      <w:bookmarkStart w:id="9" w:name="_Toc434831603"/>
      <w:r>
        <w:rPr>
          <w:lang w:val="en-US"/>
        </w:rPr>
        <w:t>FromBuckets</w:t>
      </w:r>
      <w:bookmarkEnd w:id="9"/>
    </w:p>
    <w:p w:rsidR="00F170BF" w:rsidRDefault="00F170BF" w:rsidP="00F170BF">
      <w:r>
        <w:t xml:space="preserve">Класс наследует </w:t>
      </w:r>
      <w:r>
        <w:rPr>
          <w:lang w:val="en-US"/>
        </w:rPr>
        <w:t>AbstractValue</w:t>
      </w:r>
      <w:r w:rsidRPr="000733A2">
        <w:t xml:space="preserve"> </w:t>
      </w:r>
      <w:r>
        <w:t>и реализует его абстрактные методы. Назначение данного класса – реализация логики конвертации из ведер в остальные величины.</w:t>
      </w:r>
    </w:p>
    <w:p w:rsidR="00F47DFE" w:rsidRDefault="00F47DFE" w:rsidP="00F170BF">
      <w:r>
        <w:br w:type="page"/>
      </w:r>
    </w:p>
    <w:p w:rsidR="00F47DFE" w:rsidRDefault="00F47DFE" w:rsidP="00F47DFE">
      <w:pPr>
        <w:pStyle w:val="1"/>
      </w:pPr>
      <w:bookmarkStart w:id="10" w:name="_Toc434831604"/>
      <w:r>
        <w:lastRenderedPageBreak/>
        <w:t>Приложение А. Исходные коды</w:t>
      </w:r>
      <w:bookmarkEnd w:id="10"/>
    </w:p>
    <w:p w:rsidR="00F170BF" w:rsidRPr="004653E9" w:rsidRDefault="004653E9" w:rsidP="00F170BF">
      <w:pPr>
        <w:rPr>
          <w:lang w:val="en-US"/>
        </w:rPr>
      </w:pPr>
      <w:r>
        <w:rPr>
          <w:lang w:val="en-US"/>
        </w:rPr>
        <w:t>…</w:t>
      </w:r>
    </w:p>
    <w:p w:rsidR="008B221F" w:rsidRDefault="008B221F"/>
    <w:sectPr w:rsidR="008B221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EC9" w:rsidRDefault="00E70EC9" w:rsidP="00F47DFE">
      <w:pPr>
        <w:spacing w:after="0" w:line="240" w:lineRule="auto"/>
      </w:pPr>
      <w:r>
        <w:separator/>
      </w:r>
    </w:p>
  </w:endnote>
  <w:endnote w:type="continuationSeparator" w:id="0">
    <w:p w:rsidR="00E70EC9" w:rsidRDefault="00E70EC9" w:rsidP="00F4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6306505"/>
      <w:docPartObj>
        <w:docPartGallery w:val="Page Numbers (Bottom of Page)"/>
        <w:docPartUnique/>
      </w:docPartObj>
    </w:sdtPr>
    <w:sdtEndPr/>
    <w:sdtContent>
      <w:p w:rsidR="00F47DFE" w:rsidRDefault="00F47DF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6BB">
          <w:rPr>
            <w:noProof/>
          </w:rPr>
          <w:t>2</w:t>
        </w:r>
        <w:r>
          <w:fldChar w:fldCharType="end"/>
        </w:r>
      </w:p>
    </w:sdtContent>
  </w:sdt>
  <w:p w:rsidR="00F47DFE" w:rsidRDefault="00F47DF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EC9" w:rsidRDefault="00E70EC9" w:rsidP="00F47DFE">
      <w:pPr>
        <w:spacing w:after="0" w:line="240" w:lineRule="auto"/>
      </w:pPr>
      <w:r>
        <w:separator/>
      </w:r>
    </w:p>
  </w:footnote>
  <w:footnote w:type="continuationSeparator" w:id="0">
    <w:p w:rsidR="00E70EC9" w:rsidRDefault="00E70EC9" w:rsidP="00F4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681B"/>
    <w:multiLevelType w:val="hybridMultilevel"/>
    <w:tmpl w:val="34AE5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011D2"/>
    <w:multiLevelType w:val="hybridMultilevel"/>
    <w:tmpl w:val="BDFE5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3F5"/>
    <w:rsid w:val="000733A2"/>
    <w:rsid w:val="003046BB"/>
    <w:rsid w:val="004653E9"/>
    <w:rsid w:val="007203F5"/>
    <w:rsid w:val="008B221F"/>
    <w:rsid w:val="00A13EFD"/>
    <w:rsid w:val="00A44326"/>
    <w:rsid w:val="00CD5A4F"/>
    <w:rsid w:val="00E21845"/>
    <w:rsid w:val="00E70EC9"/>
    <w:rsid w:val="00EA187E"/>
    <w:rsid w:val="00F170BF"/>
    <w:rsid w:val="00F4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9AA2-B715-45B6-8C42-9B00E302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218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A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A18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EA187E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47D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7D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47DFE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47DF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47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FE"/>
  </w:style>
  <w:style w:type="paragraph" w:styleId="a9">
    <w:name w:val="footer"/>
    <w:basedOn w:val="a"/>
    <w:link w:val="aa"/>
    <w:uiPriority w:val="99"/>
    <w:unhideWhenUsed/>
    <w:rsid w:val="00F47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24DCB-DFCE-4B2D-BEAF-8E5F23CE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Николаев</dc:creator>
  <cp:keywords/>
  <dc:description/>
  <cp:lastModifiedBy>Денис Николаев</cp:lastModifiedBy>
  <cp:revision>8</cp:revision>
  <dcterms:created xsi:type="dcterms:W3CDTF">2015-11-08T20:29:00Z</dcterms:created>
  <dcterms:modified xsi:type="dcterms:W3CDTF">2015-11-09T08:24:00Z</dcterms:modified>
</cp:coreProperties>
</file>