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6"/>
        <w:tblW w:w="0" w:type="auto"/>
        <w:tblLook w:val="04A0" w:firstRow="1" w:lastRow="0" w:firstColumn="1" w:lastColumn="0" w:noHBand="0" w:noVBand="1"/>
      </w:tblPr>
      <w:tblGrid>
        <w:gridCol w:w="2547"/>
        <w:gridCol w:w="2551"/>
        <w:gridCol w:w="3542"/>
      </w:tblGrid>
      <w:tr w:rsidR="00DB67DF" w:rsidRPr="00DA0CAE" w14:paraId="6DAF3615" w14:textId="77777777" w:rsidTr="00DA0CAE">
        <w:tc>
          <w:tcPr>
            <w:tcW w:w="2547" w:type="dxa"/>
          </w:tcPr>
          <w:p w14:paraId="6FD54C6F" w14:textId="77777777" w:rsidR="00DB67DF" w:rsidRPr="00DA0CAE" w:rsidRDefault="00DB67DF" w:rsidP="005441BC">
            <w:pPr>
              <w:rPr>
                <w:rFonts w:ascii="Bahnschrift Light" w:hAnsi="Bahnschrift Light"/>
                <w:sz w:val="24"/>
                <w:szCs w:val="28"/>
              </w:rPr>
            </w:pPr>
            <w:r w:rsidRPr="00DA0CAE">
              <w:rPr>
                <w:rFonts w:ascii="Bahnschrift Light" w:hAnsi="Bahnschrift Light"/>
                <w:sz w:val="24"/>
                <w:szCs w:val="28"/>
              </w:rPr>
              <w:t>Name</w:t>
            </w:r>
          </w:p>
        </w:tc>
        <w:tc>
          <w:tcPr>
            <w:tcW w:w="2551" w:type="dxa"/>
          </w:tcPr>
          <w:p w14:paraId="64E22845" w14:textId="77777777" w:rsidR="00DB67DF" w:rsidRPr="00DA0CAE" w:rsidRDefault="00DB67DF" w:rsidP="005441BC">
            <w:pPr>
              <w:rPr>
                <w:rFonts w:ascii="Bahnschrift Light" w:hAnsi="Bahnschrift Light"/>
                <w:sz w:val="24"/>
                <w:szCs w:val="28"/>
              </w:rPr>
            </w:pPr>
            <w:r w:rsidRPr="00DA0CAE">
              <w:rPr>
                <w:rFonts w:ascii="Bahnschrift Light" w:hAnsi="Bahnschrift Light"/>
                <w:sz w:val="24"/>
                <w:szCs w:val="28"/>
              </w:rPr>
              <w:t>Matrikelnr.</w:t>
            </w:r>
          </w:p>
        </w:tc>
        <w:tc>
          <w:tcPr>
            <w:tcW w:w="3542" w:type="dxa"/>
          </w:tcPr>
          <w:p w14:paraId="532FD946" w14:textId="77777777" w:rsidR="00DB67DF" w:rsidRPr="00DA0CAE" w:rsidRDefault="00DB67DF" w:rsidP="005441BC">
            <w:pPr>
              <w:rPr>
                <w:rFonts w:ascii="Bahnschrift Light" w:hAnsi="Bahnschrift Light"/>
                <w:sz w:val="24"/>
                <w:szCs w:val="28"/>
              </w:rPr>
            </w:pPr>
            <w:r w:rsidRPr="00DA0CAE">
              <w:rPr>
                <w:rFonts w:ascii="Bahnschrift Light" w:hAnsi="Bahnschrift Light"/>
                <w:sz w:val="24"/>
                <w:szCs w:val="28"/>
              </w:rPr>
              <w:t>Projektcode: Automatentyp</w:t>
            </w:r>
          </w:p>
        </w:tc>
      </w:tr>
      <w:tr w:rsidR="00DB67DF" w:rsidRPr="00DA0CAE" w14:paraId="1CDEB522" w14:textId="77777777" w:rsidTr="00DA0CAE">
        <w:tc>
          <w:tcPr>
            <w:tcW w:w="2547" w:type="dxa"/>
          </w:tcPr>
          <w:p w14:paraId="75BAB3CB" w14:textId="417284BE" w:rsidR="00DB67DF" w:rsidRPr="00DA0CAE" w:rsidRDefault="00B94CC4" w:rsidP="005441BC">
            <w:pPr>
              <w:rPr>
                <w:rFonts w:ascii="Bahnschrift Light" w:hAnsi="Bahnschrift Light"/>
                <w:sz w:val="24"/>
                <w:szCs w:val="28"/>
                <w:lang w:val="de-DE"/>
              </w:rPr>
            </w:pPr>
            <w:r w:rsidRPr="00DA0CAE">
              <w:rPr>
                <w:rFonts w:ascii="Bahnschrift Light" w:hAnsi="Bahnschrift Light"/>
                <w:sz w:val="24"/>
                <w:szCs w:val="28"/>
                <w:lang w:val="de-DE"/>
              </w:rPr>
              <w:t>Nikolai Milenko</w:t>
            </w:r>
          </w:p>
        </w:tc>
        <w:tc>
          <w:tcPr>
            <w:tcW w:w="2551" w:type="dxa"/>
          </w:tcPr>
          <w:p w14:paraId="16906FCE" w14:textId="4025ECE2" w:rsidR="00DB67DF" w:rsidRPr="00DA0CAE" w:rsidRDefault="00B94CC4" w:rsidP="005441BC">
            <w:pPr>
              <w:rPr>
                <w:rFonts w:ascii="Bahnschrift Light" w:hAnsi="Bahnschrift Light"/>
                <w:sz w:val="24"/>
                <w:szCs w:val="28"/>
              </w:rPr>
            </w:pPr>
            <w:r w:rsidRPr="00DA0CAE">
              <w:rPr>
                <w:rFonts w:ascii="Bahnschrift Light" w:hAnsi="Bahnschrift Light"/>
                <w:sz w:val="24"/>
                <w:szCs w:val="28"/>
              </w:rPr>
              <w:t>15</w:t>
            </w:r>
            <w:r w:rsidR="00DA0CAE" w:rsidRPr="00DA0CAE">
              <w:rPr>
                <w:rFonts w:ascii="Bahnschrift Light" w:hAnsi="Bahnschrift Light"/>
                <w:sz w:val="24"/>
                <w:szCs w:val="28"/>
              </w:rPr>
              <w:t>2</w:t>
            </w:r>
            <w:r w:rsidRPr="00DA0CAE">
              <w:rPr>
                <w:rFonts w:ascii="Bahnschrift Light" w:hAnsi="Bahnschrift Light"/>
                <w:sz w:val="24"/>
                <w:szCs w:val="28"/>
              </w:rPr>
              <w:t>2</w:t>
            </w:r>
            <w:r w:rsidR="00DA0CAE" w:rsidRPr="00DA0CAE">
              <w:rPr>
                <w:rFonts w:ascii="Bahnschrift Light" w:hAnsi="Bahnschrift Light"/>
                <w:sz w:val="24"/>
                <w:szCs w:val="28"/>
              </w:rPr>
              <w:t>5</w:t>
            </w:r>
            <w:r w:rsidRPr="00DA0CAE">
              <w:rPr>
                <w:rFonts w:ascii="Bahnschrift Light" w:hAnsi="Bahnschrift Light"/>
                <w:sz w:val="24"/>
                <w:szCs w:val="28"/>
              </w:rPr>
              <w:t>36</w:t>
            </w:r>
          </w:p>
        </w:tc>
        <w:tc>
          <w:tcPr>
            <w:tcW w:w="3542" w:type="dxa"/>
          </w:tcPr>
          <w:p w14:paraId="3E1DEB75" w14:textId="4B66BEB2" w:rsidR="00DB67DF" w:rsidRPr="00DA0CAE" w:rsidRDefault="004A2517" w:rsidP="005441BC">
            <w:pPr>
              <w:rPr>
                <w:rFonts w:ascii="Bahnschrift Light" w:hAnsi="Bahnschrift Light"/>
                <w:sz w:val="24"/>
                <w:szCs w:val="28"/>
              </w:rPr>
            </w:pPr>
            <w:r w:rsidRPr="00DA0CAE">
              <w:rPr>
                <w:rFonts w:ascii="Bahnschrift Light" w:hAnsi="Bahnschrift Light"/>
                <w:sz w:val="24"/>
                <w:szCs w:val="28"/>
              </w:rPr>
              <w:t>5</w:t>
            </w:r>
          </w:p>
        </w:tc>
      </w:tr>
      <w:tr w:rsidR="00B94CC4" w:rsidRPr="00DA0CAE" w14:paraId="115574BF" w14:textId="77777777" w:rsidTr="00DA0CAE">
        <w:tc>
          <w:tcPr>
            <w:tcW w:w="2547" w:type="dxa"/>
          </w:tcPr>
          <w:p w14:paraId="22C084F1" w14:textId="2448B9F2" w:rsidR="00B94CC4" w:rsidRPr="00DA0CAE" w:rsidRDefault="004A2517" w:rsidP="005441BC">
            <w:pPr>
              <w:rPr>
                <w:rFonts w:ascii="Bahnschrift Light" w:hAnsi="Bahnschrift Light"/>
                <w:sz w:val="24"/>
                <w:szCs w:val="28"/>
              </w:rPr>
            </w:pPr>
            <w:r w:rsidRPr="00DA0CAE">
              <w:rPr>
                <w:rFonts w:ascii="Bahnschrift Light" w:hAnsi="Bahnschrift Light"/>
                <w:sz w:val="24"/>
                <w:szCs w:val="28"/>
              </w:rPr>
              <w:t>Artem Zagorskyi</w:t>
            </w:r>
          </w:p>
        </w:tc>
        <w:tc>
          <w:tcPr>
            <w:tcW w:w="2551" w:type="dxa"/>
          </w:tcPr>
          <w:p w14:paraId="4EB8E2EC" w14:textId="062120A1" w:rsidR="00B94CC4" w:rsidRPr="00DA0CAE" w:rsidRDefault="004A2517" w:rsidP="005441BC">
            <w:pPr>
              <w:rPr>
                <w:rFonts w:ascii="Bahnschrift Light" w:hAnsi="Bahnschrift Light"/>
                <w:sz w:val="24"/>
                <w:szCs w:val="28"/>
              </w:rPr>
            </w:pPr>
            <w:r w:rsidRPr="00DA0CAE">
              <w:rPr>
                <w:rFonts w:ascii="Bahnschrift Light" w:hAnsi="Bahnschrift Light"/>
                <w:sz w:val="24"/>
                <w:szCs w:val="28"/>
              </w:rPr>
              <w:t>1548378</w:t>
            </w:r>
          </w:p>
        </w:tc>
        <w:tc>
          <w:tcPr>
            <w:tcW w:w="3542" w:type="dxa"/>
          </w:tcPr>
          <w:p w14:paraId="25E65B9E" w14:textId="09FD7DFC" w:rsidR="00B94CC4" w:rsidRPr="00DA0CAE" w:rsidRDefault="00DA0CAE" w:rsidP="005441BC">
            <w:pPr>
              <w:rPr>
                <w:rFonts w:ascii="Bahnschrift Light" w:hAnsi="Bahnschrift Light"/>
                <w:sz w:val="24"/>
                <w:szCs w:val="28"/>
              </w:rPr>
            </w:pPr>
            <w:r w:rsidRPr="00DA0CAE">
              <w:rPr>
                <w:rFonts w:ascii="Bahnschrift Light" w:hAnsi="Bahnschrift Light"/>
                <w:sz w:val="24"/>
                <w:szCs w:val="28"/>
              </w:rPr>
              <w:t>5</w:t>
            </w:r>
          </w:p>
        </w:tc>
      </w:tr>
    </w:tbl>
    <w:p w14:paraId="461C80E5" w14:textId="585AD37A" w:rsidR="002634F6" w:rsidRPr="00C238C5" w:rsidRDefault="002634F6" w:rsidP="00DC5EA0">
      <w:pPr>
        <w:spacing w:before="100" w:beforeAutospacing="1" w:after="100" w:afterAutospacing="1" w:line="240" w:lineRule="auto"/>
        <w:jc w:val="both"/>
        <w:outlineLvl w:val="1"/>
        <w:rPr>
          <w:rFonts w:ascii="Bahnschrift Light" w:eastAsia="Times New Roman" w:hAnsi="Bahnschrift Light" w:cs="Times New Roman"/>
          <w:b/>
          <w:bCs/>
          <w:sz w:val="24"/>
          <w:szCs w:val="24"/>
          <w:lang w:val="de-DE" w:eastAsia="ru-RU"/>
        </w:rPr>
      </w:pPr>
      <w:r w:rsidRPr="00C238C5">
        <w:rPr>
          <w:rFonts w:ascii="Bahnschrift Light" w:eastAsia="Times New Roman" w:hAnsi="Bahnschrift Light" w:cs="Times New Roman"/>
          <w:b/>
          <w:bCs/>
          <w:sz w:val="24"/>
          <w:szCs w:val="24"/>
          <w:highlight w:val="yellow"/>
          <w:lang w:val="de-DE" w:eastAsia="ru-RU"/>
        </w:rPr>
        <w:t>Funktionsbeschreibung – Kirmes-Fahrscheinautomat</w:t>
      </w:r>
    </w:p>
    <w:p w14:paraId="4E89A1BD" w14:textId="77777777" w:rsidR="002634F6" w:rsidRPr="00C238C5" w:rsidRDefault="002634F6" w:rsidP="002634F6">
      <w:pPr>
        <w:spacing w:before="100" w:beforeAutospacing="1" w:after="100" w:afterAutospacing="1" w:line="240" w:lineRule="auto"/>
        <w:jc w:val="both"/>
        <w:rPr>
          <w:rFonts w:ascii="Bahnschrift Light" w:eastAsia="Times New Roman" w:hAnsi="Bahnschrift Light" w:cs="Times New Roman"/>
          <w:i/>
          <w:szCs w:val="24"/>
          <w:lang w:val="de-DE" w:eastAsia="ru-RU"/>
        </w:rPr>
      </w:pPr>
      <w:r w:rsidRPr="00C238C5">
        <w:rPr>
          <w:rFonts w:ascii="Bahnschrift Light" w:eastAsia="Times New Roman" w:hAnsi="Bahnschrift Light" w:cs="Times New Roman"/>
          <w:i/>
          <w:szCs w:val="24"/>
          <w:lang w:val="de-DE" w:eastAsia="ru-RU"/>
        </w:rPr>
        <w:t xml:space="preserve">Der Kirmes-Fahrscheinautomat ermöglicht den anonymen Kauf von Tickets für ein Fahrgeschäft auf einem Jahrmarkt. Er ist öffentlich zugänglich und funktioniert ohne Anmeldung. </w:t>
      </w:r>
      <w:r w:rsidR="00544FCE" w:rsidRPr="00C238C5">
        <w:rPr>
          <w:rFonts w:ascii="Bahnschrift Light" w:eastAsia="Times New Roman" w:hAnsi="Bahnschrift Light" w:cs="Times New Roman"/>
          <w:i/>
          <w:szCs w:val="24"/>
          <w:lang w:val="de-DE" w:eastAsia="ru-RU"/>
        </w:rPr>
        <w:t>Zielgruppe sind Besucher ohne Registrierungspflicht. Die Bezahlung erfolgt ausschließlich über vorab an der Kasse erworbene, gültige Coins; der Kassenvorgang selbst wird nicht modelliert. Der Automat ist über Internet mit einer Überwachungszentrale verbunden, die Betriebszustände überwacht, Nutzungsdaten sammelt und Konfigurationsänderungen remote vornehmen kann.</w:t>
      </w:r>
    </w:p>
    <w:p w14:paraId="110EB39E" w14:textId="77777777" w:rsidR="00544FCE" w:rsidRPr="00C238C5" w:rsidRDefault="005A4493" w:rsidP="002634F6">
      <w:pPr>
        <w:spacing w:before="100" w:beforeAutospacing="1" w:after="100" w:afterAutospacing="1" w:line="240" w:lineRule="auto"/>
        <w:jc w:val="both"/>
        <w:rPr>
          <w:rFonts w:ascii="Bahnschrift Light" w:eastAsia="Times New Roman" w:hAnsi="Bahnschrift Light" w:cs="Times New Roman"/>
          <w:b/>
          <w:bCs/>
          <w:sz w:val="24"/>
          <w:szCs w:val="24"/>
          <w:lang w:val="de-DE" w:eastAsia="ru-RU"/>
        </w:rPr>
      </w:pPr>
      <w:r w:rsidRPr="00C238C5">
        <w:rPr>
          <w:rFonts w:ascii="Bahnschrift Light" w:eastAsia="Times New Roman" w:hAnsi="Bahnschrift Light" w:cs="Times New Roman"/>
          <w:b/>
          <w:bCs/>
          <w:sz w:val="24"/>
          <w:szCs w:val="24"/>
          <w:highlight w:val="yellow"/>
          <w:lang w:val="de-DE" w:eastAsia="ru-RU"/>
        </w:rPr>
        <w:t>Funktionalität</w:t>
      </w:r>
      <w:r w:rsidR="00544FCE" w:rsidRPr="00C238C5">
        <w:rPr>
          <w:rFonts w:ascii="Bahnschrift Light" w:eastAsia="Times New Roman" w:hAnsi="Bahnschrift Light" w:cs="Times New Roman"/>
          <w:b/>
          <w:bCs/>
          <w:sz w:val="24"/>
          <w:szCs w:val="24"/>
          <w:highlight w:val="yellow"/>
          <w:lang w:val="de-DE" w:eastAsia="ru-RU"/>
        </w:rPr>
        <w:t>:</w:t>
      </w:r>
    </w:p>
    <w:p w14:paraId="7C0D73B6" w14:textId="77777777" w:rsidR="00DA7261" w:rsidRPr="00C238C5" w:rsidRDefault="00544FCE" w:rsidP="00DA7261">
      <w:pPr>
        <w:pStyle w:val="a5"/>
        <w:numPr>
          <w:ilvl w:val="0"/>
          <w:numId w:val="2"/>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C238C5">
        <w:rPr>
          <w:rFonts w:ascii="Bahnschrift Light" w:eastAsia="Times New Roman" w:hAnsi="Bahnschrift Light" w:cs="Times New Roman"/>
          <w:b/>
          <w:bCs/>
          <w:sz w:val="24"/>
          <w:szCs w:val="24"/>
          <w:lang w:val="de-DE" w:eastAsia="ru-RU"/>
        </w:rPr>
        <w:t>T</w:t>
      </w:r>
      <w:r w:rsidR="004504D5" w:rsidRPr="00C238C5">
        <w:rPr>
          <w:rFonts w:ascii="Bahnschrift Light" w:eastAsia="Times New Roman" w:hAnsi="Bahnschrift Light" w:cs="Times New Roman"/>
          <w:b/>
          <w:bCs/>
          <w:sz w:val="24"/>
          <w:szCs w:val="24"/>
          <w:lang w:val="de-DE" w:eastAsia="ru-RU"/>
        </w:rPr>
        <w:t>i</w:t>
      </w:r>
      <w:r w:rsidRPr="00C238C5">
        <w:rPr>
          <w:rFonts w:ascii="Bahnschrift Light" w:eastAsia="Times New Roman" w:hAnsi="Bahnschrift Light" w:cs="Times New Roman"/>
          <w:b/>
          <w:bCs/>
          <w:sz w:val="24"/>
          <w:szCs w:val="24"/>
          <w:lang w:val="de-DE" w:eastAsia="ru-RU"/>
        </w:rPr>
        <w:t>cketauswahl:</w:t>
      </w:r>
      <w:r w:rsidRPr="00C238C5">
        <w:rPr>
          <w:rFonts w:ascii="Bahnschrift Light" w:eastAsia="Times New Roman" w:hAnsi="Bahnschrift Light" w:cs="Times New Roman"/>
          <w:sz w:val="24"/>
          <w:szCs w:val="24"/>
          <w:lang w:val="de-DE" w:eastAsia="ru-RU"/>
        </w:rPr>
        <w:t xml:space="preserve"> </w:t>
      </w:r>
    </w:p>
    <w:p w14:paraId="2B1CF99D" w14:textId="77777777" w:rsidR="004504D5" w:rsidRPr="00C238C5" w:rsidRDefault="004504D5" w:rsidP="00DA7261">
      <w:pPr>
        <w:pStyle w:val="a5"/>
        <w:spacing w:before="100" w:beforeAutospacing="1" w:after="100" w:afterAutospacing="1" w:line="240" w:lineRule="auto"/>
        <w:jc w:val="both"/>
        <w:rPr>
          <w:rFonts w:ascii="Bahnschrift Light" w:eastAsia="Times New Roman" w:hAnsi="Bahnschrift Light" w:cs="Times New Roman"/>
          <w:i/>
          <w:sz w:val="24"/>
          <w:szCs w:val="24"/>
          <w:lang w:val="de-DE" w:eastAsia="ru-RU"/>
        </w:rPr>
      </w:pPr>
      <w:r w:rsidRPr="00C238C5">
        <w:rPr>
          <w:rFonts w:ascii="Bahnschrift Light" w:eastAsia="Times New Roman" w:hAnsi="Bahnschrift Light" w:cs="Times New Roman"/>
          <w:i/>
          <w:sz w:val="24"/>
          <w:szCs w:val="24"/>
          <w:lang w:val="de-DE" w:eastAsia="ru-RU"/>
        </w:rPr>
        <w:t>Der Benutzer wählt zwischen:</w:t>
      </w:r>
    </w:p>
    <w:p w14:paraId="11A0D67A" w14:textId="77777777" w:rsidR="004504D5" w:rsidRPr="00C238C5" w:rsidRDefault="004504D5" w:rsidP="00303721">
      <w:pPr>
        <w:pStyle w:val="a5"/>
        <w:numPr>
          <w:ilvl w:val="0"/>
          <w:numId w:val="5"/>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C238C5">
        <w:rPr>
          <w:rFonts w:ascii="Bahnschrift Light" w:eastAsia="Times New Roman" w:hAnsi="Bahnschrift Light" w:cs="Times New Roman"/>
          <w:b/>
          <w:sz w:val="24"/>
          <w:szCs w:val="24"/>
          <w:u w:val="single"/>
          <w:lang w:val="de-DE" w:eastAsia="ru-RU"/>
        </w:rPr>
        <w:t>Einzelfahrt</w:t>
      </w:r>
      <w:r w:rsidRPr="00C238C5">
        <w:rPr>
          <w:rFonts w:ascii="Bahnschrift Light" w:eastAsia="Times New Roman" w:hAnsi="Bahnschrift Light" w:cs="Times New Roman"/>
          <w:sz w:val="24"/>
          <w:szCs w:val="24"/>
          <w:lang w:val="de-DE" w:eastAsia="ru-RU"/>
        </w:rPr>
        <w:t xml:space="preserve"> (gültig für eine Fahrt, benötigt grünen Coin)</w:t>
      </w:r>
    </w:p>
    <w:p w14:paraId="6250C303" w14:textId="77777777" w:rsidR="004504D5" w:rsidRPr="00C238C5" w:rsidRDefault="004504D5" w:rsidP="00DA7261">
      <w:pPr>
        <w:pStyle w:val="a5"/>
        <w:numPr>
          <w:ilvl w:val="0"/>
          <w:numId w:val="5"/>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C238C5">
        <w:rPr>
          <w:rFonts w:ascii="Bahnschrift Light" w:eastAsia="Times New Roman" w:hAnsi="Bahnschrift Light" w:cs="Times New Roman"/>
          <w:b/>
          <w:sz w:val="24"/>
          <w:szCs w:val="24"/>
          <w:u w:val="single"/>
          <w:lang w:val="de-DE" w:eastAsia="ru-RU"/>
        </w:rPr>
        <w:t>5er-Karte</w:t>
      </w:r>
      <w:r w:rsidRPr="00C238C5">
        <w:rPr>
          <w:rFonts w:ascii="Bahnschrift Light" w:eastAsia="Times New Roman" w:hAnsi="Bahnschrift Light" w:cs="Times New Roman"/>
          <w:sz w:val="24"/>
          <w:szCs w:val="24"/>
          <w:lang w:val="de-DE" w:eastAsia="ru-RU"/>
        </w:rPr>
        <w:t xml:space="preserve"> (gültig für fünf Fahrten, benötigt roten Coin</w:t>
      </w:r>
      <w:r w:rsidR="00303721" w:rsidRPr="00C238C5">
        <w:rPr>
          <w:rFonts w:ascii="Bahnschrift Light" w:eastAsia="Times New Roman" w:hAnsi="Bahnschrift Light" w:cs="Times New Roman"/>
          <w:sz w:val="24"/>
          <w:szCs w:val="24"/>
          <w:lang w:val="de-DE" w:eastAsia="ru-RU"/>
        </w:rPr>
        <w:t>, QR-Code wird bei jeder Nutzung gescannt und der Zähler dekrementiert</w:t>
      </w:r>
      <w:r w:rsidRPr="00C238C5">
        <w:rPr>
          <w:rFonts w:ascii="Bahnschrift Light" w:eastAsia="Times New Roman" w:hAnsi="Bahnschrift Light" w:cs="Times New Roman"/>
          <w:sz w:val="24"/>
          <w:szCs w:val="24"/>
          <w:lang w:val="de-DE" w:eastAsia="ru-RU"/>
        </w:rPr>
        <w:t>)</w:t>
      </w:r>
    </w:p>
    <w:p w14:paraId="4F5628E0" w14:textId="77777777" w:rsidR="00544FCE" w:rsidRPr="00C238C5" w:rsidRDefault="00544FCE" w:rsidP="00544FCE">
      <w:pPr>
        <w:pStyle w:val="a5"/>
        <w:numPr>
          <w:ilvl w:val="0"/>
          <w:numId w:val="2"/>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C238C5">
        <w:rPr>
          <w:rFonts w:ascii="Bahnschrift Light" w:eastAsia="Times New Roman" w:hAnsi="Bahnschrift Light" w:cs="Times New Roman"/>
          <w:b/>
          <w:bCs/>
          <w:sz w:val="24"/>
          <w:szCs w:val="24"/>
          <w:lang w:val="de-DE" w:eastAsia="ru-RU"/>
        </w:rPr>
        <w:t>Auswahl der Anzahl der Tickets:</w:t>
      </w:r>
      <w:r w:rsidRPr="00C238C5">
        <w:rPr>
          <w:rFonts w:ascii="Bahnschrift Light" w:eastAsia="Times New Roman" w:hAnsi="Bahnschrift Light" w:cs="Times New Roman"/>
          <w:sz w:val="24"/>
          <w:szCs w:val="24"/>
          <w:lang w:val="de-DE" w:eastAsia="ru-RU"/>
        </w:rPr>
        <w:t xml:space="preserve"> </w:t>
      </w:r>
      <w:r w:rsidR="004B08F9" w:rsidRPr="00C238C5">
        <w:rPr>
          <w:rFonts w:ascii="Bahnschrift Light" w:eastAsia="Times New Roman" w:hAnsi="Bahnschrift Light" w:cs="Times New Roman"/>
          <w:sz w:val="24"/>
          <w:szCs w:val="24"/>
          <w:lang w:val="de-DE" w:eastAsia="ru-RU"/>
        </w:rPr>
        <w:t>Der Benutzer kann die Anzahl der Tickets auswählen (Standard: 1 Ticket).</w:t>
      </w:r>
    </w:p>
    <w:p w14:paraId="376AEA99" w14:textId="77777777" w:rsidR="00544FCE" w:rsidRPr="00C238C5" w:rsidRDefault="00544FCE" w:rsidP="00544FCE">
      <w:pPr>
        <w:pStyle w:val="a5"/>
        <w:numPr>
          <w:ilvl w:val="0"/>
          <w:numId w:val="2"/>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C238C5">
        <w:rPr>
          <w:rFonts w:ascii="Bahnschrift Light" w:eastAsia="Times New Roman" w:hAnsi="Bahnschrift Light" w:cs="Times New Roman"/>
          <w:b/>
          <w:bCs/>
          <w:sz w:val="24"/>
          <w:szCs w:val="24"/>
          <w:lang w:val="de-DE" w:eastAsia="ru-RU"/>
        </w:rPr>
        <w:t>Bezahlvorgang:</w:t>
      </w:r>
      <w:r w:rsidRPr="00C238C5">
        <w:rPr>
          <w:rFonts w:ascii="Bahnschrift Light" w:eastAsia="Times New Roman" w:hAnsi="Bahnschrift Light" w:cs="Times New Roman"/>
          <w:sz w:val="24"/>
          <w:szCs w:val="24"/>
          <w:lang w:val="de-DE" w:eastAsia="ru-RU"/>
        </w:rPr>
        <w:t xml:space="preserve"> Nach Auswahl wird der Benutzer aufgefordert, einen gültigen Coin einzuwerfen. </w:t>
      </w:r>
      <w:r w:rsidR="009F5497" w:rsidRPr="00C238C5">
        <w:rPr>
          <w:rFonts w:ascii="Bahnschrift Light" w:eastAsia="Times New Roman" w:hAnsi="Bahnschrift Light" w:cs="Times New Roman"/>
          <w:sz w:val="24"/>
          <w:szCs w:val="24"/>
          <w:lang w:val="de-DE" w:eastAsia="ru-RU"/>
        </w:rPr>
        <w:t>Die Münzschlitze sind an unterschiedliche Coin-Größen angepasst; die Validierung erfolgt über Farberkennung (Scannen der Coin-Farbe).</w:t>
      </w:r>
    </w:p>
    <w:p w14:paraId="1BB6C587" w14:textId="77777777" w:rsidR="00544FCE" w:rsidRPr="00C238C5" w:rsidRDefault="00544FCE" w:rsidP="00544FCE">
      <w:pPr>
        <w:pStyle w:val="a5"/>
        <w:numPr>
          <w:ilvl w:val="0"/>
          <w:numId w:val="2"/>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C238C5">
        <w:rPr>
          <w:rFonts w:ascii="Bahnschrift Light" w:eastAsia="Times New Roman" w:hAnsi="Bahnschrift Light" w:cs="Times New Roman"/>
          <w:b/>
          <w:bCs/>
          <w:sz w:val="24"/>
          <w:szCs w:val="24"/>
          <w:lang w:val="de-DE" w:eastAsia="ru-RU"/>
        </w:rPr>
        <w:t>Ticketausgabe:</w:t>
      </w:r>
      <w:r w:rsidRPr="00C238C5">
        <w:rPr>
          <w:rFonts w:ascii="Bahnschrift Light" w:eastAsia="Times New Roman" w:hAnsi="Bahnschrift Light" w:cs="Times New Roman"/>
          <w:sz w:val="24"/>
          <w:szCs w:val="24"/>
          <w:lang w:val="de-DE" w:eastAsia="ru-RU"/>
        </w:rPr>
        <w:t xml:space="preserve"> Bei erfolgreicher Prüfung druckt der Automat das gewählte Ticket (mit Typ, eindeutigem QR-Code und Zeitstempel) und gibt es aus. </w:t>
      </w:r>
      <w:r w:rsidR="00C238C5" w:rsidRPr="00C238C5">
        <w:rPr>
          <w:rFonts w:ascii="Bahnschrift Light" w:eastAsia="Times New Roman" w:hAnsi="Bahnschrift Light" w:cs="Times New Roman"/>
          <w:sz w:val="24"/>
          <w:szCs w:val="24"/>
          <w:lang w:val="de-DE" w:eastAsia="ru-RU"/>
        </w:rPr>
        <w:t>Der QR-Code kann auf einer Website gescannt werden, um die Anzahl der verbleibenden Fahrten anzuzeigen. Die URL dieser Website ist auf dem Ticket aufgedruckt.</w:t>
      </w:r>
    </w:p>
    <w:p w14:paraId="4DC48CA1" w14:textId="77777777" w:rsidR="00544FCE" w:rsidRPr="00C238C5" w:rsidRDefault="00544FCE" w:rsidP="00544FCE">
      <w:pPr>
        <w:pStyle w:val="a5"/>
        <w:numPr>
          <w:ilvl w:val="0"/>
          <w:numId w:val="2"/>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C238C5">
        <w:rPr>
          <w:rFonts w:ascii="Bahnschrift Light" w:eastAsia="Times New Roman" w:hAnsi="Bahnschrift Light" w:cs="Times New Roman"/>
          <w:b/>
          <w:bCs/>
          <w:sz w:val="24"/>
          <w:szCs w:val="24"/>
          <w:lang w:val="de-DE" w:eastAsia="ru-RU"/>
        </w:rPr>
        <w:t>Abbruch:</w:t>
      </w:r>
      <w:r w:rsidR="00796FB4" w:rsidRPr="00C238C5">
        <w:rPr>
          <w:rFonts w:ascii="Bahnschrift Light" w:eastAsia="Times New Roman" w:hAnsi="Bahnschrift Light" w:cs="Times New Roman"/>
          <w:sz w:val="24"/>
          <w:szCs w:val="24"/>
          <w:lang w:val="de-DE" w:eastAsia="ru-RU"/>
        </w:rPr>
        <w:t xml:space="preserve"> Jederzeitige Abbruch-Funktion, automatische Coin-Rückgabe bei Fehlern</w:t>
      </w:r>
      <w:r w:rsidRPr="00C238C5">
        <w:rPr>
          <w:rFonts w:ascii="Bahnschrift Light" w:eastAsia="Times New Roman" w:hAnsi="Bahnschrift Light" w:cs="Times New Roman"/>
          <w:sz w:val="24"/>
          <w:szCs w:val="24"/>
          <w:lang w:val="de-DE" w:eastAsia="ru-RU"/>
        </w:rPr>
        <w:t>.</w:t>
      </w:r>
    </w:p>
    <w:p w14:paraId="0853EC5C" w14:textId="77777777" w:rsidR="008860EC" w:rsidRPr="00C238C5" w:rsidRDefault="008860EC" w:rsidP="008860EC">
      <w:pPr>
        <w:pStyle w:val="a5"/>
        <w:numPr>
          <w:ilvl w:val="0"/>
          <w:numId w:val="2"/>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C238C5">
        <w:rPr>
          <w:rFonts w:ascii="Bahnschrift Light" w:eastAsia="Times New Roman" w:hAnsi="Bahnschrift Light" w:cs="Times New Roman"/>
          <w:b/>
          <w:bCs/>
          <w:sz w:val="24"/>
          <w:szCs w:val="24"/>
          <w:lang w:val="de-DE" w:eastAsia="ru-RU"/>
        </w:rPr>
        <w:t xml:space="preserve">Fehlerbehandlung: </w:t>
      </w:r>
      <w:r w:rsidRPr="00C238C5">
        <w:rPr>
          <w:rFonts w:ascii="Bahnschrift Light" w:eastAsia="Times New Roman" w:hAnsi="Bahnschrift Light" w:cs="Times New Roman"/>
          <w:bCs/>
          <w:sz w:val="24"/>
          <w:szCs w:val="24"/>
          <w:lang w:val="de-DE" w:eastAsia="ru-RU"/>
        </w:rPr>
        <w:t>Erkennung ungültiger Coins, Reaktion auf Druckerfehler/Netzwerkausfall</w:t>
      </w:r>
    </w:p>
    <w:p w14:paraId="169F402B" w14:textId="77777777" w:rsidR="00DC200F" w:rsidRPr="00C238C5" w:rsidRDefault="00DC200F" w:rsidP="008860EC">
      <w:pPr>
        <w:pStyle w:val="a5"/>
        <w:numPr>
          <w:ilvl w:val="0"/>
          <w:numId w:val="2"/>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C238C5">
        <w:rPr>
          <w:rFonts w:ascii="Bahnschrift Light" w:eastAsia="Times New Roman" w:hAnsi="Bahnschrift Light" w:cs="Times New Roman"/>
          <w:b/>
          <w:bCs/>
          <w:sz w:val="24"/>
          <w:szCs w:val="24"/>
          <w:lang w:val="de-DE" w:eastAsia="ru-RU"/>
        </w:rPr>
        <w:t>Datenkommunikation:</w:t>
      </w:r>
      <w:r w:rsidRPr="00C238C5">
        <w:rPr>
          <w:rFonts w:ascii="Bahnschrift Light" w:eastAsia="Times New Roman" w:hAnsi="Bahnschrift Light" w:cs="Times New Roman"/>
          <w:sz w:val="24"/>
          <w:szCs w:val="24"/>
          <w:lang w:val="de-DE" w:eastAsia="ru-RU"/>
        </w:rPr>
        <w:t xml:space="preserve"> Übertragung von Status/Verkaufsdaten an die Zentrale, Empfang von Konfigurationsupdates</w:t>
      </w:r>
    </w:p>
    <w:p w14:paraId="766D74AE" w14:textId="77777777" w:rsidR="00DC200F" w:rsidRPr="00C238C5" w:rsidRDefault="00E023EE" w:rsidP="008860EC">
      <w:pPr>
        <w:pStyle w:val="a5"/>
        <w:numPr>
          <w:ilvl w:val="0"/>
          <w:numId w:val="2"/>
        </w:num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E023EE">
        <w:rPr>
          <w:rFonts w:ascii="Bahnschrift Light" w:eastAsia="Times New Roman" w:hAnsi="Bahnschrift Light" w:cs="Times New Roman"/>
          <w:noProof/>
          <w:sz w:val="24"/>
          <w:szCs w:val="24"/>
          <w:lang w:val="de-DE" w:eastAsia="ru-RU"/>
        </w:rPr>
        <w:drawing>
          <wp:anchor distT="0" distB="0" distL="114300" distR="114300" simplePos="0" relativeHeight="251658240" behindDoc="0" locked="0" layoutInCell="1" allowOverlap="1" wp14:anchorId="42DA28B0" wp14:editId="1626365C">
            <wp:simplePos x="0" y="0"/>
            <wp:positionH relativeFrom="margin">
              <wp:posOffset>1767840</wp:posOffset>
            </wp:positionH>
            <wp:positionV relativeFrom="paragraph">
              <wp:posOffset>273685</wp:posOffset>
            </wp:positionV>
            <wp:extent cx="2027142" cy="3215006"/>
            <wp:effectExtent l="0" t="0" r="0" b="444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27142" cy="3215006"/>
                    </a:xfrm>
                    <a:prstGeom prst="rect">
                      <a:avLst/>
                    </a:prstGeom>
                  </pic:spPr>
                </pic:pic>
              </a:graphicData>
            </a:graphic>
            <wp14:sizeRelH relativeFrom="margin">
              <wp14:pctWidth>0</wp14:pctWidth>
            </wp14:sizeRelH>
            <wp14:sizeRelV relativeFrom="margin">
              <wp14:pctHeight>0</wp14:pctHeight>
            </wp14:sizeRelV>
          </wp:anchor>
        </w:drawing>
      </w:r>
      <w:r w:rsidR="00DC200F" w:rsidRPr="00C238C5">
        <w:rPr>
          <w:rFonts w:ascii="Bahnschrift Light" w:eastAsia="Times New Roman" w:hAnsi="Bahnschrift Light" w:cs="Times New Roman"/>
          <w:b/>
          <w:bCs/>
          <w:sz w:val="24"/>
          <w:szCs w:val="24"/>
          <w:lang w:val="de-DE" w:eastAsia="ru-RU"/>
        </w:rPr>
        <w:t>Wartungsmodus:</w:t>
      </w:r>
      <w:r w:rsidR="00DC200F" w:rsidRPr="00C238C5">
        <w:rPr>
          <w:rFonts w:ascii="Bahnschrift Light" w:eastAsia="Times New Roman" w:hAnsi="Bahnschrift Light" w:cs="Times New Roman"/>
          <w:sz w:val="24"/>
          <w:szCs w:val="24"/>
          <w:lang w:val="de-DE" w:eastAsia="ru-RU"/>
        </w:rPr>
        <w:t xml:space="preserve"> Deaktivierung des Nutzerbetriebs, Durchführung technischer Dienstleistungen</w:t>
      </w:r>
    </w:p>
    <w:p w14:paraId="602226DA" w14:textId="7D22A8A5" w:rsidR="00F64E45" w:rsidRDefault="00F64E45">
      <w:pPr>
        <w:rPr>
          <w:rFonts w:ascii="Times New Roman" w:eastAsia="Times New Roman" w:hAnsi="Times New Roman" w:cs="Times New Roman"/>
          <w:sz w:val="24"/>
          <w:szCs w:val="24"/>
          <w:lang w:eastAsia="ru-RU"/>
        </w:rPr>
      </w:pPr>
      <w:r>
        <w:br w:type="page"/>
      </w:r>
    </w:p>
    <w:p w14:paraId="4D304E89" w14:textId="278A013D" w:rsidR="00062575" w:rsidRPr="00062575" w:rsidRDefault="000E5502" w:rsidP="000E5502">
      <w:pPr>
        <w:pStyle w:val="a4"/>
        <w:jc w:val="right"/>
        <w:rPr>
          <w:rFonts w:ascii="Bahnschrift Light" w:hAnsi="Bahnschrift Light"/>
        </w:rPr>
      </w:pPr>
      <w:r w:rsidRPr="00062575">
        <w:rPr>
          <w:noProof/>
        </w:rPr>
        <w:lastRenderedPageBreak/>
        <w:drawing>
          <wp:anchor distT="0" distB="0" distL="114300" distR="114300" simplePos="0" relativeHeight="251659264" behindDoc="0" locked="0" layoutInCell="1" allowOverlap="1" wp14:anchorId="52E8EF47" wp14:editId="61C8E10C">
            <wp:simplePos x="0" y="0"/>
            <wp:positionH relativeFrom="page">
              <wp:posOffset>29210</wp:posOffset>
            </wp:positionH>
            <wp:positionV relativeFrom="paragraph">
              <wp:posOffset>-165100</wp:posOffset>
            </wp:positionV>
            <wp:extent cx="3619500" cy="10585450"/>
            <wp:effectExtent l="0" t="0" r="0" b="6350"/>
            <wp:wrapNone/>
            <wp:docPr id="6" name="Рисунок 6" descr="C:\Users\Nikolay\Desktop\Aktivitätsdiagram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lay\Desktop\Aktivitätsdiagramm.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0585450"/>
                    </a:xfrm>
                    <a:prstGeom prst="rect">
                      <a:avLst/>
                    </a:prstGeom>
                    <a:noFill/>
                    <a:ln>
                      <a:noFill/>
                    </a:ln>
                  </pic:spPr>
                </pic:pic>
              </a:graphicData>
            </a:graphic>
          </wp:anchor>
        </w:drawing>
      </w:r>
      <w:r w:rsidR="00062575">
        <w:t xml:space="preserve">                                                                </w:t>
      </w:r>
      <w:r w:rsidR="00062575" w:rsidRPr="000E5502">
        <w:rPr>
          <w:rFonts w:ascii="Bahnschrift Light" w:hAnsi="Bahnschrift Light"/>
        </w:rPr>
        <w:t>Das Aktivitätsdiagramm zeigt den typischen</w:t>
      </w:r>
      <w:r>
        <w:rPr>
          <w:rFonts w:ascii="Bahnschrift Light" w:hAnsi="Bahnschrift Light"/>
        </w:rPr>
        <w:t xml:space="preserve">  </w:t>
      </w:r>
      <w:r w:rsidR="00062575" w:rsidRPr="000E5502">
        <w:rPr>
          <w:rFonts w:ascii="Bahnschrift Light" w:hAnsi="Bahnschrift Light"/>
        </w:rPr>
        <w:t>Ablauf beim Kauf eines Tickets am Automaten.</w:t>
      </w:r>
      <w:r>
        <w:rPr>
          <w:rFonts w:ascii="Bahnschrift Light" w:hAnsi="Bahnschrift Light"/>
        </w:rPr>
        <w:t xml:space="preserve">                                                                  </w:t>
      </w:r>
      <w:r w:rsidR="00062575" w:rsidRPr="000E5502">
        <w:rPr>
          <w:rFonts w:ascii="Bahnschrift Light" w:hAnsi="Bahnschrift Light"/>
        </w:rPr>
        <w:t xml:space="preserve">Es umfasst die Auswahl des Tickettyps und </w:t>
      </w:r>
      <w:r>
        <w:rPr>
          <w:rFonts w:ascii="Bahnschrift Light" w:hAnsi="Bahnschrift Light"/>
        </w:rPr>
        <w:t xml:space="preserve">                                                                        </w:t>
      </w:r>
      <w:r w:rsidR="00062575" w:rsidRPr="000E5502">
        <w:rPr>
          <w:rFonts w:ascii="Bahnschrift Light" w:hAnsi="Bahnschrift Light"/>
        </w:rPr>
        <w:t>der Anzahl,</w:t>
      </w:r>
      <w:r>
        <w:rPr>
          <w:rFonts w:ascii="Bahnschrift Light" w:hAnsi="Bahnschrift Light"/>
        </w:rPr>
        <w:t xml:space="preserve"> </w:t>
      </w:r>
      <w:r w:rsidR="00062575" w:rsidRPr="000E5502">
        <w:rPr>
          <w:rFonts w:ascii="Bahnschrift Light" w:hAnsi="Bahnschrift Light"/>
        </w:rPr>
        <w:t xml:space="preserve">den Bezahlvorgang mit </w:t>
      </w:r>
      <w:r>
        <w:rPr>
          <w:rFonts w:ascii="Bahnschrift Light" w:hAnsi="Bahnschrift Light"/>
        </w:rPr>
        <w:t xml:space="preserve">                                                                   </w:t>
      </w:r>
      <w:r w:rsidR="00062575" w:rsidRPr="000E5502">
        <w:rPr>
          <w:rFonts w:ascii="Bahnschrift Light" w:hAnsi="Bahnschrift Light"/>
        </w:rPr>
        <w:t xml:space="preserve">Gültigkeitsprüfung der Münzen sowie </w:t>
      </w:r>
      <w:r>
        <w:rPr>
          <w:rFonts w:ascii="Bahnschrift Light" w:hAnsi="Bahnschrift Light"/>
        </w:rPr>
        <w:t xml:space="preserve">                                                                              </w:t>
      </w:r>
      <w:r w:rsidR="00062575" w:rsidRPr="000E5502">
        <w:rPr>
          <w:rFonts w:ascii="Bahnschrift Light" w:hAnsi="Bahnschrift Light"/>
        </w:rPr>
        <w:t>die Ticketausgabe</w:t>
      </w:r>
      <w:r>
        <w:rPr>
          <w:rFonts w:ascii="Bahnschrift Light" w:hAnsi="Bahnschrift Light"/>
        </w:rPr>
        <w:t xml:space="preserve"> </w:t>
      </w:r>
      <w:r w:rsidR="00062575" w:rsidRPr="000E5502">
        <w:rPr>
          <w:rFonts w:ascii="Bahnschrift Light" w:hAnsi="Bahnschrift Light"/>
        </w:rPr>
        <w:t xml:space="preserve">mit optionalem Ausdruck </w:t>
      </w:r>
      <w:r>
        <w:rPr>
          <w:rFonts w:ascii="Bahnschrift Light" w:hAnsi="Bahnschrift Light"/>
        </w:rPr>
        <w:t xml:space="preserve">                                                                                               </w:t>
      </w:r>
      <w:r w:rsidR="00062575" w:rsidRPr="000E5502">
        <w:rPr>
          <w:rFonts w:ascii="Bahnschrift Light" w:hAnsi="Bahnschrift Light"/>
        </w:rPr>
        <w:t xml:space="preserve">einer Quittung. Am Ende werden die </w:t>
      </w:r>
      <w:r>
        <w:rPr>
          <w:rFonts w:ascii="Bahnschrift Light" w:hAnsi="Bahnschrift Light"/>
        </w:rPr>
        <w:t xml:space="preserve">                                                           </w:t>
      </w:r>
      <w:r w:rsidR="00062575" w:rsidRPr="000E5502">
        <w:rPr>
          <w:rFonts w:ascii="Bahnschrift Light" w:hAnsi="Bahnschrift Light"/>
        </w:rPr>
        <w:t>Transaktionsdaten an</w:t>
      </w:r>
      <w:r>
        <w:rPr>
          <w:rFonts w:ascii="Bahnschrift Light" w:hAnsi="Bahnschrift Light"/>
        </w:rPr>
        <w:t xml:space="preserve"> </w:t>
      </w:r>
      <w:r w:rsidR="00062575" w:rsidRPr="000E5502">
        <w:rPr>
          <w:rFonts w:ascii="Bahnschrift Light" w:hAnsi="Bahnschrift Light"/>
        </w:rPr>
        <w:t>die Überwachungszentrale</w:t>
      </w:r>
      <w:r>
        <w:rPr>
          <w:rFonts w:ascii="Bahnschrift Light" w:hAnsi="Bahnschrift Light"/>
        </w:rPr>
        <w:t xml:space="preserve">                                                       </w:t>
      </w:r>
      <w:r w:rsidR="00062575" w:rsidRPr="000E5502">
        <w:rPr>
          <w:rFonts w:ascii="Bahnschrift Light" w:hAnsi="Bahnschrift Light"/>
        </w:rPr>
        <w:t xml:space="preserve"> gesendet.</w:t>
      </w:r>
    </w:p>
    <w:p w14:paraId="35ACC478" w14:textId="70B69549" w:rsidR="002634F6" w:rsidRDefault="002634F6" w:rsidP="00E80821">
      <w:pPr>
        <w:pStyle w:val="a4"/>
        <w:ind w:left="360"/>
      </w:pPr>
    </w:p>
    <w:p w14:paraId="180732AF" w14:textId="081DB162" w:rsidR="00182B8D" w:rsidRDefault="00182B8D">
      <w:pPr>
        <w:rPr>
          <w:rFonts w:ascii="Times New Roman" w:eastAsia="Times New Roman" w:hAnsi="Times New Roman" w:cs="Times New Roman"/>
          <w:sz w:val="24"/>
          <w:szCs w:val="24"/>
          <w:lang w:eastAsia="ru-RU"/>
        </w:rPr>
      </w:pPr>
      <w:r>
        <w:br w:type="page"/>
      </w:r>
    </w:p>
    <w:p w14:paraId="18010F09" w14:textId="481ED638" w:rsidR="009F6F18" w:rsidRPr="009F6F18" w:rsidRDefault="009F6F18" w:rsidP="009F6F18">
      <w:pPr>
        <w:spacing w:before="100" w:beforeAutospacing="1" w:after="100" w:afterAutospacing="1" w:line="240" w:lineRule="auto"/>
        <w:rPr>
          <w:rFonts w:ascii="Times New Roman" w:eastAsia="Times New Roman" w:hAnsi="Times New Roman" w:cs="Times New Roman"/>
          <w:sz w:val="24"/>
          <w:szCs w:val="24"/>
          <w:lang w:eastAsia="ru-RU"/>
        </w:rPr>
      </w:pPr>
      <w:r w:rsidRPr="009F6F18">
        <w:rPr>
          <w:rFonts w:ascii="Times New Roman" w:eastAsia="Times New Roman" w:hAnsi="Times New Roman" w:cs="Times New Roman"/>
          <w:noProof/>
          <w:sz w:val="24"/>
          <w:szCs w:val="24"/>
          <w:lang w:eastAsia="ru-RU"/>
        </w:rPr>
        <w:lastRenderedPageBreak/>
        <w:drawing>
          <wp:inline distT="0" distB="0" distL="0" distR="0" wp14:anchorId="020514F1" wp14:editId="2139F954">
            <wp:extent cx="5113020" cy="4351020"/>
            <wp:effectExtent l="0" t="0" r="0" b="0"/>
            <wp:docPr id="7" name="Рисунок 7" descr="C:\Users\Nikolay\Desktop\Use Case Diagram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olay\Desktop\Use Case Diagramm.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4351020"/>
                    </a:xfrm>
                    <a:prstGeom prst="rect">
                      <a:avLst/>
                    </a:prstGeom>
                    <a:noFill/>
                    <a:ln>
                      <a:noFill/>
                    </a:ln>
                  </pic:spPr>
                </pic:pic>
              </a:graphicData>
            </a:graphic>
          </wp:inline>
        </w:drawing>
      </w:r>
    </w:p>
    <w:p w14:paraId="3DDAD321" w14:textId="77777777" w:rsidR="00955977" w:rsidRDefault="009F6F18" w:rsidP="009F6F18">
      <w:pPr>
        <w:pStyle w:val="a4"/>
        <w:jc w:val="both"/>
        <w:rPr>
          <w:rFonts w:ascii="Bahnschrift Light" w:hAnsi="Bahnschrift Light"/>
          <w:sz w:val="28"/>
        </w:rPr>
      </w:pPr>
      <w:r w:rsidRPr="009F6F18">
        <w:rPr>
          <w:rFonts w:ascii="Bahnschrift Light" w:hAnsi="Bahnschrift Light"/>
          <w:sz w:val="28"/>
        </w:rPr>
        <w:t>Das Diagramm zeigt alle relevanten Akteure und Anwendungsfälle:</w:t>
      </w:r>
    </w:p>
    <w:p w14:paraId="619D7F90" w14:textId="77777777" w:rsidR="00A217CE" w:rsidRDefault="009F6F18" w:rsidP="009F6F18">
      <w:pPr>
        <w:pStyle w:val="a4"/>
        <w:numPr>
          <w:ilvl w:val="0"/>
          <w:numId w:val="7"/>
        </w:numPr>
        <w:jc w:val="both"/>
        <w:rPr>
          <w:rFonts w:ascii="Bahnschrift Light" w:hAnsi="Bahnschrift Light"/>
          <w:sz w:val="28"/>
        </w:rPr>
      </w:pPr>
      <w:r w:rsidRPr="009F6F18">
        <w:rPr>
          <w:rFonts w:ascii="Bahnschrift Light" w:hAnsi="Bahnschrift Light"/>
          <w:sz w:val="28"/>
        </w:rPr>
        <w:t>den Benutzer beim Ticketkauf</w:t>
      </w:r>
    </w:p>
    <w:p w14:paraId="0E33439F" w14:textId="77777777" w:rsidR="00A217CE" w:rsidRDefault="009F6F18" w:rsidP="009F6F18">
      <w:pPr>
        <w:pStyle w:val="a4"/>
        <w:numPr>
          <w:ilvl w:val="0"/>
          <w:numId w:val="7"/>
        </w:numPr>
        <w:jc w:val="both"/>
        <w:rPr>
          <w:rFonts w:ascii="Bahnschrift Light" w:hAnsi="Bahnschrift Light"/>
          <w:sz w:val="28"/>
        </w:rPr>
      </w:pPr>
      <w:r w:rsidRPr="00A217CE">
        <w:rPr>
          <w:rFonts w:ascii="Bahnschrift Light" w:hAnsi="Bahnschrift Light"/>
          <w:sz w:val="28"/>
        </w:rPr>
        <w:t>das Wartungspersonal für technische Eingriffe</w:t>
      </w:r>
      <w:r w:rsidR="00A217CE">
        <w:rPr>
          <w:rFonts w:ascii="Bahnschrift Light" w:hAnsi="Bahnschrift Light"/>
          <w:sz w:val="28"/>
        </w:rPr>
        <w:t xml:space="preserve"> </w:t>
      </w:r>
    </w:p>
    <w:p w14:paraId="774F39E8" w14:textId="356D7B48" w:rsidR="00A217CE" w:rsidRDefault="009F6F18" w:rsidP="009F6F18">
      <w:pPr>
        <w:pStyle w:val="a4"/>
        <w:numPr>
          <w:ilvl w:val="0"/>
          <w:numId w:val="7"/>
        </w:numPr>
        <w:jc w:val="both"/>
        <w:rPr>
          <w:rFonts w:ascii="Bahnschrift Light" w:hAnsi="Bahnschrift Light"/>
          <w:sz w:val="28"/>
        </w:rPr>
      </w:pPr>
      <w:r w:rsidRPr="00A217CE">
        <w:rPr>
          <w:rFonts w:ascii="Bahnschrift Light" w:hAnsi="Bahnschrift Light"/>
          <w:sz w:val="28"/>
        </w:rPr>
        <w:t>die Überwachungszentrale zur Fernsteuerung und Datenerfassung</w:t>
      </w:r>
      <w:r w:rsidR="00A217CE">
        <w:rPr>
          <w:rFonts w:ascii="Bahnschrift Light" w:hAnsi="Bahnschrift Light"/>
          <w:sz w:val="28"/>
        </w:rPr>
        <w:t>.</w:t>
      </w:r>
    </w:p>
    <w:p w14:paraId="762AB77E" w14:textId="7FE7B672" w:rsidR="00062575" w:rsidRDefault="009F6F18" w:rsidP="00D1654A">
      <w:pPr>
        <w:pStyle w:val="a4"/>
        <w:numPr>
          <w:ilvl w:val="0"/>
          <w:numId w:val="7"/>
        </w:numPr>
        <w:jc w:val="both"/>
        <w:rPr>
          <w:rFonts w:ascii="Bahnschrift Light" w:hAnsi="Bahnschrift Light"/>
          <w:sz w:val="28"/>
        </w:rPr>
      </w:pPr>
      <w:r w:rsidRPr="00A217CE">
        <w:rPr>
          <w:rFonts w:ascii="Bahnschrift Light" w:hAnsi="Bahnschrift Light"/>
          <w:sz w:val="28"/>
        </w:rPr>
        <w:t>Der Akteur „QR-Code-Prüfsystem“ ist separat modelliert, da er beim Empfang des Fahrscheins beteiligt ist.</w:t>
      </w:r>
    </w:p>
    <w:p w14:paraId="2A7E7452" w14:textId="42322CE9" w:rsidR="00DB7A74" w:rsidRDefault="00A217CE" w:rsidP="00A217CE">
      <w:pPr>
        <w:pStyle w:val="a4"/>
        <w:jc w:val="both"/>
        <w:rPr>
          <w:rFonts w:ascii="Bahnschrift Light" w:hAnsi="Bahnschrift Light"/>
          <w:sz w:val="28"/>
        </w:rPr>
      </w:pPr>
      <w:r w:rsidRPr="00A217CE">
        <w:rPr>
          <w:rFonts w:ascii="Bahnschrift Light" w:hAnsi="Bahnschrift Light"/>
          <w:sz w:val="28"/>
        </w:rPr>
        <w:t>Wiederverwendbare Abläufe wie die Ticketanzahlwahl und die Zahlungsprüfung sind über &lt;&lt;include&gt;&gt; eingebunden.</w:t>
      </w:r>
    </w:p>
    <w:p w14:paraId="19F1B971" w14:textId="77777777" w:rsidR="00DB7A74" w:rsidRDefault="00DB7A74">
      <w:pPr>
        <w:rPr>
          <w:rFonts w:ascii="Bahnschrift Light" w:eastAsia="Times New Roman" w:hAnsi="Bahnschrift Light" w:cs="Times New Roman"/>
          <w:sz w:val="28"/>
          <w:szCs w:val="24"/>
          <w:lang w:eastAsia="ru-RU"/>
        </w:rPr>
      </w:pPr>
      <w:r>
        <w:rPr>
          <w:rFonts w:ascii="Bahnschrift Light" w:hAnsi="Bahnschrift Light"/>
          <w:sz w:val="28"/>
        </w:rPr>
        <w:br w:type="page"/>
      </w:r>
    </w:p>
    <w:p w14:paraId="6563A90E" w14:textId="42063AB0" w:rsidR="00AB349E" w:rsidRDefault="00AB349E" w:rsidP="00D1654A">
      <w:pPr>
        <w:pStyle w:val="a4"/>
      </w:pPr>
      <w:r>
        <w:rPr>
          <w:noProof/>
        </w:rPr>
        <w:lastRenderedPageBreak/>
        <w:drawing>
          <wp:anchor distT="0" distB="0" distL="114300" distR="114300" simplePos="0" relativeHeight="251660288" behindDoc="0" locked="0" layoutInCell="1" allowOverlap="1" wp14:anchorId="3F456C97" wp14:editId="3FE7F7B4">
            <wp:simplePos x="0" y="0"/>
            <wp:positionH relativeFrom="page">
              <wp:align>left</wp:align>
            </wp:positionH>
            <wp:positionV relativeFrom="paragraph">
              <wp:posOffset>4445</wp:posOffset>
            </wp:positionV>
            <wp:extent cx="7475220" cy="5053124"/>
            <wp:effectExtent l="0" t="0" r="0" b="0"/>
            <wp:wrapNone/>
            <wp:docPr id="9" name="Рисунок 9" descr="C:\Users\Nikolay\Desktop\ZÜ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kolay\Desktop\ZÜD.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75220" cy="50531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B6283B" w14:textId="2A0CA829" w:rsidR="00A217CE" w:rsidRDefault="00A217CE" w:rsidP="00A217CE">
      <w:pPr>
        <w:pStyle w:val="a4"/>
        <w:jc w:val="both"/>
        <w:rPr>
          <w:rFonts w:ascii="Bahnschrift Light" w:hAnsi="Bahnschrift Light"/>
          <w:sz w:val="28"/>
        </w:rPr>
      </w:pPr>
    </w:p>
    <w:p w14:paraId="1AD15964" w14:textId="10FB3D59" w:rsidR="00657544" w:rsidRDefault="00657544" w:rsidP="00A217CE">
      <w:pPr>
        <w:pStyle w:val="a4"/>
        <w:jc w:val="both"/>
        <w:rPr>
          <w:rFonts w:ascii="Bahnschrift Light" w:hAnsi="Bahnschrift Light"/>
          <w:sz w:val="28"/>
        </w:rPr>
      </w:pPr>
    </w:p>
    <w:p w14:paraId="13A44BE2" w14:textId="3CF3F0A0" w:rsidR="00657544" w:rsidRDefault="00657544" w:rsidP="00A217CE">
      <w:pPr>
        <w:pStyle w:val="a4"/>
        <w:jc w:val="both"/>
        <w:rPr>
          <w:rFonts w:ascii="Bahnschrift Light" w:hAnsi="Bahnschrift Light"/>
          <w:sz w:val="28"/>
        </w:rPr>
      </w:pPr>
    </w:p>
    <w:p w14:paraId="119847F1" w14:textId="50829B31" w:rsidR="00657544" w:rsidRDefault="00657544" w:rsidP="00A217CE">
      <w:pPr>
        <w:pStyle w:val="a4"/>
        <w:jc w:val="both"/>
        <w:rPr>
          <w:rFonts w:ascii="Bahnschrift Light" w:hAnsi="Bahnschrift Light"/>
          <w:sz w:val="28"/>
        </w:rPr>
      </w:pPr>
    </w:p>
    <w:p w14:paraId="6F661A40" w14:textId="483B3BAA" w:rsidR="00657544" w:rsidRDefault="00657544" w:rsidP="00A217CE">
      <w:pPr>
        <w:pStyle w:val="a4"/>
        <w:jc w:val="both"/>
        <w:rPr>
          <w:rFonts w:ascii="Bahnschrift Light" w:hAnsi="Bahnschrift Light"/>
          <w:sz w:val="28"/>
        </w:rPr>
      </w:pPr>
    </w:p>
    <w:p w14:paraId="071FE6AC" w14:textId="1A76E03D" w:rsidR="00657544" w:rsidRDefault="00657544" w:rsidP="00A217CE">
      <w:pPr>
        <w:pStyle w:val="a4"/>
        <w:jc w:val="both"/>
        <w:rPr>
          <w:rFonts w:ascii="Bahnschrift Light" w:hAnsi="Bahnschrift Light"/>
          <w:sz w:val="28"/>
        </w:rPr>
      </w:pPr>
    </w:p>
    <w:p w14:paraId="6E1D8CFA" w14:textId="200AFCEE" w:rsidR="00657544" w:rsidRDefault="00657544" w:rsidP="00A217CE">
      <w:pPr>
        <w:pStyle w:val="a4"/>
        <w:jc w:val="both"/>
        <w:rPr>
          <w:rFonts w:ascii="Bahnschrift Light" w:hAnsi="Bahnschrift Light"/>
          <w:sz w:val="28"/>
        </w:rPr>
      </w:pPr>
    </w:p>
    <w:p w14:paraId="2EAB17D5" w14:textId="484A5829" w:rsidR="00657544" w:rsidRDefault="00657544" w:rsidP="00A217CE">
      <w:pPr>
        <w:pStyle w:val="a4"/>
        <w:jc w:val="both"/>
        <w:rPr>
          <w:rFonts w:ascii="Bahnschrift Light" w:hAnsi="Bahnschrift Light"/>
          <w:sz w:val="28"/>
        </w:rPr>
      </w:pPr>
    </w:p>
    <w:p w14:paraId="39AAFB43" w14:textId="227023D4" w:rsidR="00657544" w:rsidRDefault="00657544" w:rsidP="00A217CE">
      <w:pPr>
        <w:pStyle w:val="a4"/>
        <w:jc w:val="both"/>
        <w:rPr>
          <w:rFonts w:ascii="Bahnschrift Light" w:hAnsi="Bahnschrift Light"/>
          <w:sz w:val="28"/>
        </w:rPr>
      </w:pPr>
    </w:p>
    <w:p w14:paraId="1F63220A" w14:textId="5CD943C7" w:rsidR="00657544" w:rsidRDefault="00657544" w:rsidP="00A217CE">
      <w:pPr>
        <w:pStyle w:val="a4"/>
        <w:jc w:val="both"/>
        <w:rPr>
          <w:rFonts w:ascii="Bahnschrift Light" w:hAnsi="Bahnschrift Light"/>
          <w:sz w:val="28"/>
        </w:rPr>
      </w:pPr>
    </w:p>
    <w:p w14:paraId="42AC03F1" w14:textId="058EC48B" w:rsidR="00657544" w:rsidRDefault="00657544" w:rsidP="00A217CE">
      <w:pPr>
        <w:pStyle w:val="a4"/>
        <w:jc w:val="both"/>
        <w:rPr>
          <w:rFonts w:ascii="Bahnschrift Light" w:hAnsi="Bahnschrift Light"/>
          <w:sz w:val="28"/>
        </w:rPr>
      </w:pPr>
    </w:p>
    <w:p w14:paraId="557FC31D" w14:textId="77777777" w:rsidR="00D1654A" w:rsidRDefault="00D1654A" w:rsidP="00D1654A">
      <w:pPr>
        <w:pStyle w:val="a4"/>
        <w:rPr>
          <w:rFonts w:ascii="Bahnschrift Light" w:hAnsi="Bahnschrift Light"/>
          <w:sz w:val="28"/>
          <w:szCs w:val="28"/>
        </w:rPr>
      </w:pPr>
    </w:p>
    <w:p w14:paraId="7BB14FFE" w14:textId="10EFAAFF" w:rsidR="00657544" w:rsidRPr="00657544" w:rsidRDefault="00657544" w:rsidP="00D1654A">
      <w:pPr>
        <w:pStyle w:val="a4"/>
        <w:rPr>
          <w:rFonts w:ascii="Bahnschrift Light" w:hAnsi="Bahnschrift Light"/>
          <w:sz w:val="28"/>
          <w:szCs w:val="28"/>
        </w:rPr>
      </w:pPr>
      <w:r w:rsidRPr="00657544">
        <w:rPr>
          <w:rFonts w:ascii="Bahnschrift Light" w:hAnsi="Bahnschrift Light"/>
          <w:sz w:val="28"/>
          <w:szCs w:val="28"/>
        </w:rPr>
        <w:t>Das Zustandsdiagramm zeigt die verschiedenen Betriebszustände des Fahrkartenautomaten sowie deren Übergänge. Es umfasst sowohl den normalen Ablauf von der Ticketwahl bis zur Ausgabe und Bezahlung als auch Sonderzustände wie den Wartungsmodus und die Fehlerbehandlung.</w:t>
      </w:r>
    </w:p>
    <w:p w14:paraId="5C56BEFB" w14:textId="6A97C909" w:rsidR="00657544" w:rsidRPr="00657544" w:rsidRDefault="00657544" w:rsidP="00657544">
      <w:pPr>
        <w:pStyle w:val="a4"/>
        <w:rPr>
          <w:rFonts w:ascii="Bahnschrift Light" w:hAnsi="Bahnschrift Light"/>
          <w:sz w:val="28"/>
          <w:szCs w:val="28"/>
        </w:rPr>
      </w:pPr>
      <w:r w:rsidRPr="00657544">
        <w:rPr>
          <w:rFonts w:ascii="Bahnschrift Light" w:hAnsi="Bahnschrift Light"/>
          <w:sz w:val="28"/>
          <w:szCs w:val="28"/>
        </w:rPr>
        <w:t xml:space="preserve">In jedem Zustand werden typische Aktionen ausgeführt (z. B. </w:t>
      </w:r>
      <w:r w:rsidRPr="00657544">
        <w:rPr>
          <w:rStyle w:val="HTML"/>
          <w:rFonts w:ascii="Bahnschrift Light" w:hAnsi="Bahnschrift Light"/>
          <w:sz w:val="28"/>
          <w:szCs w:val="28"/>
        </w:rPr>
        <w:t>do</w:t>
      </w:r>
      <w:r w:rsidRPr="00657544">
        <w:rPr>
          <w:rFonts w:ascii="Bahnschrift Light" w:hAnsi="Bahnschrift Light"/>
          <w:sz w:val="28"/>
          <w:szCs w:val="28"/>
        </w:rPr>
        <w:t>-Aktionen im Wartungsmodus oder während des Bezahlvorgangs). Alternative Abläufe sind durch bedingte Übergänge modelliert, beispielsweise bei ungültigen Münzen oder Abbruch durch den Benutzer. Fehlerzustände werden differenziert behandelt, mit Möglichkeit zur Selbstheilung oder endgültigen Fehleranzeige.</w:t>
      </w:r>
    </w:p>
    <w:p w14:paraId="06E978D5" w14:textId="1390418A" w:rsidR="00CD161B" w:rsidRDefault="00657544" w:rsidP="00CD161B">
      <w:pPr>
        <w:pStyle w:val="a4"/>
        <w:rPr>
          <w:rFonts w:ascii="Bahnschrift Light" w:hAnsi="Bahnschrift Light"/>
          <w:sz w:val="28"/>
          <w:szCs w:val="28"/>
        </w:rPr>
      </w:pPr>
      <w:r w:rsidRPr="00657544">
        <w:rPr>
          <w:rFonts w:ascii="Bahnschrift Light" w:hAnsi="Bahnschrift Light"/>
          <w:sz w:val="28"/>
          <w:szCs w:val="28"/>
        </w:rPr>
        <w:t>Das Diagramm bildet so die gesamte Lebensdauer des Automaten ab und zeigt, wie er auf verschiedene Ereignisse und Benutzerinteraktionen reagiert.</w:t>
      </w:r>
    </w:p>
    <w:p w14:paraId="7B5AFAA1" w14:textId="77777777" w:rsidR="007B301E" w:rsidRDefault="007B301E" w:rsidP="007B301E">
      <w:pPr>
        <w:rPr>
          <w:rFonts w:ascii="Bahnschrift Light" w:hAnsi="Bahnschrift Light"/>
          <w:sz w:val="28"/>
          <w:szCs w:val="28"/>
        </w:rPr>
        <w:sectPr w:rsidR="007B301E" w:rsidSect="00F60148">
          <w:headerReference w:type="default" r:id="rId12"/>
          <w:pgSz w:w="11906" w:h="16838"/>
          <w:pgMar w:top="0" w:right="851" w:bottom="1134" w:left="1701" w:header="0" w:footer="0" w:gutter="0"/>
          <w:cols w:space="708"/>
          <w:docGrid w:linePitch="360"/>
        </w:sectPr>
      </w:pPr>
    </w:p>
    <w:p w14:paraId="396172AC" w14:textId="12D4D2CC" w:rsidR="00293E1F" w:rsidRDefault="00C663C9" w:rsidP="00626F1C">
      <w:pPr>
        <w:pStyle w:val="a4"/>
        <w:jc w:val="right"/>
        <w:rPr>
          <w:rFonts w:ascii="Bahnschrift Light" w:hAnsi="Bahnschrift Light"/>
          <w:lang w:val="en-US"/>
        </w:rPr>
      </w:pPr>
      <w:r>
        <w:rPr>
          <w:noProof/>
        </w:rPr>
        <w:lastRenderedPageBreak/>
        <w:drawing>
          <wp:anchor distT="0" distB="0" distL="114300" distR="114300" simplePos="0" relativeHeight="251661312" behindDoc="1" locked="0" layoutInCell="1" allowOverlap="1" wp14:anchorId="2B3E3857" wp14:editId="3A06EFDB">
            <wp:simplePos x="0" y="0"/>
            <wp:positionH relativeFrom="page">
              <wp:align>left</wp:align>
            </wp:positionH>
            <wp:positionV relativeFrom="page">
              <wp:align>bottom</wp:align>
            </wp:positionV>
            <wp:extent cx="5876290" cy="10655300"/>
            <wp:effectExtent l="0" t="0" r="0" b="0"/>
            <wp:wrapNone/>
            <wp:docPr id="10" name="Рисунок 10" descr="C:\Users\Nikolay\Desktop\Sequenzdiagram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olay\Desktop\Sequenzdiagramm.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290" cy="1065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148">
        <w:rPr>
          <w:rFonts w:ascii="Bahnschrift Light" w:hAnsi="Bahnschrift Light"/>
          <w:sz w:val="28"/>
          <w:szCs w:val="28"/>
          <w:lang w:val="en-US"/>
        </w:rPr>
        <w:t xml:space="preserve">                                                                                                    </w:t>
      </w:r>
      <w:r w:rsidR="00CD161B" w:rsidRPr="00F60148">
        <w:rPr>
          <w:rFonts w:ascii="Bahnschrift Light" w:hAnsi="Bahnschrift Light"/>
        </w:rPr>
        <w:t>Die</w:t>
      </w:r>
      <w:r w:rsidR="00F60148">
        <w:rPr>
          <w:rFonts w:ascii="Bahnschrift Light" w:hAnsi="Bahnschrift Light"/>
          <w:lang w:val="en-US"/>
        </w:rPr>
        <w:t xml:space="preserve"> </w:t>
      </w:r>
      <w:r w:rsidR="00CD161B" w:rsidRPr="00F60148">
        <w:rPr>
          <w:rFonts w:ascii="Bahnschrift Light" w:hAnsi="Bahnschrift Light"/>
        </w:rPr>
        <w:t>vorliegende</w:t>
      </w:r>
      <w:r w:rsidR="007B301E">
        <w:rPr>
          <w:rFonts w:ascii="Bahnschrift Light" w:hAnsi="Bahnschrift Light"/>
        </w:rPr>
        <w:t xml:space="preserve">    </w:t>
      </w:r>
      <w:r w:rsidR="00CD161B" w:rsidRPr="00F60148">
        <w:rPr>
          <w:rFonts w:ascii="Bahnschrift Light" w:hAnsi="Bahnschrift Light"/>
        </w:rPr>
        <w:t xml:space="preserve">Sequenzdiagramm zeigt </w:t>
      </w:r>
      <w:r w:rsidR="00F60148" w:rsidRPr="00F60148">
        <w:rPr>
          <w:rFonts w:ascii="Bahnschrift Light" w:hAnsi="Bahnschrift Light"/>
          <w:lang w:val="en-US"/>
        </w:rPr>
        <w:t xml:space="preserve">                                                                                                                         </w:t>
      </w:r>
      <w:r w:rsidR="00CD161B" w:rsidRPr="00F60148">
        <w:rPr>
          <w:rFonts w:ascii="Bahnschrift Light" w:hAnsi="Bahnschrift Light"/>
        </w:rPr>
        <w:t xml:space="preserve">detailliert die Abläufe </w:t>
      </w:r>
      <w:r w:rsidR="00F60148" w:rsidRPr="00F60148">
        <w:rPr>
          <w:rFonts w:ascii="Bahnschrift Light" w:hAnsi="Bahnschrift Light"/>
          <w:lang w:val="en-US"/>
        </w:rPr>
        <w:t xml:space="preserve">                                                                                                                                              </w:t>
      </w:r>
      <w:r w:rsidR="00CD161B" w:rsidRPr="00F60148">
        <w:rPr>
          <w:rFonts w:ascii="Bahnschrift Light" w:hAnsi="Bahnschrift Light"/>
        </w:rPr>
        <w:t>und Interaktionen</w:t>
      </w:r>
      <w:r w:rsidR="007B301E">
        <w:rPr>
          <w:rFonts w:ascii="Bahnschrift Light" w:hAnsi="Bahnschrift Light"/>
          <w:lang w:val="de-DE"/>
        </w:rPr>
        <w:t xml:space="preserve">                                                                                                                </w:t>
      </w:r>
      <w:r w:rsidR="007B301E">
        <w:rPr>
          <w:rFonts w:ascii="Bahnschrift Light" w:hAnsi="Bahnschrift Light"/>
        </w:rPr>
        <w:t xml:space="preserve"> </w:t>
      </w:r>
      <w:r w:rsidR="007B301E">
        <w:rPr>
          <w:rFonts w:ascii="Bahnschrift Light" w:hAnsi="Bahnschrift Light"/>
          <w:lang w:val="de-DE"/>
        </w:rPr>
        <w:t xml:space="preserve">zwischen den beteiligten                                                                                                     </w:t>
      </w:r>
      <w:r w:rsidR="00CD161B" w:rsidRPr="00F60148">
        <w:rPr>
          <w:rFonts w:ascii="Bahnschrift Light" w:hAnsi="Bahnschrift Light"/>
        </w:rPr>
        <w:t xml:space="preserve"> </w:t>
      </w:r>
      <w:r w:rsidR="007B301E">
        <w:rPr>
          <w:rFonts w:ascii="Bahnschrift Light" w:hAnsi="Bahnschrift Light"/>
          <w:lang w:val="de-DE"/>
        </w:rPr>
        <w:t>Objekten</w:t>
      </w:r>
      <w:r w:rsidR="00F60148" w:rsidRPr="00F60148">
        <w:rPr>
          <w:rFonts w:ascii="Bahnschrift Light" w:hAnsi="Bahnschrift Light"/>
          <w:lang w:val="en-US"/>
        </w:rPr>
        <w:t xml:space="preserve"> </w:t>
      </w:r>
      <w:r w:rsidR="007B301E">
        <w:rPr>
          <w:rFonts w:ascii="Bahnschrift Light" w:hAnsi="Bahnschrift Light"/>
          <w:lang w:val="en-US"/>
        </w:rPr>
        <w:t xml:space="preserve">des                                                                                                        Fahrkartautomaten.                                                                                                             Aufgrund der Komplexität                                                                                                                 des Systems </w:t>
      </w:r>
      <w:r w:rsidR="007B301E" w:rsidRPr="007B301E">
        <w:rPr>
          <w:rFonts w:ascii="Bahnschrift Light" w:hAnsi="Bahnschrift Light"/>
        </w:rPr>
        <w:t xml:space="preserve">und der </w:t>
      </w:r>
      <w:r w:rsidR="007B301E">
        <w:rPr>
          <w:rFonts w:ascii="Bahnschrift Light" w:hAnsi="Bahnschrift Light"/>
          <w:lang w:val="de-DE"/>
        </w:rPr>
        <w:t xml:space="preserve">                                                                                                               </w:t>
      </w:r>
      <w:r w:rsidR="007B301E" w:rsidRPr="007B301E">
        <w:rPr>
          <w:rFonts w:ascii="Bahnschrift Light" w:hAnsi="Bahnschrift Light"/>
        </w:rPr>
        <w:t xml:space="preserve">vielfältigen Zustände sowie </w:t>
      </w:r>
      <w:r w:rsidR="007B301E">
        <w:rPr>
          <w:rFonts w:ascii="Bahnschrift Light" w:hAnsi="Bahnschrift Light"/>
          <w:lang w:val="de-DE"/>
        </w:rPr>
        <w:t xml:space="preserve">                                                                                          </w:t>
      </w:r>
      <w:r w:rsidR="007B301E" w:rsidRPr="007B301E">
        <w:rPr>
          <w:rFonts w:ascii="Bahnschrift Light" w:hAnsi="Bahnschrift Light"/>
        </w:rPr>
        <w:t xml:space="preserve">Fehlerbehandlungen </w:t>
      </w:r>
      <w:r w:rsidR="007B301E">
        <w:rPr>
          <w:rFonts w:ascii="Bahnschrift Light" w:hAnsi="Bahnschrift Light"/>
          <w:lang w:val="de-DE"/>
        </w:rPr>
        <w:t xml:space="preserve">                                                                                                             </w:t>
      </w:r>
      <w:r w:rsidR="007B301E" w:rsidRPr="007B301E">
        <w:rPr>
          <w:rFonts w:ascii="Bahnschrift Light" w:hAnsi="Bahnschrift Light"/>
        </w:rPr>
        <w:t xml:space="preserve">überschreitet die Anzahl </w:t>
      </w:r>
      <w:r w:rsidR="00587A05">
        <w:rPr>
          <w:rFonts w:ascii="Bahnschrift Light" w:hAnsi="Bahnschrift Light"/>
          <w:lang w:val="de-DE"/>
        </w:rPr>
        <w:t xml:space="preserve">                                                                                                                     </w:t>
      </w:r>
      <w:r w:rsidR="007B301E" w:rsidRPr="007B301E">
        <w:rPr>
          <w:rFonts w:ascii="Bahnschrift Light" w:hAnsi="Bahnschrift Light"/>
        </w:rPr>
        <w:t>der Interaktionen das</w:t>
      </w:r>
      <w:r w:rsidR="00587A05">
        <w:rPr>
          <w:rFonts w:ascii="Bahnschrift Light" w:hAnsi="Bahnschrift Light"/>
          <w:lang w:val="de-DE"/>
        </w:rPr>
        <w:t xml:space="preserve">                                                                                                       </w:t>
      </w:r>
      <w:r w:rsidR="007B301E" w:rsidRPr="007B301E">
        <w:rPr>
          <w:rFonts w:ascii="Bahnschrift Light" w:hAnsi="Bahnschrift Light"/>
        </w:rPr>
        <w:t xml:space="preserve"> vorgegebene</w:t>
      </w:r>
      <w:r w:rsidR="00587A05">
        <w:rPr>
          <w:rFonts w:ascii="Bahnschrift Light" w:hAnsi="Bahnschrift Light"/>
          <w:lang w:val="de-DE"/>
        </w:rPr>
        <w:t xml:space="preserve"> </w:t>
      </w:r>
      <w:r w:rsidR="007B301E" w:rsidRPr="007B301E">
        <w:rPr>
          <w:rFonts w:ascii="Bahnschrift Light" w:hAnsi="Bahnschrift Light"/>
        </w:rPr>
        <w:t>Limit von 20.</w:t>
      </w:r>
      <w:r w:rsidR="00587A05">
        <w:rPr>
          <w:rFonts w:ascii="Bahnschrift Light" w:hAnsi="Bahnschrift Light"/>
          <w:lang w:val="de-DE"/>
        </w:rPr>
        <w:t xml:space="preserve">                                                                                                          </w:t>
      </w:r>
      <w:r w:rsidR="00587A05" w:rsidRPr="00587A05">
        <w:rPr>
          <w:rFonts w:ascii="Bahnschrift Light" w:hAnsi="Bahnschrift Light"/>
        </w:rPr>
        <w:t xml:space="preserve">Eine Kürzung der </w:t>
      </w:r>
      <w:r w:rsidR="00587A05">
        <w:rPr>
          <w:rFonts w:ascii="Bahnschrift Light" w:hAnsi="Bahnschrift Light"/>
          <w:lang w:val="de-DE"/>
        </w:rPr>
        <w:t xml:space="preserve">                                                                                                          </w:t>
      </w:r>
      <w:r w:rsidR="00587A05" w:rsidRPr="00587A05">
        <w:rPr>
          <w:rFonts w:ascii="Bahnschrift Light" w:hAnsi="Bahnschrift Light"/>
        </w:rPr>
        <w:t xml:space="preserve">Interaktionen würde zwangsläufig </w:t>
      </w:r>
      <w:r w:rsidR="00587A05">
        <w:rPr>
          <w:rFonts w:ascii="Bahnschrift Light" w:hAnsi="Bahnschrift Light"/>
          <w:lang w:val="de-DE"/>
        </w:rPr>
        <w:t xml:space="preserve">                                                                                                  </w:t>
      </w:r>
      <w:r w:rsidR="00587A05" w:rsidRPr="00587A05">
        <w:rPr>
          <w:rFonts w:ascii="Bahnschrift Light" w:hAnsi="Bahnschrift Light"/>
        </w:rPr>
        <w:t>zu einem Verlust wichtiger</w:t>
      </w:r>
      <w:r w:rsidR="00587A05">
        <w:rPr>
          <w:rFonts w:ascii="Bahnschrift Light" w:hAnsi="Bahnschrift Light"/>
          <w:lang w:val="de-DE"/>
        </w:rPr>
        <w:t xml:space="preserve">                                                                                                      </w:t>
      </w:r>
      <w:r w:rsidR="00587A05" w:rsidRPr="00587A05">
        <w:rPr>
          <w:rFonts w:ascii="Bahnschrift Light" w:hAnsi="Bahnschrift Light"/>
        </w:rPr>
        <w:t xml:space="preserve"> Details und damit zu einer</w:t>
      </w:r>
      <w:r w:rsidR="00587A05">
        <w:rPr>
          <w:rFonts w:ascii="Bahnschrift Light" w:hAnsi="Bahnschrift Light"/>
          <w:lang w:val="de-DE"/>
        </w:rPr>
        <w:t xml:space="preserve">                                                                                                   </w:t>
      </w:r>
      <w:r w:rsidR="00587A05" w:rsidRPr="00587A05">
        <w:rPr>
          <w:rFonts w:ascii="Bahnschrift Light" w:hAnsi="Bahnschrift Light"/>
        </w:rPr>
        <w:t xml:space="preserve"> geringeren Aussagekraft </w:t>
      </w:r>
      <w:r w:rsidR="00587A05">
        <w:rPr>
          <w:rFonts w:ascii="Bahnschrift Light" w:hAnsi="Bahnschrift Light"/>
          <w:lang w:val="de-DE"/>
        </w:rPr>
        <w:t xml:space="preserve">                                                                                                                </w:t>
      </w:r>
      <w:r w:rsidR="00587A05" w:rsidRPr="00587A05">
        <w:rPr>
          <w:rFonts w:ascii="Bahnschrift Light" w:hAnsi="Bahnschrift Light"/>
        </w:rPr>
        <w:t xml:space="preserve">der Darstellung führen. </w:t>
      </w:r>
      <w:r w:rsidR="00587A05">
        <w:rPr>
          <w:rFonts w:ascii="Bahnschrift Light" w:hAnsi="Bahnschrift Light"/>
          <w:lang w:val="de-DE"/>
        </w:rPr>
        <w:t xml:space="preserve">                                                                                                                      </w:t>
      </w:r>
      <w:r w:rsidR="00587A05" w:rsidRPr="00587A05">
        <w:rPr>
          <w:rFonts w:ascii="Bahnschrift Light" w:hAnsi="Bahnschrift Light"/>
        </w:rPr>
        <w:t xml:space="preserve">Aus diesem Grund </w:t>
      </w:r>
      <w:r w:rsidR="00587A05">
        <w:rPr>
          <w:rFonts w:ascii="Bahnschrift Light" w:hAnsi="Bahnschrift Light"/>
          <w:lang w:val="de-DE"/>
        </w:rPr>
        <w:t xml:space="preserve">                                                                                                                    </w:t>
      </w:r>
      <w:r w:rsidR="00587A05" w:rsidRPr="00587A05">
        <w:rPr>
          <w:rFonts w:ascii="Bahnschrift Light" w:hAnsi="Bahnschrift Light"/>
        </w:rPr>
        <w:t>wurde entschieden,</w:t>
      </w:r>
      <w:r w:rsidR="00587A05">
        <w:rPr>
          <w:rFonts w:ascii="Bahnschrift Light" w:hAnsi="Bahnschrift Light"/>
          <w:lang w:val="de-DE"/>
        </w:rPr>
        <w:t xml:space="preserve">                                                                                                                         </w:t>
      </w:r>
      <w:r w:rsidR="00587A05" w:rsidRPr="00587A05">
        <w:rPr>
          <w:rFonts w:ascii="Bahnschrift Light" w:hAnsi="Bahnschrift Light"/>
        </w:rPr>
        <w:t xml:space="preserve"> die Diagrammstruktur </w:t>
      </w:r>
      <w:r w:rsidR="00587A05">
        <w:rPr>
          <w:rFonts w:ascii="Bahnschrift Light" w:hAnsi="Bahnschrift Light"/>
          <w:lang w:val="de-DE"/>
        </w:rPr>
        <w:t xml:space="preserve">                                                                                                                          </w:t>
      </w:r>
      <w:r w:rsidR="00587A05" w:rsidRPr="00587A05">
        <w:rPr>
          <w:rFonts w:ascii="Bahnschrift Light" w:hAnsi="Bahnschrift Light"/>
        </w:rPr>
        <w:t>beizubehalten,</w:t>
      </w:r>
      <w:r w:rsidR="00587A05">
        <w:rPr>
          <w:rFonts w:ascii="Bahnschrift Light" w:hAnsi="Bahnschrift Light"/>
          <w:lang w:val="de-DE"/>
        </w:rPr>
        <w:t xml:space="preserve"> </w:t>
      </w:r>
      <w:r w:rsidR="00587A05" w:rsidRPr="00587A05">
        <w:rPr>
          <w:rFonts w:ascii="Bahnschrift Light" w:hAnsi="Bahnschrift Light"/>
        </w:rPr>
        <w:t xml:space="preserve">um alle </w:t>
      </w:r>
      <w:r w:rsidR="00587A05">
        <w:rPr>
          <w:rFonts w:ascii="Bahnschrift Light" w:hAnsi="Bahnschrift Light"/>
          <w:lang w:val="de-DE"/>
        </w:rPr>
        <w:t xml:space="preserve">                                                                                                        </w:t>
      </w:r>
      <w:r w:rsidR="00587A05" w:rsidRPr="00587A05">
        <w:rPr>
          <w:rFonts w:ascii="Bahnschrift Light" w:hAnsi="Bahnschrift Light"/>
        </w:rPr>
        <w:t xml:space="preserve">relevanten Abläufe </w:t>
      </w:r>
      <w:r w:rsidR="00587A05">
        <w:rPr>
          <w:rFonts w:ascii="Bahnschrift Light" w:hAnsi="Bahnschrift Light"/>
          <w:lang w:val="de-DE"/>
        </w:rPr>
        <w:t xml:space="preserve">                                                                                                                       </w:t>
      </w:r>
      <w:r w:rsidR="00587A05" w:rsidRPr="00587A05">
        <w:rPr>
          <w:rFonts w:ascii="Bahnschrift Light" w:hAnsi="Bahnschrift Light"/>
        </w:rPr>
        <w:t xml:space="preserve">und </w:t>
      </w:r>
      <w:r w:rsidR="00587A05">
        <w:rPr>
          <w:rFonts w:ascii="Bahnschrift Light" w:hAnsi="Bahnschrift Light"/>
          <w:lang w:val="de-DE"/>
        </w:rPr>
        <w:t xml:space="preserve">                                                                                                                                        </w:t>
      </w:r>
      <w:r w:rsidR="00587A05" w:rsidRPr="00587A05">
        <w:rPr>
          <w:rFonts w:ascii="Bahnschrift Light" w:hAnsi="Bahnschrift Light"/>
        </w:rPr>
        <w:t>Alternativen abzubi</w:t>
      </w:r>
      <w:r w:rsidR="00626F1C">
        <w:rPr>
          <w:rFonts w:ascii="Bahnschrift Light" w:hAnsi="Bahnschrift Light"/>
          <w:lang w:val="en-US"/>
        </w:rPr>
        <w:t>nden.</w:t>
      </w:r>
    </w:p>
    <w:p w14:paraId="09A78EFD" w14:textId="77777777" w:rsidR="00293E1F" w:rsidRDefault="00293E1F">
      <w:pPr>
        <w:rPr>
          <w:rFonts w:ascii="Bahnschrift Light" w:eastAsia="Times New Roman" w:hAnsi="Bahnschrift Light" w:cs="Times New Roman"/>
          <w:sz w:val="24"/>
          <w:szCs w:val="24"/>
          <w:lang w:val="en-US" w:eastAsia="ru-RU"/>
        </w:rPr>
      </w:pPr>
      <w:r>
        <w:rPr>
          <w:rFonts w:ascii="Bahnschrift Light" w:hAnsi="Bahnschrift Light"/>
          <w:lang w:val="en-US"/>
        </w:rPr>
        <w:br w:type="page"/>
      </w:r>
    </w:p>
    <w:p w14:paraId="3CED97B3" w14:textId="5546F320" w:rsidR="004F6849" w:rsidRPr="004F6849" w:rsidRDefault="004F6849" w:rsidP="004F6849">
      <w:pPr>
        <w:pStyle w:val="a4"/>
        <w:jc w:val="center"/>
        <w:rPr>
          <w:rFonts w:ascii="Bahnschrift Light" w:hAnsi="Bahnschrift Light"/>
          <w:lang w:val="de-DE"/>
        </w:rPr>
        <w:sectPr w:rsidR="004F6849" w:rsidRPr="004F6849" w:rsidSect="007B301E">
          <w:pgSz w:w="11906" w:h="16838"/>
          <w:pgMar w:top="0" w:right="113" w:bottom="1134" w:left="1701" w:header="0" w:footer="0" w:gutter="0"/>
          <w:cols w:space="708"/>
          <w:docGrid w:linePitch="360"/>
        </w:sectPr>
      </w:pPr>
    </w:p>
    <w:p w14:paraId="318EC980" w14:textId="618A1B93" w:rsidR="004F6849" w:rsidRPr="004F6849" w:rsidRDefault="004F6849" w:rsidP="004F6849">
      <w:pPr>
        <w:spacing w:before="100" w:beforeAutospacing="1" w:after="100" w:afterAutospacing="1" w:line="240" w:lineRule="auto"/>
        <w:jc w:val="center"/>
        <w:rPr>
          <w:rFonts w:ascii="Bahnschrift Light" w:eastAsia="Times New Roman" w:hAnsi="Bahnschrift Light" w:cs="Times New Roman"/>
          <w:b/>
          <w:i/>
          <w:sz w:val="32"/>
          <w:szCs w:val="24"/>
          <w:lang w:val="de-DE" w:eastAsia="ru-RU"/>
        </w:rPr>
      </w:pPr>
      <w:r w:rsidRPr="004F6849">
        <w:rPr>
          <w:rFonts w:ascii="Bahnschrift Light" w:eastAsia="Times New Roman" w:hAnsi="Bahnschrift Light" w:cs="Times New Roman"/>
          <w:b/>
          <w:i/>
          <w:sz w:val="32"/>
          <w:szCs w:val="24"/>
          <w:lang w:val="de-DE" w:eastAsia="ru-RU"/>
        </w:rPr>
        <w:lastRenderedPageBreak/>
        <w:t>Fazit</w:t>
      </w:r>
    </w:p>
    <w:p w14:paraId="4C28E119" w14:textId="1DE9E8A5" w:rsidR="004F6849" w:rsidRPr="004F6849" w:rsidRDefault="004F6849" w:rsidP="004F6849">
      <w:pPr>
        <w:spacing w:before="100" w:beforeAutospacing="1" w:after="100" w:afterAutospacing="1" w:line="240" w:lineRule="auto"/>
        <w:jc w:val="both"/>
        <w:rPr>
          <w:rFonts w:ascii="Bahnschrift Light" w:eastAsia="Times New Roman" w:hAnsi="Bahnschrift Light" w:cs="Times New Roman"/>
          <w:sz w:val="28"/>
          <w:szCs w:val="24"/>
          <w:lang w:eastAsia="ru-RU"/>
        </w:rPr>
      </w:pPr>
      <w:r w:rsidRPr="004F6849">
        <w:rPr>
          <w:rFonts w:ascii="Bahnschrift Light" w:eastAsia="Times New Roman" w:hAnsi="Bahnschrift Light" w:cs="Times New Roman"/>
          <w:sz w:val="28"/>
          <w:szCs w:val="24"/>
          <w:lang w:eastAsia="ru-RU"/>
        </w:rPr>
        <w:t>Die erstellten Diagramme decken die wesentlichen Funktionen des Kirmes-Fahrscheinautomaten vollständig und strukturiert ab. Jede Diagrammart beleuchtet unterschiedliche Aspekte des Systems:</w:t>
      </w:r>
    </w:p>
    <w:p w14:paraId="57506A00" w14:textId="77777777" w:rsidR="004F6849" w:rsidRPr="004F6849" w:rsidRDefault="004F6849" w:rsidP="004F6849">
      <w:pPr>
        <w:numPr>
          <w:ilvl w:val="0"/>
          <w:numId w:val="8"/>
        </w:numPr>
        <w:spacing w:before="100" w:beforeAutospacing="1" w:after="100" w:afterAutospacing="1" w:line="240" w:lineRule="auto"/>
        <w:jc w:val="both"/>
        <w:rPr>
          <w:rFonts w:ascii="Bahnschrift Light" w:eastAsia="Times New Roman" w:hAnsi="Bahnschrift Light" w:cs="Times New Roman"/>
          <w:sz w:val="28"/>
          <w:szCs w:val="24"/>
          <w:lang w:eastAsia="ru-RU"/>
        </w:rPr>
      </w:pPr>
      <w:r w:rsidRPr="004F6849">
        <w:rPr>
          <w:rFonts w:ascii="Bahnschrift Light" w:eastAsia="Times New Roman" w:hAnsi="Bahnschrift Light" w:cs="Times New Roman"/>
          <w:b/>
          <w:bCs/>
          <w:sz w:val="28"/>
          <w:szCs w:val="24"/>
          <w:lang w:eastAsia="ru-RU"/>
        </w:rPr>
        <w:t>Use-Case-Diagramm</w:t>
      </w:r>
      <w:r w:rsidRPr="004F6849">
        <w:rPr>
          <w:rFonts w:ascii="Bahnschrift Light" w:eastAsia="Times New Roman" w:hAnsi="Bahnschrift Light" w:cs="Times New Roman"/>
          <w:sz w:val="28"/>
          <w:szCs w:val="24"/>
          <w:lang w:eastAsia="ru-RU"/>
        </w:rPr>
        <w:t xml:space="preserve"> zeigt klar die beteiligten Akteure (Benutzer, Wartungspersonal, Überwachungszentrale etc.) und deren Interaktionen mit dem Automaten. Es bildet die funktionalen Anforderungen übersichtlich ab, inklusive modularer „include“-Beziehungen.</w:t>
      </w:r>
    </w:p>
    <w:p w14:paraId="42FF6DBF" w14:textId="77777777" w:rsidR="004F6849" w:rsidRPr="004F6849" w:rsidRDefault="004F6849" w:rsidP="004F6849">
      <w:pPr>
        <w:numPr>
          <w:ilvl w:val="0"/>
          <w:numId w:val="8"/>
        </w:numPr>
        <w:spacing w:before="100" w:beforeAutospacing="1" w:after="100" w:afterAutospacing="1" w:line="240" w:lineRule="auto"/>
        <w:jc w:val="both"/>
        <w:rPr>
          <w:rFonts w:ascii="Bahnschrift Light" w:eastAsia="Times New Roman" w:hAnsi="Bahnschrift Light" w:cs="Times New Roman"/>
          <w:sz w:val="28"/>
          <w:szCs w:val="24"/>
          <w:lang w:eastAsia="ru-RU"/>
        </w:rPr>
      </w:pPr>
      <w:r w:rsidRPr="004F6849">
        <w:rPr>
          <w:rFonts w:ascii="Bahnschrift Light" w:eastAsia="Times New Roman" w:hAnsi="Bahnschrift Light" w:cs="Times New Roman"/>
          <w:b/>
          <w:bCs/>
          <w:sz w:val="28"/>
          <w:szCs w:val="24"/>
          <w:lang w:eastAsia="ru-RU"/>
        </w:rPr>
        <w:t>Aktivitätsdiagramm</w:t>
      </w:r>
      <w:r w:rsidRPr="004F6849">
        <w:rPr>
          <w:rFonts w:ascii="Bahnschrift Light" w:eastAsia="Times New Roman" w:hAnsi="Bahnschrift Light" w:cs="Times New Roman"/>
          <w:sz w:val="28"/>
          <w:szCs w:val="24"/>
          <w:lang w:eastAsia="ru-RU"/>
        </w:rPr>
        <w:t xml:space="preserve"> beschreibt den typischen Ablauf aus Benutzersicht detailliert – von der Ticketauswahl bis zur Datenübertragung. Es enthält Alternativen und Fehlerbehandlungen (z.</w:t>
      </w:r>
      <w:r w:rsidRPr="004F6849">
        <w:rPr>
          <w:rFonts w:ascii="Arial" w:eastAsia="Times New Roman" w:hAnsi="Arial" w:cs="Arial"/>
          <w:sz w:val="28"/>
          <w:szCs w:val="24"/>
          <w:lang w:eastAsia="ru-RU"/>
        </w:rPr>
        <w:t> </w:t>
      </w:r>
      <w:r w:rsidRPr="004F6849">
        <w:rPr>
          <w:rFonts w:ascii="Bahnschrift Light" w:eastAsia="Times New Roman" w:hAnsi="Bahnschrift Light" w:cs="Times New Roman"/>
          <w:sz w:val="28"/>
          <w:szCs w:val="24"/>
          <w:lang w:eastAsia="ru-RU"/>
        </w:rPr>
        <w:t>B. ung</w:t>
      </w:r>
      <w:r w:rsidRPr="004F6849">
        <w:rPr>
          <w:rFonts w:ascii="Bahnschrift Light" w:eastAsia="Times New Roman" w:hAnsi="Bahnschrift Light" w:cs="Bahnschrift Light"/>
          <w:sz w:val="28"/>
          <w:szCs w:val="24"/>
          <w:lang w:eastAsia="ru-RU"/>
        </w:rPr>
        <w:t>ü</w:t>
      </w:r>
      <w:r w:rsidRPr="004F6849">
        <w:rPr>
          <w:rFonts w:ascii="Bahnschrift Light" w:eastAsia="Times New Roman" w:hAnsi="Bahnschrift Light" w:cs="Times New Roman"/>
          <w:sz w:val="28"/>
          <w:szCs w:val="24"/>
          <w:lang w:eastAsia="ru-RU"/>
        </w:rPr>
        <w:t>ltige Coins), was den Ablauf realistisch abbildet.</w:t>
      </w:r>
    </w:p>
    <w:p w14:paraId="5C2219DE" w14:textId="77777777" w:rsidR="004F6849" w:rsidRPr="004F6849" w:rsidRDefault="004F6849" w:rsidP="004F6849">
      <w:pPr>
        <w:numPr>
          <w:ilvl w:val="0"/>
          <w:numId w:val="8"/>
        </w:numPr>
        <w:spacing w:before="100" w:beforeAutospacing="1" w:after="100" w:afterAutospacing="1" w:line="240" w:lineRule="auto"/>
        <w:jc w:val="both"/>
        <w:rPr>
          <w:rFonts w:ascii="Bahnschrift Light" w:eastAsia="Times New Roman" w:hAnsi="Bahnschrift Light" w:cs="Times New Roman"/>
          <w:sz w:val="28"/>
          <w:szCs w:val="24"/>
          <w:lang w:eastAsia="ru-RU"/>
        </w:rPr>
      </w:pPr>
      <w:r w:rsidRPr="004F6849">
        <w:rPr>
          <w:rFonts w:ascii="Bahnschrift Light" w:eastAsia="Times New Roman" w:hAnsi="Bahnschrift Light" w:cs="Times New Roman"/>
          <w:b/>
          <w:bCs/>
          <w:sz w:val="28"/>
          <w:szCs w:val="24"/>
          <w:lang w:eastAsia="ru-RU"/>
        </w:rPr>
        <w:t>Zustandsdiagramm</w:t>
      </w:r>
      <w:r w:rsidRPr="004F6849">
        <w:rPr>
          <w:rFonts w:ascii="Bahnschrift Light" w:eastAsia="Times New Roman" w:hAnsi="Bahnschrift Light" w:cs="Times New Roman"/>
          <w:sz w:val="28"/>
          <w:szCs w:val="24"/>
          <w:lang w:eastAsia="ru-RU"/>
        </w:rPr>
        <w:t xml:space="preserve"> stellt die internen Betriebszustände des Automaten dar. Auch Übergänge zwischen Normalbetrieb, Fehlerzuständen und Wartungsmodus werden modelliert. Dies ergänzt die Außenperspektive der anderen Diagramme um eine technische Innensicht.</w:t>
      </w:r>
    </w:p>
    <w:p w14:paraId="23473F8E" w14:textId="77777777" w:rsidR="004F6849" w:rsidRPr="004F6849" w:rsidRDefault="004F6849" w:rsidP="004F6849">
      <w:pPr>
        <w:numPr>
          <w:ilvl w:val="0"/>
          <w:numId w:val="8"/>
        </w:numPr>
        <w:spacing w:before="100" w:beforeAutospacing="1" w:after="100" w:afterAutospacing="1" w:line="240" w:lineRule="auto"/>
        <w:jc w:val="both"/>
        <w:rPr>
          <w:rFonts w:ascii="Bahnschrift Light" w:eastAsia="Times New Roman" w:hAnsi="Bahnschrift Light" w:cs="Times New Roman"/>
          <w:sz w:val="28"/>
          <w:szCs w:val="24"/>
          <w:lang w:eastAsia="ru-RU"/>
        </w:rPr>
      </w:pPr>
      <w:r w:rsidRPr="004F6849">
        <w:rPr>
          <w:rFonts w:ascii="Bahnschrift Light" w:eastAsia="Times New Roman" w:hAnsi="Bahnschrift Light" w:cs="Times New Roman"/>
          <w:b/>
          <w:bCs/>
          <w:sz w:val="28"/>
          <w:szCs w:val="24"/>
          <w:lang w:eastAsia="ru-RU"/>
        </w:rPr>
        <w:t>Sequenzdiagramm</w:t>
      </w:r>
      <w:r w:rsidRPr="004F6849">
        <w:rPr>
          <w:rFonts w:ascii="Bahnschrift Light" w:eastAsia="Times New Roman" w:hAnsi="Bahnschrift Light" w:cs="Times New Roman"/>
          <w:sz w:val="28"/>
          <w:szCs w:val="24"/>
          <w:lang w:eastAsia="ru-RU"/>
        </w:rPr>
        <w:t xml:space="preserve"> verdeutlicht die zeitliche Abfolge der Interaktionen zwischen Objekten wie Benutzer, Scanner und Ticketdrucker. Es zeigt sowohl Haupt- als auch Alternativpfade und Schleifen (z.</w:t>
      </w:r>
      <w:r w:rsidRPr="004F6849">
        <w:rPr>
          <w:rFonts w:ascii="Arial" w:eastAsia="Times New Roman" w:hAnsi="Arial" w:cs="Arial"/>
          <w:sz w:val="28"/>
          <w:szCs w:val="24"/>
          <w:lang w:eastAsia="ru-RU"/>
        </w:rPr>
        <w:t> </w:t>
      </w:r>
      <w:r w:rsidRPr="004F6849">
        <w:rPr>
          <w:rFonts w:ascii="Bahnschrift Light" w:eastAsia="Times New Roman" w:hAnsi="Bahnschrift Light" w:cs="Times New Roman"/>
          <w:sz w:val="28"/>
          <w:szCs w:val="24"/>
          <w:lang w:eastAsia="ru-RU"/>
        </w:rPr>
        <w:t>B. bei mehrfachen Coin-Eingaben).</w:t>
      </w:r>
    </w:p>
    <w:p w14:paraId="7F5DDF42" w14:textId="77777777" w:rsidR="004F6849" w:rsidRPr="004F6849" w:rsidRDefault="004F6849" w:rsidP="004F6849">
      <w:pPr>
        <w:spacing w:before="100" w:beforeAutospacing="1" w:after="100" w:afterAutospacing="1" w:line="240" w:lineRule="auto"/>
        <w:jc w:val="both"/>
        <w:rPr>
          <w:rFonts w:ascii="Bahnschrift Light" w:eastAsia="Times New Roman" w:hAnsi="Bahnschrift Light" w:cs="Times New Roman"/>
          <w:sz w:val="28"/>
          <w:szCs w:val="24"/>
          <w:lang w:eastAsia="ru-RU"/>
        </w:rPr>
      </w:pPr>
      <w:r w:rsidRPr="004F6849">
        <w:rPr>
          <w:rFonts w:ascii="Bahnschrift Light" w:eastAsia="Times New Roman" w:hAnsi="Bahnschrift Light" w:cs="Times New Roman"/>
          <w:sz w:val="28"/>
          <w:szCs w:val="24"/>
          <w:lang w:eastAsia="ru-RU"/>
        </w:rPr>
        <w:t>Kleinere Aspekte wie etwa das manuelle Abbrechen des Vorgangs auf jeder Ebene wurden aus Darstellungsgründen nicht in jedem Diagramm umgesetzt, sind aber grundsätzlich vorgesehen. Auch tiefergehende technische Details (z.</w:t>
      </w:r>
      <w:r w:rsidRPr="004F6849">
        <w:rPr>
          <w:rFonts w:ascii="Arial" w:eastAsia="Times New Roman" w:hAnsi="Arial" w:cs="Arial"/>
          <w:sz w:val="28"/>
          <w:szCs w:val="24"/>
          <w:lang w:eastAsia="ru-RU"/>
        </w:rPr>
        <w:t> </w:t>
      </w:r>
      <w:r w:rsidRPr="004F6849">
        <w:rPr>
          <w:rFonts w:ascii="Bahnschrift Light" w:eastAsia="Times New Roman" w:hAnsi="Bahnschrift Light" w:cs="Times New Roman"/>
          <w:sz w:val="28"/>
          <w:szCs w:val="24"/>
          <w:lang w:eastAsia="ru-RU"/>
        </w:rPr>
        <w:t>B. spezifische Netzwerkkommunikation oder Wartungsfunktionen) wurden nur auf hohem Abstraktionsniveau behandelt.</w:t>
      </w:r>
    </w:p>
    <w:p w14:paraId="4459DEFE" w14:textId="0A50B68A" w:rsidR="004F6849" w:rsidRPr="004F6849" w:rsidRDefault="004F6849" w:rsidP="004F6849">
      <w:pPr>
        <w:spacing w:before="100" w:beforeAutospacing="1" w:after="100" w:afterAutospacing="1" w:line="240" w:lineRule="auto"/>
        <w:jc w:val="both"/>
        <w:rPr>
          <w:rFonts w:ascii="Bahnschrift Light" w:eastAsia="Times New Roman" w:hAnsi="Bahnschrift Light" w:cs="Times New Roman"/>
          <w:sz w:val="28"/>
          <w:szCs w:val="24"/>
          <w:lang w:eastAsia="ru-RU"/>
        </w:rPr>
        <w:sectPr w:rsidR="004F6849" w:rsidRPr="004F6849" w:rsidSect="004F6849">
          <w:pgSz w:w="11906" w:h="16838"/>
          <w:pgMar w:top="1134" w:right="851" w:bottom="1134" w:left="1701" w:header="0" w:footer="0" w:gutter="0"/>
          <w:cols w:space="708"/>
          <w:docGrid w:linePitch="360"/>
        </w:sectPr>
      </w:pPr>
      <w:r w:rsidRPr="004F6849">
        <w:rPr>
          <w:rFonts w:ascii="Bahnschrift Light" w:eastAsia="Times New Roman" w:hAnsi="Bahnschrift Light" w:cs="Times New Roman"/>
          <w:sz w:val="28"/>
          <w:szCs w:val="24"/>
          <w:lang w:eastAsia="ru-RU"/>
        </w:rPr>
        <w:t>Insgesamt bieten die Diagramme zusammen eine konsistente und vollständige</w:t>
      </w:r>
      <w:bookmarkStart w:id="0" w:name="_GoBack"/>
      <w:bookmarkEnd w:id="0"/>
      <w:r w:rsidRPr="004F6849">
        <w:rPr>
          <w:rFonts w:ascii="Bahnschrift Light" w:eastAsia="Times New Roman" w:hAnsi="Bahnschrift Light" w:cs="Times New Roman"/>
          <w:sz w:val="28"/>
          <w:szCs w:val="24"/>
          <w:lang w:eastAsia="ru-RU"/>
        </w:rPr>
        <w:t xml:space="preserve"> Sicht auf die Anforderungen und Abläufe des Systems.</w:t>
      </w:r>
    </w:p>
    <w:p w14:paraId="122F245A" w14:textId="01E18938" w:rsidR="004F6849" w:rsidRPr="004F6849" w:rsidRDefault="004F6849" w:rsidP="004F6849">
      <w:pPr>
        <w:pStyle w:val="a4"/>
        <w:rPr>
          <w:rFonts w:ascii="Bahnschrift Light" w:hAnsi="Bahnschrift Light"/>
          <w:lang w:val="de-DE"/>
        </w:rPr>
      </w:pPr>
    </w:p>
    <w:sectPr w:rsidR="004F6849" w:rsidRPr="004F6849" w:rsidSect="007B301E">
      <w:pgSz w:w="11906" w:h="16838"/>
      <w:pgMar w:top="0" w:right="113"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63B1C" w14:textId="77777777" w:rsidR="00A54304" w:rsidRDefault="00A54304" w:rsidP="00094739">
      <w:pPr>
        <w:spacing w:after="0" w:line="240" w:lineRule="auto"/>
      </w:pPr>
      <w:r>
        <w:separator/>
      </w:r>
    </w:p>
  </w:endnote>
  <w:endnote w:type="continuationSeparator" w:id="0">
    <w:p w14:paraId="23BEC759" w14:textId="77777777" w:rsidR="00A54304" w:rsidRDefault="00A54304" w:rsidP="0009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Bahnschrift Light">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43D63" w14:textId="77777777" w:rsidR="00A54304" w:rsidRDefault="00A54304" w:rsidP="00094739">
      <w:pPr>
        <w:spacing w:after="0" w:line="240" w:lineRule="auto"/>
      </w:pPr>
      <w:r>
        <w:separator/>
      </w:r>
    </w:p>
  </w:footnote>
  <w:footnote w:type="continuationSeparator" w:id="0">
    <w:p w14:paraId="194831E1" w14:textId="77777777" w:rsidR="00A54304" w:rsidRDefault="00A54304" w:rsidP="00094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29EBC" w14:textId="2B7D85B7" w:rsidR="00094739" w:rsidRDefault="0009473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1F24"/>
    <w:multiLevelType w:val="multilevel"/>
    <w:tmpl w:val="D484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74CD1"/>
    <w:multiLevelType w:val="hybridMultilevel"/>
    <w:tmpl w:val="8978472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BC2886"/>
    <w:multiLevelType w:val="hybridMultilevel"/>
    <w:tmpl w:val="939A0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0E4019"/>
    <w:multiLevelType w:val="multilevel"/>
    <w:tmpl w:val="836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B3D99"/>
    <w:multiLevelType w:val="hybridMultilevel"/>
    <w:tmpl w:val="C5165B0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66052C9A"/>
    <w:multiLevelType w:val="hybridMultilevel"/>
    <w:tmpl w:val="BBF40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790544A"/>
    <w:multiLevelType w:val="hybridMultilevel"/>
    <w:tmpl w:val="02F82674"/>
    <w:lvl w:ilvl="0" w:tplc="7C5AE75C">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9B2E65"/>
    <w:multiLevelType w:val="multilevel"/>
    <w:tmpl w:val="2E8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F6"/>
    <w:rsid w:val="00005892"/>
    <w:rsid w:val="00046132"/>
    <w:rsid w:val="00062575"/>
    <w:rsid w:val="00094739"/>
    <w:rsid w:val="000C5A7F"/>
    <w:rsid w:val="000E18DA"/>
    <w:rsid w:val="000E5502"/>
    <w:rsid w:val="00182B8D"/>
    <w:rsid w:val="00190656"/>
    <w:rsid w:val="001E4A6E"/>
    <w:rsid w:val="002366F7"/>
    <w:rsid w:val="002536FD"/>
    <w:rsid w:val="002634F6"/>
    <w:rsid w:val="002843A0"/>
    <w:rsid w:val="00293E1F"/>
    <w:rsid w:val="00303721"/>
    <w:rsid w:val="00367737"/>
    <w:rsid w:val="003A1A66"/>
    <w:rsid w:val="003F6D26"/>
    <w:rsid w:val="00417B8F"/>
    <w:rsid w:val="004365CD"/>
    <w:rsid w:val="00447CAF"/>
    <w:rsid w:val="004504D5"/>
    <w:rsid w:val="004A2517"/>
    <w:rsid w:val="004B08F9"/>
    <w:rsid w:val="004F6849"/>
    <w:rsid w:val="00540714"/>
    <w:rsid w:val="00544FCE"/>
    <w:rsid w:val="00587A05"/>
    <w:rsid w:val="005A4493"/>
    <w:rsid w:val="00605B35"/>
    <w:rsid w:val="00626F1C"/>
    <w:rsid w:val="00640B4A"/>
    <w:rsid w:val="00652A5A"/>
    <w:rsid w:val="00657544"/>
    <w:rsid w:val="00666BCE"/>
    <w:rsid w:val="00757596"/>
    <w:rsid w:val="0078065B"/>
    <w:rsid w:val="00796FB4"/>
    <w:rsid w:val="007B301E"/>
    <w:rsid w:val="008860EC"/>
    <w:rsid w:val="009537C2"/>
    <w:rsid w:val="00955977"/>
    <w:rsid w:val="00995434"/>
    <w:rsid w:val="009F5497"/>
    <w:rsid w:val="009F6F18"/>
    <w:rsid w:val="00A217CE"/>
    <w:rsid w:val="00A54304"/>
    <w:rsid w:val="00AB349E"/>
    <w:rsid w:val="00B0189E"/>
    <w:rsid w:val="00B94CC4"/>
    <w:rsid w:val="00C238C5"/>
    <w:rsid w:val="00C663C9"/>
    <w:rsid w:val="00CA2B78"/>
    <w:rsid w:val="00CD161B"/>
    <w:rsid w:val="00D1654A"/>
    <w:rsid w:val="00D77B9A"/>
    <w:rsid w:val="00DA0CAE"/>
    <w:rsid w:val="00DA7261"/>
    <w:rsid w:val="00DB67DF"/>
    <w:rsid w:val="00DB7A74"/>
    <w:rsid w:val="00DC200F"/>
    <w:rsid w:val="00DC5EA0"/>
    <w:rsid w:val="00E023EE"/>
    <w:rsid w:val="00E80821"/>
    <w:rsid w:val="00EF5A30"/>
    <w:rsid w:val="00F60148"/>
    <w:rsid w:val="00F64E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45DB"/>
  <w15:chartTrackingRefBased/>
  <w15:docId w15:val="{029B5379-AD08-4350-8B43-4FC02C4D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301E"/>
  </w:style>
  <w:style w:type="paragraph" w:styleId="2">
    <w:name w:val="heading 2"/>
    <w:basedOn w:val="a"/>
    <w:link w:val="20"/>
    <w:uiPriority w:val="9"/>
    <w:qFormat/>
    <w:rsid w:val="002634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634F6"/>
    <w:rPr>
      <w:rFonts w:ascii="Times New Roman" w:eastAsia="Times New Roman" w:hAnsi="Times New Roman" w:cs="Times New Roman"/>
      <w:b/>
      <w:bCs/>
      <w:sz w:val="36"/>
      <w:szCs w:val="36"/>
      <w:lang w:eastAsia="ru-RU"/>
    </w:rPr>
  </w:style>
  <w:style w:type="character" w:styleId="a3">
    <w:name w:val="Strong"/>
    <w:basedOn w:val="a0"/>
    <w:uiPriority w:val="22"/>
    <w:qFormat/>
    <w:rsid w:val="002634F6"/>
    <w:rPr>
      <w:b/>
      <w:bCs/>
    </w:rPr>
  </w:style>
  <w:style w:type="paragraph" w:styleId="a4">
    <w:name w:val="Normal (Web)"/>
    <w:basedOn w:val="a"/>
    <w:uiPriority w:val="99"/>
    <w:unhideWhenUsed/>
    <w:rsid w:val="002634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s-markdown-paragraph">
    <w:name w:val="ds-markdown-paragraph"/>
    <w:basedOn w:val="a"/>
    <w:rsid w:val="00544F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44FCE"/>
    <w:rPr>
      <w:rFonts w:ascii="Courier New" w:eastAsia="Times New Roman" w:hAnsi="Courier New" w:cs="Courier New"/>
      <w:sz w:val="20"/>
      <w:szCs w:val="20"/>
    </w:rPr>
  </w:style>
  <w:style w:type="paragraph" w:styleId="a5">
    <w:name w:val="List Paragraph"/>
    <w:basedOn w:val="a"/>
    <w:uiPriority w:val="34"/>
    <w:qFormat/>
    <w:rsid w:val="00544FCE"/>
    <w:pPr>
      <w:ind w:left="720"/>
      <w:contextualSpacing/>
    </w:pPr>
  </w:style>
  <w:style w:type="paragraph" w:styleId="HTML0">
    <w:name w:val="HTML Preformatted"/>
    <w:basedOn w:val="a"/>
    <w:link w:val="HTML1"/>
    <w:uiPriority w:val="99"/>
    <w:semiHidden/>
    <w:unhideWhenUsed/>
    <w:rsid w:val="00450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504D5"/>
    <w:rPr>
      <w:rFonts w:ascii="Courier New" w:eastAsia="Times New Roman" w:hAnsi="Courier New" w:cs="Courier New"/>
      <w:sz w:val="20"/>
      <w:szCs w:val="20"/>
      <w:lang w:eastAsia="ru-RU"/>
    </w:rPr>
  </w:style>
  <w:style w:type="character" w:customStyle="1" w:styleId="token">
    <w:name w:val="token"/>
    <w:basedOn w:val="a0"/>
    <w:rsid w:val="004504D5"/>
  </w:style>
  <w:style w:type="table" w:styleId="a6">
    <w:name w:val="Table Grid"/>
    <w:basedOn w:val="a1"/>
    <w:uiPriority w:val="59"/>
    <w:rsid w:val="00DB67DF"/>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9473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94739"/>
  </w:style>
  <w:style w:type="paragraph" w:styleId="a9">
    <w:name w:val="footer"/>
    <w:basedOn w:val="a"/>
    <w:link w:val="aa"/>
    <w:uiPriority w:val="99"/>
    <w:unhideWhenUsed/>
    <w:rsid w:val="0009473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94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315">
      <w:bodyDiv w:val="1"/>
      <w:marLeft w:val="0"/>
      <w:marRight w:val="0"/>
      <w:marTop w:val="0"/>
      <w:marBottom w:val="0"/>
      <w:divBdr>
        <w:top w:val="none" w:sz="0" w:space="0" w:color="auto"/>
        <w:left w:val="none" w:sz="0" w:space="0" w:color="auto"/>
        <w:bottom w:val="none" w:sz="0" w:space="0" w:color="auto"/>
        <w:right w:val="none" w:sz="0" w:space="0" w:color="auto"/>
      </w:divBdr>
    </w:div>
    <w:div w:id="94374796">
      <w:bodyDiv w:val="1"/>
      <w:marLeft w:val="0"/>
      <w:marRight w:val="0"/>
      <w:marTop w:val="0"/>
      <w:marBottom w:val="0"/>
      <w:divBdr>
        <w:top w:val="none" w:sz="0" w:space="0" w:color="auto"/>
        <w:left w:val="none" w:sz="0" w:space="0" w:color="auto"/>
        <w:bottom w:val="none" w:sz="0" w:space="0" w:color="auto"/>
        <w:right w:val="none" w:sz="0" w:space="0" w:color="auto"/>
      </w:divBdr>
    </w:div>
    <w:div w:id="128671369">
      <w:bodyDiv w:val="1"/>
      <w:marLeft w:val="0"/>
      <w:marRight w:val="0"/>
      <w:marTop w:val="0"/>
      <w:marBottom w:val="0"/>
      <w:divBdr>
        <w:top w:val="none" w:sz="0" w:space="0" w:color="auto"/>
        <w:left w:val="none" w:sz="0" w:space="0" w:color="auto"/>
        <w:bottom w:val="none" w:sz="0" w:space="0" w:color="auto"/>
        <w:right w:val="none" w:sz="0" w:space="0" w:color="auto"/>
      </w:divBdr>
    </w:div>
    <w:div w:id="131755799">
      <w:bodyDiv w:val="1"/>
      <w:marLeft w:val="0"/>
      <w:marRight w:val="0"/>
      <w:marTop w:val="0"/>
      <w:marBottom w:val="0"/>
      <w:divBdr>
        <w:top w:val="none" w:sz="0" w:space="0" w:color="auto"/>
        <w:left w:val="none" w:sz="0" w:space="0" w:color="auto"/>
        <w:bottom w:val="none" w:sz="0" w:space="0" w:color="auto"/>
        <w:right w:val="none" w:sz="0" w:space="0" w:color="auto"/>
      </w:divBdr>
    </w:div>
    <w:div w:id="163282343">
      <w:bodyDiv w:val="1"/>
      <w:marLeft w:val="0"/>
      <w:marRight w:val="0"/>
      <w:marTop w:val="0"/>
      <w:marBottom w:val="0"/>
      <w:divBdr>
        <w:top w:val="none" w:sz="0" w:space="0" w:color="auto"/>
        <w:left w:val="none" w:sz="0" w:space="0" w:color="auto"/>
        <w:bottom w:val="none" w:sz="0" w:space="0" w:color="auto"/>
        <w:right w:val="none" w:sz="0" w:space="0" w:color="auto"/>
      </w:divBdr>
    </w:div>
    <w:div w:id="223176248">
      <w:bodyDiv w:val="1"/>
      <w:marLeft w:val="0"/>
      <w:marRight w:val="0"/>
      <w:marTop w:val="0"/>
      <w:marBottom w:val="0"/>
      <w:divBdr>
        <w:top w:val="none" w:sz="0" w:space="0" w:color="auto"/>
        <w:left w:val="none" w:sz="0" w:space="0" w:color="auto"/>
        <w:bottom w:val="none" w:sz="0" w:space="0" w:color="auto"/>
        <w:right w:val="none" w:sz="0" w:space="0" w:color="auto"/>
      </w:divBdr>
    </w:div>
    <w:div w:id="364910028">
      <w:bodyDiv w:val="1"/>
      <w:marLeft w:val="0"/>
      <w:marRight w:val="0"/>
      <w:marTop w:val="0"/>
      <w:marBottom w:val="0"/>
      <w:divBdr>
        <w:top w:val="none" w:sz="0" w:space="0" w:color="auto"/>
        <w:left w:val="none" w:sz="0" w:space="0" w:color="auto"/>
        <w:bottom w:val="none" w:sz="0" w:space="0" w:color="auto"/>
        <w:right w:val="none" w:sz="0" w:space="0" w:color="auto"/>
      </w:divBdr>
    </w:div>
    <w:div w:id="452403777">
      <w:bodyDiv w:val="1"/>
      <w:marLeft w:val="0"/>
      <w:marRight w:val="0"/>
      <w:marTop w:val="0"/>
      <w:marBottom w:val="0"/>
      <w:divBdr>
        <w:top w:val="none" w:sz="0" w:space="0" w:color="auto"/>
        <w:left w:val="none" w:sz="0" w:space="0" w:color="auto"/>
        <w:bottom w:val="none" w:sz="0" w:space="0" w:color="auto"/>
        <w:right w:val="none" w:sz="0" w:space="0" w:color="auto"/>
      </w:divBdr>
    </w:div>
    <w:div w:id="608775163">
      <w:bodyDiv w:val="1"/>
      <w:marLeft w:val="0"/>
      <w:marRight w:val="0"/>
      <w:marTop w:val="0"/>
      <w:marBottom w:val="0"/>
      <w:divBdr>
        <w:top w:val="none" w:sz="0" w:space="0" w:color="auto"/>
        <w:left w:val="none" w:sz="0" w:space="0" w:color="auto"/>
        <w:bottom w:val="none" w:sz="0" w:space="0" w:color="auto"/>
        <w:right w:val="none" w:sz="0" w:space="0" w:color="auto"/>
      </w:divBdr>
    </w:div>
    <w:div w:id="640696243">
      <w:bodyDiv w:val="1"/>
      <w:marLeft w:val="0"/>
      <w:marRight w:val="0"/>
      <w:marTop w:val="0"/>
      <w:marBottom w:val="0"/>
      <w:divBdr>
        <w:top w:val="none" w:sz="0" w:space="0" w:color="auto"/>
        <w:left w:val="none" w:sz="0" w:space="0" w:color="auto"/>
        <w:bottom w:val="none" w:sz="0" w:space="0" w:color="auto"/>
        <w:right w:val="none" w:sz="0" w:space="0" w:color="auto"/>
      </w:divBdr>
    </w:div>
    <w:div w:id="649559572">
      <w:bodyDiv w:val="1"/>
      <w:marLeft w:val="0"/>
      <w:marRight w:val="0"/>
      <w:marTop w:val="0"/>
      <w:marBottom w:val="0"/>
      <w:divBdr>
        <w:top w:val="none" w:sz="0" w:space="0" w:color="auto"/>
        <w:left w:val="none" w:sz="0" w:space="0" w:color="auto"/>
        <w:bottom w:val="none" w:sz="0" w:space="0" w:color="auto"/>
        <w:right w:val="none" w:sz="0" w:space="0" w:color="auto"/>
      </w:divBdr>
    </w:div>
    <w:div w:id="704713555">
      <w:bodyDiv w:val="1"/>
      <w:marLeft w:val="0"/>
      <w:marRight w:val="0"/>
      <w:marTop w:val="0"/>
      <w:marBottom w:val="0"/>
      <w:divBdr>
        <w:top w:val="none" w:sz="0" w:space="0" w:color="auto"/>
        <w:left w:val="none" w:sz="0" w:space="0" w:color="auto"/>
        <w:bottom w:val="none" w:sz="0" w:space="0" w:color="auto"/>
        <w:right w:val="none" w:sz="0" w:space="0" w:color="auto"/>
      </w:divBdr>
    </w:div>
    <w:div w:id="759641933">
      <w:bodyDiv w:val="1"/>
      <w:marLeft w:val="0"/>
      <w:marRight w:val="0"/>
      <w:marTop w:val="0"/>
      <w:marBottom w:val="0"/>
      <w:divBdr>
        <w:top w:val="none" w:sz="0" w:space="0" w:color="auto"/>
        <w:left w:val="none" w:sz="0" w:space="0" w:color="auto"/>
        <w:bottom w:val="none" w:sz="0" w:space="0" w:color="auto"/>
        <w:right w:val="none" w:sz="0" w:space="0" w:color="auto"/>
      </w:divBdr>
    </w:div>
    <w:div w:id="889724890">
      <w:bodyDiv w:val="1"/>
      <w:marLeft w:val="0"/>
      <w:marRight w:val="0"/>
      <w:marTop w:val="0"/>
      <w:marBottom w:val="0"/>
      <w:divBdr>
        <w:top w:val="none" w:sz="0" w:space="0" w:color="auto"/>
        <w:left w:val="none" w:sz="0" w:space="0" w:color="auto"/>
        <w:bottom w:val="none" w:sz="0" w:space="0" w:color="auto"/>
        <w:right w:val="none" w:sz="0" w:space="0" w:color="auto"/>
      </w:divBdr>
    </w:div>
    <w:div w:id="1001813099">
      <w:bodyDiv w:val="1"/>
      <w:marLeft w:val="0"/>
      <w:marRight w:val="0"/>
      <w:marTop w:val="0"/>
      <w:marBottom w:val="0"/>
      <w:divBdr>
        <w:top w:val="none" w:sz="0" w:space="0" w:color="auto"/>
        <w:left w:val="none" w:sz="0" w:space="0" w:color="auto"/>
        <w:bottom w:val="none" w:sz="0" w:space="0" w:color="auto"/>
        <w:right w:val="none" w:sz="0" w:space="0" w:color="auto"/>
      </w:divBdr>
    </w:div>
    <w:div w:id="1067650481">
      <w:bodyDiv w:val="1"/>
      <w:marLeft w:val="0"/>
      <w:marRight w:val="0"/>
      <w:marTop w:val="0"/>
      <w:marBottom w:val="0"/>
      <w:divBdr>
        <w:top w:val="none" w:sz="0" w:space="0" w:color="auto"/>
        <w:left w:val="none" w:sz="0" w:space="0" w:color="auto"/>
        <w:bottom w:val="none" w:sz="0" w:space="0" w:color="auto"/>
        <w:right w:val="none" w:sz="0" w:space="0" w:color="auto"/>
      </w:divBdr>
    </w:div>
    <w:div w:id="1089306104">
      <w:bodyDiv w:val="1"/>
      <w:marLeft w:val="0"/>
      <w:marRight w:val="0"/>
      <w:marTop w:val="0"/>
      <w:marBottom w:val="0"/>
      <w:divBdr>
        <w:top w:val="none" w:sz="0" w:space="0" w:color="auto"/>
        <w:left w:val="none" w:sz="0" w:space="0" w:color="auto"/>
        <w:bottom w:val="none" w:sz="0" w:space="0" w:color="auto"/>
        <w:right w:val="none" w:sz="0" w:space="0" w:color="auto"/>
      </w:divBdr>
    </w:div>
    <w:div w:id="1153326285">
      <w:bodyDiv w:val="1"/>
      <w:marLeft w:val="0"/>
      <w:marRight w:val="0"/>
      <w:marTop w:val="0"/>
      <w:marBottom w:val="0"/>
      <w:divBdr>
        <w:top w:val="none" w:sz="0" w:space="0" w:color="auto"/>
        <w:left w:val="none" w:sz="0" w:space="0" w:color="auto"/>
        <w:bottom w:val="none" w:sz="0" w:space="0" w:color="auto"/>
        <w:right w:val="none" w:sz="0" w:space="0" w:color="auto"/>
      </w:divBdr>
    </w:div>
    <w:div w:id="1303266706">
      <w:bodyDiv w:val="1"/>
      <w:marLeft w:val="0"/>
      <w:marRight w:val="0"/>
      <w:marTop w:val="0"/>
      <w:marBottom w:val="0"/>
      <w:divBdr>
        <w:top w:val="none" w:sz="0" w:space="0" w:color="auto"/>
        <w:left w:val="none" w:sz="0" w:space="0" w:color="auto"/>
        <w:bottom w:val="none" w:sz="0" w:space="0" w:color="auto"/>
        <w:right w:val="none" w:sz="0" w:space="0" w:color="auto"/>
      </w:divBdr>
    </w:div>
    <w:div w:id="1380469534">
      <w:bodyDiv w:val="1"/>
      <w:marLeft w:val="0"/>
      <w:marRight w:val="0"/>
      <w:marTop w:val="0"/>
      <w:marBottom w:val="0"/>
      <w:divBdr>
        <w:top w:val="none" w:sz="0" w:space="0" w:color="auto"/>
        <w:left w:val="none" w:sz="0" w:space="0" w:color="auto"/>
        <w:bottom w:val="none" w:sz="0" w:space="0" w:color="auto"/>
        <w:right w:val="none" w:sz="0" w:space="0" w:color="auto"/>
      </w:divBdr>
    </w:div>
    <w:div w:id="1384523015">
      <w:bodyDiv w:val="1"/>
      <w:marLeft w:val="0"/>
      <w:marRight w:val="0"/>
      <w:marTop w:val="0"/>
      <w:marBottom w:val="0"/>
      <w:divBdr>
        <w:top w:val="none" w:sz="0" w:space="0" w:color="auto"/>
        <w:left w:val="none" w:sz="0" w:space="0" w:color="auto"/>
        <w:bottom w:val="none" w:sz="0" w:space="0" w:color="auto"/>
        <w:right w:val="none" w:sz="0" w:space="0" w:color="auto"/>
      </w:divBdr>
    </w:div>
    <w:div w:id="1452282172">
      <w:bodyDiv w:val="1"/>
      <w:marLeft w:val="0"/>
      <w:marRight w:val="0"/>
      <w:marTop w:val="0"/>
      <w:marBottom w:val="0"/>
      <w:divBdr>
        <w:top w:val="none" w:sz="0" w:space="0" w:color="auto"/>
        <w:left w:val="none" w:sz="0" w:space="0" w:color="auto"/>
        <w:bottom w:val="none" w:sz="0" w:space="0" w:color="auto"/>
        <w:right w:val="none" w:sz="0" w:space="0" w:color="auto"/>
      </w:divBdr>
    </w:div>
    <w:div w:id="1838232794">
      <w:bodyDiv w:val="1"/>
      <w:marLeft w:val="0"/>
      <w:marRight w:val="0"/>
      <w:marTop w:val="0"/>
      <w:marBottom w:val="0"/>
      <w:divBdr>
        <w:top w:val="none" w:sz="0" w:space="0" w:color="auto"/>
        <w:left w:val="none" w:sz="0" w:space="0" w:color="auto"/>
        <w:bottom w:val="none" w:sz="0" w:space="0" w:color="auto"/>
        <w:right w:val="none" w:sz="0" w:space="0" w:color="auto"/>
      </w:divBdr>
    </w:div>
    <w:div w:id="1986884192">
      <w:bodyDiv w:val="1"/>
      <w:marLeft w:val="0"/>
      <w:marRight w:val="0"/>
      <w:marTop w:val="0"/>
      <w:marBottom w:val="0"/>
      <w:divBdr>
        <w:top w:val="none" w:sz="0" w:space="0" w:color="auto"/>
        <w:left w:val="none" w:sz="0" w:space="0" w:color="auto"/>
        <w:bottom w:val="none" w:sz="0" w:space="0" w:color="auto"/>
        <w:right w:val="none" w:sz="0" w:space="0" w:color="auto"/>
      </w:divBdr>
    </w:div>
    <w:div w:id="20246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F55A-8498-4693-8C09-BE1F737C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3581</TotalTime>
  <Pages>7</Pages>
  <Words>1367</Words>
  <Characters>7794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48</cp:revision>
  <cp:lastPrinted>2025-06-27T19:48:00Z</cp:lastPrinted>
  <dcterms:created xsi:type="dcterms:W3CDTF">2025-06-05T12:04:00Z</dcterms:created>
  <dcterms:modified xsi:type="dcterms:W3CDTF">2025-06-27T19:55:00Z</dcterms:modified>
</cp:coreProperties>
</file>