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59"/>
        <w:gridCol w:w="1559"/>
        <w:gridCol w:w="3118"/>
        <w:gridCol w:w="1701"/>
        <w:gridCol w:w="1701"/>
      </w:tblGrid>
      <w:tr>
        <w:tc>
          <w:tcPr>
            <w:tcW w:type="dxa" w:w="1728"/>
            <w:shd w:fill="A6A6A6"/>
          </w:tcPr>
          <w:p>
            <w:pPr>
              <w:pStyle w:val="TableHeader"/>
            </w:pPr>
            <w:r>
              <w:t>Седмица 5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От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2022-01-31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До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2022-02-06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Понеделник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- 126202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лекция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- 10391, 11091, 12291,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15:40-19:10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пз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- 722211, 726211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1405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Вторник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- 126202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4ти или 5ти семестър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Сряда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Четвъртък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- 11091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4ти или 5ти семестър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- 11091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1402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Петък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59"/>
        <w:gridCol w:w="1559"/>
        <w:gridCol w:w="3118"/>
        <w:gridCol w:w="1701"/>
        <w:gridCol w:w="1701"/>
      </w:tblGrid>
      <w:tr>
        <w:tc>
          <w:tcPr>
            <w:tcW w:type="dxa" w:w="1728"/>
            <w:shd w:fill="A6A6A6"/>
          </w:tcPr>
          <w:p>
            <w:pPr>
              <w:pStyle w:val="TableHeader"/>
            </w:pPr>
            <w:r>
              <w:t>Седмица 6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От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2022-02-07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До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2022-02-13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Понеделник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Проектиране и администриране на база данни - пз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- 103201, 110201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1411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Вторник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лекция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- 10391, 11091, 12291,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Сряда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4ти или 5ти семестър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15:40-17:20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Четвъртък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- 11091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4ти или 5ти семестър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- 11091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1402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Петък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Проектиране и администриране на база данни - пз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- 103201, 110201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1414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59"/>
        <w:gridCol w:w="1559"/>
        <w:gridCol w:w="3118"/>
        <w:gridCol w:w="1701"/>
        <w:gridCol w:w="1701"/>
      </w:tblGrid>
      <w:tr>
        <w:tc>
          <w:tcPr>
            <w:tcW w:type="dxa" w:w="1728"/>
            <w:shd w:fill="A6A6A6"/>
          </w:tcPr>
          <w:p>
            <w:pPr>
              <w:pStyle w:val="TableHeader"/>
            </w:pPr>
            <w:r>
              <w:t>Седмица 7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От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2022-02-14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До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2022-02-20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Понеделник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- 126202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лекция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- 10391, 11091, 12291,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Вторник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Осигуряване дейността на силите (105) - пз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- 105211, 105213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1419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4ти или 5ти семестър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Сряда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Четвъртък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- 11091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4ти или 5ти семестър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- 11091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1402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Петък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59"/>
        <w:gridCol w:w="1559"/>
        <w:gridCol w:w="3118"/>
        <w:gridCol w:w="1701"/>
        <w:gridCol w:w="1701"/>
      </w:tblGrid>
      <w:tr>
        <w:tc>
          <w:tcPr>
            <w:tcW w:type="dxa" w:w="1728"/>
            <w:shd w:fill="A6A6A6"/>
          </w:tcPr>
          <w:p>
            <w:pPr>
              <w:pStyle w:val="TableHeader"/>
            </w:pPr>
            <w:r>
              <w:t>Седмица 8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От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2022-02-21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До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2022-02-27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Понеделник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- 126202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Проектиране и администриране на база данни - пз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- 103201, 110201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1411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Вторник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лекция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- 10391, 11091, 12291,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Сряда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4ти или 5ти семестър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15:40-17:20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Четвъртък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- 11091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4ти или 5ти семестър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- 11091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1402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Петък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Проектиране и администриране на база данни - пз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- 103201, 110201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1414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59"/>
        <w:gridCol w:w="1559"/>
        <w:gridCol w:w="3118"/>
        <w:gridCol w:w="1701"/>
        <w:gridCol w:w="1701"/>
      </w:tblGrid>
      <w:tr>
        <w:tc>
          <w:tcPr>
            <w:tcW w:type="dxa" w:w="1728"/>
            <w:shd w:fill="A6A6A6"/>
          </w:tcPr>
          <w:p>
            <w:pPr>
              <w:pStyle w:val="TableHeader"/>
            </w:pPr>
            <w:r>
              <w:t>Седмица 9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От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2022-02-28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До</w:t>
            </w:r>
          </w:p>
        </w:tc>
        <w:tc>
          <w:tcPr>
            <w:tcW w:type="dxa" w:w="1728"/>
            <w:shd w:fill="A6A6A6"/>
          </w:tcPr>
          <w:p>
            <w:pPr>
              <w:pStyle w:val="TableHeader"/>
            </w:pPr>
            <w:r>
              <w:t>2022-03-06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Понеделник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- 126202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лекция в поток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- 10391, 11091, 12291,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Вторник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- 10391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- 126202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4ти или 5ти семестър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Курсов проект от дисциплина от 2ри или 3ти семестър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- 130201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Сряда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Администриране на UNIX и Linux операционни системи - пз група 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13:50-15:25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  <w:r>
              <w:rPr>
                <w:b/>
              </w:rPr>
              <w:t>Петък</w:t>
            </w:r>
          </w:p>
        </w:tc>
        <w:tc>
          <w:tcPr>
            <w:tcW w:type="dxa" w:w="1559"/>
          </w:tcPr>
          <w:p>
            <w:pPr>
              <w:pStyle w:val="TableCells"/>
            </w:pPr>
            <w:r>
              <w:t>8:00-9:35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- 122211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9:50-11:30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- 130211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11:45-13:20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Учебна практика – I част - пз група 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- 126212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виртуална стая</w:t>
            </w:r>
          </w:p>
        </w:tc>
      </w:tr>
      <w:tr>
        <w:tc>
          <w:tcPr>
            <w:tcW w:type="dxa" w:w="1559"/>
          </w:tcPr>
          <w:p>
            <w:pPr>
              <w:pStyle w:val="TableCells"/>
            </w:pPr>
          </w:p>
        </w:tc>
        <w:tc>
          <w:tcPr>
            <w:tcW w:type="dxa" w:w="1559"/>
          </w:tcPr>
          <w:p>
            <w:pPr>
              <w:pStyle w:val="TableCells"/>
            </w:pPr>
            <w:r>
              <w:t>14:40-16:25</w:t>
            </w:r>
          </w:p>
        </w:tc>
        <w:tc>
          <w:tcPr>
            <w:tcW w:type="dxa" w:w="3118"/>
          </w:tcPr>
          <w:p>
            <w:pPr>
              <w:pStyle w:val="TableCells"/>
            </w:pPr>
            <w:r>
              <w:t>Компютърни мрежи: Connecting Networks - практическо занятие /пз/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група/групи - 11091</w:t>
            </w:r>
          </w:p>
        </w:tc>
        <w:tc>
          <w:tcPr>
            <w:tcW w:type="dxa" w:w="1701"/>
          </w:tcPr>
          <w:p>
            <w:pPr>
              <w:pStyle w:val="TableCells"/>
            </w:pPr>
            <w:r>
              <w:t>зала 1406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Cells">
    <w:name w:val="Table Cells"/>
    <w:rPr>
      <w:rFonts w:ascii="Calibri" w:hAnsi="Calibri"/>
      <w:b w:val="0"/>
      <w:sz w:val="22"/>
    </w:rPr>
  </w:style>
  <w:style w:type="paragraph" w:customStyle="1" w:styleId="TableHeader">
    <w:name w:val="Table Header"/>
    <w:rPr>
      <w:rFonts w:ascii="Calibri" w:hAnsi="Calibri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