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5B9EBECB" w:rsidR="2AB1169D" w:rsidRPr="00645252" w:rsidRDefault="00962913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t>Nikolaj Roager Christinensen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3AD7240B" w:rsidR="00F77844" w:rsidRPr="00962913" w:rsidRDefault="0096291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962913">
              <w:t>æsning af stor fil</w:t>
            </w:r>
            <w:r>
              <w:t>: Analyse af tabsdata fra den Russisk Ukrainske krig i C# med Generators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3B6ABD8F" w14:textId="7D717FC5" w:rsidR="008715B1" w:rsidRDefault="008715B1" w:rsidP="00443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Funktionelle krav:</w:t>
            </w:r>
          </w:p>
          <w:p w14:paraId="249DC3D1" w14:textId="58226ADE" w:rsidR="00F77844" w:rsidRDefault="00962913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skal indlæse data fra adskillige store </w:t>
            </w:r>
            <w:proofErr w:type="gramStart"/>
            <w:r>
              <w:t>CSV filer</w:t>
            </w:r>
            <w:proofErr w:type="gramEnd"/>
            <w:r>
              <w:t xml:space="preserve">, disse filer skal indlæses linje per linje med ”generators” det vil sige alt </w:t>
            </w:r>
            <w:proofErr w:type="spellStart"/>
            <w:r>
              <w:t>dataen</w:t>
            </w:r>
            <w:proofErr w:type="spellEnd"/>
            <w:r>
              <w:t xml:space="preserve"> </w:t>
            </w:r>
            <w:proofErr w:type="spellStart"/>
            <w:r>
              <w:t>ksal</w:t>
            </w:r>
            <w:proofErr w:type="spellEnd"/>
            <w:r>
              <w:t xml:space="preserve"> ikke holdes i hukommelsen på én gang.</w:t>
            </w:r>
          </w:p>
          <w:p w14:paraId="05A91DAB" w14:textId="7C375E9A" w:rsidR="0044369A" w:rsidRPr="0044369A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skal </w:t>
            </w:r>
            <w:r w:rsidRPr="0044369A">
              <w:t>hjælpe brugeren med at analysere</w:t>
            </w:r>
            <w:r>
              <w:rPr>
                <w:b/>
                <w:bCs/>
              </w:rPr>
              <w:t xml:space="preserve"> </w:t>
            </w:r>
            <w:r w:rsidRPr="0044369A">
              <w:t>tabsdata</w:t>
            </w:r>
            <w:r>
              <w:rPr>
                <w:b/>
                <w:bCs/>
              </w:rPr>
              <w:t xml:space="preserve"> </w:t>
            </w:r>
            <w:r w:rsidRPr="0044369A">
              <w:t>fra den Russisk Ukrainske krig</w:t>
            </w:r>
            <w:r>
              <w:t xml:space="preserve">, defineret i filerne img_russia_losses_metadata.csv og img_ukraine_losses_metadata.csv </w:t>
            </w:r>
          </w:p>
          <w:p w14:paraId="11D17C7C" w14:textId="035CCFD8" w:rsidR="0055555C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skal kunne summe op hvor mange tab hvert land har haft, enten på baggrund af type (eksempel: </w:t>
            </w:r>
            <w:proofErr w:type="spellStart"/>
            <w:r>
              <w:t>aircraft</w:t>
            </w:r>
            <w:proofErr w:type="spellEnd"/>
            <w:r>
              <w:t xml:space="preserve">) model (eksempel: </w:t>
            </w:r>
            <w:r w:rsidRPr="00A5277D">
              <w:t>MiG-29_fighter_aircraft</w:t>
            </w:r>
            <w:r>
              <w:t xml:space="preserve">) eller </w:t>
            </w:r>
            <w:r w:rsidR="008F292E">
              <w:t>tag</w:t>
            </w:r>
            <w:r>
              <w:t xml:space="preserve"> (eksempel: fighter</w:t>
            </w:r>
            <w:r w:rsidR="0055555C">
              <w:t>, bomber, CAS</w:t>
            </w:r>
            <w:r>
              <w:t>)</w:t>
            </w:r>
            <w:r w:rsidR="0055555C">
              <w:t>.</w:t>
            </w:r>
          </w:p>
          <w:p w14:paraId="78E3BAB2" w14:textId="4786C63F" w:rsidR="0055555C" w:rsidRDefault="0055555C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Rolle skal defineres i en fil </w:t>
            </w:r>
            <w:r w:rsidR="008F292E">
              <w:t>definitions</w:t>
            </w:r>
            <w:r>
              <w:t xml:space="preserve">.txt, mange roller overlapper hinanden (nogle </w:t>
            </w:r>
            <w:proofErr w:type="spellStart"/>
            <w:r>
              <w:t>fighter_aircraft</w:t>
            </w:r>
            <w:proofErr w:type="spellEnd"/>
            <w:r>
              <w:t xml:space="preserve"> er </w:t>
            </w:r>
            <w:proofErr w:type="spellStart"/>
            <w:r>
              <w:t>bomber_aircraft</w:t>
            </w:r>
            <w:proofErr w:type="spellEnd"/>
            <w:r>
              <w:t xml:space="preserve">), og nogle </w:t>
            </w:r>
            <w:r w:rsidR="008F292E">
              <w:t>tags</w:t>
            </w:r>
            <w:r>
              <w:t xml:space="preserve"> er underroller (alle SPG er </w:t>
            </w:r>
            <w:proofErr w:type="spellStart"/>
            <w:r>
              <w:t>Artillery</w:t>
            </w:r>
            <w:proofErr w:type="spellEnd"/>
            <w:r>
              <w:t>).</w:t>
            </w:r>
          </w:p>
          <w:p w14:paraId="0D448D15" w14:textId="5BE96BF0" w:rsidR="0044369A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skal </w:t>
            </w:r>
            <w:proofErr w:type="spellStart"/>
            <w:r>
              <w:t>outputte</w:t>
            </w:r>
            <w:proofErr w:type="spellEnd"/>
            <w:r>
              <w:t xml:space="preserve"> én eller flere </w:t>
            </w:r>
            <w:proofErr w:type="gramStart"/>
            <w:r>
              <w:t>CSV filer</w:t>
            </w:r>
            <w:proofErr w:type="gramEnd"/>
            <w:r>
              <w:t xml:space="preserve"> med den specifikke data</w:t>
            </w:r>
            <w:r w:rsidR="008F292E">
              <w:t xml:space="preserve"> i kolonner:</w:t>
            </w:r>
          </w:p>
          <w:p w14:paraId="6127A966" w14:textId="50D259BC" w:rsidR="0044369A" w:rsidRDefault="0044369A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Ikke funktionelle krav</w:t>
            </w:r>
          </w:p>
          <w:p w14:paraId="7F17836C" w14:textId="745FB440" w:rsidR="008F292E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Brugeren skal selv kunne vælge hvor hvilke data der kommer ud, og hvor mange tabeller genereres</w:t>
            </w:r>
            <w:r w:rsidR="008F292E">
              <w:t xml:space="preserve">, </w:t>
            </w:r>
            <w:proofErr w:type="spellStart"/>
            <w:r w:rsidR="008F292E">
              <w:t>basseret</w:t>
            </w:r>
            <w:proofErr w:type="spellEnd"/>
            <w:r w:rsidR="008F292E">
              <w:t xml:space="preserve"> på tags</w:t>
            </w:r>
          </w:p>
          <w:p w14:paraId="1329481C" w14:textId="77777777" w:rsidR="0044369A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341346" w14:textId="0C315FC5" w:rsidR="0044369A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skal plottes med søjlediagrammer</w:t>
            </w:r>
            <w:r w:rsidR="0055555C">
              <w:t>, eller andre typer diagrammer</w:t>
            </w:r>
            <w:r>
              <w:t xml:space="preserve">, eventuelt af et andet program, lavet enten i C# eller Python. </w:t>
            </w:r>
          </w:p>
          <w:p w14:paraId="6E18B098" w14:textId="54A1155A" w:rsidR="008715B1" w:rsidRPr="009305ED" w:rsidRDefault="008715B1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611725EE" w:rsidR="00F77844" w:rsidRPr="009305ED" w:rsidRDefault="0096291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  <w:r w:rsidR="008715B1">
              <w:t xml:space="preserve">, eventuelt også Python eller Gnuplot til at plotte </w:t>
            </w:r>
            <w:proofErr w:type="spellStart"/>
            <w:r w:rsidR="008715B1">
              <w:t>dataen</w:t>
            </w:r>
            <w:proofErr w:type="spellEnd"/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064875E0" w:rsidR="00FD7D6E" w:rsidRPr="009305ED" w:rsidRDefault="00962913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8.0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113637B4" w:rsidR="009305ED" w:rsidRPr="009305ED" w:rsidRDefault="0096291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600351E4" w:rsidR="005A5A1D" w:rsidRPr="005A5A1D" w:rsidRDefault="00C33C10" w:rsidP="00B37188">
            <w:r>
              <w:t>H</w:t>
            </w:r>
          </w:p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7CDC40B9" w14:textId="6AA71D51" w:rsidR="008715B1" w:rsidRDefault="008715B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Programmet skal have en </w:t>
            </w:r>
            <w:proofErr w:type="spellStart"/>
            <w:proofErr w:type="gramStart"/>
            <w:r w:rsidR="00AE733D">
              <w:t>CSV</w:t>
            </w:r>
            <w:r>
              <w:t>Reader</w:t>
            </w:r>
            <w:proofErr w:type="spellEnd"/>
            <w:r>
              <w:t xml:space="preserve"> </w:t>
            </w:r>
            <w:r w:rsidR="00AE733D">
              <w:t xml:space="preserve"> class</w:t>
            </w:r>
            <w:proofErr w:type="gramEnd"/>
            <w:r w:rsidR="00AE733D">
              <w:t>.</w:t>
            </w:r>
          </w:p>
          <w:p w14:paraId="066C7C19" w14:textId="27F3ABC6" w:rsidR="00AE733D" w:rsidRDefault="008715B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CSV</w:t>
            </w:r>
            <w:r w:rsidR="00AE733D">
              <w:t>Reader</w:t>
            </w:r>
            <w:proofErr w:type="spellEnd"/>
            <w:r w:rsidR="00AE733D">
              <w:t xml:space="preserve"> kan printe </w:t>
            </w:r>
            <w:proofErr w:type="spellStart"/>
            <w:r w:rsidR="00AE733D">
              <w:t>dataen</w:t>
            </w:r>
            <w:proofErr w:type="spellEnd"/>
            <w:r w:rsidR="00AE733D">
              <w:t xml:space="preserve"> for specifikke koloner ud med en generator funktion, som ikke indlæser hele </w:t>
            </w:r>
            <w:proofErr w:type="spellStart"/>
            <w:r w:rsidR="00AE733D">
              <w:t>dataen</w:t>
            </w:r>
            <w:proofErr w:type="spellEnd"/>
            <w:r w:rsidR="00AE733D">
              <w:t xml:space="preserve"> på én gang.</w:t>
            </w:r>
          </w:p>
          <w:p w14:paraId="1E7872F2" w14:textId="6F2F2163" w:rsidR="008715B1" w:rsidRDefault="008715B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Enten i </w:t>
            </w:r>
            <w:proofErr w:type="spellStart"/>
            <w:r>
              <w:t>CSVReader</w:t>
            </w:r>
            <w:proofErr w:type="spellEnd"/>
            <w:r>
              <w:t xml:space="preserve">, eller en anden klasse, skal der være en sum funktion, som summer op hvor mange gange en model er i en specifik type, er en specifik model, eller er i en specifik undertype (hvor undertype er en liste af </w:t>
            </w:r>
            <w:proofErr w:type="spellStart"/>
            <w:r>
              <w:t>modelnavne</w:t>
            </w:r>
            <w:proofErr w:type="spellEnd"/>
            <w:r>
              <w:t>)</w:t>
            </w:r>
          </w:p>
          <w:p w14:paraId="098CF0EF" w14:textId="77777777" w:rsidR="00AE733D" w:rsidRDefault="00AE733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7544B0" w14:textId="77777777" w:rsidR="008715B1" w:rsidRDefault="008715B1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4600D" w14:textId="5D38A22F" w:rsidR="00A5277D" w:rsidRPr="00A5277D" w:rsidRDefault="00AE733D" w:rsidP="00A5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Programmet kan tage som input</w:t>
            </w:r>
            <w:r w:rsidR="00933450">
              <w:t xml:space="preserve"> en fil </w:t>
            </w:r>
            <w:r w:rsidR="0055555C">
              <w:t>roles</w:t>
            </w:r>
            <w:r w:rsidR="0044369A">
              <w:t>.txt</w:t>
            </w:r>
            <w:r>
              <w:t xml:space="preserve">, som </w:t>
            </w:r>
            <w:proofErr w:type="gramStart"/>
            <w:r>
              <w:t>definere</w:t>
            </w:r>
            <w:proofErr w:type="gramEnd"/>
            <w:r>
              <w:t xml:space="preserve"> hvilke</w:t>
            </w:r>
            <w:r w:rsidR="0055555C">
              <w:t xml:space="preserve"> roller samtlige modeller har</w:t>
            </w:r>
            <w:r>
              <w:t>, dette input kan for eksempel indeholde:</w:t>
            </w:r>
            <w:r>
              <w:br/>
            </w:r>
            <w:r>
              <w:br/>
            </w:r>
            <w:r w:rsidR="00A5277D" w:rsidRPr="00A5277D">
              <w:t>MiG-29_fighter_aircraft</w:t>
            </w:r>
            <w:r w:rsidR="00A5277D">
              <w:t xml:space="preserve"> </w:t>
            </w:r>
            <w:proofErr w:type="spellStart"/>
            <w:r w:rsidR="0055555C">
              <w:t>fighter_aircraft</w:t>
            </w:r>
            <w:proofErr w:type="spellEnd"/>
            <w:r w:rsidR="0055555C">
              <w:t xml:space="preserve"> </w:t>
            </w:r>
            <w:proofErr w:type="spellStart"/>
            <w:r w:rsidR="0055555C">
              <w:t>bomber_aircraft</w:t>
            </w:r>
            <w:proofErr w:type="spellEnd"/>
            <w:r w:rsidR="0055555C">
              <w:t xml:space="preserve"> </w:t>
            </w:r>
            <w:proofErr w:type="spellStart"/>
            <w:r w:rsidR="0055555C">
              <w:t>manned_aircraft</w:t>
            </w:r>
            <w:proofErr w:type="spellEnd"/>
            <w:r w:rsidR="0055555C">
              <w:t xml:space="preserve"> </w:t>
            </w:r>
            <w:proofErr w:type="spellStart"/>
            <w:r w:rsidR="0055555C">
              <w:t>soviet_system</w:t>
            </w:r>
            <w:proofErr w:type="spellEnd"/>
          </w:p>
          <w:p w14:paraId="342128BC" w14:textId="77777777" w:rsidR="00AE733D" w:rsidRDefault="00AE733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4B5E8" w14:textId="549F2518" w:rsidR="008715B1" w:rsidRPr="0044369A" w:rsidRDefault="0044369A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369A">
              <w:rPr>
                <w:b/>
                <w:bCs/>
              </w:rPr>
              <w:t>Opsætning af output</w:t>
            </w:r>
          </w:p>
          <w:p w14:paraId="2DC4C7E1" w14:textId="00054EFF" w:rsidR="00933450" w:rsidRDefault="0093345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starten skal programmet bede brugeren om at skrive hvad man ønsker at tælle, det skal være en kommando med følgende formater:</w:t>
            </w:r>
          </w:p>
          <w:p w14:paraId="0FDFFAE7" w14:textId="77777777" w:rsidR="00933450" w:rsidRDefault="0093345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6C5AB5" w14:textId="65C53B91" w:rsidR="00933450" w:rsidRPr="008F292E" w:rsidRDefault="0093345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92E">
              <w:t>Count COU</w:t>
            </w:r>
            <w:r w:rsidR="008F292E">
              <w:t>N</w:t>
            </w:r>
            <w:r w:rsidRPr="008F292E">
              <w:t xml:space="preserve">TRY </w:t>
            </w:r>
            <w:r w:rsidR="008F292E">
              <w:t xml:space="preserve">TAGS … </w:t>
            </w:r>
            <w:r w:rsidRPr="008F292E">
              <w:br/>
            </w:r>
          </w:p>
          <w:p w14:paraId="219EFD4B" w14:textId="7F85570D" w:rsidR="00933450" w:rsidRDefault="0093345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Hvor </w:t>
            </w:r>
            <w:r w:rsidR="008F292E">
              <w:t>TAGS … er en liste af tags som ALLE skal være opfyldt for at tælle med, hvis ordet NOT sættes foran TAG skal TAG ikke være til stede for at tælle med</w:t>
            </w:r>
            <w:r>
              <w:t>.</w:t>
            </w:r>
            <w:r w:rsidR="008F292E">
              <w:br/>
            </w:r>
            <w:r>
              <w:t>Country kan enten være U</w:t>
            </w:r>
            <w:r w:rsidR="008F292E">
              <w:t>, UA, Ukraine</w:t>
            </w:r>
            <w:r>
              <w:t xml:space="preserve"> for Ukraine, R</w:t>
            </w:r>
            <w:r w:rsidR="008F292E">
              <w:t xml:space="preserve">, Ru Rus </w:t>
            </w:r>
            <w:proofErr w:type="spellStart"/>
            <w:r w:rsidR="008F292E">
              <w:t>Russia</w:t>
            </w:r>
            <w:proofErr w:type="spellEnd"/>
            <w:r>
              <w:t xml:space="preserve"> for Rusland, eller A</w:t>
            </w:r>
            <w:r w:rsidR="008F292E">
              <w:t xml:space="preserve"> or all</w:t>
            </w:r>
            <w:r>
              <w:t xml:space="preserve"> for All.</w:t>
            </w:r>
          </w:p>
          <w:p w14:paraId="22C3FFD8" w14:textId="3F86B85E" w:rsidR="008F292E" w:rsidRDefault="008F29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Efter brugeren trykker enter med denne kommando spørger programmet om navn på kolonnen.</w:t>
            </w:r>
          </w:p>
          <w:p w14:paraId="0E00B2E0" w14:textId="77777777" w:rsidR="00933450" w:rsidRDefault="0093345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FCAB82" w14:textId="6CB02862" w:rsidR="00933450" w:rsidRDefault="008F29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220DE7">
              <w:t>utput kunne for eksempel se således ud</w:t>
            </w:r>
          </w:p>
          <w:p w14:paraId="0AE1B5C0" w14:textId="77777777" w:rsidR="00B05AF8" w:rsidRDefault="00B05AF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029D13" w14:textId="44583EB1" w:rsidR="00B05AF8" w:rsidRPr="00B05AF8" w:rsidRDefault="00B05AF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5AF8">
              <w:rPr>
                <w:lang w:val="en-US"/>
              </w:rPr>
              <w:t>Russian</w:t>
            </w:r>
            <w:r w:rsidR="00220DE7">
              <w:rPr>
                <w:lang w:val="en-US"/>
              </w:rPr>
              <w:t xml:space="preserve"> </w:t>
            </w:r>
            <w:r w:rsidRPr="00B05AF8">
              <w:rPr>
                <w:lang w:val="en-US"/>
              </w:rPr>
              <w:t>Fighter</w:t>
            </w:r>
            <w:r w:rsidR="008F292E">
              <w:rPr>
                <w:lang w:val="en-US"/>
              </w:rPr>
              <w:t>s</w:t>
            </w:r>
            <w:r w:rsidR="00E94DB0">
              <w:rPr>
                <w:lang w:val="en-US"/>
              </w:rPr>
              <w:t xml:space="preserve">       </w:t>
            </w:r>
            <w:proofErr w:type="gramStart"/>
            <w:r w:rsidR="00E94DB0">
              <w:rPr>
                <w:lang w:val="en-US"/>
              </w:rPr>
              <w:t xml:space="preserve">  </w:t>
            </w:r>
            <w:r w:rsidRPr="00B05AF8">
              <w:rPr>
                <w:lang w:val="en-US"/>
              </w:rPr>
              <w:t>,</w:t>
            </w:r>
            <w:proofErr w:type="gramEnd"/>
            <w:r w:rsidRPr="00B05AF8">
              <w:rPr>
                <w:lang w:val="en-US"/>
              </w:rPr>
              <w:t xml:space="preserve"> </w:t>
            </w:r>
            <w:r w:rsidR="008F292E">
              <w:rPr>
                <w:lang w:val="en-US"/>
              </w:rPr>
              <w:t xml:space="preserve">Russian CAS                      </w:t>
            </w:r>
            <w:r>
              <w:rPr>
                <w:lang w:val="en-US"/>
              </w:rPr>
              <w:t>,</w:t>
            </w:r>
            <w:r w:rsidRPr="00B05AF8">
              <w:rPr>
                <w:lang w:val="en-US"/>
              </w:rPr>
              <w:t>Total</w:t>
            </w:r>
          </w:p>
          <w:p w14:paraId="1FF44F1D" w14:textId="090F08B0" w:rsidR="00C33C10" w:rsidRPr="002019A6" w:rsidRDefault="00B05AF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19A6">
              <w:rPr>
                <w:lang w:val="en-US"/>
              </w:rPr>
              <w:t xml:space="preserve">20                                </w:t>
            </w:r>
            <w:proofErr w:type="gramStart"/>
            <w:r w:rsidRPr="002019A6">
              <w:rPr>
                <w:lang w:val="en-US"/>
              </w:rPr>
              <w:t xml:space="preserve">  ,</w:t>
            </w:r>
            <w:proofErr w:type="gramEnd"/>
            <w:r w:rsidRPr="002019A6">
              <w:rPr>
                <w:lang w:val="en-US"/>
              </w:rPr>
              <w:t xml:space="preserve"> </w:t>
            </w:r>
            <w:r w:rsidR="00220DE7" w:rsidRPr="002019A6">
              <w:rPr>
                <w:lang w:val="en-US"/>
              </w:rPr>
              <w:t>1</w:t>
            </w:r>
            <w:r w:rsidRPr="002019A6">
              <w:rPr>
                <w:lang w:val="en-US"/>
              </w:rPr>
              <w:t>0                                      ,</w:t>
            </w:r>
            <w:r w:rsidR="008F292E" w:rsidRPr="002019A6">
              <w:rPr>
                <w:lang w:val="en-US"/>
              </w:rPr>
              <w:t>2</w:t>
            </w:r>
            <w:r w:rsidR="00E94DB0" w:rsidRPr="002019A6">
              <w:rPr>
                <w:lang w:val="en-US"/>
              </w:rPr>
              <w:t>5</w:t>
            </w:r>
            <w:r w:rsidRPr="002019A6">
              <w:rPr>
                <w:lang w:val="en-US"/>
              </w:rPr>
              <w:br/>
            </w:r>
            <w:r w:rsidR="00E94DB0" w:rsidRPr="002019A6">
              <w:rPr>
                <w:lang w:val="en-US"/>
              </w:rPr>
              <w:t>8</w:t>
            </w:r>
            <w:r w:rsidRPr="002019A6">
              <w:rPr>
                <w:lang w:val="en-US"/>
              </w:rPr>
              <w:t>0</w:t>
            </w:r>
            <w:r w:rsidR="00E94DB0" w:rsidRPr="002019A6">
              <w:rPr>
                <w:lang w:val="en-US"/>
              </w:rPr>
              <w:t>%</w:t>
            </w:r>
            <w:r w:rsidRPr="002019A6">
              <w:rPr>
                <w:lang w:val="en-US"/>
              </w:rPr>
              <w:t xml:space="preserve">                               ,</w:t>
            </w:r>
            <w:r w:rsidR="008F292E" w:rsidRPr="002019A6">
              <w:rPr>
                <w:lang w:val="en-US"/>
              </w:rPr>
              <w:t xml:space="preserve"> </w:t>
            </w:r>
            <w:r w:rsidR="00E94DB0" w:rsidRPr="002019A6">
              <w:rPr>
                <w:lang w:val="en-US"/>
              </w:rPr>
              <w:t>4</w:t>
            </w:r>
            <w:r w:rsidRPr="002019A6">
              <w:rPr>
                <w:lang w:val="en-US"/>
              </w:rPr>
              <w:t>0</w:t>
            </w:r>
            <w:r w:rsidR="00E94DB0" w:rsidRPr="002019A6">
              <w:rPr>
                <w:lang w:val="en-US"/>
              </w:rPr>
              <w:t>%</w:t>
            </w:r>
            <w:r w:rsidRPr="002019A6">
              <w:rPr>
                <w:lang w:val="en-US"/>
              </w:rPr>
              <w:t xml:space="preserve">                                   ,</w:t>
            </w:r>
            <w:r w:rsidR="00E94DB0" w:rsidRPr="002019A6">
              <w:rPr>
                <w:lang w:val="en-US"/>
              </w:rPr>
              <w:t>100%</w:t>
            </w:r>
          </w:p>
          <w:p w14:paraId="4FD9579F" w14:textId="1506CDBE" w:rsidR="00C33C10" w:rsidRPr="00E94DB0" w:rsidRDefault="00E94DB0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9A6">
              <w:br/>
            </w:r>
            <w:r w:rsidRPr="00E94DB0">
              <w:t>Søjlerne summer up til m</w:t>
            </w:r>
            <w:r>
              <w:t xml:space="preserve">ere end total, hvis kolonner overlapper, (De fleste moderne jagerfly </w:t>
            </w:r>
            <w:r w:rsidR="00F91480">
              <w:t>kan for</w:t>
            </w:r>
            <w:r>
              <w:t xml:space="preserve"> eksempel også</w:t>
            </w:r>
            <w:r w:rsidR="00F91480">
              <w:t xml:space="preserve"> bruges som</w:t>
            </w:r>
            <w:r>
              <w:t xml:space="preserve"> </w:t>
            </w:r>
            <w:r w:rsidR="00F91480">
              <w:t>Close Air Support (CAS)</w:t>
            </w:r>
            <w:r>
              <w:t>)</w:t>
            </w:r>
            <w:r w:rsidRPr="00E94DB0">
              <w:br/>
            </w:r>
          </w:p>
          <w:p w14:paraId="2E072A89" w14:textId="77777777" w:rsidR="00B05AF8" w:rsidRDefault="00B05AF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Brugeren skal kunne definere flere output filer med kommandoen</w:t>
            </w:r>
          </w:p>
          <w:p w14:paraId="2D94719F" w14:textId="77777777" w:rsidR="00B05AF8" w:rsidRDefault="00B05AF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AE849" w14:textId="288D45E2" w:rsidR="009024B5" w:rsidRPr="005A5A1D" w:rsidRDefault="00B05AF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NEWFILE </w:t>
            </w:r>
            <w:proofErr w:type="spellStart"/>
            <w:r>
              <w:t>new_file_name</w:t>
            </w:r>
            <w:proofErr w:type="spellEnd"/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8C307E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60EDF3F3" w14:textId="72C8FD48" w:rsidR="008C307E" w:rsidRDefault="008C307E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 </w:t>
            </w:r>
            <w:proofErr w:type="spellStart"/>
            <w:r>
              <w:t>CSVReader</w:t>
            </w:r>
            <w:proofErr w:type="spellEnd"/>
            <w:r>
              <w:t xml:space="preserve"> class som kan åbne en </w:t>
            </w:r>
            <w:proofErr w:type="gramStart"/>
            <w:r>
              <w:t>CSV fil</w:t>
            </w:r>
            <w:proofErr w:type="gramEnd"/>
            <w:r>
              <w:t xml:space="preserve"> og loope igennem med generator</w:t>
            </w:r>
          </w:p>
          <w:p w14:paraId="4D1E79E7" w14:textId="77777777" w:rsidR="008C307E" w:rsidRDefault="008C307E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68C6D1" w14:textId="507DB836" w:rsidR="00E12D32" w:rsidRDefault="008C30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test af ovenfor åben</w:t>
            </w:r>
            <w:r w:rsidR="00937104">
              <w:t xml:space="preserve"> en</w:t>
            </w:r>
            <w:r>
              <w:t xml:space="preserve"> fil, og loop igennem med generator én gang, print navnene på alle modeller der dukker op mindst én gang</w:t>
            </w:r>
          </w:p>
          <w:p w14:paraId="4E559BA0" w14:textId="431C1DDF" w:rsidR="008C307E" w:rsidRDefault="008C307E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Ud fra resultatet af ovenfor, skriv nogle rimelige lister af </w:t>
            </w:r>
            <w:r w:rsidR="00220DE7">
              <w:t>roller, for alle typer udstyr</w:t>
            </w:r>
            <w:r w:rsidR="004D146B">
              <w:t xml:space="preserve">. </w:t>
            </w:r>
          </w:p>
          <w:p w14:paraId="351BC7A1" w14:textId="77777777" w:rsidR="00220DE7" w:rsidRDefault="00220DE7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6B761" w14:textId="77777777" w:rsidR="00220DE7" w:rsidRDefault="00220DE7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9E9915" w14:textId="77777777" w:rsidR="00220DE7" w:rsidRDefault="00220DE7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837C76" w14:textId="77777777" w:rsidR="00220DE7" w:rsidRDefault="00220DE7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431466" w14:textId="77777777" w:rsidR="008C307E" w:rsidRDefault="008C30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849A2C" w14:textId="41C18947" w:rsidR="008C307E" w:rsidRDefault="008C307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7E">
              <w:t xml:space="preserve">Lav en </w:t>
            </w:r>
            <w:r w:rsidR="00937104">
              <w:t>Equipment</w:t>
            </w:r>
            <w:r w:rsidRPr="008C307E">
              <w:t xml:space="preserve"> class som kan gem</w:t>
            </w:r>
            <w:r>
              <w:t xml:space="preserve">me enten model, type eller undertype </w:t>
            </w:r>
            <w:r w:rsidR="00937104">
              <w:t>med land</w:t>
            </w:r>
            <w:r>
              <w:t>, Type</w:t>
            </w:r>
            <w:r w:rsidR="00937104">
              <w:t xml:space="preserve"> skal have en </w:t>
            </w:r>
            <w:proofErr w:type="spellStart"/>
            <w:r w:rsidR="0085023B">
              <w:t>void</w:t>
            </w:r>
            <w:proofErr w:type="spellEnd"/>
            <w:r w:rsidR="00937104">
              <w:t xml:space="preserve"> </w:t>
            </w:r>
            <w:proofErr w:type="gramStart"/>
            <w:r w:rsidR="0085023B">
              <w:t>filter</w:t>
            </w:r>
            <w:r w:rsidR="00937104">
              <w:t>(</w:t>
            </w:r>
            <w:proofErr w:type="gramEnd"/>
            <w:r w:rsidR="00937104">
              <w:t>country ,</w:t>
            </w:r>
            <w:proofErr w:type="spellStart"/>
            <w:r w:rsidR="00937104">
              <w:t>string</w:t>
            </w:r>
            <w:proofErr w:type="spellEnd"/>
            <w:r w:rsidR="00937104">
              <w:t xml:space="preserve"> </w:t>
            </w:r>
            <w:proofErr w:type="spellStart"/>
            <w:r w:rsidR="00937104">
              <w:t>name,string</w:t>
            </w:r>
            <w:proofErr w:type="spellEnd"/>
            <w:r w:rsidR="00937104">
              <w:t xml:space="preserve"> type) funktion, som </w:t>
            </w:r>
            <w:r w:rsidR="0085023B">
              <w:t xml:space="preserve">tæller hvor mange gange </w:t>
            </w:r>
            <w:r w:rsidR="00937104">
              <w:t xml:space="preserve">et specifikt stykke udstyr skal tælles med som denne </w:t>
            </w:r>
            <w:r w:rsidR="0085023B">
              <w:t>Equipment</w:t>
            </w:r>
            <w:r w:rsidR="00937104">
              <w:t>.</w:t>
            </w:r>
          </w:p>
          <w:p w14:paraId="4EC5AEDC" w14:textId="77777777" w:rsidR="00937104" w:rsidRDefault="00937104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7CF79A" w14:textId="77777777" w:rsidR="00937104" w:rsidRDefault="0093710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751855" w14:textId="77777777" w:rsidR="00937104" w:rsidRDefault="0093710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 en </w:t>
            </w:r>
            <w:proofErr w:type="spellStart"/>
            <w:r>
              <w:t>OutputTable</w:t>
            </w:r>
            <w:proofErr w:type="spellEnd"/>
            <w:r>
              <w:t xml:space="preserve"> klasse til at gemme én tabel med flere Equipment, som har en </w:t>
            </w:r>
            <w:proofErr w:type="gramStart"/>
            <w:r>
              <w:t>save(</w:t>
            </w:r>
            <w:proofErr w:type="gramEnd"/>
            <w:r>
              <w:t>) funktion hvor den gemmer i formatet beskrevet ovenfor</w:t>
            </w:r>
          </w:p>
          <w:p w14:paraId="027D7E4A" w14:textId="77777777" w:rsidR="00937104" w:rsidRDefault="00937104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2E19F8" w14:textId="77777777" w:rsidR="00937104" w:rsidRDefault="0093710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2CE760" w14:textId="77777777" w:rsidR="00937104" w:rsidRDefault="0093710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 </w:t>
            </w:r>
            <w:proofErr w:type="spellStart"/>
            <w:r>
              <w:t>Analyze</w:t>
            </w:r>
            <w:proofErr w:type="spellEnd"/>
            <w:r>
              <w:t xml:space="preserve"> Loop (for eksempel i Main, eller i en specifik klasse) som looper igennem alle linjer af to </w:t>
            </w:r>
            <w:proofErr w:type="spellStart"/>
            <w:r>
              <w:t>CSVReader</w:t>
            </w:r>
            <w:proofErr w:type="spellEnd"/>
            <w:r>
              <w:t xml:space="preserve"> (én for Russisk data, og én for Ukrainsk data) og tilføjer data til en eller flere </w:t>
            </w:r>
            <w:proofErr w:type="spellStart"/>
            <w:proofErr w:type="gramStart"/>
            <w:r>
              <w:t>OutputTabel</w:t>
            </w:r>
            <w:proofErr w:type="spellEnd"/>
            <w:r>
              <w:t xml:space="preserve">  som</w:t>
            </w:r>
            <w:proofErr w:type="gramEnd"/>
            <w:r>
              <w:t xml:space="preserve"> endelig gemmes</w:t>
            </w:r>
          </w:p>
          <w:p w14:paraId="70FDF1F2" w14:textId="77777777" w:rsidR="00937104" w:rsidRDefault="0093710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5816E" w14:textId="77777777" w:rsidR="00937104" w:rsidRDefault="00937104" w:rsidP="00B37188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 basal UI, hvor brugeren selv kan bestemme hvor mange </w:t>
            </w:r>
            <w:proofErr w:type="spellStart"/>
            <w:r>
              <w:lastRenderedPageBreak/>
              <w:t>OutputTabel</w:t>
            </w:r>
            <w:proofErr w:type="spellEnd"/>
            <w:r>
              <w:t xml:space="preserve"> som genereres, og hvad der er i dem</w:t>
            </w:r>
          </w:p>
          <w:p w14:paraId="5B4FD16A" w14:textId="6358F5D9" w:rsidR="00FE0386" w:rsidRPr="008C307E" w:rsidRDefault="00FE038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plotting program, og plot relevant data</w:t>
            </w:r>
          </w:p>
        </w:tc>
        <w:tc>
          <w:tcPr>
            <w:tcW w:w="1139" w:type="dxa"/>
          </w:tcPr>
          <w:p w14:paraId="312693BC" w14:textId="77777777" w:rsidR="00E12D32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Mandag</w:t>
            </w:r>
          </w:p>
          <w:p w14:paraId="0083EE45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BB20FF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B34928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Mandag</w:t>
            </w:r>
          </w:p>
          <w:p w14:paraId="6B4DCFF0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6F3712" w14:textId="426E1D51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D369B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E940F8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A4FF0B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Mandag</w:t>
            </w:r>
          </w:p>
          <w:p w14:paraId="0A1CF1C7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743E38" w14:textId="77777777" w:rsidR="00220DE7" w:rsidRDefault="00220DE7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B93D59" w14:textId="77777777" w:rsidR="00220DE7" w:rsidRDefault="00220DE7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592549" w14:textId="7583CF6B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56374DD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927A4B" w14:textId="79C8DD72" w:rsidR="0085023B" w:rsidRDefault="002019A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onsdag</w:t>
            </w:r>
          </w:p>
          <w:p w14:paraId="7275FE52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408229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CBAADD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7A437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8CBAE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7A651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6F1E0" w14:textId="4A401476" w:rsidR="0085023B" w:rsidRDefault="002019A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onsdag</w:t>
            </w:r>
          </w:p>
          <w:p w14:paraId="62011C45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605E43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80C419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1085D4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8A79F7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9F182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Tirsdag, udvikles løbende</w:t>
            </w:r>
          </w:p>
          <w:p w14:paraId="149F75BA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0F8F18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E35B5B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5DCE70" w14:textId="24A71D15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21C29D5D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57785" w14:textId="35C6D0B9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Onsdag</w:t>
            </w:r>
          </w:p>
          <w:p w14:paraId="1E22BB97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04E47" w14:textId="77777777" w:rsidR="00FE0386" w:rsidRDefault="00FE0386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48D8E3" w14:textId="77777777" w:rsidR="00FE0386" w:rsidRDefault="00FE038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66DC7386" w:rsidR="00FE0386" w:rsidRPr="008C307E" w:rsidRDefault="00FE038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Torsdag</w:t>
            </w:r>
          </w:p>
        </w:tc>
        <w:tc>
          <w:tcPr>
            <w:tcW w:w="1846" w:type="dxa"/>
          </w:tcPr>
          <w:p w14:paraId="79E2C9F7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Mandag</w:t>
            </w:r>
          </w:p>
          <w:p w14:paraId="028FFB93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16E1AF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BE14C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Mandag</w:t>
            </w:r>
          </w:p>
          <w:p w14:paraId="4DE86100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B73569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464C72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B840A" w14:textId="53FEE8A1" w:rsidR="0085023B" w:rsidRDefault="00220DE7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Tirsdag</w:t>
            </w:r>
          </w:p>
          <w:p w14:paraId="6265E43D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1A8FC6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78C6EE" w14:textId="77777777" w:rsidR="00220DE7" w:rsidRDefault="00220DE7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484C7C" w14:textId="77777777" w:rsidR="00220DE7" w:rsidRDefault="00220DE7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73713A" w14:textId="7C74936A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5C2961A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74AF2" w14:textId="30D5697B" w:rsidR="0085023B" w:rsidRDefault="002019A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onsdag</w:t>
            </w:r>
          </w:p>
          <w:p w14:paraId="4528E5A6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C0F0EF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5D4AAD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E0BE7A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9AF599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753D29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802FE2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Onsdag</w:t>
            </w:r>
          </w:p>
          <w:p w14:paraId="79C7E46B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807E62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BFB1DC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3D043B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5E1190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4FF4A5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Onsdag</w:t>
            </w:r>
          </w:p>
          <w:p w14:paraId="42A23B71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ADFFD4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5CC829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2D6D6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B00C3E" w14:textId="36322E76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72F4CA19" w14:textId="77777777" w:rsidR="0085023B" w:rsidRDefault="0085023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7FE3A3" w14:textId="77777777" w:rsidR="0085023B" w:rsidRDefault="0085023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Onsdag</w:t>
            </w:r>
          </w:p>
          <w:p w14:paraId="7D373660" w14:textId="77777777" w:rsidR="00FE0386" w:rsidRDefault="00FE038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B5F2F4" w14:textId="77777777" w:rsidR="00FE0386" w:rsidRDefault="00FE0386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C7FB1" w14:textId="77777777" w:rsidR="00FE0386" w:rsidRDefault="00FE038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79D294F9" w:rsidR="00FE0386" w:rsidRPr="008F292E" w:rsidRDefault="00FE038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Fredag (inkludere meget læse op på hvordan man plotter)</w:t>
            </w:r>
          </w:p>
        </w:tc>
        <w:tc>
          <w:tcPr>
            <w:tcW w:w="1993" w:type="dxa"/>
          </w:tcPr>
          <w:p w14:paraId="2D3C0F3D" w14:textId="73801282" w:rsidR="00E12D32" w:rsidRDefault="004D14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Et kvarter</w:t>
            </w:r>
          </w:p>
          <w:p w14:paraId="3F8EDA7A" w14:textId="77777777" w:rsidR="004D146B" w:rsidRDefault="004D146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2CD956" w14:textId="77777777" w:rsidR="004D146B" w:rsidRDefault="004D146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33111B" w14:textId="77777777" w:rsidR="004D146B" w:rsidRDefault="004D14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kvarter</w:t>
            </w:r>
          </w:p>
          <w:p w14:paraId="5E0E8EEA" w14:textId="77777777" w:rsidR="004D146B" w:rsidRDefault="004D14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60ED53" w14:textId="77777777" w:rsidR="004D146B" w:rsidRDefault="004D146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D8E601" w14:textId="77777777" w:rsidR="004D146B" w:rsidRDefault="004D146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286F91" w14:textId="7B1D33FB" w:rsidR="004D146B" w:rsidRDefault="004D14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Adskillige timer</w:t>
            </w:r>
          </w:p>
          <w:p w14:paraId="2FE58609" w14:textId="5C7D0512" w:rsidR="00220DE7" w:rsidRPr="008F292E" w:rsidRDefault="004D146B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Dette tager lang tid, fordi </w:t>
            </w:r>
            <w:proofErr w:type="spellStart"/>
            <w:r>
              <w:t>derer</w:t>
            </w:r>
            <w:proofErr w:type="spellEnd"/>
            <w:r>
              <w:t xml:space="preserve"> cirka 800 unikke systemer,</w:t>
            </w:r>
            <w:r w:rsidR="00220DE7">
              <w:t xml:space="preserve"> ingen automatisering er mulig, og</w:t>
            </w:r>
            <w:r>
              <w:t xml:space="preserve"> jeg skal manuelt tjekke hvilken un</w:t>
            </w:r>
            <w:r w:rsidR="00220DE7">
              <w:t>d</w:t>
            </w:r>
            <w:r>
              <w:t>ertype de passer ind i</w:t>
            </w:r>
            <w:r w:rsidR="00220DE7">
              <w:t>.</w:t>
            </w:r>
          </w:p>
          <w:p w14:paraId="403197D6" w14:textId="77777777" w:rsidR="004D146B" w:rsidRDefault="004D14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5C495B7F" w:rsidR="004D146B" w:rsidRPr="008C307E" w:rsidRDefault="004D14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Pr="008C307E" w:rsidRDefault="005A5A1D" w:rsidP="00E27239"/>
    <w:sectPr w:rsidR="005A5A1D" w:rsidRPr="008C30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0E8FB" w14:textId="77777777" w:rsidR="008D6778" w:rsidRDefault="008D6778" w:rsidP="00A42D2F">
      <w:pPr>
        <w:spacing w:before="0" w:after="0" w:line="240" w:lineRule="auto"/>
      </w:pPr>
      <w:r>
        <w:separator/>
      </w:r>
    </w:p>
  </w:endnote>
  <w:endnote w:type="continuationSeparator" w:id="0">
    <w:p w14:paraId="1BCE15AE" w14:textId="77777777" w:rsidR="008D6778" w:rsidRDefault="008D6778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0619A3E8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2019A6">
      <w:rPr>
        <w:noProof/>
      </w:rPr>
      <w:t>30-10-2024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FB42F" w14:textId="77777777" w:rsidR="008D6778" w:rsidRDefault="008D6778" w:rsidP="00A42D2F">
      <w:pPr>
        <w:spacing w:before="0" w:after="0" w:line="240" w:lineRule="auto"/>
      </w:pPr>
      <w:r>
        <w:separator/>
      </w:r>
    </w:p>
  </w:footnote>
  <w:footnote w:type="continuationSeparator" w:id="0">
    <w:p w14:paraId="3AFC12E7" w14:textId="77777777" w:rsidR="008D6778" w:rsidRDefault="008D6778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9DB"/>
    <w:multiLevelType w:val="hybridMultilevel"/>
    <w:tmpl w:val="D54C433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956ED"/>
    <w:multiLevelType w:val="hybridMultilevel"/>
    <w:tmpl w:val="BE40206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79087">
    <w:abstractNumId w:val="0"/>
  </w:num>
  <w:num w:numId="2" w16cid:durableId="152929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0448D"/>
    <w:rsid w:val="002019A6"/>
    <w:rsid w:val="00220DE7"/>
    <w:rsid w:val="003261C3"/>
    <w:rsid w:val="00403AB3"/>
    <w:rsid w:val="0044369A"/>
    <w:rsid w:val="004A46B9"/>
    <w:rsid w:val="004D146B"/>
    <w:rsid w:val="004D6721"/>
    <w:rsid w:val="0055555C"/>
    <w:rsid w:val="005A160D"/>
    <w:rsid w:val="005A5A1D"/>
    <w:rsid w:val="005C2CBC"/>
    <w:rsid w:val="00645252"/>
    <w:rsid w:val="006D24BA"/>
    <w:rsid w:val="0085023B"/>
    <w:rsid w:val="008715B1"/>
    <w:rsid w:val="008C307E"/>
    <w:rsid w:val="008D6778"/>
    <w:rsid w:val="008F292E"/>
    <w:rsid w:val="009024B5"/>
    <w:rsid w:val="009305ED"/>
    <w:rsid w:val="00933450"/>
    <w:rsid w:val="00937104"/>
    <w:rsid w:val="009552A6"/>
    <w:rsid w:val="00962913"/>
    <w:rsid w:val="009C38A3"/>
    <w:rsid w:val="009F5BD8"/>
    <w:rsid w:val="00A42D2F"/>
    <w:rsid w:val="00A5277D"/>
    <w:rsid w:val="00AE733D"/>
    <w:rsid w:val="00B05AF8"/>
    <w:rsid w:val="00B56B92"/>
    <w:rsid w:val="00B8644C"/>
    <w:rsid w:val="00B94DC7"/>
    <w:rsid w:val="00BE5CF9"/>
    <w:rsid w:val="00C33C10"/>
    <w:rsid w:val="00C91B30"/>
    <w:rsid w:val="00CC4186"/>
    <w:rsid w:val="00DA67A8"/>
    <w:rsid w:val="00E076D2"/>
    <w:rsid w:val="00E12D32"/>
    <w:rsid w:val="00E17089"/>
    <w:rsid w:val="00E27239"/>
    <w:rsid w:val="00E94DB0"/>
    <w:rsid w:val="00ED32C0"/>
    <w:rsid w:val="00F152B2"/>
    <w:rsid w:val="00F77844"/>
    <w:rsid w:val="00F91480"/>
    <w:rsid w:val="00FD7D6E"/>
    <w:rsid w:val="00FE0386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AE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ABE04366-DB46-4918-ADDE-FD0B95B1E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4</Pages>
  <Words>693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Nikolaj Roager Christinensen</cp:lastModifiedBy>
  <cp:revision>14</cp:revision>
  <dcterms:created xsi:type="dcterms:W3CDTF">2024-10-28T11:05:00Z</dcterms:created>
  <dcterms:modified xsi:type="dcterms:W3CDTF">2024-10-30T09:42:00Z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