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15: Korrekt anvendelse - Evaluation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 indtaste korrekt anvendelse af UCon devicet, samt gemme efterfølgende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enten “Used correct” eller “Used Incorrect” og tryk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“Save correct/incorrect use”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“Save correct/incorrect use” uden at vælge en af svarmulighederne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gemmer den indtastet information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fejlmeddelelse, hvis der ikke er valgt en af svarmulighederne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