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IT7: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Om der kan gås tilbage og vælge en ny patient når dashboardet vises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7320"/>
        <w:tblGridChange w:id="0">
          <w:tblGrid>
            <w:gridCol w:w="1530"/>
            <w:gridCol w:w="73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IT7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Integrationstest 7 testes ved brug af følgende metoder og tilhørende resultater: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Tryk på “Select new patient”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952500" cy="38766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1228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876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search create når der trykkes på knappen “Select new patient”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E0hv867muW/aVW7/zk95/XuIw==">AMUW2mVjXGpW1ZpadRbc+qXqP+mWR1W/OYqLOJs0Wfz7Z2mswjoN8498qsgbLUzS5gNLlXXOLCK/MB2Ifvema+3jdp2m7yky76DCIJ8MMxssPokPKm6ZA1A=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