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Symptomskema (post behandling)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FK18 - muliggøre indtastning af nye symptomer (efter behandling)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Indtaste nye symptomer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Effect siden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kan her indtaste patientens nye symptomer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systemet er det muligt at indtaste og gemme nye symptomer efter patienten har fået en behandling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wU41nMPQZSvEeB+YW1qxnAt+Dw==">AMUW2mXzuWXPVz2smIb4d2BNcaAhiFXJ/cq+O6bvDNBxuRAQh7TUR7Lmal8Mj68fe5craGLF0zHO2lV+GLRysxwuEJN6ukIzBj2sMyoDW158FB0sGOEXh1Gy4uNtd1ScBeK6G/WfxC1LpzM09WlyQzwgSH7GntEApsEfjpPN8SJFuLwX4a88usA=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