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login til brugernavn og adgangskode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en side, hvor der kan logges ind med brugernavn og adgangskode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skal køre programmet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siden hvor der kan logges 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xv2LYQf+BniqoSWiZl0UaSVVQ==">AMUW2mUbzLtgy5Qq7TTPky1b//oCiewNH9sagcOOBWEHXCVrnsO4Xz30lqTDMUJNiJWrODuYOo4yAa6RabvV2U6x7eFVRNOJFyRF4rWPBsuOysBIVI3iMbhTHs7s7XX3r+NFgeeWne8bK150OVc3s0+uqLcjBLI11ERJT8az7hoNlb3E68jhhfk=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