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BK5 - vælge en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vælge den patient, som blev fremsøgt vha. CPR-nummer i VaT4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CPR-nummeret i listen og tryk “Select CPR”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 er muligt at vælge det søgte CPR-nummer og komme videre til symptomskemaet for den pågældende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uNbuPgmC9aeOX282XwtHCqx9uw==">AMUW2mUe7W2rUQ5tvS/oVyrgtGVrYhoW8umXNxSrm+tG6x1DeYiMHBGM5fqzuNeqskhVoXDOoxwPQ1K1uemvIEdf1r+KV5PqDUJ8ta3cgBZdKl38Amfz3fVvr+xdgqPhLg+/W7JrZQqnjTRxokWtK6czxLeMGCl6YZ5BgBr51qIUoK4QMooYd58=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