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896" w:rsidRDefault="00B4686D">
      <w:r w:rsidRPr="00B4686D">
        <w:rPr>
          <w:rFonts w:hint="eastAsia"/>
        </w:rPr>
        <w:t>眼动活动在语音和听觉序列感知期间跟踪任务相关的结构</w:t>
      </w:r>
    </w:p>
    <w:p w:rsidR="00B4686D" w:rsidRDefault="00B4686D">
      <w:r>
        <w:rPr>
          <w:rFonts w:hint="eastAsia"/>
        </w:rPr>
        <w:t>2018</w:t>
      </w:r>
      <w:r>
        <w:rPr>
          <w:rFonts w:hint="eastAsia"/>
        </w:rPr>
        <w:t>年年底发表在</w:t>
      </w:r>
      <w:r>
        <w:rPr>
          <w:rFonts w:hint="eastAsia"/>
        </w:rPr>
        <w:t>nature</w:t>
      </w:r>
      <w:r>
        <w:t xml:space="preserve"> </w:t>
      </w:r>
      <w:r>
        <w:rPr>
          <w:rFonts w:hint="eastAsia"/>
        </w:rPr>
        <w:t>communication</w:t>
      </w:r>
      <w:r>
        <w:rPr>
          <w:rFonts w:hint="eastAsia"/>
        </w:rPr>
        <w:t>上，作者：丁鼐，金培清</w:t>
      </w:r>
    </w:p>
    <w:p w:rsidR="00B4686D" w:rsidRDefault="00B4686D">
      <w:pPr>
        <w:rPr>
          <w:rFonts w:hint="eastAsia"/>
        </w:rPr>
      </w:pPr>
      <w:bookmarkStart w:id="0" w:name="_GoBack"/>
      <w:bookmarkEnd w:id="0"/>
    </w:p>
    <w:sectPr w:rsidR="00B46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31"/>
    <w:rsid w:val="00990131"/>
    <w:rsid w:val="00A64896"/>
    <w:rsid w:val="00B4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2025"/>
  <w15:chartTrackingRefBased/>
  <w15:docId w15:val="{24430B42-470C-4516-8441-5782019D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Lihang</dc:creator>
  <cp:keywords/>
  <dc:description/>
  <cp:lastModifiedBy>Zhu Lihang</cp:lastModifiedBy>
  <cp:revision>2</cp:revision>
  <dcterms:created xsi:type="dcterms:W3CDTF">2019-07-19T12:54:00Z</dcterms:created>
  <dcterms:modified xsi:type="dcterms:W3CDTF">2019-07-19T12:58:00Z</dcterms:modified>
</cp:coreProperties>
</file>