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C6B7" w14:textId="724BB1DA" w:rsidR="004E591E" w:rsidRDefault="001C0BCB">
      <w:r>
        <w:t>Iwec test</w:t>
      </w:r>
    </w:p>
    <w:sectPr w:rsidR="004E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62"/>
    <w:rsid w:val="00010166"/>
    <w:rsid w:val="000323B8"/>
    <w:rsid w:val="0014759A"/>
    <w:rsid w:val="001C0BCB"/>
    <w:rsid w:val="002A7462"/>
    <w:rsid w:val="00311B35"/>
    <w:rsid w:val="003B66AC"/>
    <w:rsid w:val="004E591E"/>
    <w:rsid w:val="006600A8"/>
    <w:rsid w:val="00985AFC"/>
    <w:rsid w:val="00B06ED3"/>
    <w:rsid w:val="00F0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9814"/>
  <w15:chartTrackingRefBased/>
  <w15:docId w15:val="{F36FB44A-F2D3-4713-8CEB-D6A174E5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Josifovski</dc:creator>
  <cp:keywords/>
  <dc:description/>
  <cp:lastModifiedBy>Nikola Josifovski</cp:lastModifiedBy>
  <cp:revision>2</cp:revision>
  <dcterms:created xsi:type="dcterms:W3CDTF">2022-12-14T21:46:00Z</dcterms:created>
  <dcterms:modified xsi:type="dcterms:W3CDTF">2022-12-14T21:46:00Z</dcterms:modified>
</cp:coreProperties>
</file>