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637A" w14:textId="77777777" w:rsidR="0067036C" w:rsidRDefault="0014583F">
      <w:pPr>
        <w:spacing w:before="76" w:line="480" w:lineRule="auto"/>
        <w:ind w:left="2127" w:right="1695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</w:t>
      </w:r>
      <w:r>
        <w:rPr>
          <w:rFonts w:ascii="Arial" w:hAnsi="Arial"/>
          <w:spacing w:val="1"/>
          <w:sz w:val="24"/>
        </w:rPr>
        <w:t xml:space="preserve"> </w:t>
      </w:r>
      <w:r>
        <w:rPr>
          <w:rFonts w:ascii="Arial" w:hAnsi="Arial"/>
          <w:sz w:val="24"/>
        </w:rPr>
        <w:t>SI3PSI</w:t>
      </w:r>
      <w:r>
        <w:rPr>
          <w:rFonts w:ascii="Arial" w:hAnsi="Arial"/>
          <w:spacing w:val="-5"/>
          <w:sz w:val="24"/>
        </w:rPr>
        <w:t xml:space="preserve"> </w:t>
      </w:r>
      <w:r>
        <w:rPr>
          <w:rFonts w:ascii="Arial" w:hAnsi="Arial"/>
          <w:sz w:val="24"/>
        </w:rPr>
        <w:t>Principi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Softverskog</w:t>
      </w:r>
      <w:r>
        <w:rPr>
          <w:rFonts w:ascii="Arial" w:hAnsi="Arial"/>
          <w:spacing w:val="-7"/>
          <w:sz w:val="24"/>
        </w:rPr>
        <w:t xml:space="preserve"> </w:t>
      </w:r>
      <w:r>
        <w:rPr>
          <w:rFonts w:ascii="Arial" w:hAnsi="Arial"/>
          <w:sz w:val="24"/>
        </w:rPr>
        <w:t>Inženjerstva</w:t>
      </w:r>
    </w:p>
    <w:p w14:paraId="73563D6C" w14:textId="77777777" w:rsidR="0067036C" w:rsidRDefault="0067036C">
      <w:pPr>
        <w:pStyle w:val="BodyText"/>
        <w:rPr>
          <w:rFonts w:ascii="Arial"/>
          <w:sz w:val="26"/>
        </w:rPr>
      </w:pPr>
    </w:p>
    <w:p w14:paraId="4E7F4D0C" w14:textId="77777777" w:rsidR="0067036C" w:rsidRDefault="0067036C">
      <w:pPr>
        <w:pStyle w:val="BodyText"/>
        <w:rPr>
          <w:rFonts w:ascii="Arial"/>
          <w:sz w:val="26"/>
        </w:rPr>
      </w:pPr>
    </w:p>
    <w:p w14:paraId="04BBA619" w14:textId="77777777" w:rsidR="0067036C" w:rsidRDefault="0067036C">
      <w:pPr>
        <w:pStyle w:val="BodyText"/>
        <w:rPr>
          <w:rFonts w:ascii="Arial"/>
          <w:sz w:val="26"/>
        </w:rPr>
      </w:pPr>
    </w:p>
    <w:p w14:paraId="2DDFAD4D" w14:textId="77777777" w:rsidR="0067036C" w:rsidRDefault="0067036C">
      <w:pPr>
        <w:pStyle w:val="BodyText"/>
        <w:rPr>
          <w:rFonts w:ascii="Arial"/>
          <w:sz w:val="26"/>
        </w:rPr>
      </w:pPr>
    </w:p>
    <w:p w14:paraId="790840DB" w14:textId="77777777" w:rsidR="0067036C" w:rsidRDefault="0067036C">
      <w:pPr>
        <w:pStyle w:val="BodyText"/>
        <w:rPr>
          <w:rFonts w:ascii="Arial"/>
          <w:sz w:val="26"/>
        </w:rPr>
      </w:pPr>
    </w:p>
    <w:p w14:paraId="4CAD0240" w14:textId="77777777" w:rsidR="0067036C" w:rsidRDefault="0067036C">
      <w:pPr>
        <w:pStyle w:val="BodyText"/>
        <w:rPr>
          <w:rFonts w:ascii="Arial"/>
          <w:sz w:val="26"/>
        </w:rPr>
      </w:pPr>
    </w:p>
    <w:p w14:paraId="243C3249" w14:textId="77777777" w:rsidR="0067036C" w:rsidRDefault="0067036C">
      <w:pPr>
        <w:pStyle w:val="BodyText"/>
        <w:rPr>
          <w:rFonts w:ascii="Arial"/>
          <w:sz w:val="26"/>
        </w:rPr>
      </w:pPr>
    </w:p>
    <w:p w14:paraId="40EDF592" w14:textId="03F2C912" w:rsidR="00547CED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</w:t>
      </w:r>
    </w:p>
    <w:p w14:paraId="3461D69D" w14:textId="1294EC90" w:rsidR="0067036C" w:rsidRDefault="00547CED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 xml:space="preserve">Vivaldi </w:t>
      </w:r>
      <w:r>
        <w:rPr>
          <w:rFonts w:ascii="Arial"/>
          <w:sz w:val="36"/>
        </w:rPr>
        <w:t>–</w:t>
      </w:r>
      <w:r>
        <w:rPr>
          <w:rFonts w:ascii="Arial"/>
          <w:sz w:val="36"/>
        </w:rPr>
        <w:t xml:space="preserve"> Online kockarnica</w:t>
      </w:r>
    </w:p>
    <w:p w14:paraId="28731270" w14:textId="77777777" w:rsidR="0067036C" w:rsidRDefault="0067036C">
      <w:pPr>
        <w:pStyle w:val="BodyText"/>
        <w:rPr>
          <w:rFonts w:ascii="Arial"/>
          <w:sz w:val="40"/>
        </w:rPr>
      </w:pPr>
    </w:p>
    <w:p w14:paraId="61971E83" w14:textId="77777777" w:rsidR="0067036C" w:rsidRDefault="0067036C">
      <w:pPr>
        <w:pStyle w:val="BodyText"/>
        <w:rPr>
          <w:rFonts w:ascii="Arial"/>
          <w:sz w:val="40"/>
        </w:rPr>
      </w:pPr>
    </w:p>
    <w:p w14:paraId="7D7A80E5" w14:textId="77777777" w:rsidR="0067036C" w:rsidRDefault="0067036C">
      <w:pPr>
        <w:pStyle w:val="BodyText"/>
        <w:rPr>
          <w:rFonts w:ascii="Arial"/>
          <w:sz w:val="40"/>
        </w:rPr>
      </w:pPr>
    </w:p>
    <w:p w14:paraId="5FAFD450" w14:textId="77777777" w:rsidR="0067036C" w:rsidRDefault="0067036C">
      <w:pPr>
        <w:pStyle w:val="BodyText"/>
        <w:rPr>
          <w:rFonts w:ascii="Arial"/>
          <w:sz w:val="40"/>
        </w:rPr>
      </w:pPr>
    </w:p>
    <w:p w14:paraId="7770FC77" w14:textId="77777777" w:rsidR="0067036C" w:rsidRDefault="0067036C">
      <w:pPr>
        <w:pStyle w:val="BodyText"/>
        <w:spacing w:before="8"/>
        <w:rPr>
          <w:rFonts w:ascii="Arial"/>
          <w:sz w:val="42"/>
        </w:rPr>
      </w:pPr>
    </w:p>
    <w:p w14:paraId="449267A7" w14:textId="27CE9D9D" w:rsidR="0067036C" w:rsidRDefault="0014583F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>Specifikacija scenarija upotrebe funkcionalnosti</w:t>
      </w:r>
      <w:r>
        <w:rPr>
          <w:rFonts w:ascii="Arial"/>
          <w:b/>
          <w:spacing w:val="-98"/>
          <w:sz w:val="36"/>
        </w:rPr>
        <w:t xml:space="preserve"> </w:t>
      </w:r>
      <w:r w:rsidR="001F65FB">
        <w:rPr>
          <w:rStyle w:val="Style2Char"/>
          <w:rFonts w:ascii="Arial" w:hAnsi="Arial" w:cs="Arial"/>
          <w:sz w:val="36"/>
        </w:rPr>
        <w:t>Uvid u istoriju klađenja</w:t>
      </w:r>
    </w:p>
    <w:p w14:paraId="3F9F466A" w14:textId="77777777" w:rsidR="0067036C" w:rsidRDefault="0067036C">
      <w:pPr>
        <w:pStyle w:val="BodyText"/>
        <w:rPr>
          <w:rFonts w:ascii="Arial"/>
          <w:b/>
          <w:sz w:val="42"/>
        </w:rPr>
      </w:pPr>
    </w:p>
    <w:p w14:paraId="5C5D14B1" w14:textId="77777777" w:rsidR="0067036C" w:rsidRDefault="0014583F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>Verzija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1.0</w:t>
      </w:r>
    </w:p>
    <w:p w14:paraId="79EFAF60" w14:textId="77777777" w:rsidR="0067036C" w:rsidRDefault="0067036C">
      <w:pPr>
        <w:jc w:val="center"/>
        <w:rPr>
          <w:rFonts w:ascii="Arial"/>
          <w:sz w:val="28"/>
        </w:rPr>
        <w:sectPr w:rsidR="0067036C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14:paraId="7B27F759" w14:textId="77777777" w:rsidR="0067036C" w:rsidRDefault="0014583F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</w:t>
      </w:r>
      <w:r>
        <w:rPr>
          <w:rFonts w:ascii="Arial"/>
          <w:b/>
          <w:spacing w:val="-1"/>
          <w:sz w:val="36"/>
        </w:rPr>
        <w:t xml:space="preserve"> </w:t>
      </w:r>
      <w:r>
        <w:rPr>
          <w:rFonts w:ascii="Arial"/>
          <w:b/>
          <w:sz w:val="36"/>
        </w:rPr>
        <w:t>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05"/>
        <w:gridCol w:w="1152"/>
        <w:gridCol w:w="3673"/>
        <w:gridCol w:w="2376"/>
      </w:tblGrid>
      <w:tr w:rsidR="0067036C" w14:paraId="61C03735" w14:textId="77777777">
        <w:trPr>
          <w:trHeight w:val="361"/>
        </w:trPr>
        <w:tc>
          <w:tcPr>
            <w:tcW w:w="2305" w:type="dxa"/>
          </w:tcPr>
          <w:p w14:paraId="47490CBD" w14:textId="77777777" w:rsidR="0067036C" w:rsidRDefault="0014583F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14:paraId="587A8ECB" w14:textId="77777777" w:rsidR="0067036C" w:rsidRDefault="0014583F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14:paraId="70C4DD4E" w14:textId="77777777" w:rsidR="0067036C" w:rsidRDefault="0014583F">
            <w:pPr>
              <w:pStyle w:val="TableParagraph"/>
              <w:spacing w:before="12"/>
              <w:ind w:left="1307" w:right="129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opis</w:t>
            </w:r>
          </w:p>
        </w:tc>
        <w:tc>
          <w:tcPr>
            <w:tcW w:w="2376" w:type="dxa"/>
          </w:tcPr>
          <w:p w14:paraId="4B6AF830" w14:textId="77777777" w:rsidR="0067036C" w:rsidRDefault="0014583F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67036C" w14:paraId="31A846D9" w14:textId="77777777">
        <w:trPr>
          <w:trHeight w:val="395"/>
        </w:trPr>
        <w:tc>
          <w:tcPr>
            <w:tcW w:w="2305" w:type="dxa"/>
          </w:tcPr>
          <w:p w14:paraId="2612CA11" w14:textId="1A6AC6E1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22.3.2021</w:t>
            </w:r>
          </w:p>
        </w:tc>
        <w:tc>
          <w:tcPr>
            <w:tcW w:w="1152" w:type="dxa"/>
          </w:tcPr>
          <w:p w14:paraId="39DEB189" w14:textId="77356798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14:paraId="2F4DB9ED" w14:textId="114E5E24" w:rsidR="0067036C" w:rsidRDefault="00547CED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14:paraId="53E274D1" w14:textId="4C2A8308" w:rsidR="0067036C" w:rsidRPr="00547CED" w:rsidRDefault="00547CED">
            <w:pPr>
              <w:pStyle w:val="TableParagraph"/>
              <w:spacing w:line="268" w:lineRule="exact"/>
              <w:ind w:left="107"/>
              <w:rPr>
                <w:sz w:val="24"/>
                <w:lang w:val="sr-Latn-RS"/>
              </w:rPr>
            </w:pPr>
            <w:r>
              <w:rPr>
                <w:sz w:val="24"/>
              </w:rPr>
              <w:t>Marko Gloginja</w:t>
            </w:r>
            <w:r>
              <w:rPr>
                <w:sz w:val="24"/>
              </w:rPr>
              <w:br/>
              <w:t>Stefan Lukovi</w:t>
            </w:r>
            <w:r>
              <w:rPr>
                <w:sz w:val="24"/>
                <w:lang w:val="sr-Latn-RS"/>
              </w:rPr>
              <w:t>ć</w:t>
            </w:r>
          </w:p>
        </w:tc>
      </w:tr>
      <w:tr w:rsidR="0067036C" w14:paraId="4470A397" w14:textId="77777777">
        <w:trPr>
          <w:trHeight w:val="359"/>
        </w:trPr>
        <w:tc>
          <w:tcPr>
            <w:tcW w:w="2305" w:type="dxa"/>
          </w:tcPr>
          <w:p w14:paraId="1FB2D34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2A5FA8C7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32DAA24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08912C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3DE4AE7F" w14:textId="77777777">
        <w:trPr>
          <w:trHeight w:val="359"/>
        </w:trPr>
        <w:tc>
          <w:tcPr>
            <w:tcW w:w="2305" w:type="dxa"/>
          </w:tcPr>
          <w:p w14:paraId="3040C002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3F12D2A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50277CB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15E99ACF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  <w:tr w:rsidR="0067036C" w14:paraId="725D3743" w14:textId="77777777">
        <w:trPr>
          <w:trHeight w:val="361"/>
        </w:trPr>
        <w:tc>
          <w:tcPr>
            <w:tcW w:w="2305" w:type="dxa"/>
          </w:tcPr>
          <w:p w14:paraId="090719ED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14:paraId="707A6021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14:paraId="21C6B353" w14:textId="77777777" w:rsidR="0067036C" w:rsidRDefault="0067036C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14:paraId="5EDA28D4" w14:textId="77777777" w:rsidR="0067036C" w:rsidRDefault="0067036C">
            <w:pPr>
              <w:pStyle w:val="TableParagraph"/>
              <w:rPr>
                <w:sz w:val="24"/>
              </w:rPr>
            </w:pPr>
          </w:p>
        </w:tc>
      </w:tr>
    </w:tbl>
    <w:p w14:paraId="7D1DF4E8" w14:textId="77777777" w:rsidR="0067036C" w:rsidRDefault="0067036C">
      <w:pPr>
        <w:rPr>
          <w:sz w:val="24"/>
        </w:rPr>
        <w:sectPr w:rsidR="0067036C" w:rsidSect="00C71055">
          <w:pgSz w:w="11906" w:h="16838" w:code="9"/>
          <w:pgMar w:top="1360" w:right="420" w:bottom="280" w:left="1580" w:header="720" w:footer="720" w:gutter="0"/>
          <w:cols w:space="720"/>
          <w:docGrid w:linePitch="299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hr-HR"/>
        </w:rPr>
        <w:id w:val="6015377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CF6997" w14:textId="1A74339A" w:rsidR="00F76DD1" w:rsidRPr="001F7D58" w:rsidRDefault="001F7D58">
          <w:pPr>
            <w:pStyle w:val="TOCHeading"/>
            <w:rPr>
              <w:rFonts w:ascii="Times New Roman" w:hAnsi="Times New Roman" w:cs="Times New Roman"/>
              <w:color w:val="auto"/>
            </w:rPr>
          </w:pPr>
          <w:proofErr w:type="spellStart"/>
          <w:r w:rsidRPr="001F7D58">
            <w:rPr>
              <w:rFonts w:ascii="Times New Roman" w:hAnsi="Times New Roman" w:cs="Times New Roman"/>
              <w:color w:val="auto"/>
            </w:rPr>
            <w:t>Sadrzaj</w:t>
          </w:r>
          <w:proofErr w:type="spellEnd"/>
        </w:p>
        <w:p w14:paraId="6C95430C" w14:textId="187E7D0B" w:rsidR="001F7D58" w:rsidRDefault="00F76DD1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492055" w:history="1">
            <w:r w:rsidR="001F7D58" w:rsidRPr="004E5E18">
              <w:rPr>
                <w:rStyle w:val="Hyperlink"/>
                <w:noProof/>
              </w:rPr>
              <w:t>1. Uvod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53A0DFC" w14:textId="03CFF51A" w:rsidR="001F7D58" w:rsidRDefault="00626353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6" w:history="1">
            <w:r w:rsidR="001F7D58" w:rsidRPr="004E5E18">
              <w:rPr>
                <w:rStyle w:val="Hyperlink"/>
                <w:noProof/>
              </w:rPr>
              <w:t>1.1 Rezime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_Toc67492056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F37424F" w14:textId="47A434AB" w:rsidR="001F7D58" w:rsidRDefault="00626353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7" w:history="1">
            <w:r w:rsidR="001F7D58" w:rsidRPr="004E5E18">
              <w:rPr>
                <w:rStyle w:val="Hyperlink"/>
                <w:noProof/>
              </w:rPr>
              <w:t>1.2 Namena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dokumenta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i</w:t>
            </w:r>
            <w:r w:rsidR="001F7D58" w:rsidRPr="004E5E18">
              <w:rPr>
                <w:rStyle w:val="Hyperlink"/>
                <w:noProof/>
                <w:spacing w:val="-1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ciljne</w:t>
            </w:r>
            <w:r w:rsidR="001F7D58" w:rsidRPr="004E5E18">
              <w:rPr>
                <w:rStyle w:val="Hyperlink"/>
                <w:noProof/>
                <w:spacing w:val="-3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grupe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_Toc67492057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55F7884C" w14:textId="3D49C24E" w:rsidR="001F7D58" w:rsidRDefault="00626353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8" w:history="1">
            <w:r w:rsidR="001F7D58" w:rsidRPr="004E5E18">
              <w:rPr>
                <w:rStyle w:val="Hyperlink"/>
                <w:noProof/>
              </w:rPr>
              <w:t>1.3 Reference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_Toc67492058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14349CE9" w14:textId="239C7D6F" w:rsidR="001F7D58" w:rsidRDefault="00626353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59" w:history="1">
            <w:r w:rsidR="001F7D58" w:rsidRPr="004E5E18">
              <w:rPr>
                <w:rStyle w:val="Hyperlink"/>
                <w:noProof/>
              </w:rPr>
              <w:t>1.4 Otvorena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pitanja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_Toc67492059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1744D31" w14:textId="2C592E96" w:rsidR="001F7D58" w:rsidRDefault="00626353">
          <w:pPr>
            <w:pStyle w:val="TOC1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0" w:history="1">
            <w:r w:rsidR="001F7D58" w:rsidRPr="004E5E18">
              <w:rPr>
                <w:rStyle w:val="Hyperlink"/>
                <w:noProof/>
              </w:rPr>
              <w:t>2. Scenario registracije korisnika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_Toc67492060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C233A2" w14:textId="490679B5" w:rsidR="001F7D58" w:rsidRDefault="00626353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1" w:history="1">
            <w:r w:rsidR="001F7D58" w:rsidRPr="004E5E18">
              <w:rPr>
                <w:rStyle w:val="Hyperlink"/>
                <w:noProof/>
              </w:rPr>
              <w:t>2.1 Kratak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opis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_Toc67492061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64397BC" w14:textId="2BCD24DF" w:rsidR="001F7D58" w:rsidRDefault="00626353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2" w:history="1">
            <w:r w:rsidR="001F7D58" w:rsidRPr="004E5E18">
              <w:rPr>
                <w:rStyle w:val="Hyperlink"/>
                <w:noProof/>
              </w:rPr>
              <w:t>2.2 Tok</w:t>
            </w:r>
            <w:r w:rsidR="001F7D58" w:rsidRPr="004E5E18">
              <w:rPr>
                <w:rStyle w:val="Hyperlink"/>
                <w:noProof/>
                <w:spacing w:val="-4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dogadjaja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_Toc67492062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5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0A20BE86" w14:textId="73769C32" w:rsidR="001F7D58" w:rsidRDefault="00626353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3" w:history="1">
            <w:r w:rsidR="001F7D58" w:rsidRPr="004E5E18">
              <w:rPr>
                <w:rStyle w:val="Hyperlink"/>
                <w:noProof/>
              </w:rPr>
              <w:t>2.3 Posebni</w:t>
            </w:r>
            <w:r w:rsidR="001F7D58" w:rsidRPr="004E5E18">
              <w:rPr>
                <w:rStyle w:val="Hyperlink"/>
                <w:noProof/>
                <w:spacing w:val="-7"/>
              </w:rPr>
              <w:t xml:space="preserve"> </w:t>
            </w:r>
            <w:r w:rsidR="001F7D58" w:rsidRPr="004E5E18">
              <w:rPr>
                <w:rStyle w:val="Hyperlink"/>
                <w:noProof/>
              </w:rPr>
              <w:t>zahtevi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_Toc67492063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2539C923" w14:textId="70E17C10" w:rsidR="001F7D58" w:rsidRDefault="00626353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4" w:history="1">
            <w:r w:rsidR="001F7D58" w:rsidRPr="004E5E18">
              <w:rPr>
                <w:rStyle w:val="Hyperlink"/>
                <w:noProof/>
              </w:rPr>
              <w:t>2.4 Preduslovi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_Toc67492064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34E60EDE" w14:textId="2D45E67A" w:rsidR="001F7D58" w:rsidRDefault="00626353">
          <w:pPr>
            <w:pStyle w:val="TOC2"/>
            <w:tabs>
              <w:tab w:val="right" w:leader="dot" w:pos="102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67492065" w:history="1">
            <w:r w:rsidR="001F7D58" w:rsidRPr="004E5E18">
              <w:rPr>
                <w:rStyle w:val="Hyperlink"/>
                <w:noProof/>
              </w:rPr>
              <w:t>2.5 Posledice</w:t>
            </w:r>
            <w:r w:rsidR="001F7D58">
              <w:rPr>
                <w:noProof/>
                <w:webHidden/>
              </w:rPr>
              <w:tab/>
            </w:r>
            <w:r w:rsidR="001F7D58">
              <w:rPr>
                <w:noProof/>
                <w:webHidden/>
              </w:rPr>
              <w:fldChar w:fldCharType="begin"/>
            </w:r>
            <w:r w:rsidR="001F7D58">
              <w:rPr>
                <w:noProof/>
                <w:webHidden/>
              </w:rPr>
              <w:instrText xml:space="preserve"> PAGEREF _Toc67492065 \h </w:instrText>
            </w:r>
            <w:r w:rsidR="001F7D58">
              <w:rPr>
                <w:noProof/>
                <w:webHidden/>
              </w:rPr>
            </w:r>
            <w:r w:rsidR="001F7D58">
              <w:rPr>
                <w:noProof/>
                <w:webHidden/>
              </w:rPr>
              <w:fldChar w:fldCharType="separate"/>
            </w:r>
            <w:r w:rsidR="001F7D58">
              <w:rPr>
                <w:noProof/>
                <w:webHidden/>
              </w:rPr>
              <w:t>6</w:t>
            </w:r>
            <w:r w:rsidR="001F7D58">
              <w:rPr>
                <w:noProof/>
                <w:webHidden/>
              </w:rPr>
              <w:fldChar w:fldCharType="end"/>
            </w:r>
          </w:hyperlink>
        </w:p>
        <w:p w14:paraId="4C12AF47" w14:textId="78D53B9A" w:rsidR="00F76DD1" w:rsidRDefault="00F76DD1">
          <w:r>
            <w:rPr>
              <w:b/>
              <w:bCs/>
              <w:noProof/>
            </w:rPr>
            <w:fldChar w:fldCharType="end"/>
          </w:r>
        </w:p>
      </w:sdtContent>
    </w:sdt>
    <w:p w14:paraId="57433DA0" w14:textId="120A5A90" w:rsidR="0067036C" w:rsidRDefault="0067036C" w:rsidP="00F76DD1">
      <w:pPr>
        <w:pStyle w:val="Podnaslov"/>
        <w:ind w:left="0" w:firstLine="0"/>
      </w:pPr>
    </w:p>
    <w:tbl>
      <w:tblPr>
        <w:tblW w:w="0" w:type="auto"/>
        <w:tblInd w:w="1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2"/>
        <w:gridCol w:w="8070"/>
        <w:gridCol w:w="1050"/>
      </w:tblGrid>
      <w:tr w:rsidR="0067036C" w14:paraId="03786E38" w14:textId="77777777">
        <w:trPr>
          <w:trHeight w:val="260"/>
        </w:trPr>
        <w:tc>
          <w:tcPr>
            <w:tcW w:w="342" w:type="dxa"/>
          </w:tcPr>
          <w:p w14:paraId="49A01251" w14:textId="54031C9C" w:rsidR="0067036C" w:rsidRDefault="0067036C">
            <w:pPr>
              <w:pStyle w:val="TableParagraph"/>
              <w:spacing w:line="221" w:lineRule="exact"/>
              <w:ind w:left="50"/>
              <w:rPr>
                <w:sz w:val="20"/>
              </w:rPr>
            </w:pPr>
          </w:p>
        </w:tc>
        <w:tc>
          <w:tcPr>
            <w:tcW w:w="8070" w:type="dxa"/>
          </w:tcPr>
          <w:p w14:paraId="1CEB9C8C" w14:textId="68A66F27" w:rsidR="0067036C" w:rsidRDefault="0067036C">
            <w:pPr>
              <w:pStyle w:val="TableParagraph"/>
              <w:spacing w:line="221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15E168A6" w14:textId="42A9015F" w:rsidR="0067036C" w:rsidRDefault="0067036C">
            <w:pPr>
              <w:pStyle w:val="TableParagraph"/>
              <w:spacing w:line="221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E13A9C0" w14:textId="77777777">
        <w:trPr>
          <w:trHeight w:val="270"/>
        </w:trPr>
        <w:tc>
          <w:tcPr>
            <w:tcW w:w="342" w:type="dxa"/>
          </w:tcPr>
          <w:p w14:paraId="3E28F984" w14:textId="77777777" w:rsidR="0067036C" w:rsidRDefault="0067036C">
            <w:pPr>
              <w:pStyle w:val="TableParagraph"/>
              <w:rPr>
                <w:sz w:val="20"/>
              </w:rPr>
            </w:pPr>
          </w:p>
        </w:tc>
        <w:tc>
          <w:tcPr>
            <w:tcW w:w="8070" w:type="dxa"/>
          </w:tcPr>
          <w:p w14:paraId="44F90602" w14:textId="7E084100" w:rsidR="0067036C" w:rsidRDefault="0067036C">
            <w:pPr>
              <w:pStyle w:val="TableParagraph"/>
              <w:tabs>
                <w:tab w:val="left" w:pos="787"/>
              </w:tabs>
              <w:spacing w:before="30"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20685864" w14:textId="166D66AA" w:rsidR="0067036C" w:rsidRDefault="0067036C">
            <w:pPr>
              <w:pStyle w:val="TableParagraph"/>
              <w:spacing w:before="30"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3FA0F79" w14:textId="77777777">
        <w:trPr>
          <w:trHeight w:val="240"/>
        </w:trPr>
        <w:tc>
          <w:tcPr>
            <w:tcW w:w="342" w:type="dxa"/>
          </w:tcPr>
          <w:p w14:paraId="33641825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1FF24C7" w14:textId="66F834A3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3297E5" w14:textId="1DB29483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00A73B8" w14:textId="77777777">
        <w:trPr>
          <w:trHeight w:val="240"/>
        </w:trPr>
        <w:tc>
          <w:tcPr>
            <w:tcW w:w="342" w:type="dxa"/>
          </w:tcPr>
          <w:p w14:paraId="1B306249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A374F61" w14:textId="6708FFFC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898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26ED134F" w14:textId="5B08434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21E06A22" w14:textId="77777777">
        <w:trPr>
          <w:trHeight w:val="240"/>
        </w:trPr>
        <w:tc>
          <w:tcPr>
            <w:tcW w:w="342" w:type="dxa"/>
          </w:tcPr>
          <w:p w14:paraId="5C06589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A82B27C" w14:textId="4CCC345E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03064061" w14:textId="5F514B8C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7C81A1A" w14:textId="77777777">
        <w:trPr>
          <w:trHeight w:val="240"/>
        </w:trPr>
        <w:tc>
          <w:tcPr>
            <w:tcW w:w="342" w:type="dxa"/>
          </w:tcPr>
          <w:p w14:paraId="39546A3A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767C15AC" w14:textId="4E1483BF" w:rsidR="0067036C" w:rsidRDefault="0067036C">
            <w:pPr>
              <w:pStyle w:val="TableParagraph"/>
              <w:tabs>
                <w:tab w:val="left" w:pos="737"/>
              </w:tabs>
              <w:spacing w:line="220" w:lineRule="exact"/>
              <w:ind w:right="901"/>
              <w:jc w:val="right"/>
              <w:rPr>
                <w:sz w:val="20"/>
              </w:rPr>
            </w:pPr>
          </w:p>
        </w:tc>
        <w:tc>
          <w:tcPr>
            <w:tcW w:w="1050" w:type="dxa"/>
          </w:tcPr>
          <w:p w14:paraId="11586930" w14:textId="5101D350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30974471" w14:textId="77777777">
        <w:trPr>
          <w:trHeight w:val="240"/>
        </w:trPr>
        <w:tc>
          <w:tcPr>
            <w:tcW w:w="342" w:type="dxa"/>
          </w:tcPr>
          <w:p w14:paraId="229E0BBF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4356FFC" w14:textId="50AC35B7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3115E8F8" w14:textId="040F0E8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71F254EB" w14:textId="77777777">
        <w:trPr>
          <w:trHeight w:val="240"/>
        </w:trPr>
        <w:tc>
          <w:tcPr>
            <w:tcW w:w="342" w:type="dxa"/>
          </w:tcPr>
          <w:p w14:paraId="36296E6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E7E4175" w14:textId="7B18A811" w:rsidR="0067036C" w:rsidRDefault="0067036C">
            <w:pPr>
              <w:pStyle w:val="TableParagraph"/>
              <w:tabs>
                <w:tab w:val="left" w:pos="1309"/>
              </w:tabs>
              <w:spacing w:line="220" w:lineRule="exact"/>
              <w:ind w:left="571"/>
              <w:rPr>
                <w:sz w:val="20"/>
              </w:rPr>
            </w:pPr>
          </w:p>
        </w:tc>
        <w:tc>
          <w:tcPr>
            <w:tcW w:w="1050" w:type="dxa"/>
          </w:tcPr>
          <w:p w14:paraId="7CA21AFD" w14:textId="799598ED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69A603E9" w14:textId="77777777">
        <w:trPr>
          <w:trHeight w:val="240"/>
        </w:trPr>
        <w:tc>
          <w:tcPr>
            <w:tcW w:w="342" w:type="dxa"/>
          </w:tcPr>
          <w:p w14:paraId="78B0A2B2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2B5E7316" w14:textId="6F776FCB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6171E689" w14:textId="7BF48AA2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09F8AE0F" w14:textId="77777777">
        <w:trPr>
          <w:trHeight w:val="240"/>
        </w:trPr>
        <w:tc>
          <w:tcPr>
            <w:tcW w:w="342" w:type="dxa"/>
          </w:tcPr>
          <w:p w14:paraId="20F1024C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58F1F2BA" w14:textId="6F5B78F8" w:rsidR="0067036C" w:rsidRDefault="0067036C">
            <w:pPr>
              <w:pStyle w:val="TableParagraph"/>
              <w:tabs>
                <w:tab w:val="left" w:pos="787"/>
              </w:tabs>
              <w:spacing w:line="22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54F9B099" w14:textId="5408C431" w:rsidR="0067036C" w:rsidRDefault="0067036C">
            <w:pPr>
              <w:pStyle w:val="TableParagraph"/>
              <w:spacing w:line="220" w:lineRule="exact"/>
              <w:ind w:right="49"/>
              <w:jc w:val="right"/>
              <w:rPr>
                <w:sz w:val="20"/>
              </w:rPr>
            </w:pPr>
          </w:p>
        </w:tc>
      </w:tr>
      <w:tr w:rsidR="0067036C" w14:paraId="5D2558BE" w14:textId="77777777">
        <w:trPr>
          <w:trHeight w:val="230"/>
        </w:trPr>
        <w:tc>
          <w:tcPr>
            <w:tcW w:w="342" w:type="dxa"/>
          </w:tcPr>
          <w:p w14:paraId="243A2C13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8070" w:type="dxa"/>
          </w:tcPr>
          <w:p w14:paraId="66B99856" w14:textId="6AF4266E" w:rsidR="0067036C" w:rsidRDefault="0067036C">
            <w:pPr>
              <w:pStyle w:val="TableParagraph"/>
              <w:tabs>
                <w:tab w:val="left" w:pos="787"/>
              </w:tabs>
              <w:spacing w:line="210" w:lineRule="exact"/>
              <w:ind w:left="139"/>
              <w:rPr>
                <w:sz w:val="20"/>
              </w:rPr>
            </w:pPr>
          </w:p>
        </w:tc>
        <w:tc>
          <w:tcPr>
            <w:tcW w:w="1050" w:type="dxa"/>
          </w:tcPr>
          <w:p w14:paraId="7916075C" w14:textId="233CB4E3" w:rsidR="0067036C" w:rsidRDefault="0067036C">
            <w:pPr>
              <w:pStyle w:val="TableParagraph"/>
              <w:spacing w:line="210" w:lineRule="exact"/>
              <w:ind w:right="49"/>
              <w:jc w:val="right"/>
              <w:rPr>
                <w:sz w:val="20"/>
              </w:rPr>
            </w:pPr>
          </w:p>
        </w:tc>
      </w:tr>
    </w:tbl>
    <w:p w14:paraId="7CCA68D5" w14:textId="77777777" w:rsidR="0067036C" w:rsidRDefault="0067036C">
      <w:pPr>
        <w:pStyle w:val="BodyText"/>
        <w:rPr>
          <w:sz w:val="22"/>
        </w:rPr>
      </w:pPr>
    </w:p>
    <w:p w14:paraId="7C249E39" w14:textId="77777777" w:rsidR="0067036C" w:rsidRDefault="0067036C">
      <w:pPr>
        <w:pStyle w:val="BodyText"/>
        <w:rPr>
          <w:sz w:val="22"/>
        </w:rPr>
      </w:pPr>
    </w:p>
    <w:p w14:paraId="23D6F1CF" w14:textId="77777777" w:rsidR="0067036C" w:rsidRDefault="0067036C">
      <w:pPr>
        <w:pStyle w:val="BodyText"/>
        <w:rPr>
          <w:sz w:val="22"/>
        </w:rPr>
      </w:pPr>
    </w:p>
    <w:p w14:paraId="077B247B" w14:textId="77777777" w:rsidR="0067036C" w:rsidRDefault="0067036C">
      <w:pPr>
        <w:pStyle w:val="BodyText"/>
        <w:rPr>
          <w:sz w:val="22"/>
        </w:rPr>
      </w:pPr>
    </w:p>
    <w:p w14:paraId="1A33248E" w14:textId="77777777" w:rsidR="0067036C" w:rsidRDefault="0067036C">
      <w:pPr>
        <w:pStyle w:val="BodyText"/>
        <w:rPr>
          <w:sz w:val="22"/>
        </w:rPr>
      </w:pPr>
    </w:p>
    <w:p w14:paraId="370E12F5" w14:textId="77777777" w:rsidR="0067036C" w:rsidRDefault="0067036C">
      <w:pPr>
        <w:pStyle w:val="BodyText"/>
        <w:rPr>
          <w:sz w:val="22"/>
        </w:rPr>
      </w:pPr>
    </w:p>
    <w:p w14:paraId="31FA23C3" w14:textId="77777777" w:rsidR="0067036C" w:rsidRDefault="0067036C">
      <w:pPr>
        <w:pStyle w:val="BodyText"/>
        <w:rPr>
          <w:sz w:val="22"/>
        </w:rPr>
      </w:pPr>
    </w:p>
    <w:p w14:paraId="643AB2C0" w14:textId="77777777" w:rsidR="0067036C" w:rsidRDefault="0067036C">
      <w:pPr>
        <w:pStyle w:val="BodyText"/>
        <w:rPr>
          <w:sz w:val="22"/>
        </w:rPr>
      </w:pPr>
    </w:p>
    <w:p w14:paraId="3AE85175" w14:textId="77777777" w:rsidR="0067036C" w:rsidRDefault="0067036C">
      <w:pPr>
        <w:pStyle w:val="BodyText"/>
        <w:rPr>
          <w:sz w:val="22"/>
        </w:rPr>
      </w:pPr>
    </w:p>
    <w:p w14:paraId="7D89C9F2" w14:textId="77777777" w:rsidR="0067036C" w:rsidRDefault="0067036C">
      <w:pPr>
        <w:pStyle w:val="BodyText"/>
        <w:rPr>
          <w:sz w:val="22"/>
        </w:rPr>
      </w:pPr>
    </w:p>
    <w:p w14:paraId="2A153DF4" w14:textId="77777777" w:rsidR="0067036C" w:rsidRDefault="0067036C">
      <w:pPr>
        <w:pStyle w:val="BodyText"/>
        <w:rPr>
          <w:sz w:val="22"/>
        </w:rPr>
      </w:pPr>
    </w:p>
    <w:p w14:paraId="0BF688FE" w14:textId="77777777" w:rsidR="0067036C" w:rsidRDefault="0067036C">
      <w:pPr>
        <w:pStyle w:val="BodyText"/>
        <w:rPr>
          <w:sz w:val="22"/>
        </w:rPr>
      </w:pPr>
    </w:p>
    <w:p w14:paraId="0BF23977" w14:textId="77777777" w:rsidR="0067036C" w:rsidRDefault="0067036C">
      <w:pPr>
        <w:pStyle w:val="BodyText"/>
        <w:rPr>
          <w:sz w:val="22"/>
        </w:rPr>
      </w:pPr>
    </w:p>
    <w:p w14:paraId="66933EC1" w14:textId="77777777" w:rsidR="0067036C" w:rsidRDefault="0067036C">
      <w:pPr>
        <w:pStyle w:val="BodyText"/>
        <w:rPr>
          <w:sz w:val="22"/>
        </w:rPr>
      </w:pPr>
    </w:p>
    <w:p w14:paraId="39DB589E" w14:textId="77777777" w:rsidR="0067036C" w:rsidRDefault="0067036C">
      <w:pPr>
        <w:pStyle w:val="BodyText"/>
        <w:rPr>
          <w:sz w:val="22"/>
        </w:rPr>
      </w:pPr>
    </w:p>
    <w:p w14:paraId="2EE36B75" w14:textId="77777777" w:rsidR="0067036C" w:rsidRDefault="0067036C">
      <w:pPr>
        <w:pStyle w:val="BodyText"/>
        <w:rPr>
          <w:sz w:val="22"/>
        </w:rPr>
      </w:pPr>
    </w:p>
    <w:p w14:paraId="659E3AF9" w14:textId="77777777" w:rsidR="0067036C" w:rsidRDefault="0067036C">
      <w:pPr>
        <w:pStyle w:val="BodyText"/>
        <w:rPr>
          <w:sz w:val="22"/>
        </w:rPr>
      </w:pPr>
    </w:p>
    <w:p w14:paraId="024949A3" w14:textId="77777777" w:rsidR="0067036C" w:rsidRDefault="0067036C">
      <w:pPr>
        <w:pStyle w:val="BodyText"/>
        <w:rPr>
          <w:sz w:val="22"/>
        </w:rPr>
      </w:pPr>
    </w:p>
    <w:p w14:paraId="509AAA43" w14:textId="77777777" w:rsidR="0067036C" w:rsidRDefault="0067036C">
      <w:pPr>
        <w:pStyle w:val="BodyText"/>
        <w:rPr>
          <w:sz w:val="22"/>
        </w:rPr>
      </w:pPr>
    </w:p>
    <w:p w14:paraId="5882A116" w14:textId="77777777" w:rsidR="0067036C" w:rsidRDefault="0067036C">
      <w:pPr>
        <w:pStyle w:val="BodyText"/>
        <w:rPr>
          <w:sz w:val="22"/>
        </w:rPr>
      </w:pPr>
    </w:p>
    <w:p w14:paraId="266AA42F" w14:textId="77777777" w:rsidR="0067036C" w:rsidRDefault="0067036C">
      <w:pPr>
        <w:pStyle w:val="BodyText"/>
        <w:rPr>
          <w:sz w:val="22"/>
        </w:rPr>
      </w:pPr>
    </w:p>
    <w:p w14:paraId="642954B9" w14:textId="77777777" w:rsidR="0067036C" w:rsidRDefault="0067036C">
      <w:pPr>
        <w:pStyle w:val="BodyText"/>
        <w:rPr>
          <w:sz w:val="22"/>
        </w:rPr>
      </w:pPr>
    </w:p>
    <w:p w14:paraId="20A41925" w14:textId="77777777" w:rsidR="0067036C" w:rsidRDefault="0067036C">
      <w:pPr>
        <w:pStyle w:val="BodyText"/>
        <w:rPr>
          <w:sz w:val="22"/>
        </w:rPr>
      </w:pPr>
    </w:p>
    <w:p w14:paraId="52657569" w14:textId="77777777" w:rsidR="0067036C" w:rsidRDefault="0067036C">
      <w:pPr>
        <w:pStyle w:val="BodyText"/>
        <w:rPr>
          <w:sz w:val="22"/>
        </w:rPr>
      </w:pPr>
    </w:p>
    <w:p w14:paraId="1956163D" w14:textId="77777777" w:rsidR="0067036C" w:rsidRDefault="0067036C">
      <w:pPr>
        <w:pStyle w:val="BodyText"/>
        <w:rPr>
          <w:sz w:val="22"/>
        </w:rPr>
      </w:pPr>
    </w:p>
    <w:p w14:paraId="169FD484" w14:textId="77777777" w:rsidR="0067036C" w:rsidRDefault="0067036C">
      <w:pPr>
        <w:pStyle w:val="BodyText"/>
        <w:rPr>
          <w:sz w:val="22"/>
        </w:rPr>
      </w:pPr>
    </w:p>
    <w:p w14:paraId="0CA881D4" w14:textId="77777777" w:rsidR="0067036C" w:rsidRDefault="0067036C">
      <w:pPr>
        <w:pStyle w:val="BodyText"/>
        <w:rPr>
          <w:sz w:val="22"/>
        </w:rPr>
      </w:pPr>
    </w:p>
    <w:p w14:paraId="37896C7F" w14:textId="77777777" w:rsidR="0067036C" w:rsidRDefault="0067036C">
      <w:pPr>
        <w:pStyle w:val="BodyText"/>
        <w:rPr>
          <w:sz w:val="22"/>
        </w:rPr>
      </w:pPr>
    </w:p>
    <w:p w14:paraId="0E8EDEEF" w14:textId="77777777" w:rsidR="0067036C" w:rsidRDefault="0067036C" w:rsidP="00F76DD1">
      <w:pPr>
        <w:sectPr w:rsidR="0067036C" w:rsidSect="00C71055">
          <w:headerReference w:type="default" r:id="rId8"/>
          <w:pgSz w:w="11906" w:h="16838" w:code="9"/>
          <w:pgMar w:top="1360" w:right="420" w:bottom="280" w:left="1580" w:header="734" w:footer="0" w:gutter="0"/>
          <w:pgNumType w:start="3"/>
          <w:cols w:space="720"/>
          <w:docGrid w:linePitch="299"/>
        </w:sectPr>
      </w:pPr>
    </w:p>
    <w:p w14:paraId="1A0B30F9" w14:textId="77777777" w:rsidR="0067036C" w:rsidRDefault="0067036C">
      <w:pPr>
        <w:pStyle w:val="BodyText"/>
      </w:pPr>
    </w:p>
    <w:p w14:paraId="3A627223" w14:textId="77777777" w:rsidR="0067036C" w:rsidRDefault="0067036C">
      <w:pPr>
        <w:pStyle w:val="BodyText"/>
        <w:spacing w:before="4"/>
        <w:rPr>
          <w:sz w:val="26"/>
        </w:rPr>
      </w:pPr>
    </w:p>
    <w:p w14:paraId="6DC16C99" w14:textId="3EFEDC70" w:rsidR="0067036C" w:rsidRPr="00F76DD1" w:rsidRDefault="00F76DD1" w:rsidP="00F76DD1">
      <w:pPr>
        <w:pStyle w:val="Naslov"/>
      </w:pPr>
      <w:bookmarkStart w:id="0" w:name="_bookmark0"/>
      <w:bookmarkStart w:id="1" w:name="_Toc67492055"/>
      <w:bookmarkEnd w:id="0"/>
      <w:r w:rsidRPr="00F76DD1">
        <w:t>1</w:t>
      </w:r>
      <w:r>
        <w:t>.</w:t>
      </w:r>
      <w:r w:rsidRPr="00F76DD1">
        <w:t xml:space="preserve"> </w:t>
      </w:r>
      <w:r w:rsidR="0014583F" w:rsidRPr="00F76DD1">
        <w:t>Uvod</w:t>
      </w:r>
      <w:bookmarkEnd w:id="1"/>
    </w:p>
    <w:p w14:paraId="30701927" w14:textId="0E8C8F83" w:rsidR="0067036C" w:rsidRPr="00F76DD1" w:rsidRDefault="00F76DD1" w:rsidP="00F76DD1">
      <w:pPr>
        <w:pStyle w:val="Podnaslov"/>
      </w:pPr>
      <w:bookmarkStart w:id="2" w:name="_bookmark1"/>
      <w:bookmarkStart w:id="3" w:name="_Toc67492056"/>
      <w:bookmarkEnd w:id="2"/>
      <w:r w:rsidRPr="00F76DD1">
        <w:t>1.</w:t>
      </w:r>
      <w:r w:rsidR="001F7D58">
        <w:t>1</w:t>
      </w:r>
      <w:r w:rsidRPr="00F76DD1">
        <w:t xml:space="preserve"> </w:t>
      </w:r>
      <w:r w:rsidR="0014583F" w:rsidRPr="00F76DD1">
        <w:t>Rezime</w:t>
      </w:r>
      <w:bookmarkEnd w:id="3"/>
    </w:p>
    <w:p w14:paraId="5781B27A" w14:textId="20FF839D" w:rsidR="0067036C" w:rsidRDefault="0014583F">
      <w:pPr>
        <w:pStyle w:val="BodyText"/>
        <w:spacing w:before="68"/>
        <w:ind w:left="218"/>
        <w:jc w:val="both"/>
      </w:pPr>
      <w:r>
        <w:t>Definisanje</w:t>
      </w:r>
      <w:r>
        <w:rPr>
          <w:spacing w:val="-3"/>
        </w:rPr>
        <w:t xml:space="preserve"> </w:t>
      </w:r>
      <w:r>
        <w:t>scenarija</w:t>
      </w:r>
      <w:r>
        <w:rPr>
          <w:spacing w:val="-3"/>
        </w:rPr>
        <w:t xml:space="preserve"> </w:t>
      </w:r>
      <w:r>
        <w:t>upotrebe</w:t>
      </w:r>
      <w:r>
        <w:rPr>
          <w:spacing w:val="-2"/>
        </w:rPr>
        <w:t xml:space="preserve"> </w:t>
      </w:r>
      <w:r w:rsidR="0057025A">
        <w:t>uvida u istoriju klađenja</w:t>
      </w:r>
      <w:r>
        <w:t>,</w:t>
      </w:r>
      <w:r>
        <w:rPr>
          <w:spacing w:val="-1"/>
        </w:rPr>
        <w:t xml:space="preserve"> </w:t>
      </w:r>
      <w:r>
        <w:t>sa</w:t>
      </w:r>
      <w:r>
        <w:rPr>
          <w:spacing w:val="-3"/>
        </w:rPr>
        <w:t xml:space="preserve"> </w:t>
      </w:r>
      <w:r>
        <w:t>primerima</w:t>
      </w:r>
      <w:r>
        <w:rPr>
          <w:spacing w:val="-3"/>
        </w:rPr>
        <w:t xml:space="preserve"> </w:t>
      </w:r>
      <w:r>
        <w:t>odgovarajućih</w:t>
      </w:r>
      <w:r>
        <w:rPr>
          <w:spacing w:val="-1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stranica.</w:t>
      </w:r>
    </w:p>
    <w:p w14:paraId="25A8CCD6" w14:textId="77777777" w:rsidR="0067036C" w:rsidRDefault="0067036C">
      <w:pPr>
        <w:pStyle w:val="BodyText"/>
        <w:spacing w:before="10"/>
        <w:rPr>
          <w:sz w:val="21"/>
        </w:rPr>
      </w:pPr>
    </w:p>
    <w:p w14:paraId="57C6F167" w14:textId="24199456" w:rsidR="0067036C" w:rsidRDefault="001F7D58" w:rsidP="001F7D58">
      <w:pPr>
        <w:pStyle w:val="Podnaslov"/>
      </w:pPr>
      <w:bookmarkStart w:id="4" w:name="_bookmark2"/>
      <w:bookmarkStart w:id="5" w:name="_Toc67492057"/>
      <w:bookmarkEnd w:id="4"/>
      <w:r>
        <w:t xml:space="preserve">1.2 </w:t>
      </w:r>
      <w:r w:rsidR="0014583F">
        <w:t>Namena</w:t>
      </w:r>
      <w:r w:rsidR="0014583F">
        <w:rPr>
          <w:spacing w:val="-3"/>
        </w:rPr>
        <w:t xml:space="preserve"> </w:t>
      </w:r>
      <w:r w:rsidR="0014583F">
        <w:t>dokumenta</w:t>
      </w:r>
      <w:r w:rsidR="0014583F">
        <w:rPr>
          <w:spacing w:val="-3"/>
        </w:rPr>
        <w:t xml:space="preserve"> </w:t>
      </w:r>
      <w:r w:rsidR="0014583F">
        <w:t>i</w:t>
      </w:r>
      <w:r w:rsidR="0014583F">
        <w:rPr>
          <w:spacing w:val="-1"/>
        </w:rPr>
        <w:t xml:space="preserve"> </w:t>
      </w:r>
      <w:r w:rsidR="0014583F">
        <w:t>ciljne</w:t>
      </w:r>
      <w:r w:rsidR="0014583F">
        <w:rPr>
          <w:spacing w:val="-3"/>
        </w:rPr>
        <w:t xml:space="preserve"> </w:t>
      </w:r>
      <w:r w:rsidR="0014583F">
        <w:t>grupe</w:t>
      </w:r>
      <w:bookmarkEnd w:id="5"/>
    </w:p>
    <w:p w14:paraId="0627D716" w14:textId="77777777" w:rsidR="0067036C" w:rsidRDefault="0014583F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</w:t>
      </w:r>
      <w:r>
        <w:rPr>
          <w:spacing w:val="-47"/>
        </w:rPr>
        <w:t xml:space="preserve"> </w:t>
      </w:r>
      <w:r>
        <w:t>upotrebu.</w:t>
      </w:r>
    </w:p>
    <w:p w14:paraId="4173123A" w14:textId="77777777" w:rsidR="0067036C" w:rsidRDefault="0067036C">
      <w:pPr>
        <w:pStyle w:val="BodyText"/>
        <w:spacing w:before="1"/>
        <w:rPr>
          <w:sz w:val="21"/>
        </w:rPr>
      </w:pPr>
    </w:p>
    <w:p w14:paraId="768F0D7D" w14:textId="197DE339" w:rsidR="0067036C" w:rsidRDefault="001F7D58" w:rsidP="001F7D58">
      <w:pPr>
        <w:pStyle w:val="Podnaslov"/>
      </w:pPr>
      <w:bookmarkStart w:id="6" w:name="_bookmark3"/>
      <w:bookmarkStart w:id="7" w:name="_Toc67492058"/>
      <w:bookmarkEnd w:id="6"/>
      <w:r>
        <w:t xml:space="preserve">1.3 </w:t>
      </w:r>
      <w:r w:rsidR="0014583F">
        <w:t>Reference</w:t>
      </w:r>
      <w:bookmarkEnd w:id="7"/>
    </w:p>
    <w:p w14:paraId="69056D1E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4"/>
          <w:sz w:val="20"/>
        </w:rPr>
        <w:t xml:space="preserve"> </w:t>
      </w:r>
      <w:r>
        <w:rPr>
          <w:sz w:val="20"/>
        </w:rPr>
        <w:t>zadatak</w:t>
      </w:r>
    </w:p>
    <w:p w14:paraId="103809B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1"/>
        <w:rPr>
          <w:sz w:val="20"/>
        </w:rPr>
      </w:pPr>
      <w:r>
        <w:rPr>
          <w:sz w:val="20"/>
        </w:rPr>
        <w:t>Uputstvo</w:t>
      </w:r>
      <w:r>
        <w:rPr>
          <w:spacing w:val="-2"/>
          <w:sz w:val="20"/>
        </w:rPr>
        <w:t xml:space="preserve"> </w:t>
      </w:r>
      <w:r>
        <w:rPr>
          <w:sz w:val="20"/>
        </w:rPr>
        <w:t>za</w:t>
      </w:r>
      <w:r>
        <w:rPr>
          <w:spacing w:val="-3"/>
          <w:sz w:val="20"/>
        </w:rPr>
        <w:t xml:space="preserve"> </w:t>
      </w:r>
      <w:r>
        <w:rPr>
          <w:sz w:val="20"/>
        </w:rPr>
        <w:t>pisanje</w:t>
      </w:r>
      <w:r>
        <w:rPr>
          <w:spacing w:val="-3"/>
          <w:sz w:val="20"/>
        </w:rPr>
        <w:t xml:space="preserve"> </w:t>
      </w:r>
      <w:r>
        <w:rPr>
          <w:sz w:val="20"/>
        </w:rPr>
        <w:t>specifikacije</w:t>
      </w:r>
      <w:r>
        <w:rPr>
          <w:spacing w:val="-3"/>
          <w:sz w:val="20"/>
        </w:rPr>
        <w:t xml:space="preserve"> </w:t>
      </w:r>
      <w:r>
        <w:rPr>
          <w:sz w:val="20"/>
        </w:rPr>
        <w:t>scenarija</w:t>
      </w:r>
      <w:r>
        <w:rPr>
          <w:spacing w:val="-3"/>
          <w:sz w:val="20"/>
        </w:rPr>
        <w:t xml:space="preserve"> </w:t>
      </w:r>
      <w:r>
        <w:rPr>
          <w:sz w:val="20"/>
        </w:rPr>
        <w:t>upotrebe</w:t>
      </w:r>
      <w:r>
        <w:rPr>
          <w:spacing w:val="-4"/>
          <w:sz w:val="20"/>
        </w:rPr>
        <w:t xml:space="preserve"> </w:t>
      </w:r>
      <w:r>
        <w:rPr>
          <w:sz w:val="20"/>
        </w:rPr>
        <w:t>funkcionalnosti</w:t>
      </w:r>
    </w:p>
    <w:p w14:paraId="50D987F2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 Use</w:t>
      </w:r>
      <w:r>
        <w:rPr>
          <w:spacing w:val="-2"/>
          <w:sz w:val="20"/>
        </w:rPr>
        <w:t xml:space="preserve"> </w:t>
      </w:r>
      <w:r>
        <w:rPr>
          <w:sz w:val="20"/>
        </w:rPr>
        <w:t>Case, Rational</w:t>
      </w:r>
      <w:r>
        <w:rPr>
          <w:spacing w:val="-2"/>
          <w:sz w:val="20"/>
        </w:rPr>
        <w:t xml:space="preserve"> </w:t>
      </w:r>
      <w:r>
        <w:rPr>
          <w:sz w:val="20"/>
        </w:rPr>
        <w:t>Unified 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44414048" w14:textId="77777777" w:rsidR="0067036C" w:rsidRDefault="0014583F">
      <w:pPr>
        <w:pStyle w:val="ListParagraph"/>
        <w:numPr>
          <w:ilvl w:val="0"/>
          <w:numId w:val="4"/>
        </w:numPr>
        <w:tabs>
          <w:tab w:val="left" w:pos="937"/>
          <w:tab w:val="left" w:pos="938"/>
        </w:tabs>
        <w:spacing w:before="10"/>
        <w:rPr>
          <w:sz w:val="20"/>
        </w:rPr>
      </w:pPr>
      <w:r>
        <w:rPr>
          <w:sz w:val="20"/>
        </w:rPr>
        <w:t>Guidelines</w:t>
      </w:r>
      <w:r>
        <w:rPr>
          <w:spacing w:val="-1"/>
          <w:sz w:val="20"/>
        </w:rPr>
        <w:t xml:space="preserve"> </w:t>
      </w:r>
      <w:r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Use</w:t>
      </w:r>
      <w:r>
        <w:rPr>
          <w:spacing w:val="-2"/>
          <w:sz w:val="20"/>
        </w:rPr>
        <w:t xml:space="preserve"> </w:t>
      </w:r>
      <w:r>
        <w:rPr>
          <w:sz w:val="20"/>
        </w:rPr>
        <w:t>Case</w:t>
      </w:r>
      <w:r>
        <w:rPr>
          <w:spacing w:val="-2"/>
          <w:sz w:val="20"/>
        </w:rPr>
        <w:t xml:space="preserve"> </w:t>
      </w:r>
      <w:r>
        <w:rPr>
          <w:sz w:val="20"/>
        </w:rPr>
        <w:t>Storyboard,</w:t>
      </w:r>
      <w:r>
        <w:rPr>
          <w:spacing w:val="-2"/>
          <w:sz w:val="20"/>
        </w:rPr>
        <w:t xml:space="preserve"> </w:t>
      </w:r>
      <w:r>
        <w:rPr>
          <w:sz w:val="20"/>
        </w:rPr>
        <w:t>Rational</w:t>
      </w:r>
      <w:r>
        <w:rPr>
          <w:spacing w:val="-1"/>
          <w:sz w:val="20"/>
        </w:rPr>
        <w:t xml:space="preserve"> </w:t>
      </w:r>
      <w:r>
        <w:rPr>
          <w:sz w:val="20"/>
        </w:rPr>
        <w:t>Unified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2000</w:t>
      </w:r>
    </w:p>
    <w:p w14:paraId="164BDD2E" w14:textId="7B761793" w:rsidR="0067036C" w:rsidRDefault="001F7D58" w:rsidP="001F7D58">
      <w:pPr>
        <w:pStyle w:val="Podnaslov"/>
      </w:pPr>
      <w:bookmarkStart w:id="8" w:name="_bookmark4"/>
      <w:bookmarkStart w:id="9" w:name="_Toc67492059"/>
      <w:bookmarkEnd w:id="8"/>
      <w:r>
        <w:t xml:space="preserve">1.4 </w:t>
      </w:r>
      <w:r w:rsidR="0014583F">
        <w:t>Otvorena</w:t>
      </w:r>
      <w:r w:rsidR="0014583F">
        <w:rPr>
          <w:spacing w:val="-7"/>
        </w:rPr>
        <w:t xml:space="preserve"> </w:t>
      </w:r>
      <w:r w:rsidR="0014583F">
        <w:t>pitanja</w:t>
      </w:r>
      <w:bookmarkEnd w:id="9"/>
    </w:p>
    <w:p w14:paraId="7770EB13" w14:textId="77777777" w:rsidR="0067036C" w:rsidRDefault="0067036C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8"/>
        <w:gridCol w:w="3601"/>
        <w:gridCol w:w="5151"/>
      </w:tblGrid>
      <w:tr w:rsidR="0067036C" w14:paraId="13925761" w14:textId="77777777">
        <w:trPr>
          <w:trHeight w:val="239"/>
        </w:trPr>
        <w:tc>
          <w:tcPr>
            <w:tcW w:w="1188" w:type="dxa"/>
          </w:tcPr>
          <w:p w14:paraId="41F72F0A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broj</w:t>
            </w:r>
          </w:p>
        </w:tc>
        <w:tc>
          <w:tcPr>
            <w:tcW w:w="3601" w:type="dxa"/>
          </w:tcPr>
          <w:p w14:paraId="42D46547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14:paraId="693E3C0B" w14:textId="77777777" w:rsidR="0067036C" w:rsidRDefault="0014583F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67036C" w14:paraId="69CBC11A" w14:textId="77777777" w:rsidTr="00911E58">
        <w:trPr>
          <w:trHeight w:val="124"/>
        </w:trPr>
        <w:tc>
          <w:tcPr>
            <w:tcW w:w="1188" w:type="dxa"/>
          </w:tcPr>
          <w:p w14:paraId="702ECE7F" w14:textId="55E31D5E" w:rsidR="0067036C" w:rsidRDefault="0067036C">
            <w:pPr>
              <w:pStyle w:val="TableParagraph"/>
              <w:spacing w:before="5"/>
              <w:ind w:left="107"/>
              <w:rPr>
                <w:sz w:val="20"/>
              </w:rPr>
            </w:pPr>
          </w:p>
        </w:tc>
        <w:tc>
          <w:tcPr>
            <w:tcW w:w="3601" w:type="dxa"/>
          </w:tcPr>
          <w:p w14:paraId="4EB4C90F" w14:textId="0CC3FD7A" w:rsidR="0067036C" w:rsidRDefault="0067036C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14:paraId="08922616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6F970D7B" w14:textId="77777777" w:rsidTr="00911E58">
        <w:trPr>
          <w:trHeight w:val="142"/>
        </w:trPr>
        <w:tc>
          <w:tcPr>
            <w:tcW w:w="1188" w:type="dxa"/>
          </w:tcPr>
          <w:p w14:paraId="48BBFB9B" w14:textId="04EA7086" w:rsidR="0067036C" w:rsidRDefault="0067036C" w:rsidP="00911E58">
            <w:pPr>
              <w:pStyle w:val="TableParagraph"/>
              <w:spacing w:before="4"/>
              <w:rPr>
                <w:sz w:val="20"/>
              </w:rPr>
            </w:pPr>
          </w:p>
        </w:tc>
        <w:tc>
          <w:tcPr>
            <w:tcW w:w="3601" w:type="dxa"/>
          </w:tcPr>
          <w:p w14:paraId="79664D7C" w14:textId="55DFFA42" w:rsidR="0067036C" w:rsidRDefault="0067036C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14:paraId="64B785DB" w14:textId="77777777" w:rsidR="0067036C" w:rsidRDefault="0067036C">
            <w:pPr>
              <w:pStyle w:val="TableParagraph"/>
              <w:rPr>
                <w:sz w:val="20"/>
              </w:rPr>
            </w:pPr>
          </w:p>
        </w:tc>
      </w:tr>
      <w:tr w:rsidR="0067036C" w14:paraId="0DB20C09" w14:textId="77777777">
        <w:trPr>
          <w:trHeight w:val="239"/>
        </w:trPr>
        <w:tc>
          <w:tcPr>
            <w:tcW w:w="1188" w:type="dxa"/>
          </w:tcPr>
          <w:p w14:paraId="10ED093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7088562E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395F079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  <w:tr w:rsidR="0067036C" w14:paraId="50938087" w14:textId="77777777">
        <w:trPr>
          <w:trHeight w:val="241"/>
        </w:trPr>
        <w:tc>
          <w:tcPr>
            <w:tcW w:w="1188" w:type="dxa"/>
          </w:tcPr>
          <w:p w14:paraId="02847E4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14:paraId="2FEC33F1" w14:textId="77777777" w:rsidR="0067036C" w:rsidRDefault="0067036C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14:paraId="13918477" w14:textId="77777777" w:rsidR="0067036C" w:rsidRDefault="0067036C">
            <w:pPr>
              <w:pStyle w:val="TableParagraph"/>
              <w:rPr>
                <w:sz w:val="16"/>
              </w:rPr>
            </w:pPr>
          </w:p>
        </w:tc>
      </w:tr>
    </w:tbl>
    <w:p w14:paraId="45B696D5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8C5306A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0FDF0D7B" w14:textId="77777777" w:rsidR="0067036C" w:rsidRDefault="0067036C">
      <w:pPr>
        <w:pStyle w:val="BodyText"/>
        <w:rPr>
          <w:rFonts w:ascii="Arial"/>
          <w:b/>
          <w:sz w:val="22"/>
        </w:rPr>
      </w:pPr>
    </w:p>
    <w:p w14:paraId="7B14D948" w14:textId="29091285" w:rsidR="0067036C" w:rsidRPr="001F7D58" w:rsidRDefault="001F7D58" w:rsidP="001F7D58">
      <w:pPr>
        <w:pStyle w:val="Naslov"/>
      </w:pPr>
      <w:bookmarkStart w:id="10" w:name="_bookmark5"/>
      <w:bookmarkStart w:id="11" w:name="_Toc67492060"/>
      <w:bookmarkEnd w:id="10"/>
      <w:r>
        <w:t xml:space="preserve">2. </w:t>
      </w:r>
      <w:r w:rsidR="0014583F" w:rsidRPr="001F7D58">
        <w:t xml:space="preserve">Scenario </w:t>
      </w:r>
      <w:bookmarkEnd w:id="11"/>
      <w:r w:rsidR="0057025A">
        <w:t>uvida u istoriju klađenja</w:t>
      </w:r>
    </w:p>
    <w:p w14:paraId="69E0A8CC" w14:textId="77777777" w:rsidR="0067036C" w:rsidRDefault="0067036C">
      <w:pPr>
        <w:pStyle w:val="BodyText"/>
        <w:spacing w:before="5"/>
        <w:rPr>
          <w:rFonts w:ascii="Arial"/>
          <w:b/>
          <w:sz w:val="37"/>
        </w:rPr>
      </w:pPr>
    </w:p>
    <w:p w14:paraId="6AB88DDF" w14:textId="4DB6003B" w:rsidR="0067036C" w:rsidRPr="00911E58" w:rsidRDefault="001F7D58" w:rsidP="001F7D58">
      <w:pPr>
        <w:pStyle w:val="Podnaslov"/>
      </w:pPr>
      <w:bookmarkStart w:id="12" w:name="_bookmark6"/>
      <w:bookmarkStart w:id="13" w:name="_Toc67492061"/>
      <w:bookmarkEnd w:id="12"/>
      <w:r>
        <w:t xml:space="preserve">2.1 </w:t>
      </w:r>
      <w:r w:rsidR="0014583F">
        <w:t>Kratak</w:t>
      </w:r>
      <w:r w:rsidR="0014583F">
        <w:rPr>
          <w:spacing w:val="-4"/>
        </w:rPr>
        <w:t xml:space="preserve"> </w:t>
      </w:r>
      <w:r w:rsidR="0014583F">
        <w:t>opis</w:t>
      </w:r>
      <w:bookmarkEnd w:id="13"/>
    </w:p>
    <w:p w14:paraId="437B4B56" w14:textId="77777777" w:rsidR="00911E58" w:rsidRDefault="00911E58" w:rsidP="00911E58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667C2E6B" w14:textId="6D3E826D" w:rsidR="00981CE4" w:rsidRPr="00981CE4" w:rsidRDefault="00981CE4" w:rsidP="001F7D58">
      <w:pPr>
        <w:pStyle w:val="Podnaslov"/>
        <w:rPr>
          <w:sz w:val="20"/>
          <w:lang w:val="sr-Latn-RS"/>
        </w:rPr>
      </w:pPr>
      <w:bookmarkStart w:id="14" w:name="_Toc67492062"/>
      <w:r w:rsidRPr="00981CE4">
        <w:rPr>
          <w:sz w:val="20"/>
          <w:lang w:val="sr-Latn-RS"/>
        </w:rPr>
        <w:t>Registrovani korisnik</w:t>
      </w:r>
      <w:r w:rsidR="005050A0">
        <w:rPr>
          <w:sz w:val="20"/>
          <w:lang w:val="sr-Latn-RS"/>
        </w:rPr>
        <w:t xml:space="preserve"> </w:t>
      </w:r>
      <w:r w:rsidR="0057025A">
        <w:rPr>
          <w:sz w:val="20"/>
          <w:lang w:val="sr-Latn-RS"/>
        </w:rPr>
        <w:t>ili administrator (</w:t>
      </w:r>
      <w:r w:rsidR="00D47B9C">
        <w:rPr>
          <w:sz w:val="20"/>
          <w:lang w:val="sr-Latn-RS"/>
        </w:rPr>
        <w:t>z</w:t>
      </w:r>
      <w:r w:rsidR="0057025A">
        <w:rPr>
          <w:sz w:val="20"/>
          <w:lang w:val="sr-Latn-RS"/>
        </w:rPr>
        <w:t>a odre</w:t>
      </w:r>
      <w:r w:rsidR="001F65FB">
        <w:rPr>
          <w:sz w:val="20"/>
          <w:lang w:val="sr-Latn-RS"/>
        </w:rPr>
        <w:t>đ</w:t>
      </w:r>
      <w:r w:rsidR="0057025A">
        <w:rPr>
          <w:sz w:val="20"/>
          <w:lang w:val="sr-Latn-RS"/>
        </w:rPr>
        <w:t>enog korisnika) mo</w:t>
      </w:r>
      <w:r w:rsidR="002058B6">
        <w:rPr>
          <w:sz w:val="20"/>
          <w:lang w:val="sr-Latn-RS"/>
        </w:rPr>
        <w:t>ž</w:t>
      </w:r>
      <w:r w:rsidR="0057025A">
        <w:rPr>
          <w:sz w:val="20"/>
          <w:lang w:val="sr-Latn-RS"/>
        </w:rPr>
        <w:t xml:space="preserve">e da vidi sve prethodne </w:t>
      </w:r>
      <w:r w:rsidR="001F65FB">
        <w:rPr>
          <w:sz w:val="20"/>
          <w:lang w:val="sr-Latn-RS"/>
        </w:rPr>
        <w:t>opklade i igre</w:t>
      </w:r>
      <w:r w:rsidRPr="00981CE4">
        <w:rPr>
          <w:sz w:val="20"/>
          <w:lang w:val="sr-Latn-RS"/>
        </w:rPr>
        <w:t>.</w:t>
      </w:r>
    </w:p>
    <w:p w14:paraId="3B03721A" w14:textId="77777777" w:rsidR="00981CE4" w:rsidRDefault="00981CE4" w:rsidP="001F7D58">
      <w:pPr>
        <w:pStyle w:val="Podnaslov"/>
        <w:rPr>
          <w:szCs w:val="24"/>
          <w:lang w:val="sr-Latn-RS"/>
        </w:rPr>
      </w:pPr>
    </w:p>
    <w:p w14:paraId="70CABD80" w14:textId="450DBC73" w:rsidR="0067036C" w:rsidRDefault="001F7D58" w:rsidP="001F7D58">
      <w:pPr>
        <w:pStyle w:val="Podnaslov"/>
      </w:pPr>
      <w:r>
        <w:t xml:space="preserve">2.2 </w:t>
      </w:r>
      <w:r w:rsidR="0014583F">
        <w:t>Tok</w:t>
      </w:r>
      <w:r w:rsidR="0014583F">
        <w:rPr>
          <w:spacing w:val="-4"/>
        </w:rPr>
        <w:t xml:space="preserve"> </w:t>
      </w:r>
      <w:r w:rsidR="0014583F">
        <w:t>dogadjaja</w:t>
      </w:r>
      <w:bookmarkEnd w:id="14"/>
    </w:p>
    <w:p w14:paraId="31FC93FF" w14:textId="77777777" w:rsidR="001F7D58" w:rsidRDefault="001F7D58" w:rsidP="001F7D58">
      <w:pPr>
        <w:pStyle w:val="Podnaslov"/>
      </w:pPr>
    </w:p>
    <w:p w14:paraId="6DF11F8F" w14:textId="1BDBB431" w:rsidR="009A25A3" w:rsidRDefault="009A25A3">
      <w:pPr>
        <w:pStyle w:val="BodyText"/>
        <w:spacing w:before="3"/>
        <w:rPr>
          <w:szCs w:val="12"/>
          <w:u w:val="single"/>
        </w:rPr>
      </w:pPr>
      <w:bookmarkStart w:id="15" w:name="_bookmark8"/>
      <w:bookmarkEnd w:id="15"/>
      <w:r>
        <w:rPr>
          <w:sz w:val="31"/>
        </w:rPr>
        <w:t xml:space="preserve">   </w:t>
      </w:r>
      <w:r>
        <w:rPr>
          <w:szCs w:val="12"/>
          <w:u w:val="single"/>
        </w:rPr>
        <w:t>Osnovni uspešni scenario</w:t>
      </w:r>
    </w:p>
    <w:p w14:paraId="569C8082" w14:textId="4CFAEAB8" w:rsidR="009A25A3" w:rsidRDefault="009A25A3">
      <w:pPr>
        <w:pStyle w:val="BodyText"/>
        <w:spacing w:before="3"/>
        <w:rPr>
          <w:szCs w:val="12"/>
          <w:u w:val="single"/>
        </w:rPr>
      </w:pPr>
    </w:p>
    <w:p w14:paraId="0762D191" w14:textId="3EB024B2" w:rsidR="001F65FB" w:rsidRDefault="001F65FB" w:rsidP="001F65FB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Administrator bira korisnika za kojeg želi da vidi prethodno odigrane igre i opklade</w:t>
      </w:r>
      <w:r w:rsidR="009A25A3">
        <w:rPr>
          <w:szCs w:val="12"/>
        </w:rPr>
        <w:t>.</w:t>
      </w:r>
      <w:r>
        <w:rPr>
          <w:szCs w:val="12"/>
        </w:rPr>
        <w:t xml:space="preserve"> (Korisnik preskače ovaj korak)</w:t>
      </w:r>
    </w:p>
    <w:p w14:paraId="1102BDDA" w14:textId="52398693" w:rsidR="009A25A3" w:rsidRPr="002A5C71" w:rsidRDefault="002A5C71" w:rsidP="002A5C71">
      <w:pPr>
        <w:pStyle w:val="BodyText"/>
        <w:numPr>
          <w:ilvl w:val="0"/>
          <w:numId w:val="7"/>
        </w:numPr>
        <w:spacing w:before="3"/>
        <w:rPr>
          <w:szCs w:val="12"/>
        </w:rPr>
      </w:pPr>
      <w:r>
        <w:rPr>
          <w:szCs w:val="12"/>
        </w:rPr>
        <w:t>Unose se filteri pretrage.</w:t>
      </w:r>
    </w:p>
    <w:p w14:paraId="67F3474D" w14:textId="35D5B8FC" w:rsidR="00C61D8F" w:rsidRPr="00981CE4" w:rsidRDefault="00CE2358" w:rsidP="00C61D8F">
      <w:pPr>
        <w:pStyle w:val="BodyText"/>
        <w:numPr>
          <w:ilvl w:val="0"/>
          <w:numId w:val="7"/>
        </w:numPr>
        <w:spacing w:before="3"/>
        <w:rPr>
          <w:szCs w:val="12"/>
        </w:rPr>
      </w:pPr>
      <w:proofErr w:type="spellStart"/>
      <w:r>
        <w:rPr>
          <w:szCs w:val="12"/>
          <w:lang w:val="en-US"/>
        </w:rPr>
        <w:t>Sistem</w:t>
      </w:r>
      <w:proofErr w:type="spellEnd"/>
      <w:r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vraća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tabelu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sa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odigranim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igrama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i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opkladama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zadatog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korisnika</w:t>
      </w:r>
      <w:proofErr w:type="spellEnd"/>
      <w:r w:rsidR="001F65FB">
        <w:rPr>
          <w:szCs w:val="12"/>
          <w:lang w:val="en-US"/>
        </w:rPr>
        <w:t xml:space="preserve"> (</w:t>
      </w:r>
      <w:proofErr w:type="spellStart"/>
      <w:r w:rsidR="001F65FB">
        <w:rPr>
          <w:szCs w:val="12"/>
          <w:lang w:val="en-US"/>
        </w:rPr>
        <w:t>registrovanog</w:t>
      </w:r>
      <w:proofErr w:type="spellEnd"/>
      <w:r w:rsidR="001F65FB">
        <w:rPr>
          <w:szCs w:val="12"/>
          <w:lang w:val="en-US"/>
        </w:rPr>
        <w:t xml:space="preserve"> </w:t>
      </w:r>
      <w:proofErr w:type="spellStart"/>
      <w:r w:rsidR="001F65FB">
        <w:rPr>
          <w:szCs w:val="12"/>
          <w:lang w:val="en-US"/>
        </w:rPr>
        <w:t>korisnika</w:t>
      </w:r>
      <w:proofErr w:type="spellEnd"/>
      <w:r w:rsidR="001F65FB">
        <w:rPr>
          <w:szCs w:val="12"/>
          <w:lang w:val="en-US"/>
        </w:rPr>
        <w:t>)</w:t>
      </w:r>
      <w:r>
        <w:rPr>
          <w:szCs w:val="12"/>
          <w:lang w:val="sr-Latn-RS"/>
        </w:rPr>
        <w:t>.</w:t>
      </w:r>
    </w:p>
    <w:p w14:paraId="735CC472" w14:textId="77777777" w:rsidR="00C61D8F" w:rsidRDefault="00C61D8F" w:rsidP="00C61D8F">
      <w:pPr>
        <w:pStyle w:val="BodyText"/>
        <w:spacing w:before="3"/>
        <w:ind w:left="612"/>
        <w:rPr>
          <w:szCs w:val="12"/>
          <w:u w:val="single"/>
          <w:lang w:val="sr-Latn-RS"/>
        </w:rPr>
      </w:pPr>
    </w:p>
    <w:p w14:paraId="09D4B49B" w14:textId="67BD2C43" w:rsidR="00C61D8F" w:rsidRDefault="00C61D8F" w:rsidP="00C61D8F">
      <w:pPr>
        <w:pStyle w:val="BodyText"/>
        <w:spacing w:before="3"/>
        <w:ind w:firstLine="252"/>
        <w:rPr>
          <w:szCs w:val="12"/>
          <w:u w:val="single"/>
          <w:lang w:val="sr-Latn-RS"/>
        </w:rPr>
      </w:pPr>
      <w:r w:rsidRPr="00C61D8F">
        <w:rPr>
          <w:szCs w:val="12"/>
          <w:u w:val="single"/>
          <w:lang w:val="sr-Latn-RS"/>
        </w:rPr>
        <w:t>Proširenja</w:t>
      </w:r>
    </w:p>
    <w:p w14:paraId="5F5806EA" w14:textId="77777777" w:rsidR="00C61D8F" w:rsidRPr="00C61D8F" w:rsidRDefault="00C61D8F" w:rsidP="00C61D8F">
      <w:pPr>
        <w:pStyle w:val="BodyText"/>
        <w:spacing w:before="3"/>
        <w:ind w:firstLine="252"/>
        <w:rPr>
          <w:szCs w:val="12"/>
          <w:u w:val="single"/>
        </w:rPr>
      </w:pPr>
    </w:p>
    <w:p w14:paraId="26F2E8EC" w14:textId="094573CC" w:rsidR="00C61D8F" w:rsidRDefault="00C61D8F" w:rsidP="00C61D8F">
      <w:pPr>
        <w:pStyle w:val="BodyText"/>
        <w:spacing w:before="3"/>
        <w:ind w:firstLine="252"/>
        <w:rPr>
          <w:szCs w:val="12"/>
          <w:lang w:val="sr-Latn-RS"/>
        </w:rPr>
      </w:pPr>
      <w:r>
        <w:rPr>
          <w:szCs w:val="12"/>
        </w:rPr>
        <w:t>4.a</w:t>
      </w:r>
      <w:r w:rsidR="00040E82">
        <w:rPr>
          <w:szCs w:val="12"/>
        </w:rPr>
        <w:t xml:space="preserve"> </w:t>
      </w:r>
      <w:r w:rsidR="002A5C71">
        <w:rPr>
          <w:szCs w:val="12"/>
        </w:rPr>
        <w:t xml:space="preserve">Nema podataka </w:t>
      </w:r>
      <w:r w:rsidR="002A5C71">
        <w:rPr>
          <w:szCs w:val="12"/>
          <w:lang w:val="sr-Latn-RS"/>
        </w:rPr>
        <w:t>odabrane filtere</w:t>
      </w:r>
      <w:r w:rsidR="001F65FB">
        <w:rPr>
          <w:szCs w:val="12"/>
        </w:rPr>
        <w:t>.</w:t>
      </w:r>
    </w:p>
    <w:p w14:paraId="670CE758" w14:textId="5A741E3C" w:rsid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.1: </w:t>
      </w:r>
      <w:r w:rsidR="001F65FB">
        <w:rPr>
          <w:szCs w:val="12"/>
        </w:rPr>
        <w:t>Administrator</w:t>
      </w:r>
      <w:r w:rsidR="002A5C71">
        <w:rPr>
          <w:szCs w:val="12"/>
        </w:rPr>
        <w:t xml:space="preserve"> ili korisnik</w:t>
      </w:r>
      <w:r>
        <w:rPr>
          <w:szCs w:val="12"/>
        </w:rPr>
        <w:t xml:space="preserve"> se obave</w:t>
      </w:r>
      <w:r>
        <w:rPr>
          <w:szCs w:val="12"/>
          <w:lang w:val="sr-Latn-RS"/>
        </w:rPr>
        <w:t>štava porukom.</w:t>
      </w:r>
    </w:p>
    <w:p w14:paraId="4D669B08" w14:textId="2802FFBB" w:rsidR="00040E82" w:rsidRDefault="00040E82" w:rsidP="002A5C71">
      <w:pPr>
        <w:pStyle w:val="BodyText"/>
        <w:spacing w:before="3"/>
        <w:ind w:firstLine="720"/>
        <w:rPr>
          <w:szCs w:val="12"/>
          <w:lang w:val="sr-Latn-RS"/>
        </w:rPr>
      </w:pPr>
      <w:r>
        <w:rPr>
          <w:szCs w:val="12"/>
          <w:lang w:val="sr-Latn-RS"/>
        </w:rPr>
        <w:t xml:space="preserve">.2: </w:t>
      </w:r>
      <w:r w:rsidR="002A5C71">
        <w:rPr>
          <w:szCs w:val="12"/>
        </w:rPr>
        <w:t xml:space="preserve">Administrator ili korisnik </w:t>
      </w:r>
      <w:r>
        <w:rPr>
          <w:szCs w:val="12"/>
          <w:lang w:val="sr-Latn-RS"/>
        </w:rPr>
        <w:t>se vraća na korak 1. ili odustaje.</w:t>
      </w:r>
    </w:p>
    <w:p w14:paraId="4C2F695D" w14:textId="77777777" w:rsidR="00040E82" w:rsidRPr="00040E82" w:rsidRDefault="00040E82" w:rsidP="00040E82">
      <w:pPr>
        <w:pStyle w:val="BodyText"/>
        <w:spacing w:before="3"/>
        <w:ind w:firstLine="720"/>
        <w:rPr>
          <w:szCs w:val="12"/>
          <w:lang w:val="sr-Latn-RS"/>
        </w:rPr>
      </w:pPr>
    </w:p>
    <w:p w14:paraId="61D91116" w14:textId="40618BC9" w:rsidR="0067036C" w:rsidRDefault="001F7D58" w:rsidP="001F7D58">
      <w:pPr>
        <w:pStyle w:val="Podnaslov"/>
      </w:pPr>
      <w:bookmarkStart w:id="16" w:name="_bookmark13"/>
      <w:bookmarkStart w:id="17" w:name="_Toc67492063"/>
      <w:bookmarkEnd w:id="16"/>
      <w:r>
        <w:t xml:space="preserve">2.3 </w:t>
      </w:r>
      <w:r w:rsidR="0014583F">
        <w:t>Posebni</w:t>
      </w:r>
      <w:r w:rsidR="0014583F">
        <w:rPr>
          <w:spacing w:val="-7"/>
        </w:rPr>
        <w:t xml:space="preserve"> </w:t>
      </w:r>
      <w:r w:rsidR="0014583F">
        <w:t>zahtevi</w:t>
      </w:r>
      <w:bookmarkEnd w:id="17"/>
    </w:p>
    <w:p w14:paraId="4994244D" w14:textId="77777777" w:rsidR="002002EF" w:rsidRDefault="002002EF" w:rsidP="0029670C">
      <w:pPr>
        <w:pStyle w:val="BodyText"/>
        <w:spacing w:before="9"/>
        <w:rPr>
          <w:rFonts w:ascii="Arial"/>
          <w:i/>
          <w:sz w:val="19"/>
        </w:rPr>
      </w:pPr>
    </w:p>
    <w:p w14:paraId="53007AB0" w14:textId="624CFA68" w:rsidR="0067036C" w:rsidRDefault="001F7D58" w:rsidP="001F7D58">
      <w:pPr>
        <w:pStyle w:val="Podnaslov"/>
      </w:pPr>
      <w:bookmarkStart w:id="18" w:name="_bookmark14"/>
      <w:bookmarkStart w:id="19" w:name="_Toc67492064"/>
      <w:bookmarkEnd w:id="18"/>
      <w:r>
        <w:t xml:space="preserve">2.4 </w:t>
      </w:r>
      <w:r w:rsidR="0014583F">
        <w:t>Preduslovi</w:t>
      </w:r>
      <w:bookmarkEnd w:id="19"/>
    </w:p>
    <w:p w14:paraId="641D0B0A" w14:textId="7BCE6A5B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8D3214A" w14:textId="57A7480E" w:rsidR="00F76DD1" w:rsidRPr="00567DFE" w:rsidRDefault="00C26063" w:rsidP="00567DFE">
      <w:pPr>
        <w:pStyle w:val="ListParagraph"/>
        <w:tabs>
          <w:tab w:val="left" w:pos="1170"/>
        </w:tabs>
        <w:ind w:left="630" w:firstLine="0"/>
        <w:rPr>
          <w:bCs/>
          <w:sz w:val="20"/>
          <w:szCs w:val="20"/>
          <w:lang w:val="sr-Latn-RS"/>
        </w:rPr>
      </w:pPr>
      <w:r w:rsidRPr="00567DFE">
        <w:rPr>
          <w:bCs/>
          <w:sz w:val="20"/>
          <w:szCs w:val="20"/>
        </w:rPr>
        <w:t xml:space="preserve">Da bi korisnik mogao da </w:t>
      </w:r>
      <w:r w:rsidR="00DC3F24">
        <w:rPr>
          <w:bCs/>
          <w:sz w:val="20"/>
          <w:szCs w:val="20"/>
        </w:rPr>
        <w:t xml:space="preserve">pogleda prethodno odigrane </w:t>
      </w:r>
      <w:r w:rsidR="001F65FB">
        <w:rPr>
          <w:bCs/>
          <w:sz w:val="20"/>
          <w:szCs w:val="20"/>
        </w:rPr>
        <w:t>opklade i igre</w:t>
      </w:r>
      <w:r w:rsidR="00DC3F24">
        <w:rPr>
          <w:bCs/>
          <w:sz w:val="20"/>
          <w:szCs w:val="20"/>
        </w:rPr>
        <w:t xml:space="preserve"> mora biti </w:t>
      </w:r>
      <w:r w:rsidRPr="00567DFE">
        <w:rPr>
          <w:bCs/>
          <w:sz w:val="20"/>
          <w:szCs w:val="20"/>
        </w:rPr>
        <w:t xml:space="preserve">prijavljen </w:t>
      </w:r>
      <w:r w:rsidR="00DC3F24">
        <w:rPr>
          <w:bCs/>
          <w:sz w:val="20"/>
          <w:szCs w:val="20"/>
        </w:rPr>
        <w:t>kao korisnik ili administrator</w:t>
      </w:r>
      <w:r w:rsidRPr="00567DFE">
        <w:rPr>
          <w:bCs/>
          <w:sz w:val="20"/>
          <w:szCs w:val="20"/>
        </w:rPr>
        <w:t>.</w:t>
      </w:r>
    </w:p>
    <w:p w14:paraId="53C2513F" w14:textId="77777777" w:rsidR="00F76DD1" w:rsidRDefault="00F76DD1" w:rsidP="00F76DD1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b/>
          <w:sz w:val="20"/>
        </w:rPr>
      </w:pPr>
    </w:p>
    <w:p w14:paraId="39A55706" w14:textId="669C919A" w:rsidR="0067036C" w:rsidRDefault="001F7D58" w:rsidP="001F7D58">
      <w:pPr>
        <w:pStyle w:val="Podnaslov"/>
      </w:pPr>
      <w:bookmarkStart w:id="20" w:name="_bookmark15"/>
      <w:bookmarkStart w:id="21" w:name="_Toc67492065"/>
      <w:bookmarkEnd w:id="20"/>
      <w:r>
        <w:t xml:space="preserve">2.5 </w:t>
      </w:r>
      <w:r w:rsidR="0014583F">
        <w:t>Posledice</w:t>
      </w:r>
      <w:bookmarkEnd w:id="21"/>
    </w:p>
    <w:p w14:paraId="3C474251" w14:textId="77777777" w:rsidR="0067036C" w:rsidRDefault="0067036C">
      <w:pPr>
        <w:pStyle w:val="BodyText"/>
        <w:rPr>
          <w:i/>
        </w:rPr>
      </w:pPr>
    </w:p>
    <w:p w14:paraId="14C7DFF7" w14:textId="77777777" w:rsidR="0067036C" w:rsidRDefault="0067036C">
      <w:pPr>
        <w:pStyle w:val="BodyText"/>
        <w:rPr>
          <w:i/>
        </w:rPr>
      </w:pPr>
    </w:p>
    <w:p w14:paraId="52E7C598" w14:textId="77777777" w:rsidR="0067036C" w:rsidRDefault="0067036C">
      <w:pPr>
        <w:pStyle w:val="BodyText"/>
        <w:rPr>
          <w:i/>
        </w:rPr>
      </w:pPr>
    </w:p>
    <w:p w14:paraId="20944145" w14:textId="77777777" w:rsidR="0067036C" w:rsidRDefault="0067036C">
      <w:pPr>
        <w:pStyle w:val="BodyText"/>
        <w:spacing w:before="6"/>
        <w:rPr>
          <w:i/>
          <w:sz w:val="19"/>
        </w:rPr>
      </w:pPr>
    </w:p>
    <w:p w14:paraId="7298C0DD" w14:textId="0A5BC281" w:rsidR="0067036C" w:rsidRDefault="0067036C">
      <w:pPr>
        <w:pStyle w:val="BodyText"/>
        <w:spacing w:before="91"/>
        <w:ind w:right="116"/>
        <w:jc w:val="right"/>
      </w:pPr>
    </w:p>
    <w:sectPr w:rsidR="0067036C" w:rsidSect="00C71055">
      <w:pgSz w:w="11906" w:h="16838" w:code="9"/>
      <w:pgMar w:top="1360" w:right="420" w:bottom="280" w:left="1580" w:header="73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8B4FC8" w14:textId="77777777" w:rsidR="00626353" w:rsidRDefault="00626353">
      <w:r>
        <w:separator/>
      </w:r>
    </w:p>
  </w:endnote>
  <w:endnote w:type="continuationSeparator" w:id="0">
    <w:p w14:paraId="366B29FB" w14:textId="77777777" w:rsidR="00626353" w:rsidRDefault="00626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FCB3CB" w14:textId="77777777" w:rsidR="00626353" w:rsidRDefault="00626353">
      <w:r>
        <w:separator/>
      </w:r>
    </w:p>
  </w:footnote>
  <w:footnote w:type="continuationSeparator" w:id="0">
    <w:p w14:paraId="56108F04" w14:textId="77777777" w:rsidR="00626353" w:rsidRDefault="006263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FA44F" w14:textId="36FDA4DF" w:rsidR="0067036C" w:rsidRDefault="00567DFE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7218D1F" wp14:editId="0EFA64E7">
              <wp:simplePos x="0" y="0"/>
              <wp:positionH relativeFrom="page">
                <wp:posOffset>1129030</wp:posOffset>
              </wp:positionH>
              <wp:positionV relativeFrom="page">
                <wp:posOffset>453390</wp:posOffset>
              </wp:positionV>
              <wp:extent cx="6339840" cy="16891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39840" cy="168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2FE668" w14:textId="044E63F6" w:rsidR="0067036C" w:rsidRDefault="00F76DD1">
                          <w:pPr>
                            <w:tabs>
                              <w:tab w:val="left" w:pos="9741"/>
                            </w:tabs>
                            <w:spacing w:before="15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  <w:u w:val="single"/>
                            </w:rPr>
                            <w:t xml:space="preserve">Vivaldi </w:t>
                          </w:r>
                          <w:r>
                            <w:rPr>
                              <w:b/>
                              <w:sz w:val="20"/>
                              <w:u w:val="single"/>
                              <w:lang w:val="en-US"/>
                            </w:rPr>
                            <w:t xml:space="preserve">- Online </w:t>
                          </w:r>
                          <w:proofErr w:type="spellStart"/>
                          <w:r>
                            <w:rPr>
                              <w:b/>
                              <w:sz w:val="20"/>
                              <w:u w:val="single"/>
                              <w:lang w:val="en-US"/>
                            </w:rPr>
                            <w:t>kockarnica</w:t>
                          </w:r>
                          <w:proofErr w:type="spellEnd"/>
                          <w:r w:rsidR="0014583F">
                            <w:rPr>
                              <w:b/>
                              <w:sz w:val="20"/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218D1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8.9pt;margin-top:35.7pt;width:499.2pt;height:13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" filled="f" stroked="f">
              <v:textbox inset="0,0,0,0">
                <w:txbxContent>
                  <w:p w14:paraId="5D2FE668" w14:textId="044E63F6" w:rsidR="0067036C" w:rsidRDefault="00F76DD1">
                    <w:pPr>
                      <w:tabs>
                        <w:tab w:val="left" w:pos="9741"/>
                      </w:tabs>
                      <w:spacing w:before="15"/>
                      <w:ind w:left="20"/>
                      <w:rPr>
                        <w:sz w:val="20"/>
                      </w:rPr>
                    </w:pPr>
                    <w:r>
                      <w:rPr>
                        <w:b/>
                        <w:sz w:val="20"/>
                        <w:u w:val="single"/>
                      </w:rPr>
                      <w:t xml:space="preserve">Vivaldi </w:t>
                    </w:r>
                    <w:r>
                      <w:rPr>
                        <w:b/>
                        <w:sz w:val="20"/>
                        <w:u w:val="single"/>
                        <w:lang w:val="en-US"/>
                      </w:rPr>
                      <w:t xml:space="preserve">- Online </w:t>
                    </w:r>
                    <w:proofErr w:type="spellStart"/>
                    <w:r>
                      <w:rPr>
                        <w:b/>
                        <w:sz w:val="20"/>
                        <w:u w:val="single"/>
                        <w:lang w:val="en-US"/>
                      </w:rPr>
                      <w:t>kockarnica</w:t>
                    </w:r>
                    <w:proofErr w:type="spellEnd"/>
                    <w:r w:rsidR="0014583F">
                      <w:rPr>
                        <w:b/>
                        <w:sz w:val="20"/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34DE"/>
    <w:multiLevelType w:val="hybridMultilevel"/>
    <w:tmpl w:val="EFAAF164"/>
    <w:lvl w:ilvl="0" w:tplc="31F4CF9C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0EE6D744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03763182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B15A5D52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824E5E4C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DCFC641A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A64C4B2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BB901442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840A0A6C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1" w15:restartNumberingAfterBreak="0">
    <w:nsid w:val="1032730A"/>
    <w:multiLevelType w:val="hybridMultilevel"/>
    <w:tmpl w:val="86B44EFE"/>
    <w:lvl w:ilvl="0" w:tplc="D248A1BA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 w:val="0"/>
        <w:bCs w:val="0"/>
        <w:w w:val="99"/>
        <w:sz w:val="32"/>
        <w:szCs w:val="32"/>
        <w:lang w:val="hr-HR" w:eastAsia="en-US" w:bidi="ar-SA"/>
      </w:rPr>
    </w:lvl>
    <w:lvl w:ilvl="1" w:tplc="DF962A6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42B69BA6">
      <w:start w:val="1"/>
      <w:numFmt w:val="decimal"/>
      <w:lvlText w:val="%1.%2.%3"/>
      <w:lvlJc w:val="left"/>
      <w:pPr>
        <w:ind w:left="938" w:hanging="720"/>
      </w:pPr>
      <w:rPr>
        <w:rFonts w:hint="default"/>
        <w:i/>
        <w:iCs/>
        <w:spacing w:val="-1"/>
        <w:w w:val="99"/>
        <w:lang w:val="hr-HR" w:eastAsia="en-US" w:bidi="ar-SA"/>
      </w:rPr>
    </w:lvl>
    <w:lvl w:ilvl="3" w:tplc="B90EFFE2">
      <w:start w:val="1"/>
      <w:numFmt w:val="decimal"/>
      <w:lvlText w:val="%4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4" w:tplc="45007638">
      <w:numFmt w:val="bullet"/>
      <w:lvlText w:val="•"/>
      <w:lvlJc w:val="left"/>
      <w:pPr>
        <w:ind w:left="4040" w:hanging="360"/>
      </w:pPr>
      <w:rPr>
        <w:rFonts w:hint="default"/>
        <w:lang w:val="hr-HR" w:eastAsia="en-US" w:bidi="ar-SA"/>
      </w:rPr>
    </w:lvl>
    <w:lvl w:ilvl="5" w:tplc="B1129E10">
      <w:numFmt w:val="bullet"/>
      <w:lvlText w:val="•"/>
      <w:lvlJc w:val="left"/>
      <w:pPr>
        <w:ind w:left="5073" w:hanging="360"/>
      </w:pPr>
      <w:rPr>
        <w:rFonts w:hint="default"/>
        <w:lang w:val="hr-HR" w:eastAsia="en-US" w:bidi="ar-SA"/>
      </w:rPr>
    </w:lvl>
    <w:lvl w:ilvl="6" w:tplc="6B60B830">
      <w:numFmt w:val="bullet"/>
      <w:lvlText w:val="•"/>
      <w:lvlJc w:val="left"/>
      <w:pPr>
        <w:ind w:left="6106" w:hanging="360"/>
      </w:pPr>
      <w:rPr>
        <w:rFonts w:hint="default"/>
        <w:lang w:val="hr-HR" w:eastAsia="en-US" w:bidi="ar-SA"/>
      </w:rPr>
    </w:lvl>
    <w:lvl w:ilvl="7" w:tplc="7F684C84">
      <w:numFmt w:val="bullet"/>
      <w:lvlText w:val="•"/>
      <w:lvlJc w:val="left"/>
      <w:pPr>
        <w:ind w:left="7140" w:hanging="360"/>
      </w:pPr>
      <w:rPr>
        <w:rFonts w:hint="default"/>
        <w:lang w:val="hr-HR" w:eastAsia="en-US" w:bidi="ar-SA"/>
      </w:rPr>
    </w:lvl>
    <w:lvl w:ilvl="8" w:tplc="EFF4035A">
      <w:numFmt w:val="bullet"/>
      <w:lvlText w:val="•"/>
      <w:lvlJc w:val="left"/>
      <w:pPr>
        <w:ind w:left="8173" w:hanging="360"/>
      </w:pPr>
      <w:rPr>
        <w:rFonts w:hint="default"/>
        <w:lang w:val="hr-HR" w:eastAsia="en-US" w:bidi="ar-SA"/>
      </w:rPr>
    </w:lvl>
  </w:abstractNum>
  <w:abstractNum w:abstractNumId="2" w15:restartNumberingAfterBreak="0">
    <w:nsid w:val="2075617A"/>
    <w:multiLevelType w:val="hybridMultilevel"/>
    <w:tmpl w:val="9C7264E4"/>
    <w:lvl w:ilvl="0" w:tplc="050C037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6E30BEEA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A6F239AC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DE889952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800270AA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AE206E1E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00C862D4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BC7684E4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9B687B98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3" w15:restartNumberingAfterBreak="0">
    <w:nsid w:val="476360FE"/>
    <w:multiLevelType w:val="hybridMultilevel"/>
    <w:tmpl w:val="544EA074"/>
    <w:lvl w:ilvl="0" w:tplc="15A828F2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101C6A96">
      <w:start w:val="1"/>
      <w:numFmt w:val="decimal"/>
      <w:lvlText w:val="%1.%2"/>
      <w:lvlJc w:val="left"/>
      <w:pPr>
        <w:ind w:left="1298" w:hanging="648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2" w:tplc="65421CA6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5B3444C4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6F022F4C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FEEC6CC0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60D442A2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BEF69A58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C8723BB8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4" w15:restartNumberingAfterBreak="0">
    <w:nsid w:val="532F79E4"/>
    <w:multiLevelType w:val="hybridMultilevel"/>
    <w:tmpl w:val="DF3EF384"/>
    <w:lvl w:ilvl="0" w:tplc="8E7EFB0E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060C3FB8">
      <w:start w:val="1"/>
      <w:numFmt w:val="decimal"/>
      <w:lvlText w:val="%1.%2"/>
      <w:lvlJc w:val="left"/>
      <w:pPr>
        <w:ind w:left="938" w:hanging="72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hr-HR" w:eastAsia="en-US" w:bidi="ar-SA"/>
      </w:rPr>
    </w:lvl>
    <w:lvl w:ilvl="2" w:tplc="D8E68438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F3F6E13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A2C5948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75C9FB0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A52E4452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8D5C8366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5F6C4A30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5" w15:restartNumberingAfterBreak="0">
    <w:nsid w:val="5D9D0F19"/>
    <w:multiLevelType w:val="multilevel"/>
    <w:tmpl w:val="956E1ABE"/>
    <w:lvl w:ilvl="0">
      <w:start w:val="1"/>
      <w:numFmt w:val="decimal"/>
      <w:lvlText w:val="%1."/>
      <w:lvlJc w:val="left"/>
      <w:pPr>
        <w:ind w:left="6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412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3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92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72" w:hanging="1440"/>
      </w:pPr>
      <w:rPr>
        <w:rFonts w:hint="default"/>
      </w:rPr>
    </w:lvl>
  </w:abstractNum>
  <w:abstractNum w:abstractNumId="6" w15:restartNumberingAfterBreak="0">
    <w:nsid w:val="60C35791"/>
    <w:multiLevelType w:val="hybridMultilevel"/>
    <w:tmpl w:val="6FBAA88C"/>
    <w:lvl w:ilvl="0" w:tplc="10B07E86">
      <w:start w:val="2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7" w15:restartNumberingAfterBreak="0">
    <w:nsid w:val="70280707"/>
    <w:multiLevelType w:val="hybridMultilevel"/>
    <w:tmpl w:val="8DD4A7C0"/>
    <w:lvl w:ilvl="0" w:tplc="24342534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A41C2FAE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A4EA3F40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0B4E293E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7CA426BE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CA60739E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7C4BE00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B31E246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B5CE2158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36C"/>
    <w:rsid w:val="00040E82"/>
    <w:rsid w:val="0014583F"/>
    <w:rsid w:val="001F65FB"/>
    <w:rsid w:val="001F7D58"/>
    <w:rsid w:val="002002EF"/>
    <w:rsid w:val="002058B6"/>
    <w:rsid w:val="0029670C"/>
    <w:rsid w:val="002A5C71"/>
    <w:rsid w:val="002B7617"/>
    <w:rsid w:val="005050A0"/>
    <w:rsid w:val="00547CED"/>
    <w:rsid w:val="00567DFE"/>
    <w:rsid w:val="0057025A"/>
    <w:rsid w:val="00626353"/>
    <w:rsid w:val="0067036C"/>
    <w:rsid w:val="00761CA2"/>
    <w:rsid w:val="00911E58"/>
    <w:rsid w:val="00981CE4"/>
    <w:rsid w:val="009A25A3"/>
    <w:rsid w:val="00A0431E"/>
    <w:rsid w:val="00AC18BA"/>
    <w:rsid w:val="00AC317C"/>
    <w:rsid w:val="00C26063"/>
    <w:rsid w:val="00C61D8F"/>
    <w:rsid w:val="00C71055"/>
    <w:rsid w:val="00CE2358"/>
    <w:rsid w:val="00D47B9C"/>
    <w:rsid w:val="00DA3389"/>
    <w:rsid w:val="00DC3F24"/>
    <w:rsid w:val="00F76DD1"/>
    <w:rsid w:val="00FE1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04C2A"/>
  <w15:docId w15:val="{FDBE2B44-8751-46B0-9806-67CFC37B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unhideWhenUsed/>
    <w:rsid w:val="00F76D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6DD1"/>
    <w:rPr>
      <w:rFonts w:ascii="Times New Roman" w:eastAsia="Times New Roman" w:hAnsi="Times New Roman" w:cs="Times New Roman"/>
      <w:lang w:val="hr-HR"/>
    </w:rPr>
  </w:style>
  <w:style w:type="paragraph" w:customStyle="1" w:styleId="Naslov">
    <w:name w:val="Naslov"/>
    <w:basedOn w:val="Heading1"/>
    <w:link w:val="NaslovChar"/>
    <w:qFormat/>
    <w:rsid w:val="00F76DD1"/>
    <w:pPr>
      <w:spacing w:before="6" w:after="1"/>
    </w:pPr>
    <w:rPr>
      <w:rFonts w:ascii="Times New Roman" w:hAnsi="Times New Roman"/>
      <w:b w:val="0"/>
      <w:sz w:val="40"/>
    </w:rPr>
  </w:style>
  <w:style w:type="paragraph" w:customStyle="1" w:styleId="Podnaslov">
    <w:name w:val="Podnaslov"/>
    <w:basedOn w:val="Heading2"/>
    <w:link w:val="PodnaslovChar"/>
    <w:qFormat/>
    <w:rsid w:val="00F76DD1"/>
    <w:rPr>
      <w:rFonts w:ascii="Times New Roman" w:hAnsi="Times New Roman"/>
      <w:b w:val="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76DD1"/>
    <w:rPr>
      <w:rFonts w:ascii="Arial" w:eastAsia="Arial" w:hAnsi="Arial" w:cs="Arial"/>
      <w:b/>
      <w:bCs/>
      <w:sz w:val="32"/>
      <w:szCs w:val="32"/>
      <w:lang w:val="hr-HR"/>
    </w:rPr>
  </w:style>
  <w:style w:type="character" w:customStyle="1" w:styleId="NaslovChar">
    <w:name w:val="Naslov Char"/>
    <w:basedOn w:val="Heading1Char"/>
    <w:link w:val="Naslov"/>
    <w:rsid w:val="00F76DD1"/>
    <w:rPr>
      <w:rFonts w:ascii="Times New Roman" w:eastAsia="Arial" w:hAnsi="Times New Roman" w:cs="Arial"/>
      <w:b w:val="0"/>
      <w:bCs/>
      <w:sz w:val="40"/>
      <w:szCs w:val="32"/>
      <w:lang w:val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F76DD1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6DD1"/>
    <w:rPr>
      <w:rFonts w:ascii="Arial" w:eastAsia="Arial" w:hAnsi="Arial" w:cs="Arial"/>
      <w:b/>
      <w:bCs/>
      <w:sz w:val="20"/>
      <w:szCs w:val="20"/>
      <w:lang w:val="hr-HR"/>
    </w:rPr>
  </w:style>
  <w:style w:type="character" w:customStyle="1" w:styleId="PodnaslovChar">
    <w:name w:val="Podnaslov Char"/>
    <w:basedOn w:val="Heading2Char"/>
    <w:link w:val="Podnaslov"/>
    <w:rsid w:val="00F76DD1"/>
    <w:rPr>
      <w:rFonts w:ascii="Times New Roman" w:eastAsia="Arial" w:hAnsi="Times New Roman" w:cs="Arial"/>
      <w:b w:val="0"/>
      <w:bCs/>
      <w:sz w:val="24"/>
      <w:szCs w:val="20"/>
      <w:lang w:val="hr-HR"/>
    </w:rPr>
  </w:style>
  <w:style w:type="character" w:styleId="Hyperlink">
    <w:name w:val="Hyperlink"/>
    <w:basedOn w:val="DefaultParagraphFont"/>
    <w:uiPriority w:val="99"/>
    <w:unhideWhenUsed/>
    <w:rsid w:val="00F76DD1"/>
    <w:rPr>
      <w:color w:val="0000FF" w:themeColor="hyperlink"/>
      <w:u w:val="single"/>
    </w:rPr>
  </w:style>
  <w:style w:type="paragraph" w:customStyle="1" w:styleId="Style2">
    <w:name w:val="Style2"/>
    <w:basedOn w:val="Heading2"/>
    <w:link w:val="Style2Char"/>
    <w:qFormat/>
    <w:rsid w:val="005050A0"/>
    <w:pPr>
      <w:keepNext/>
      <w:keepLines/>
      <w:widowControl/>
      <w:autoSpaceDE/>
      <w:autoSpaceDN/>
      <w:spacing w:before="40" w:line="259" w:lineRule="auto"/>
      <w:ind w:left="0" w:firstLine="0"/>
    </w:pPr>
    <w:rPr>
      <w:rFonts w:asciiTheme="majorHAnsi" w:eastAsiaTheme="majorEastAsia" w:hAnsiTheme="majorHAnsi" w:cstheme="majorBidi"/>
      <w:bCs w:val="0"/>
      <w:color w:val="000000" w:themeColor="text1"/>
      <w:sz w:val="32"/>
      <w:szCs w:val="36"/>
      <w:lang w:val="sr-Latn-RS"/>
    </w:rPr>
  </w:style>
  <w:style w:type="character" w:customStyle="1" w:styleId="Style2Char">
    <w:name w:val="Style2 Char"/>
    <w:basedOn w:val="Heading2Char"/>
    <w:link w:val="Style2"/>
    <w:rsid w:val="005050A0"/>
    <w:rPr>
      <w:rFonts w:asciiTheme="majorHAnsi" w:eastAsiaTheme="majorEastAsia" w:hAnsiTheme="majorHAnsi" w:cstheme="majorBidi"/>
      <w:b/>
      <w:bCs w:val="0"/>
      <w:color w:val="000000" w:themeColor="text1"/>
      <w:sz w:val="32"/>
      <w:szCs w:val="3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8B13E-D462-499E-8726-17D56FD29D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Стефан Луковић</cp:lastModifiedBy>
  <cp:revision>3</cp:revision>
  <dcterms:created xsi:type="dcterms:W3CDTF">2021-03-25T22:43:00Z</dcterms:created>
  <dcterms:modified xsi:type="dcterms:W3CDTF">2021-03-27T17:49:00Z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2021-03-24T00:00:00Z</vt:filetime>
  </property>
</Properties>
</file>