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Poslodavac : “__“ (upisati puno ime privrednog društva ili preduzetnika)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___, ul. _br. 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Broj : 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__, dana __.__.201_ godine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osnovu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člana 30-35 Zakona o radu (Sl.glasnik RS br. 24, 61/2005; 54/2009, 32/2013, 75/2014) zaključuje 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UGOVOR O RADU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Član 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Poslodavac zasniva radni odnos sa ____ (otac __), JMB __, sa prebivalištem u Beogradu, ul. __ br.__.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Član 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Vrsta stručne spreme zaposlenog / zaposlene je __ a stepen stručne spreme __koji su kao uslov predviđeni opštim aktom poslodavca za obavljanje poslova za koje se zasniva radni odnos.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Član 3.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Zaposleni / zaposlena zasniva radni odnos na poslovima „_“sa sledećim opisom poslova: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_______________________________________________________,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_______________________________________________________,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_______________________________________________________.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Član 4.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Zaposleni / zaposlena će obavljati poslove u ___.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Član 5.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Zaposleni / zaposlena zasniva radni odnos na neodređeno vreme počev od ­­__. 201_. godine a početak rada zaposlenog/ zaposlene je  __.201_. godine.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(Alternativa za zasnivanje radnog odnosa na određeno vreme)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Zaposleni / zaposlena zasniva radni odnos na određeno vreme počev od ­­__. 201_. godine a početak rada zaposlenog/zaposlene je  __.201_. godine.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Radni odnos se zasniva na određeno vreme zbog 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Član 6.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Zaposleni / zaposlena zasniva radni odnos sa punim radnim vremenom s tim što dnevno radno vreme traje 8 časova a nedeljno radno vreme 40 časova.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(Alternativa za nepuno radno vreme)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Zaposleni / zaposlena zasniva radni odnos sa nepunim radnim vremenom s tim što dnevno radno vreme traje časova a nedeljno radno vreme __ časova.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(Alternativa za probni rad)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Probni rad zaposlenog najduže 6 (šest) meseci. U skladu sa članom 36. stav 3. Zakona o radu za vreme probnog rada poslodavac i zaposleni mogu da otkažu Ugovor o radu sa otkaznim rokom od najmanje 5 radnih dana. Otkaz ugovora o radu koji daje poslodavac mora sadržti pismeno obrazloženje otkaza.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Član 7.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Zaposleni / zaposlena ima pravo na osnovnu zaradu koja na dan zaključenja ugovora o radu iznosi ____ dinara.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Član 8.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Elementi za utvrđivanje osnovne zarade i radnog učinka su utvrđeni Pravilnikom o ___ sa kojim je zaposleni / zaposlena upoznat/a prilikom zaključivanja ugovora o radu.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Član 9.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Zaposlenom / zaposlenoj se zarada i druga primanja isplaćuju do kraja narednog meseca za prethodni mesec.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Član 10.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Svaka od ugovornih strana može da otkaže ovaj Ugovor pod uslovima i u slučajevima utvrđenim zakonom i opštim aktima poslodavca.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Član 11.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Sva druga prava i obaveze zaposlenog / zaposlene i poslodavca detaljnije su utvrđeni Pravilnikom o radu poslodavca donetog ___.___.______. godine.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Član 12.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OvajUgovorjesačinjenu3 (tri) istovetna primerkaodkojih se 1 (jedan primerak) predaje zaposlenom / zaposlenoj a 2 (dva) primerka zadržava poslodavac.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Zaposleni                                                        Ovlašćeno lice poslodavca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   m.p.    ___________________________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