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D357" w14:textId="7EA2CC44" w:rsidR="00E122B6" w:rsidRDefault="00090438">
      <w:r>
        <w:t>Move “pipes” to front</w:t>
      </w:r>
    </w:p>
    <w:p w14:paraId="46833C59" w14:textId="4FFFA6D2" w:rsidR="00090438" w:rsidRDefault="00090438">
      <w:r>
        <w:t>Move “scripts” up</w:t>
      </w:r>
    </w:p>
    <w:sectPr w:rsidR="0009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38"/>
    <w:rsid w:val="00090438"/>
    <w:rsid w:val="00E1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FC81"/>
  <w15:chartTrackingRefBased/>
  <w15:docId w15:val="{09BED713-7B37-46B4-A779-23C1E695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Nese</dc:creator>
  <cp:keywords/>
  <dc:description/>
  <cp:lastModifiedBy>Joseph Nese</cp:lastModifiedBy>
  <cp:revision>1</cp:revision>
  <dcterms:created xsi:type="dcterms:W3CDTF">2021-10-06T23:17:00Z</dcterms:created>
  <dcterms:modified xsi:type="dcterms:W3CDTF">2021-10-06T23:18:00Z</dcterms:modified>
</cp:coreProperties>
</file>