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2C994" w14:textId="3A16A7BA" w:rsidR="00D80609" w:rsidRPr="009408CD" w:rsidRDefault="00D80609" w:rsidP="00D80609">
      <w:pPr>
        <w:jc w:val="center"/>
        <w:rPr>
          <w:b/>
          <w:bCs/>
          <w:sz w:val="48"/>
          <w:szCs w:val="48"/>
          <w:lang w:val="el-GR"/>
        </w:rPr>
      </w:pPr>
      <w:r w:rsidRPr="00D80609">
        <w:rPr>
          <w:b/>
          <w:bCs/>
          <w:sz w:val="48"/>
          <w:szCs w:val="48"/>
          <w:lang w:val="el-GR"/>
        </w:rPr>
        <w:t>ΕΠΕΞΕΡΓΑΣΙΑ ΦΥΣΙΚΗΣ ΓΛΩΣΣΑΣ</w:t>
      </w:r>
    </w:p>
    <w:p w14:paraId="732F9947" w14:textId="723C00D3" w:rsidR="00D80609" w:rsidRPr="00D80609" w:rsidRDefault="00D80609" w:rsidP="00D80609">
      <w:pPr>
        <w:spacing w:after="0"/>
        <w:jc w:val="center"/>
        <w:rPr>
          <w:sz w:val="36"/>
          <w:szCs w:val="36"/>
          <w:lang w:val="el-GR"/>
        </w:rPr>
      </w:pPr>
      <w:r w:rsidRPr="00D80609">
        <w:rPr>
          <w:sz w:val="36"/>
          <w:szCs w:val="36"/>
          <w:lang w:val="el-GR"/>
        </w:rPr>
        <w:t>Απαλλακτική Εργασία</w:t>
      </w:r>
    </w:p>
    <w:p w14:paraId="13B16ED0" w14:textId="289B3F90" w:rsidR="00D80609" w:rsidRPr="00D80609" w:rsidRDefault="00D80609" w:rsidP="00D80609">
      <w:pPr>
        <w:spacing w:after="0"/>
        <w:jc w:val="center"/>
        <w:rPr>
          <w:sz w:val="36"/>
          <w:szCs w:val="36"/>
          <w:lang w:val="el-GR"/>
        </w:rPr>
      </w:pPr>
      <w:r w:rsidRPr="00D80609">
        <w:rPr>
          <w:sz w:val="36"/>
          <w:szCs w:val="36"/>
          <w:lang w:val="el-GR"/>
        </w:rPr>
        <w:t>Σεπτέμβριος 2025</w:t>
      </w:r>
    </w:p>
    <w:p w14:paraId="0D394A1E" w14:textId="77777777" w:rsidR="00D80609" w:rsidRDefault="00D80609">
      <w:pPr>
        <w:rPr>
          <w:b/>
          <w:bCs/>
          <w:lang w:val="el-GR"/>
        </w:rPr>
      </w:pPr>
    </w:p>
    <w:p w14:paraId="5F319451" w14:textId="77777777" w:rsidR="00D80609" w:rsidRDefault="00D80609" w:rsidP="00C71397">
      <w:pPr>
        <w:rPr>
          <w:b/>
          <w:bCs/>
          <w:lang w:val="el-GR"/>
        </w:rPr>
      </w:pPr>
    </w:p>
    <w:p w14:paraId="012D3252" w14:textId="77777777" w:rsidR="00D80609" w:rsidRDefault="00D80609" w:rsidP="00C71397">
      <w:pPr>
        <w:rPr>
          <w:b/>
          <w:bCs/>
          <w:lang w:val="el-GR"/>
        </w:rPr>
      </w:pPr>
    </w:p>
    <w:p w14:paraId="3F506233" w14:textId="77777777" w:rsidR="00D80609" w:rsidRDefault="00D80609" w:rsidP="00C71397">
      <w:pPr>
        <w:rPr>
          <w:b/>
          <w:bCs/>
          <w:lang w:val="el-GR"/>
        </w:rPr>
      </w:pPr>
    </w:p>
    <w:p w14:paraId="26507B7F" w14:textId="77777777" w:rsidR="00D80609" w:rsidRDefault="00D80609" w:rsidP="00C71397">
      <w:pPr>
        <w:rPr>
          <w:b/>
          <w:bCs/>
          <w:lang w:val="el-GR"/>
        </w:rPr>
      </w:pPr>
    </w:p>
    <w:p w14:paraId="760A1A0B" w14:textId="77777777" w:rsidR="00D80609" w:rsidRDefault="00D80609" w:rsidP="00C71397">
      <w:pPr>
        <w:rPr>
          <w:b/>
          <w:bCs/>
          <w:lang w:val="el-GR"/>
        </w:rPr>
      </w:pPr>
    </w:p>
    <w:p w14:paraId="21095DDE" w14:textId="77777777" w:rsidR="00D80609" w:rsidRDefault="00D80609" w:rsidP="00C71397">
      <w:pPr>
        <w:rPr>
          <w:b/>
          <w:bCs/>
          <w:lang w:val="el-GR"/>
        </w:rPr>
      </w:pPr>
    </w:p>
    <w:p w14:paraId="0EA28BBE" w14:textId="77777777" w:rsidR="00D80609" w:rsidRDefault="00D80609" w:rsidP="00C71397">
      <w:pPr>
        <w:rPr>
          <w:b/>
          <w:bCs/>
          <w:lang w:val="el-GR"/>
        </w:rPr>
      </w:pPr>
    </w:p>
    <w:p w14:paraId="4AB289F6" w14:textId="77777777" w:rsidR="00D80609" w:rsidRDefault="00D80609" w:rsidP="00C71397">
      <w:pPr>
        <w:rPr>
          <w:b/>
          <w:bCs/>
          <w:lang w:val="el-GR"/>
        </w:rPr>
      </w:pPr>
    </w:p>
    <w:p w14:paraId="0BC2F65B" w14:textId="77777777" w:rsidR="00D80609" w:rsidRDefault="00D80609" w:rsidP="00C71397">
      <w:pPr>
        <w:rPr>
          <w:b/>
          <w:bCs/>
          <w:lang w:val="el-GR"/>
        </w:rPr>
      </w:pPr>
    </w:p>
    <w:p w14:paraId="157A972A" w14:textId="77777777" w:rsidR="00D80609" w:rsidRDefault="00D80609" w:rsidP="00C71397">
      <w:pPr>
        <w:rPr>
          <w:b/>
          <w:bCs/>
          <w:lang w:val="el-GR"/>
        </w:rPr>
      </w:pPr>
    </w:p>
    <w:p w14:paraId="4B98864B" w14:textId="77777777" w:rsidR="00D80609" w:rsidRDefault="00D80609" w:rsidP="00C71397">
      <w:pPr>
        <w:rPr>
          <w:b/>
          <w:bCs/>
          <w:lang w:val="el-GR"/>
        </w:rPr>
      </w:pPr>
    </w:p>
    <w:p w14:paraId="78901024" w14:textId="77777777" w:rsidR="00D80609" w:rsidRDefault="00D80609" w:rsidP="00C71397">
      <w:pPr>
        <w:rPr>
          <w:b/>
          <w:bCs/>
          <w:lang w:val="el-GR"/>
        </w:rPr>
      </w:pPr>
    </w:p>
    <w:p w14:paraId="1E9A34F6" w14:textId="77777777" w:rsidR="00D80609" w:rsidRDefault="00D80609" w:rsidP="00C71397">
      <w:pPr>
        <w:rPr>
          <w:b/>
          <w:bCs/>
          <w:lang w:val="el-GR"/>
        </w:rPr>
      </w:pPr>
    </w:p>
    <w:p w14:paraId="03E2AA30" w14:textId="77777777" w:rsidR="00D80609" w:rsidRDefault="00D80609" w:rsidP="00C71397">
      <w:pPr>
        <w:rPr>
          <w:b/>
          <w:bCs/>
          <w:lang w:val="el-GR"/>
        </w:rPr>
      </w:pPr>
    </w:p>
    <w:p w14:paraId="1E1A636F" w14:textId="77777777" w:rsidR="00D80609" w:rsidRDefault="00D80609" w:rsidP="00C71397">
      <w:pPr>
        <w:rPr>
          <w:b/>
          <w:bCs/>
          <w:lang w:val="el-GR"/>
        </w:rPr>
      </w:pPr>
    </w:p>
    <w:p w14:paraId="4D7EE0C5" w14:textId="77777777" w:rsidR="00D80609" w:rsidRDefault="00D80609" w:rsidP="00C71397">
      <w:pPr>
        <w:rPr>
          <w:b/>
          <w:bCs/>
          <w:lang w:val="el-GR"/>
        </w:rPr>
      </w:pPr>
    </w:p>
    <w:p w14:paraId="67484E12" w14:textId="77777777" w:rsidR="00D80609" w:rsidRDefault="00D80609" w:rsidP="00C71397">
      <w:pPr>
        <w:rPr>
          <w:b/>
          <w:bCs/>
          <w:lang w:val="el-GR"/>
        </w:rPr>
      </w:pPr>
    </w:p>
    <w:p w14:paraId="6F9E72F4" w14:textId="77777777" w:rsidR="00D80609" w:rsidRDefault="00D80609" w:rsidP="00C71397">
      <w:pPr>
        <w:rPr>
          <w:b/>
          <w:bCs/>
          <w:lang w:val="el-GR"/>
        </w:rPr>
      </w:pPr>
    </w:p>
    <w:p w14:paraId="7E8B36FA" w14:textId="77777777" w:rsidR="00D80609" w:rsidRPr="009408CD" w:rsidRDefault="00D80609" w:rsidP="00C71397">
      <w:pPr>
        <w:rPr>
          <w:b/>
          <w:bCs/>
          <w:lang w:val="el-GR"/>
        </w:rPr>
      </w:pPr>
    </w:p>
    <w:p w14:paraId="70B89388" w14:textId="77777777" w:rsidR="00D80609" w:rsidRPr="00D80609" w:rsidRDefault="00D80609" w:rsidP="00C71397">
      <w:pPr>
        <w:rPr>
          <w:b/>
          <w:bCs/>
          <w:sz w:val="28"/>
          <w:szCs w:val="28"/>
          <w:lang w:val="el-GR"/>
        </w:rPr>
      </w:pPr>
    </w:p>
    <w:p w14:paraId="5AA756AA" w14:textId="102E164A" w:rsidR="00D80609" w:rsidRPr="00D80609" w:rsidRDefault="00D80609" w:rsidP="00D80609">
      <w:pPr>
        <w:jc w:val="center"/>
        <w:rPr>
          <w:b/>
          <w:bCs/>
          <w:sz w:val="28"/>
          <w:szCs w:val="28"/>
          <w:lang w:val="el-GR"/>
        </w:rPr>
      </w:pPr>
      <w:r w:rsidRPr="00D80609">
        <w:rPr>
          <w:b/>
          <w:bCs/>
          <w:sz w:val="28"/>
          <w:szCs w:val="28"/>
          <w:lang w:val="el-GR"/>
        </w:rPr>
        <w:t>Γιαννακόπουλος Νικόλαος Ιωάννης | Π22029</w:t>
      </w:r>
    </w:p>
    <w:p w14:paraId="0BD44A62" w14:textId="60AB2EA4" w:rsidR="00380309" w:rsidRPr="00AE0ED6" w:rsidRDefault="00AE0ED6" w:rsidP="00AE0ED6">
      <w:pPr>
        <w:rPr>
          <w:b/>
          <w:bCs/>
        </w:rPr>
      </w:pPr>
      <w:proofErr w:type="spellStart"/>
      <w:r w:rsidRPr="00AE0ED6">
        <w:rPr>
          <w:b/>
          <w:bCs/>
        </w:rPr>
        <w:lastRenderedPageBreak/>
        <w:t>Θέμ</w:t>
      </w:r>
      <w:proofErr w:type="spellEnd"/>
      <w:r w:rsidRPr="00AE0ED6">
        <w:rPr>
          <w:b/>
          <w:bCs/>
        </w:rPr>
        <w:t>ατα</w:t>
      </w:r>
    </w:p>
    <w:p w14:paraId="689F4508" w14:textId="77777777" w:rsidR="00AE0ED6" w:rsidRPr="00AE0ED6" w:rsidRDefault="00AE0ED6" w:rsidP="00AE0ED6">
      <w:pPr>
        <w:numPr>
          <w:ilvl w:val="0"/>
          <w:numId w:val="58"/>
        </w:numPr>
        <w:rPr>
          <w:b/>
          <w:bCs/>
          <w:lang w:val="el-GR"/>
        </w:rPr>
      </w:pPr>
      <w:r w:rsidRPr="00AE0ED6">
        <w:rPr>
          <w:b/>
          <w:bCs/>
          <w:lang w:val="el-GR"/>
        </w:rPr>
        <w:t>Εισαγωγή</w:t>
      </w:r>
      <w:r w:rsidRPr="00AE0ED6">
        <w:rPr>
          <w:b/>
          <w:bCs/>
          <w:lang w:val="el-GR"/>
        </w:rPr>
        <w:br/>
      </w:r>
      <w:r w:rsidRPr="00AE0ED6">
        <w:t> </w:t>
      </w:r>
      <w:r w:rsidRPr="00AE0ED6">
        <w:rPr>
          <w:lang w:val="el-GR"/>
        </w:rPr>
        <w:t>1.1 Σημασία της Σημασιολογικής Ανακατασκευής</w:t>
      </w:r>
      <w:r w:rsidRPr="00AE0ED6">
        <w:rPr>
          <w:lang w:val="el-GR"/>
        </w:rPr>
        <w:br/>
      </w:r>
      <w:r w:rsidRPr="00AE0ED6">
        <w:t> </w:t>
      </w:r>
      <w:r w:rsidRPr="00AE0ED6">
        <w:rPr>
          <w:lang w:val="el-GR"/>
        </w:rPr>
        <w:t xml:space="preserve">1.2 Εφαρμογές </w:t>
      </w:r>
      <w:r w:rsidRPr="00AE0ED6">
        <w:t>NLP</w:t>
      </w:r>
      <w:r w:rsidRPr="00AE0ED6">
        <w:rPr>
          <w:lang w:val="el-GR"/>
        </w:rPr>
        <w:t xml:space="preserve"> στη Διαδικασία</w:t>
      </w:r>
    </w:p>
    <w:p w14:paraId="41283280" w14:textId="77777777" w:rsidR="00AE0ED6" w:rsidRPr="00AE0ED6" w:rsidRDefault="00AE0ED6" w:rsidP="00AE0ED6">
      <w:pPr>
        <w:numPr>
          <w:ilvl w:val="0"/>
          <w:numId w:val="58"/>
        </w:numPr>
        <w:rPr>
          <w:b/>
          <w:bCs/>
          <w:lang w:val="el-GR"/>
        </w:rPr>
      </w:pPr>
      <w:r w:rsidRPr="00AE0ED6">
        <w:rPr>
          <w:b/>
          <w:bCs/>
          <w:lang w:val="el-GR"/>
        </w:rPr>
        <w:t>Μεθοδολογία</w:t>
      </w:r>
      <w:r w:rsidRPr="00AE0ED6">
        <w:rPr>
          <w:b/>
          <w:bCs/>
          <w:lang w:val="el-GR"/>
        </w:rPr>
        <w:br/>
      </w:r>
      <w:r w:rsidRPr="00AE0ED6">
        <w:t> </w:t>
      </w:r>
      <w:r w:rsidRPr="00AE0ED6">
        <w:rPr>
          <w:lang w:val="el-GR"/>
        </w:rPr>
        <w:t>2.1 Στρατηγικές Ανακατασκευής</w:t>
      </w:r>
      <w:r w:rsidRPr="00AE0ED6">
        <w:rPr>
          <w:lang w:val="el-GR"/>
        </w:rPr>
        <w:br/>
      </w:r>
      <w:r w:rsidRPr="00AE0ED6">
        <w:t> </w:t>
      </w:r>
      <w:r w:rsidRPr="00AE0ED6">
        <w:t> </w:t>
      </w:r>
      <w:r w:rsidRPr="00AE0ED6">
        <w:rPr>
          <w:lang w:val="el-GR"/>
        </w:rPr>
        <w:t>2.1.1 Παραδοτέο 1</w:t>
      </w:r>
      <w:r w:rsidRPr="00AE0ED6">
        <w:t>A</w:t>
      </w:r>
      <w:r w:rsidRPr="00AE0ED6">
        <w:rPr>
          <w:lang w:val="el-GR"/>
        </w:rPr>
        <w:t>: Αυτόματη Ανακατασκευή με Κανόνες</w:t>
      </w:r>
      <w:r w:rsidRPr="00AE0ED6">
        <w:rPr>
          <w:lang w:val="el-GR"/>
        </w:rPr>
        <w:br/>
      </w:r>
      <w:r w:rsidRPr="00AE0ED6">
        <w:t> </w:t>
      </w:r>
      <w:r w:rsidRPr="00AE0ED6">
        <w:t> </w:t>
      </w:r>
      <w:r w:rsidRPr="00AE0ED6">
        <w:rPr>
          <w:lang w:val="el-GR"/>
        </w:rPr>
        <w:t>2.1.2 Παραδοτέο 1</w:t>
      </w:r>
      <w:r w:rsidRPr="00AE0ED6">
        <w:t>B</w:t>
      </w:r>
      <w:r w:rsidRPr="00AE0ED6">
        <w:rPr>
          <w:lang w:val="el-GR"/>
        </w:rPr>
        <w:t xml:space="preserve">: Βιβλιοθήκες </w:t>
      </w:r>
      <w:r w:rsidRPr="00AE0ED6">
        <w:t>Transformers</w:t>
      </w:r>
      <w:r w:rsidRPr="00AE0ED6">
        <w:rPr>
          <w:lang w:val="el-GR"/>
        </w:rPr>
        <w:br/>
      </w:r>
      <w:r w:rsidRPr="00AE0ED6">
        <w:t> </w:t>
      </w:r>
      <w:r w:rsidRPr="00AE0ED6">
        <w:t> </w:t>
      </w:r>
      <w:r w:rsidRPr="00AE0ED6">
        <w:rPr>
          <w:lang w:val="el-GR"/>
        </w:rPr>
        <w:t>2.1.3 Παραδοτέο 1</w:t>
      </w:r>
      <w:r w:rsidRPr="00AE0ED6">
        <w:t>C</w:t>
      </w:r>
      <w:r w:rsidRPr="00AE0ED6">
        <w:rPr>
          <w:lang w:val="el-GR"/>
        </w:rPr>
        <w:t>: Συγκριτική Αξιολόγηση</w:t>
      </w:r>
      <w:r w:rsidRPr="00AE0ED6">
        <w:rPr>
          <w:lang w:val="el-GR"/>
        </w:rPr>
        <w:br/>
      </w:r>
      <w:r w:rsidRPr="00AE0ED6">
        <w:t> </w:t>
      </w:r>
      <w:r w:rsidRPr="00AE0ED6">
        <w:rPr>
          <w:lang w:val="el-GR"/>
        </w:rPr>
        <w:t>2.2 Παραδοτέο 2: Υπολογιστικές Τεχνικές</w:t>
      </w:r>
      <w:r w:rsidRPr="00AE0ED6">
        <w:rPr>
          <w:lang w:val="el-GR"/>
        </w:rPr>
        <w:br/>
      </w:r>
      <w:r w:rsidRPr="00AE0ED6">
        <w:t> </w:t>
      </w:r>
      <w:r w:rsidRPr="00AE0ED6">
        <w:t> </w:t>
      </w:r>
      <w:r w:rsidRPr="00AE0ED6">
        <w:rPr>
          <w:lang w:val="el-GR"/>
        </w:rPr>
        <w:t xml:space="preserve">2.2.1 </w:t>
      </w:r>
      <w:r w:rsidRPr="00AE0ED6">
        <w:t>Word</w:t>
      </w:r>
      <w:r w:rsidRPr="00AE0ED6">
        <w:rPr>
          <w:lang w:val="el-GR"/>
        </w:rPr>
        <w:t xml:space="preserve"> </w:t>
      </w:r>
      <w:r w:rsidRPr="00AE0ED6">
        <w:t>Embeddings</w:t>
      </w:r>
      <w:r w:rsidRPr="00AE0ED6">
        <w:rPr>
          <w:lang w:val="el-GR"/>
        </w:rPr>
        <w:t xml:space="preserve"> </w:t>
      </w:r>
      <w:r w:rsidRPr="00AE0ED6">
        <w:t>Implementation</w:t>
      </w:r>
      <w:r w:rsidRPr="00AE0ED6">
        <w:rPr>
          <w:lang w:val="el-GR"/>
        </w:rPr>
        <w:br/>
      </w:r>
      <w:r w:rsidRPr="00AE0ED6">
        <w:t> </w:t>
      </w:r>
      <w:r w:rsidRPr="00AE0ED6">
        <w:t> </w:t>
      </w:r>
      <w:r w:rsidRPr="00AE0ED6">
        <w:rPr>
          <w:lang w:val="el-GR"/>
        </w:rPr>
        <w:t xml:space="preserve">2.2.2 Οπτικοποίηση </w:t>
      </w:r>
      <w:r w:rsidRPr="00AE0ED6">
        <w:t>Embeddings</w:t>
      </w:r>
    </w:p>
    <w:p w14:paraId="3E26363C" w14:textId="77777777" w:rsidR="00AE0ED6" w:rsidRPr="00AE0ED6" w:rsidRDefault="00AE0ED6" w:rsidP="00AE0ED6">
      <w:pPr>
        <w:numPr>
          <w:ilvl w:val="0"/>
          <w:numId w:val="58"/>
        </w:numPr>
        <w:rPr>
          <w:b/>
          <w:bCs/>
          <w:lang w:val="el-GR"/>
        </w:rPr>
      </w:pPr>
      <w:r w:rsidRPr="00AE0ED6">
        <w:rPr>
          <w:b/>
          <w:bCs/>
          <w:lang w:val="el-GR"/>
        </w:rPr>
        <w:t>Πειράματα &amp; Αποτελέσματα</w:t>
      </w:r>
      <w:r w:rsidRPr="00AE0ED6">
        <w:rPr>
          <w:b/>
          <w:bCs/>
          <w:lang w:val="el-GR"/>
        </w:rPr>
        <w:br/>
      </w:r>
      <w:r w:rsidRPr="00AE0ED6">
        <w:t> </w:t>
      </w:r>
      <w:r w:rsidRPr="00AE0ED6">
        <w:rPr>
          <w:lang w:val="el-GR"/>
        </w:rPr>
        <w:t>3.1 Αποτελέσματα Ανακατασκευής</w:t>
      </w:r>
      <w:r w:rsidRPr="00AE0ED6">
        <w:rPr>
          <w:lang w:val="el-GR"/>
        </w:rPr>
        <w:br/>
      </w:r>
      <w:r w:rsidRPr="00AE0ED6">
        <w:t> </w:t>
      </w:r>
      <w:r w:rsidRPr="00AE0ED6">
        <w:t> </w:t>
      </w:r>
      <w:r w:rsidRPr="00AE0ED6">
        <w:rPr>
          <w:lang w:val="el-GR"/>
        </w:rPr>
        <w:t>3.1.1 Παραδοτέο 1</w:t>
      </w:r>
      <w:r w:rsidRPr="00AE0ED6">
        <w:t>A</w:t>
      </w:r>
      <w:r w:rsidRPr="00AE0ED6">
        <w:rPr>
          <w:lang w:val="el-GR"/>
        </w:rPr>
        <w:t xml:space="preserve"> – </w:t>
      </w:r>
      <w:r w:rsidRPr="00AE0ED6">
        <w:t>Rule</w:t>
      </w:r>
      <w:r w:rsidRPr="00AE0ED6">
        <w:rPr>
          <w:lang w:val="el-GR"/>
        </w:rPr>
        <w:t>-</w:t>
      </w:r>
      <w:r w:rsidRPr="00AE0ED6">
        <w:t>based</w:t>
      </w:r>
      <w:r w:rsidRPr="00AE0ED6">
        <w:rPr>
          <w:lang w:val="el-GR"/>
        </w:rPr>
        <w:t xml:space="preserve"> </w:t>
      </w:r>
      <w:r w:rsidRPr="00AE0ED6">
        <w:t>Approach</w:t>
      </w:r>
      <w:r w:rsidRPr="00AE0ED6">
        <w:rPr>
          <w:lang w:val="el-GR"/>
        </w:rPr>
        <w:br/>
      </w:r>
      <w:r w:rsidRPr="00AE0ED6">
        <w:t> </w:t>
      </w:r>
      <w:r w:rsidRPr="00AE0ED6">
        <w:t> </w:t>
      </w:r>
      <w:r w:rsidRPr="00AE0ED6">
        <w:rPr>
          <w:lang w:val="el-GR"/>
        </w:rPr>
        <w:t>3.1.2 Παραδοτέο 1</w:t>
      </w:r>
      <w:r w:rsidRPr="00AE0ED6">
        <w:t>B</w:t>
      </w:r>
      <w:r w:rsidRPr="00AE0ED6">
        <w:rPr>
          <w:lang w:val="el-GR"/>
        </w:rPr>
        <w:t xml:space="preserve"> – </w:t>
      </w:r>
      <w:r w:rsidRPr="00AE0ED6">
        <w:t>Transformer</w:t>
      </w:r>
      <w:r w:rsidRPr="00AE0ED6">
        <w:rPr>
          <w:lang w:val="el-GR"/>
        </w:rPr>
        <w:t xml:space="preserve"> </w:t>
      </w:r>
      <w:r w:rsidRPr="00AE0ED6">
        <w:t>Models</w:t>
      </w:r>
      <w:r w:rsidRPr="00AE0ED6">
        <w:rPr>
          <w:lang w:val="el-GR"/>
        </w:rPr>
        <w:br/>
      </w:r>
      <w:r w:rsidRPr="00AE0ED6">
        <w:t> </w:t>
      </w:r>
      <w:r w:rsidRPr="00AE0ED6">
        <w:t> </w:t>
      </w:r>
      <w:r w:rsidRPr="00AE0ED6">
        <w:rPr>
          <w:lang w:val="el-GR"/>
        </w:rPr>
        <w:t>3.1.3 Παραδοτέο 1</w:t>
      </w:r>
      <w:r w:rsidRPr="00AE0ED6">
        <w:t>C</w:t>
      </w:r>
      <w:r w:rsidRPr="00AE0ED6">
        <w:rPr>
          <w:lang w:val="el-GR"/>
        </w:rPr>
        <w:t xml:space="preserve"> – Σύγκριση Αποτελεσμάτων</w:t>
      </w:r>
      <w:r w:rsidRPr="00AE0ED6">
        <w:rPr>
          <w:lang w:val="el-GR"/>
        </w:rPr>
        <w:br/>
      </w:r>
      <w:r w:rsidRPr="00AE0ED6">
        <w:t> </w:t>
      </w:r>
      <w:r w:rsidRPr="00AE0ED6">
        <w:rPr>
          <w:lang w:val="el-GR"/>
        </w:rPr>
        <w:t>3.2 Αποτελέσματα Υπολογιστικής Ανάλυσης</w:t>
      </w:r>
      <w:r w:rsidRPr="00AE0ED6">
        <w:rPr>
          <w:lang w:val="el-GR"/>
        </w:rPr>
        <w:br/>
      </w:r>
      <w:r w:rsidRPr="00AE0ED6">
        <w:t> </w:t>
      </w:r>
      <w:r w:rsidRPr="00AE0ED6">
        <w:t> </w:t>
      </w:r>
      <w:r w:rsidRPr="00AE0ED6">
        <w:rPr>
          <w:lang w:val="el-GR"/>
        </w:rPr>
        <w:t xml:space="preserve">3.2.1 Παραδοτέο 2 – </w:t>
      </w:r>
      <w:r w:rsidRPr="00AE0ED6">
        <w:t>Embedding</w:t>
      </w:r>
      <w:r w:rsidRPr="00AE0ED6">
        <w:rPr>
          <w:lang w:val="el-GR"/>
        </w:rPr>
        <w:t xml:space="preserve"> Ανάλυση</w:t>
      </w:r>
    </w:p>
    <w:p w14:paraId="5AFB7E8D" w14:textId="77777777" w:rsidR="00AE0ED6" w:rsidRPr="00AE0ED6" w:rsidRDefault="00AE0ED6" w:rsidP="00AE0ED6">
      <w:pPr>
        <w:numPr>
          <w:ilvl w:val="0"/>
          <w:numId w:val="58"/>
        </w:numPr>
        <w:rPr>
          <w:b/>
          <w:bCs/>
        </w:rPr>
      </w:pPr>
      <w:r w:rsidRPr="00AE0ED6">
        <w:rPr>
          <w:b/>
          <w:bCs/>
          <w:lang w:val="el-GR"/>
        </w:rPr>
        <w:t>Συζήτηση</w:t>
      </w:r>
      <w:r w:rsidRPr="00AE0ED6">
        <w:rPr>
          <w:b/>
          <w:bCs/>
          <w:lang w:val="el-GR"/>
        </w:rPr>
        <w:br/>
      </w:r>
      <w:r w:rsidRPr="00AE0ED6">
        <w:t> </w:t>
      </w:r>
      <w:r w:rsidRPr="00AE0ED6">
        <w:rPr>
          <w:lang w:val="el-GR"/>
        </w:rPr>
        <w:t xml:space="preserve">4.1 Πόσο καλά αποτύπωσαν τα </w:t>
      </w:r>
      <w:r w:rsidRPr="00AE0ED6">
        <w:t>word</w:t>
      </w:r>
      <w:r w:rsidRPr="00AE0ED6">
        <w:rPr>
          <w:lang w:val="el-GR"/>
        </w:rPr>
        <w:t xml:space="preserve"> </w:t>
      </w:r>
      <w:r w:rsidRPr="00AE0ED6">
        <w:t>embeddings</w:t>
      </w:r>
      <w:r w:rsidRPr="00AE0ED6">
        <w:rPr>
          <w:lang w:val="el-GR"/>
        </w:rPr>
        <w:t xml:space="preserve"> το νόημα;</w:t>
      </w:r>
      <w:r w:rsidRPr="00AE0ED6">
        <w:rPr>
          <w:lang w:val="el-GR"/>
        </w:rPr>
        <w:br/>
      </w:r>
      <w:r w:rsidRPr="00AE0ED6">
        <w:t> </w:t>
      </w:r>
      <w:r w:rsidRPr="00AE0ED6">
        <w:rPr>
          <w:lang w:val="el-GR"/>
        </w:rPr>
        <w:t>4.2 Ποιες ήταν οι μεγαλύτερες προκλήσεις στην ανακατασκευή;</w:t>
      </w:r>
      <w:r w:rsidRPr="00AE0ED6">
        <w:rPr>
          <w:lang w:val="el-GR"/>
        </w:rPr>
        <w:br/>
      </w:r>
      <w:r w:rsidRPr="00AE0ED6">
        <w:t> </w:t>
      </w:r>
      <w:r w:rsidRPr="00AE0ED6">
        <w:rPr>
          <w:lang w:val="el-GR"/>
        </w:rPr>
        <w:t xml:space="preserve">4.3 Πώς μπορεί να αυτοματοποιηθεί αυτή η διαδικασία χρησιμοποιώντας μοντέλα </w:t>
      </w:r>
      <w:r w:rsidRPr="00AE0ED6">
        <w:t>NLP</w:t>
      </w:r>
      <w:r w:rsidRPr="00AE0ED6">
        <w:rPr>
          <w:lang w:val="el-GR"/>
        </w:rPr>
        <w:t>;</w:t>
      </w:r>
      <w:r w:rsidRPr="00AE0ED6">
        <w:rPr>
          <w:lang w:val="el-GR"/>
        </w:rPr>
        <w:br/>
      </w:r>
      <w:r w:rsidRPr="00AE0ED6">
        <w:t> </w:t>
      </w:r>
      <w:r w:rsidRPr="00AE0ED6">
        <w:rPr>
          <w:lang w:val="el-GR"/>
        </w:rPr>
        <w:t>4.4 Υπήρξαν διαφορές στην ποιότητα ανακατασκευής μεταξύ τεχνικών, μεθόδων, βιβλιοθηκών;</w:t>
      </w:r>
      <w:r w:rsidRPr="00AE0ED6">
        <w:rPr>
          <w:lang w:val="el-GR"/>
        </w:rPr>
        <w:br/>
      </w:r>
      <w:r w:rsidRPr="00AE0ED6">
        <w:t> </w:t>
      </w:r>
      <w:r w:rsidRPr="00AE0ED6">
        <w:t xml:space="preserve">4.5 </w:t>
      </w:r>
      <w:proofErr w:type="spellStart"/>
      <w:r w:rsidRPr="00AE0ED6">
        <w:t>Συνο</w:t>
      </w:r>
      <w:proofErr w:type="spellEnd"/>
      <w:r w:rsidRPr="00AE0ED6">
        <w:t xml:space="preserve">πτικό </w:t>
      </w:r>
      <w:proofErr w:type="spellStart"/>
      <w:r w:rsidRPr="00AE0ED6">
        <w:t>συμ</w:t>
      </w:r>
      <w:proofErr w:type="spellEnd"/>
      <w:r w:rsidRPr="00AE0ED6">
        <w:t xml:space="preserve">πέρασμα </w:t>
      </w:r>
      <w:proofErr w:type="spellStart"/>
      <w:r w:rsidRPr="00AE0ED6">
        <w:t>της</w:t>
      </w:r>
      <w:proofErr w:type="spellEnd"/>
      <w:r w:rsidRPr="00AE0ED6">
        <w:t xml:space="preserve"> </w:t>
      </w:r>
      <w:proofErr w:type="spellStart"/>
      <w:r w:rsidRPr="00AE0ED6">
        <w:t>συζήτησης</w:t>
      </w:r>
      <w:proofErr w:type="spellEnd"/>
    </w:p>
    <w:p w14:paraId="7D32D07E" w14:textId="77777777" w:rsidR="00AE0ED6" w:rsidRPr="00AE0ED6" w:rsidRDefault="00AE0ED6" w:rsidP="00AE0ED6">
      <w:pPr>
        <w:numPr>
          <w:ilvl w:val="0"/>
          <w:numId w:val="58"/>
        </w:numPr>
        <w:rPr>
          <w:b/>
          <w:bCs/>
        </w:rPr>
      </w:pPr>
      <w:proofErr w:type="spellStart"/>
      <w:r w:rsidRPr="00AE0ED6">
        <w:rPr>
          <w:b/>
          <w:bCs/>
        </w:rPr>
        <w:t>Συμ</w:t>
      </w:r>
      <w:proofErr w:type="spellEnd"/>
      <w:r w:rsidRPr="00AE0ED6">
        <w:rPr>
          <w:b/>
          <w:bCs/>
        </w:rPr>
        <w:t>πέρασμα</w:t>
      </w:r>
      <w:r w:rsidRPr="00AE0ED6">
        <w:rPr>
          <w:b/>
          <w:bCs/>
        </w:rPr>
        <w:br/>
      </w:r>
      <w:r w:rsidRPr="00AE0ED6">
        <w:t> </w:t>
      </w:r>
      <w:r w:rsidRPr="00AE0ED6">
        <w:t xml:space="preserve">5.1 </w:t>
      </w:r>
      <w:proofErr w:type="spellStart"/>
      <w:r w:rsidRPr="00AE0ED6">
        <w:t>Αν</w:t>
      </w:r>
      <w:proofErr w:type="spellEnd"/>
      <w:r w:rsidRPr="00AE0ED6">
        <w:t xml:space="preserve">αστοχασμός </w:t>
      </w:r>
      <w:proofErr w:type="spellStart"/>
      <w:r w:rsidRPr="00AE0ED6">
        <w:t>Ευρημάτων</w:t>
      </w:r>
      <w:proofErr w:type="spellEnd"/>
    </w:p>
    <w:p w14:paraId="217579D8" w14:textId="77777777" w:rsidR="00AE0ED6" w:rsidRPr="00AE0ED6" w:rsidRDefault="00AE0ED6" w:rsidP="00AE0ED6">
      <w:pPr>
        <w:numPr>
          <w:ilvl w:val="0"/>
          <w:numId w:val="58"/>
        </w:numPr>
        <w:rPr>
          <w:b/>
          <w:bCs/>
        </w:rPr>
      </w:pPr>
      <w:proofErr w:type="spellStart"/>
      <w:r w:rsidRPr="00AE0ED6">
        <w:rPr>
          <w:b/>
          <w:bCs/>
        </w:rPr>
        <w:t>Βι</w:t>
      </w:r>
      <w:proofErr w:type="spellEnd"/>
      <w:r w:rsidRPr="00AE0ED6">
        <w:rPr>
          <w:b/>
          <w:bCs/>
        </w:rPr>
        <w:t>βλιογραφία</w:t>
      </w:r>
      <w:r w:rsidRPr="00AE0ED6">
        <w:rPr>
          <w:b/>
          <w:bCs/>
        </w:rPr>
        <w:br/>
      </w:r>
      <w:r w:rsidRPr="00AE0ED6">
        <w:t> </w:t>
      </w:r>
      <w:r w:rsidRPr="00AE0ED6">
        <w:t xml:space="preserve">6.1 </w:t>
      </w:r>
      <w:proofErr w:type="spellStart"/>
      <w:r w:rsidRPr="00AE0ED6">
        <w:t>Θεωρητικές</w:t>
      </w:r>
      <w:proofErr w:type="spellEnd"/>
      <w:r w:rsidRPr="00AE0ED6">
        <w:t xml:space="preserve"> </w:t>
      </w:r>
      <w:proofErr w:type="spellStart"/>
      <w:r w:rsidRPr="00AE0ED6">
        <w:t>Αν</w:t>
      </w:r>
      <w:proofErr w:type="spellEnd"/>
      <w:r w:rsidRPr="00AE0ED6">
        <w:t>αφορές</w:t>
      </w:r>
    </w:p>
    <w:p w14:paraId="69C2932A" w14:textId="77777777" w:rsidR="00D80609" w:rsidRDefault="00D80609" w:rsidP="00C71397">
      <w:pPr>
        <w:rPr>
          <w:b/>
          <w:bCs/>
          <w:lang w:val="el-GR"/>
        </w:rPr>
      </w:pPr>
    </w:p>
    <w:p w14:paraId="52E33147" w14:textId="77777777" w:rsidR="00AE0ED6" w:rsidRDefault="00AE0ED6" w:rsidP="00C71397">
      <w:pPr>
        <w:rPr>
          <w:b/>
          <w:bCs/>
        </w:rPr>
      </w:pPr>
    </w:p>
    <w:p w14:paraId="500B54C4" w14:textId="14F33FCC" w:rsidR="00C71397" w:rsidRPr="00380309" w:rsidRDefault="00C71397" w:rsidP="00C71397">
      <w:pPr>
        <w:rPr>
          <w:b/>
          <w:bCs/>
          <w:lang w:val="el-GR"/>
        </w:rPr>
      </w:pPr>
      <w:r w:rsidRPr="00C71397">
        <w:rPr>
          <w:b/>
          <w:bCs/>
          <w:lang w:val="el-GR"/>
        </w:rPr>
        <w:lastRenderedPageBreak/>
        <w:t xml:space="preserve">Ανακατασκευή Κειμένων με Τεχνικές </w:t>
      </w:r>
      <w:r w:rsidRPr="00C71397">
        <w:rPr>
          <w:b/>
          <w:bCs/>
        </w:rPr>
        <w:t>NLP</w:t>
      </w:r>
      <w:r w:rsidR="00000000">
        <w:pict w14:anchorId="7BA3E13D">
          <v:rect id="_x0000_i1025" style="width:0;height:1.5pt" o:hralign="center" o:hrstd="t" o:hr="t" fillcolor="#a0a0a0" stroked="f"/>
        </w:pict>
      </w:r>
    </w:p>
    <w:p w14:paraId="5DBFC548" w14:textId="77777777" w:rsidR="00C71397" w:rsidRPr="00C71397" w:rsidRDefault="00C71397" w:rsidP="00C71397">
      <w:pPr>
        <w:rPr>
          <w:b/>
          <w:bCs/>
          <w:lang w:val="el-GR"/>
        </w:rPr>
      </w:pPr>
      <w:r w:rsidRPr="00C71397">
        <w:rPr>
          <w:b/>
          <w:bCs/>
          <w:lang w:val="el-GR"/>
        </w:rPr>
        <w:t>1. Εισαγωγή</w:t>
      </w:r>
    </w:p>
    <w:p w14:paraId="4F5FDB0A" w14:textId="39B4F2A3" w:rsidR="00777C03" w:rsidRPr="00B22675" w:rsidRDefault="00380003" w:rsidP="0011668F">
      <w:pPr>
        <w:jc w:val="both"/>
        <w:rPr>
          <w:lang w:val="el-GR"/>
        </w:rPr>
      </w:pPr>
      <w:r w:rsidRPr="00380003">
        <w:rPr>
          <w:lang w:val="el-GR"/>
        </w:rPr>
        <w:t xml:space="preserve">Η φυσική γλώσσα είναι εγγενώς διφορούμενη, αποτελώντας μια βασική πρόκληση για τα σύγχρονα συστήματα NLP σε εργασίες όπως η μηχανική μετάφραση, η ανάλυση και η σημασιολογική ανάλυση. </w:t>
      </w:r>
      <w:r w:rsidR="00C71397" w:rsidRPr="00C71397">
        <w:rPr>
          <w:lang w:val="el-GR"/>
        </w:rPr>
        <w:t>Η σημασιολογική ανακατασκευή κειμένων αποτελεί ένα από τα πιο σημαντικά προβλήματα στον τομέα της Επεξεργασίας Φυσικής Γλώσσας (</w:t>
      </w:r>
      <w:r>
        <w:t>NLP</w:t>
      </w:r>
      <w:r w:rsidRPr="00380003">
        <w:rPr>
          <w:lang w:val="el-GR"/>
        </w:rPr>
        <w:t>)</w:t>
      </w:r>
      <w:r>
        <w:rPr>
          <w:lang w:val="el-GR"/>
        </w:rPr>
        <w:t>,</w:t>
      </w:r>
      <w:r w:rsidRPr="00380003">
        <w:rPr>
          <w:lang w:val="el-GR"/>
        </w:rPr>
        <w:t xml:space="preserve"> </w:t>
      </w:r>
      <w:r>
        <w:rPr>
          <w:lang w:val="el-GR"/>
        </w:rPr>
        <w:t>σ</w:t>
      </w:r>
      <w:r w:rsidR="00C71397" w:rsidRPr="00C71397">
        <w:rPr>
          <w:lang w:val="el-GR"/>
        </w:rPr>
        <w:t>ε έναν κόσμο όπου η επικοινωνία γίνεται όλο και πιο πολύπλοκη και πολυγλωσσική, η ανάγκη για αυτόματη βελτίωση της ποιότητας κειμένων είναι επιτακτική.</w:t>
      </w:r>
      <w:r w:rsidRPr="00380003">
        <w:rPr>
          <w:lang w:val="el-GR"/>
        </w:rPr>
        <w:t xml:space="preserve"> Στην παρούσα εργασία διερευνούμε την επίλυση της ασάφειας συνδυάζοντας προσεγγίσεις νευρωνικών που βασίζονται σε δεδομένα με ανακατασκευή βάσει κανόνων. Ο αγωγός μας ξεκινά με συντακτικό και σημασιολογικό φιλτράρισμα για την απομάκρυνση απίθανων ερμηνειών.</w:t>
      </w:r>
    </w:p>
    <w:p w14:paraId="7A3F10DC" w14:textId="77777777" w:rsidR="00777C03" w:rsidRPr="009408CD" w:rsidRDefault="00777C03" w:rsidP="00380003">
      <w:pPr>
        <w:rPr>
          <w:lang w:val="el-GR"/>
        </w:rPr>
      </w:pPr>
    </w:p>
    <w:p w14:paraId="2467997C" w14:textId="77777777" w:rsidR="00C71397" w:rsidRPr="00C71397" w:rsidRDefault="00C71397" w:rsidP="00C71397">
      <w:pPr>
        <w:rPr>
          <w:b/>
          <w:bCs/>
          <w:lang w:val="el-GR"/>
        </w:rPr>
      </w:pPr>
      <w:r w:rsidRPr="00C71397">
        <w:rPr>
          <w:b/>
          <w:bCs/>
          <w:lang w:val="el-GR"/>
        </w:rPr>
        <w:t>1.1 Σημασία της Σημασιολογικής Ανακατασκευής</w:t>
      </w:r>
    </w:p>
    <w:p w14:paraId="3577FB1F" w14:textId="77777777" w:rsidR="00C71397" w:rsidRPr="00C71397" w:rsidRDefault="00C71397" w:rsidP="00777C03">
      <w:pPr>
        <w:jc w:val="both"/>
      </w:pPr>
      <w:r w:rsidRPr="00C71397">
        <w:rPr>
          <w:lang w:val="el-GR"/>
        </w:rPr>
        <w:t xml:space="preserve">Η σημασιολογική ανακατασκευή στοχεύει στη μετατροπή μη δομημένων ή σημασιολογικά αμφίβολων κειμένων σε σαφείς, ορθές και καλά δομημένες εκδοχές, διατηρώντας παράλληλα το αρχικό νόημα. </w:t>
      </w:r>
      <w:proofErr w:type="spellStart"/>
      <w:r w:rsidRPr="00C71397">
        <w:t>Αυτή</w:t>
      </w:r>
      <w:proofErr w:type="spellEnd"/>
      <w:r w:rsidRPr="00C71397">
        <w:t xml:space="preserve"> η </w:t>
      </w:r>
      <w:proofErr w:type="spellStart"/>
      <w:r w:rsidRPr="00C71397">
        <w:t>δι</w:t>
      </w:r>
      <w:proofErr w:type="spellEnd"/>
      <w:r w:rsidRPr="00C71397">
        <w:t xml:space="preserve">αδικασία </w:t>
      </w:r>
      <w:proofErr w:type="spellStart"/>
      <w:r w:rsidRPr="00C71397">
        <w:t>είν</w:t>
      </w:r>
      <w:proofErr w:type="spellEnd"/>
      <w:r w:rsidRPr="00C71397">
        <w:t xml:space="preserve">αι </w:t>
      </w:r>
      <w:proofErr w:type="spellStart"/>
      <w:r w:rsidRPr="00C71397">
        <w:t>ιδι</w:t>
      </w:r>
      <w:proofErr w:type="spellEnd"/>
      <w:r w:rsidRPr="00C71397">
        <w:t xml:space="preserve">αίτερα </w:t>
      </w:r>
      <w:proofErr w:type="spellStart"/>
      <w:r w:rsidRPr="00C71397">
        <w:t>σημ</w:t>
      </w:r>
      <w:proofErr w:type="spellEnd"/>
      <w:r w:rsidRPr="00C71397">
        <w:t xml:space="preserve">αντική </w:t>
      </w:r>
      <w:proofErr w:type="spellStart"/>
      <w:r w:rsidRPr="00C71397">
        <w:t>σε</w:t>
      </w:r>
      <w:proofErr w:type="spellEnd"/>
      <w:r w:rsidRPr="00C71397">
        <w:t>:</w:t>
      </w:r>
    </w:p>
    <w:p w14:paraId="56E99C44" w14:textId="77777777" w:rsidR="00C71397" w:rsidRPr="00C71397" w:rsidRDefault="00C71397" w:rsidP="00C71397">
      <w:pPr>
        <w:numPr>
          <w:ilvl w:val="0"/>
          <w:numId w:val="1"/>
        </w:numPr>
        <w:rPr>
          <w:lang w:val="el-GR"/>
        </w:rPr>
      </w:pPr>
      <w:r w:rsidRPr="00C71397">
        <w:rPr>
          <w:b/>
          <w:bCs/>
          <w:lang w:val="el-GR"/>
        </w:rPr>
        <w:t>Επιστημονική επικοινωνία</w:t>
      </w:r>
      <w:r w:rsidRPr="00C71397">
        <w:rPr>
          <w:lang w:val="el-GR"/>
        </w:rPr>
        <w:t>: Βελτίωση της σαφήνειας ακαδημαϊκών κειμένων</w:t>
      </w:r>
    </w:p>
    <w:p w14:paraId="5B1CCBE5" w14:textId="77777777" w:rsidR="00C71397" w:rsidRPr="00C71397" w:rsidRDefault="00C71397" w:rsidP="00C71397">
      <w:pPr>
        <w:numPr>
          <w:ilvl w:val="0"/>
          <w:numId w:val="1"/>
        </w:numPr>
        <w:rPr>
          <w:lang w:val="el-GR"/>
        </w:rPr>
      </w:pPr>
      <w:r w:rsidRPr="00C71397">
        <w:rPr>
          <w:b/>
          <w:bCs/>
          <w:lang w:val="el-GR"/>
        </w:rPr>
        <w:t>Διεθνή συνεργασία</w:t>
      </w:r>
      <w:r w:rsidRPr="00C71397">
        <w:rPr>
          <w:lang w:val="el-GR"/>
        </w:rPr>
        <w:t>: Υποστήριξη μη μητρικών ομιλητών της αγγλικής</w:t>
      </w:r>
    </w:p>
    <w:p w14:paraId="7AC6FF4F" w14:textId="77777777" w:rsidR="00C71397" w:rsidRPr="00777C03" w:rsidRDefault="00C71397" w:rsidP="00C71397">
      <w:pPr>
        <w:numPr>
          <w:ilvl w:val="0"/>
          <w:numId w:val="1"/>
        </w:numPr>
        <w:rPr>
          <w:lang w:val="el-GR"/>
        </w:rPr>
      </w:pPr>
      <w:r w:rsidRPr="00C71397">
        <w:rPr>
          <w:b/>
          <w:bCs/>
          <w:lang w:val="el-GR"/>
        </w:rPr>
        <w:t>Αυτόματη επεξεργασία</w:t>
      </w:r>
      <w:r w:rsidRPr="00C71397">
        <w:rPr>
          <w:lang w:val="el-GR"/>
        </w:rPr>
        <w:t>: Προεπεξεργασία κειμένων για περαιτέρω ανάλυση</w:t>
      </w:r>
    </w:p>
    <w:p w14:paraId="4CB4E520" w14:textId="77777777" w:rsidR="00777C03" w:rsidRDefault="00777C03" w:rsidP="00777C03">
      <w:pPr>
        <w:ind w:left="1080"/>
        <w:rPr>
          <w:lang w:val="el-GR"/>
        </w:rPr>
      </w:pPr>
    </w:p>
    <w:p w14:paraId="1604A366" w14:textId="7942C47C" w:rsidR="0078488D" w:rsidRPr="0078488D" w:rsidRDefault="0078488D" w:rsidP="0078488D">
      <w:pPr>
        <w:jc w:val="both"/>
        <w:rPr>
          <w:lang w:val="el-GR"/>
        </w:rPr>
      </w:pPr>
      <w:r>
        <w:rPr>
          <w:lang w:val="el-GR"/>
        </w:rPr>
        <w:t>Τα κείμενα τα οποία θα εστιάσουμε την παρακάτω έρευνα και εφαρμογή είναι τα ακόλουθα</w:t>
      </w:r>
      <w:r w:rsidRPr="0078488D">
        <w:rPr>
          <w:lang w:val="el-GR"/>
        </w:rPr>
        <w:t>:</w:t>
      </w:r>
    </w:p>
    <w:p w14:paraId="45C80F32" w14:textId="540B195B" w:rsidR="0078488D" w:rsidRPr="00CC73EB" w:rsidRDefault="0078488D" w:rsidP="0078488D">
      <w:pPr>
        <w:pStyle w:val="ListParagraph"/>
        <w:numPr>
          <w:ilvl w:val="0"/>
          <w:numId w:val="53"/>
        </w:numPr>
        <w:rPr>
          <w:b/>
          <w:bCs/>
        </w:rPr>
      </w:pPr>
      <w:proofErr w:type="spellStart"/>
      <w:r w:rsidRPr="00CC73EB">
        <w:rPr>
          <w:b/>
          <w:bCs/>
        </w:rPr>
        <w:t>Κείμενο</w:t>
      </w:r>
      <w:proofErr w:type="spellEnd"/>
      <w:r w:rsidRPr="00CC73EB">
        <w:rPr>
          <w:b/>
          <w:bCs/>
        </w:rPr>
        <w:t xml:space="preserve"> 1</w:t>
      </w:r>
    </w:p>
    <w:p w14:paraId="78C57081" w14:textId="77777777" w:rsidR="00CC73EB" w:rsidRDefault="0078488D" w:rsidP="00CC73EB">
      <w:pPr>
        <w:ind w:left="1080"/>
        <w:jc w:val="both"/>
      </w:pPr>
      <w:r>
        <w:t>“Today is our dragon boat festival, in our Chinese culture, to celebrate it with all safe and great in</w:t>
      </w:r>
      <w:r w:rsidR="00CC73EB">
        <w:t xml:space="preserve"> </w:t>
      </w:r>
      <w:r>
        <w:t>our lives. Hope you too, to enjoy it as my deepest wishes.</w:t>
      </w:r>
      <w:r w:rsidR="00CC73EB">
        <w:t xml:space="preserve"> </w:t>
      </w:r>
      <w:r>
        <w:t xml:space="preserve">Thank </w:t>
      </w:r>
      <w:proofErr w:type="gramStart"/>
      <w:r>
        <w:t>your message</w:t>
      </w:r>
      <w:proofErr w:type="gramEnd"/>
      <w:r>
        <w:t xml:space="preserve"> </w:t>
      </w:r>
      <w:proofErr w:type="gramStart"/>
      <w:r>
        <w:t>to show</w:t>
      </w:r>
      <w:proofErr w:type="gramEnd"/>
      <w:r>
        <w:t xml:space="preserve"> our words to the doctor, as his next contract checking, to all of us.</w:t>
      </w:r>
      <w:r w:rsidR="00CC73EB">
        <w:t xml:space="preserve"> </w:t>
      </w:r>
      <w:r>
        <w:t xml:space="preserve">I got this message to see the approved message. In fact, I </w:t>
      </w:r>
      <w:proofErr w:type="gramStart"/>
      <w:r>
        <w:t>have received</w:t>
      </w:r>
      <w:proofErr w:type="gramEnd"/>
      <w:r>
        <w:t xml:space="preserve"> </w:t>
      </w:r>
      <w:proofErr w:type="gramStart"/>
      <w:r>
        <w:t>the</w:t>
      </w:r>
      <w:proofErr w:type="gramEnd"/>
      <w:r>
        <w:t xml:space="preserve"> message from the</w:t>
      </w:r>
      <w:r w:rsidR="00CC73EB">
        <w:t xml:space="preserve"> </w:t>
      </w:r>
      <w:r>
        <w:t xml:space="preserve">professor, to show </w:t>
      </w:r>
      <w:proofErr w:type="gramStart"/>
      <w:r>
        <w:t>me,</w:t>
      </w:r>
      <w:proofErr w:type="gramEnd"/>
      <w:r>
        <w:t xml:space="preserve"> this, a couple of days ago. I am very appreciated the full support of the</w:t>
      </w:r>
      <w:r w:rsidR="00CC73EB">
        <w:t xml:space="preserve"> </w:t>
      </w:r>
      <w:r>
        <w:t>professor, for our Springer proceedings publication”</w:t>
      </w:r>
    </w:p>
    <w:p w14:paraId="4F85CA3D" w14:textId="77777777" w:rsidR="00CC73EB" w:rsidRDefault="00CC73EB" w:rsidP="00CC73EB">
      <w:pPr>
        <w:ind w:left="1080"/>
        <w:jc w:val="both"/>
      </w:pPr>
    </w:p>
    <w:p w14:paraId="2F638402" w14:textId="5AAC726E" w:rsidR="0078488D" w:rsidRPr="00CC73EB" w:rsidRDefault="0078488D" w:rsidP="00CC73EB">
      <w:pPr>
        <w:pStyle w:val="ListParagraph"/>
        <w:numPr>
          <w:ilvl w:val="0"/>
          <w:numId w:val="53"/>
        </w:numPr>
        <w:jc w:val="both"/>
        <w:rPr>
          <w:b/>
          <w:bCs/>
        </w:rPr>
      </w:pPr>
      <w:proofErr w:type="spellStart"/>
      <w:r w:rsidRPr="00CC73EB">
        <w:rPr>
          <w:b/>
          <w:bCs/>
        </w:rPr>
        <w:lastRenderedPageBreak/>
        <w:t>Κείμενο</w:t>
      </w:r>
      <w:proofErr w:type="spellEnd"/>
      <w:r w:rsidRPr="00CC73EB">
        <w:rPr>
          <w:b/>
          <w:bCs/>
        </w:rPr>
        <w:t xml:space="preserve"> 2</w:t>
      </w:r>
    </w:p>
    <w:p w14:paraId="06B52A7D" w14:textId="6992B4A8" w:rsidR="00777C03" w:rsidRDefault="0078488D" w:rsidP="008E2594">
      <w:pPr>
        <w:ind w:left="1080"/>
        <w:jc w:val="both"/>
      </w:pPr>
      <w:r>
        <w:t>“During our final discuss, I told him about the new submission — the one we were waiting since</w:t>
      </w:r>
      <w:r w:rsidR="00CC73EB">
        <w:t xml:space="preserve"> </w:t>
      </w:r>
      <w:r>
        <w:t xml:space="preserve">last autumn, but the updates </w:t>
      </w:r>
      <w:proofErr w:type="gramStart"/>
      <w:r>
        <w:t>was</w:t>
      </w:r>
      <w:proofErr w:type="gramEnd"/>
      <w:r>
        <w:t xml:space="preserve"> confusing as it not included the full feedback from reviewer or</w:t>
      </w:r>
      <w:r w:rsidR="00CC73EB">
        <w:t xml:space="preserve"> </w:t>
      </w:r>
      <w:r>
        <w:t>maybe editor?</w:t>
      </w:r>
      <w:r w:rsidR="00CC73EB">
        <w:t xml:space="preserve"> </w:t>
      </w:r>
      <w:r>
        <w:t xml:space="preserve">Anyway, I believe the team, although </w:t>
      </w:r>
      <w:proofErr w:type="gramStart"/>
      <w:r>
        <w:t>bit</w:t>
      </w:r>
      <w:proofErr w:type="gramEnd"/>
      <w:r>
        <w:t xml:space="preserve"> delay and less communication at recent days</w:t>
      </w:r>
      <w:proofErr w:type="gramStart"/>
      <w:r>
        <w:t>, they</w:t>
      </w:r>
      <w:proofErr w:type="gramEnd"/>
      <w:r>
        <w:t xml:space="preserve"> really</w:t>
      </w:r>
      <w:r w:rsidR="00CC73EB">
        <w:t xml:space="preserve"> </w:t>
      </w:r>
      <w:r>
        <w:t>tried best for paper and cooperation. We should be grateful, I mean all of us, for the acceptance</w:t>
      </w:r>
      <w:r w:rsidR="00CC73EB">
        <w:t xml:space="preserve"> </w:t>
      </w:r>
      <w:r>
        <w:t>and efforts until the Springer link came finally last week, I think.</w:t>
      </w:r>
      <w:r w:rsidR="00CC73EB">
        <w:t xml:space="preserve"> </w:t>
      </w:r>
      <w:r>
        <w:t xml:space="preserve">Also, kindly remind me please, if the doctor still </w:t>
      </w:r>
      <w:proofErr w:type="gramStart"/>
      <w:r>
        <w:t>plan</w:t>
      </w:r>
      <w:proofErr w:type="gramEnd"/>
      <w:r>
        <w:t xml:space="preserve"> for the acknowledgments section edit before</w:t>
      </w:r>
      <w:r w:rsidR="00CC73EB">
        <w:t xml:space="preserve"> </w:t>
      </w:r>
      <w:r>
        <w:t xml:space="preserve">he </w:t>
      </w:r>
      <w:proofErr w:type="gramStart"/>
      <w:r>
        <w:t>sending</w:t>
      </w:r>
      <w:proofErr w:type="gramEnd"/>
      <w:r>
        <w:t xml:space="preserve"> again. Because I didn’t see that part final yet, or maybe I missed, I apologize if so.</w:t>
      </w:r>
      <w:r w:rsidR="00CC73EB">
        <w:t xml:space="preserve"> </w:t>
      </w:r>
      <w:r>
        <w:t>Overall, let us make sure all are safe and celebrate the outcome with strong coffee and future</w:t>
      </w:r>
      <w:r w:rsidR="00CC73EB">
        <w:t xml:space="preserve"> </w:t>
      </w:r>
      <w:r>
        <w:t>targets”</w:t>
      </w:r>
    </w:p>
    <w:p w14:paraId="1F9914C9" w14:textId="77777777" w:rsidR="008E2594" w:rsidRPr="008E2594" w:rsidRDefault="008E2594" w:rsidP="008E2594">
      <w:pPr>
        <w:ind w:left="1080"/>
        <w:jc w:val="both"/>
      </w:pPr>
    </w:p>
    <w:p w14:paraId="3F3D61DA" w14:textId="018FDA45" w:rsidR="00C71397" w:rsidRPr="00C71397" w:rsidRDefault="00C71397" w:rsidP="00C71397">
      <w:pPr>
        <w:rPr>
          <w:b/>
          <w:bCs/>
          <w:lang w:val="el-GR"/>
        </w:rPr>
      </w:pPr>
      <w:r w:rsidRPr="00C71397">
        <w:rPr>
          <w:b/>
          <w:bCs/>
          <w:lang w:val="el-GR"/>
        </w:rPr>
        <w:t xml:space="preserve">1.2 Εφαρμογές </w:t>
      </w:r>
      <w:r w:rsidRPr="00C71397">
        <w:rPr>
          <w:b/>
          <w:bCs/>
        </w:rPr>
        <w:t>NLP</w:t>
      </w:r>
      <w:r w:rsidRPr="00C71397">
        <w:rPr>
          <w:b/>
          <w:bCs/>
          <w:lang w:val="el-GR"/>
        </w:rPr>
        <w:t xml:space="preserve"> στη Διαδικασία</w:t>
      </w:r>
    </w:p>
    <w:p w14:paraId="30DFAE41" w14:textId="77777777" w:rsidR="00C71397" w:rsidRPr="00C71397" w:rsidRDefault="00C71397" w:rsidP="00C71397">
      <w:pPr>
        <w:rPr>
          <w:lang w:val="el-GR"/>
        </w:rPr>
      </w:pPr>
      <w:r w:rsidRPr="00C71397">
        <w:rPr>
          <w:lang w:val="el-GR"/>
        </w:rPr>
        <w:t xml:space="preserve">Οι σύγχρονες τεχνικές </w:t>
      </w:r>
      <w:r w:rsidRPr="00C71397">
        <w:t>NLP</w:t>
      </w:r>
      <w:r w:rsidRPr="00C71397">
        <w:rPr>
          <w:lang w:val="el-GR"/>
        </w:rPr>
        <w:t xml:space="preserve"> προσφέρουν πολλαπλές προσεγγίσεις για την ανακατασκευή κειμένων:</w:t>
      </w:r>
    </w:p>
    <w:p w14:paraId="102CC716" w14:textId="77777777" w:rsidR="00C71397" w:rsidRPr="00C71397" w:rsidRDefault="00C71397" w:rsidP="00C71397">
      <w:pPr>
        <w:numPr>
          <w:ilvl w:val="0"/>
          <w:numId w:val="2"/>
        </w:numPr>
        <w:rPr>
          <w:lang w:val="el-GR"/>
        </w:rPr>
      </w:pPr>
      <w:r w:rsidRPr="00C71397">
        <w:rPr>
          <w:b/>
          <w:bCs/>
          <w:lang w:val="el-GR"/>
        </w:rPr>
        <w:t>Κανονικές προσεγγίσεις (</w:t>
      </w:r>
      <w:r w:rsidRPr="00C71397">
        <w:rPr>
          <w:b/>
          <w:bCs/>
        </w:rPr>
        <w:t>Rule</w:t>
      </w:r>
      <w:r w:rsidRPr="00C71397">
        <w:rPr>
          <w:b/>
          <w:bCs/>
          <w:lang w:val="el-GR"/>
        </w:rPr>
        <w:t>-</w:t>
      </w:r>
      <w:r w:rsidRPr="00C71397">
        <w:rPr>
          <w:b/>
          <w:bCs/>
        </w:rPr>
        <w:t>based</w:t>
      </w:r>
      <w:r w:rsidRPr="00C71397">
        <w:rPr>
          <w:b/>
          <w:bCs/>
          <w:lang w:val="el-GR"/>
        </w:rPr>
        <w:t>)</w:t>
      </w:r>
      <w:r w:rsidRPr="00C71397">
        <w:rPr>
          <w:lang w:val="el-GR"/>
        </w:rPr>
        <w:t>: Χρήση προκαθορισμένων γραμματικών κανόνων</w:t>
      </w:r>
    </w:p>
    <w:p w14:paraId="20DE57CF" w14:textId="77777777" w:rsidR="00C71397" w:rsidRPr="00C71397" w:rsidRDefault="00C71397" w:rsidP="00C71397">
      <w:pPr>
        <w:numPr>
          <w:ilvl w:val="0"/>
          <w:numId w:val="2"/>
        </w:numPr>
        <w:rPr>
          <w:lang w:val="el-GR"/>
        </w:rPr>
      </w:pPr>
      <w:r w:rsidRPr="00C71397">
        <w:rPr>
          <w:b/>
          <w:bCs/>
          <w:lang w:val="el-GR"/>
        </w:rPr>
        <w:t>Στατιστικές μέθοδοι</w:t>
      </w:r>
      <w:r w:rsidRPr="00C71397">
        <w:rPr>
          <w:lang w:val="el-GR"/>
        </w:rPr>
        <w:t>: Χρήση μεγάλων γλωσσικών μοντέλων</w:t>
      </w:r>
    </w:p>
    <w:p w14:paraId="0CDB5840" w14:textId="77777777" w:rsidR="00C71397" w:rsidRPr="00C71397" w:rsidRDefault="00C71397" w:rsidP="00C71397">
      <w:pPr>
        <w:numPr>
          <w:ilvl w:val="0"/>
          <w:numId w:val="2"/>
        </w:numPr>
        <w:rPr>
          <w:lang w:val="el-GR"/>
        </w:rPr>
      </w:pPr>
      <w:r w:rsidRPr="00C71397">
        <w:rPr>
          <w:b/>
          <w:bCs/>
          <w:lang w:val="el-GR"/>
        </w:rPr>
        <w:t>Ενσωματώσεις λέξεων</w:t>
      </w:r>
      <w:r w:rsidRPr="00C71397">
        <w:rPr>
          <w:lang w:val="el-GR"/>
        </w:rPr>
        <w:t>: Αναπαράσταση λέξεων σε διανυσματικό χώρο</w:t>
      </w:r>
    </w:p>
    <w:p w14:paraId="55D53DA1" w14:textId="77777777" w:rsidR="00C71397" w:rsidRDefault="00C71397" w:rsidP="00C71397">
      <w:pPr>
        <w:numPr>
          <w:ilvl w:val="0"/>
          <w:numId w:val="2"/>
        </w:numPr>
      </w:pPr>
      <w:r w:rsidRPr="00C71397">
        <w:rPr>
          <w:b/>
          <w:bCs/>
        </w:rPr>
        <w:t>Υβ</w:t>
      </w:r>
      <w:proofErr w:type="spellStart"/>
      <w:r w:rsidRPr="00C71397">
        <w:rPr>
          <w:b/>
          <w:bCs/>
        </w:rPr>
        <w:t>ριδικές</w:t>
      </w:r>
      <w:proofErr w:type="spellEnd"/>
      <w:r w:rsidRPr="00C71397">
        <w:rPr>
          <w:b/>
          <w:bCs/>
        </w:rPr>
        <w:t xml:space="preserve"> </w:t>
      </w:r>
      <w:proofErr w:type="spellStart"/>
      <w:r w:rsidRPr="00C71397">
        <w:rPr>
          <w:b/>
          <w:bCs/>
        </w:rPr>
        <w:t>τεχνικές</w:t>
      </w:r>
      <w:proofErr w:type="spellEnd"/>
      <w:r w:rsidRPr="00C71397">
        <w:t xml:space="preserve">: </w:t>
      </w:r>
      <w:proofErr w:type="spellStart"/>
      <w:r w:rsidRPr="00C71397">
        <w:t>Συνδυ</w:t>
      </w:r>
      <w:proofErr w:type="spellEnd"/>
      <w:r w:rsidRPr="00C71397">
        <w:t>ασμός π</w:t>
      </w:r>
      <w:proofErr w:type="spellStart"/>
      <w:r w:rsidRPr="00C71397">
        <w:t>ολλ</w:t>
      </w:r>
      <w:proofErr w:type="spellEnd"/>
      <w:r w:rsidRPr="00C71397">
        <w:t>απλών π</w:t>
      </w:r>
      <w:proofErr w:type="spellStart"/>
      <w:r w:rsidRPr="00C71397">
        <w:t>ροσεγγίσεων</w:t>
      </w:r>
      <w:proofErr w:type="spellEnd"/>
    </w:p>
    <w:p w14:paraId="070C3510" w14:textId="77777777" w:rsidR="00380003" w:rsidRDefault="00380003" w:rsidP="00380003"/>
    <w:p w14:paraId="45411C23" w14:textId="77777777" w:rsidR="00380003" w:rsidRDefault="00380003" w:rsidP="00380003"/>
    <w:p w14:paraId="73412D96" w14:textId="77777777" w:rsidR="00380003" w:rsidRDefault="00380003" w:rsidP="00380003">
      <w:pPr>
        <w:ind w:left="720" w:hanging="720"/>
      </w:pPr>
    </w:p>
    <w:p w14:paraId="309FEA98" w14:textId="77777777" w:rsidR="00777C03" w:rsidRDefault="00777C03" w:rsidP="00380003">
      <w:pPr>
        <w:ind w:left="720" w:hanging="720"/>
      </w:pPr>
    </w:p>
    <w:p w14:paraId="1D9D5D9D" w14:textId="77777777" w:rsidR="00FA7EC4" w:rsidRDefault="00FA7EC4" w:rsidP="00C71397"/>
    <w:p w14:paraId="0C5C99CD" w14:textId="77777777" w:rsidR="000352AE" w:rsidRDefault="000352AE" w:rsidP="00C71397"/>
    <w:p w14:paraId="2448BE8A" w14:textId="77777777" w:rsidR="000352AE" w:rsidRDefault="000352AE" w:rsidP="00C71397"/>
    <w:p w14:paraId="5ED6D44A" w14:textId="77777777" w:rsidR="000352AE" w:rsidRDefault="000352AE" w:rsidP="00C71397"/>
    <w:p w14:paraId="589EFF46" w14:textId="77777777" w:rsidR="007926AB" w:rsidRDefault="007926AB" w:rsidP="00C71397"/>
    <w:p w14:paraId="70AA3409" w14:textId="6D277416" w:rsidR="00C71397" w:rsidRPr="00C71397" w:rsidRDefault="00000000" w:rsidP="00C71397">
      <w:r>
        <w:lastRenderedPageBreak/>
        <w:pict w14:anchorId="5904D9A5">
          <v:rect id="_x0000_i1026" style="width:0;height:1.5pt" o:hralign="center" o:hrstd="t" o:hr="t" fillcolor="#a0a0a0" stroked="f"/>
        </w:pict>
      </w:r>
    </w:p>
    <w:p w14:paraId="7FD3AB01" w14:textId="765442B7" w:rsidR="00501485" w:rsidRPr="009408CD" w:rsidRDefault="00C71397" w:rsidP="00C71397">
      <w:pPr>
        <w:rPr>
          <w:b/>
          <w:bCs/>
          <w:lang w:val="el-GR"/>
        </w:rPr>
      </w:pPr>
      <w:r w:rsidRPr="00C71397">
        <w:rPr>
          <w:b/>
          <w:bCs/>
          <w:lang w:val="el-GR"/>
        </w:rPr>
        <w:t>2. Μεθοδολογία</w:t>
      </w:r>
    </w:p>
    <w:p w14:paraId="36ADEA29" w14:textId="77777777" w:rsidR="009268F5" w:rsidRPr="009408CD" w:rsidRDefault="009268F5" w:rsidP="00C71397">
      <w:pPr>
        <w:rPr>
          <w:b/>
          <w:bCs/>
          <w:lang w:val="el-GR"/>
        </w:rPr>
      </w:pPr>
    </w:p>
    <w:p w14:paraId="76818B84" w14:textId="77777777" w:rsidR="00C71397" w:rsidRPr="009408CD" w:rsidRDefault="00C71397" w:rsidP="00C71397">
      <w:pPr>
        <w:rPr>
          <w:b/>
          <w:bCs/>
          <w:lang w:val="el-GR"/>
        </w:rPr>
      </w:pPr>
      <w:r w:rsidRPr="00C71397">
        <w:rPr>
          <w:b/>
          <w:bCs/>
          <w:lang w:val="el-GR"/>
        </w:rPr>
        <w:t>2.1 Στρατηγικές Ανακατασκευής</w:t>
      </w:r>
    </w:p>
    <w:p w14:paraId="2C3787CD" w14:textId="77777777" w:rsidR="009268F5" w:rsidRPr="009408CD" w:rsidRDefault="009268F5" w:rsidP="00C71397">
      <w:pPr>
        <w:rPr>
          <w:b/>
          <w:bCs/>
          <w:lang w:val="el-GR"/>
        </w:rPr>
      </w:pPr>
    </w:p>
    <w:p w14:paraId="62D24954" w14:textId="531960D2" w:rsidR="00C71397" w:rsidRPr="00C71397" w:rsidRDefault="00C71397" w:rsidP="00C71397">
      <w:pPr>
        <w:rPr>
          <w:b/>
          <w:bCs/>
          <w:lang w:val="el-GR"/>
        </w:rPr>
      </w:pPr>
      <w:r w:rsidRPr="00C71397">
        <w:rPr>
          <w:b/>
          <w:bCs/>
          <w:lang w:val="el-GR"/>
        </w:rPr>
        <w:t>2.1.1 Παραδοτέο 1</w:t>
      </w:r>
      <w:r w:rsidRPr="00C71397">
        <w:rPr>
          <w:b/>
          <w:bCs/>
        </w:rPr>
        <w:t>A</w:t>
      </w:r>
      <w:r w:rsidRPr="00C71397">
        <w:rPr>
          <w:b/>
          <w:bCs/>
          <w:lang w:val="el-GR"/>
        </w:rPr>
        <w:t xml:space="preserve">: Αυτόματη Ανακατασκευή με Κανόνες </w:t>
      </w:r>
    </w:p>
    <w:p w14:paraId="3853F774" w14:textId="77777777" w:rsidR="00C71397" w:rsidRPr="00C71397" w:rsidRDefault="00C71397" w:rsidP="009268F5">
      <w:pPr>
        <w:jc w:val="both"/>
        <w:rPr>
          <w:lang w:val="el-GR"/>
        </w:rPr>
      </w:pPr>
      <w:r w:rsidRPr="00C71397">
        <w:rPr>
          <w:lang w:val="el-GR"/>
        </w:rPr>
        <w:t>Η πρώτη προσέγγιση βασίζεται σε μια κανονική (</w:t>
      </w:r>
      <w:r w:rsidRPr="00C71397">
        <w:t>rule</w:t>
      </w:r>
      <w:r w:rsidRPr="00C71397">
        <w:rPr>
          <w:lang w:val="el-GR"/>
        </w:rPr>
        <w:t>-</w:t>
      </w:r>
      <w:r w:rsidRPr="00C71397">
        <w:t>based</w:t>
      </w:r>
      <w:r w:rsidRPr="00C71397">
        <w:rPr>
          <w:lang w:val="el-GR"/>
        </w:rPr>
        <w:t>) μέθοδο που υλοποιήθηκε από το μηδέν. Τα βασικά στοιχεία της μεθόδου περιλαμβάνουν:</w:t>
      </w:r>
    </w:p>
    <w:p w14:paraId="0848F21D" w14:textId="77777777" w:rsidR="00C71397" w:rsidRPr="00C71397" w:rsidRDefault="00C71397" w:rsidP="009268F5">
      <w:pPr>
        <w:ind w:left="720"/>
        <w:rPr>
          <w:lang w:val="el-GR"/>
        </w:rPr>
      </w:pPr>
      <w:r w:rsidRPr="00C71397">
        <w:rPr>
          <w:b/>
          <w:bCs/>
        </w:rPr>
        <w:t>Tokenization</w:t>
      </w:r>
      <w:r w:rsidRPr="00C71397">
        <w:rPr>
          <w:b/>
          <w:bCs/>
          <w:lang w:val="el-GR"/>
        </w:rPr>
        <w:t xml:space="preserve"> </w:t>
      </w:r>
      <w:r w:rsidRPr="00C71397">
        <w:rPr>
          <w:b/>
          <w:bCs/>
        </w:rPr>
        <w:t>Pipeline</w:t>
      </w:r>
      <w:r w:rsidRPr="00C71397">
        <w:rPr>
          <w:b/>
          <w:bCs/>
          <w:lang w:val="el-GR"/>
        </w:rPr>
        <w:t>:</w:t>
      </w:r>
    </w:p>
    <w:p w14:paraId="717CF542" w14:textId="77777777" w:rsidR="00C71397" w:rsidRPr="009E1E60" w:rsidRDefault="00C71397" w:rsidP="009268F5">
      <w:pPr>
        <w:ind w:left="1440"/>
        <w:rPr>
          <w:rFonts w:ascii="Fira Code" w:hAnsi="Fira Code" w:cs="Fira Code"/>
          <w:sz w:val="22"/>
          <w:szCs w:val="22"/>
          <w:lang w:val="el-GR"/>
        </w:rPr>
      </w:pPr>
      <w:r w:rsidRPr="009E1E60">
        <w:rPr>
          <w:rFonts w:ascii="Fira Code" w:hAnsi="Fira Code" w:cs="Fira Code"/>
          <w:sz w:val="22"/>
          <w:szCs w:val="22"/>
        </w:rPr>
        <w:t>def</w:t>
      </w:r>
      <w:r w:rsidRPr="009E1E60">
        <w:rPr>
          <w:rFonts w:ascii="Fira Code" w:hAnsi="Fira Code" w:cs="Fira Code"/>
          <w:sz w:val="22"/>
          <w:szCs w:val="22"/>
          <w:lang w:val="el-GR"/>
        </w:rPr>
        <w:t xml:space="preserve"> </w:t>
      </w:r>
      <w:r w:rsidRPr="009E1E60">
        <w:rPr>
          <w:rFonts w:ascii="Fira Code" w:hAnsi="Fira Code" w:cs="Fira Code"/>
          <w:sz w:val="22"/>
          <w:szCs w:val="22"/>
        </w:rPr>
        <w:t>tokenize</w:t>
      </w:r>
      <w:r w:rsidRPr="009E1E60">
        <w:rPr>
          <w:rFonts w:ascii="Fira Code" w:hAnsi="Fira Code" w:cs="Fira Code"/>
          <w:sz w:val="22"/>
          <w:szCs w:val="22"/>
          <w:lang w:val="el-GR"/>
        </w:rPr>
        <w:t>(</w:t>
      </w:r>
      <w:r w:rsidRPr="009E1E60">
        <w:rPr>
          <w:rFonts w:ascii="Fira Code" w:hAnsi="Fira Code" w:cs="Fira Code"/>
          <w:sz w:val="22"/>
          <w:szCs w:val="22"/>
        </w:rPr>
        <w:t>sentence</w:t>
      </w:r>
      <w:r w:rsidRPr="009E1E60">
        <w:rPr>
          <w:rFonts w:ascii="Fira Code" w:hAnsi="Fira Code" w:cs="Fira Code"/>
          <w:sz w:val="22"/>
          <w:szCs w:val="22"/>
          <w:lang w:val="el-GR"/>
        </w:rPr>
        <w:t>):</w:t>
      </w:r>
    </w:p>
    <w:p w14:paraId="61D9E40E" w14:textId="5BE03822" w:rsidR="00C71397" w:rsidRPr="009E1E60" w:rsidRDefault="00C71397" w:rsidP="00787C5E">
      <w:pPr>
        <w:ind w:left="2028"/>
        <w:rPr>
          <w:rFonts w:ascii="Fira Code" w:hAnsi="Fira Code" w:cs="Fira Code"/>
          <w:sz w:val="22"/>
          <w:szCs w:val="22"/>
          <w:lang w:val="el-GR"/>
        </w:rPr>
      </w:pPr>
      <w:r w:rsidRPr="009E1E60">
        <w:rPr>
          <w:rFonts w:ascii="Fira Code" w:hAnsi="Fira Code" w:cs="Fira Code"/>
          <w:sz w:val="22"/>
          <w:szCs w:val="22"/>
          <w:lang w:val="el-GR"/>
        </w:rPr>
        <w:t xml:space="preserve"># Διαχωρισμός σε αλφαριθμητικούς χαρακτήρες και </w:t>
      </w:r>
      <w:r w:rsidR="00787C5E" w:rsidRPr="009E1E60">
        <w:rPr>
          <w:rFonts w:ascii="Fira Code" w:hAnsi="Fira Code" w:cs="Fira Code"/>
          <w:sz w:val="22"/>
          <w:szCs w:val="22"/>
          <w:lang w:val="el-GR"/>
        </w:rPr>
        <w:t xml:space="preserve">  </w:t>
      </w:r>
      <w:r w:rsidRPr="009E1E60">
        <w:rPr>
          <w:rFonts w:ascii="Fira Code" w:hAnsi="Fira Code" w:cs="Fira Code"/>
          <w:sz w:val="22"/>
          <w:szCs w:val="22"/>
          <w:lang w:val="el-GR"/>
        </w:rPr>
        <w:t>σημεία στίξης</w:t>
      </w:r>
    </w:p>
    <w:p w14:paraId="7F0EC952" w14:textId="77777777" w:rsidR="00C71397" w:rsidRPr="009E1E60" w:rsidRDefault="00C71397" w:rsidP="009268F5">
      <w:pPr>
        <w:ind w:left="1440"/>
        <w:rPr>
          <w:rFonts w:ascii="Fira Code" w:hAnsi="Fira Code" w:cs="Fira Code"/>
          <w:sz w:val="22"/>
          <w:szCs w:val="22"/>
          <w:lang w:val="el-GR"/>
        </w:rPr>
      </w:pPr>
      <w:r w:rsidRPr="009E1E60">
        <w:rPr>
          <w:rFonts w:ascii="Fira Code" w:hAnsi="Fira Code" w:cs="Fira Code"/>
          <w:sz w:val="22"/>
          <w:szCs w:val="22"/>
          <w:lang w:val="el-GR"/>
        </w:rPr>
        <w:t xml:space="preserve">    # Μετατροπή σε πεζά γράμματα</w:t>
      </w:r>
    </w:p>
    <w:p w14:paraId="754E3FA1" w14:textId="77777777" w:rsidR="00C71397" w:rsidRPr="009408CD" w:rsidRDefault="00C71397" w:rsidP="009268F5">
      <w:pPr>
        <w:ind w:left="1440"/>
        <w:rPr>
          <w:rFonts w:ascii="Fira Code" w:hAnsi="Fira Code" w:cs="Fira Code"/>
          <w:sz w:val="22"/>
          <w:szCs w:val="22"/>
          <w:lang w:val="el-GR"/>
        </w:rPr>
      </w:pPr>
      <w:r w:rsidRPr="009E1E60">
        <w:rPr>
          <w:rFonts w:ascii="Fira Code" w:hAnsi="Fira Code" w:cs="Fira Code"/>
          <w:sz w:val="22"/>
          <w:szCs w:val="22"/>
          <w:lang w:val="el-GR"/>
        </w:rPr>
        <w:t xml:space="preserve">    # Διατήρηση σημείων στίξης ως ξεχωριστά </w:t>
      </w:r>
      <w:r w:rsidRPr="009E1E60">
        <w:rPr>
          <w:rFonts w:ascii="Fira Code" w:hAnsi="Fira Code" w:cs="Fira Code"/>
          <w:sz w:val="22"/>
          <w:szCs w:val="22"/>
        </w:rPr>
        <w:t>tokens</w:t>
      </w:r>
    </w:p>
    <w:p w14:paraId="4B2C0106" w14:textId="77777777" w:rsidR="009E1E60" w:rsidRPr="009268F5" w:rsidRDefault="009E1E60" w:rsidP="009268F5">
      <w:pPr>
        <w:ind w:left="1440"/>
        <w:rPr>
          <w:rFonts w:ascii="Fira Code" w:hAnsi="Fira Code" w:cs="Fira Code"/>
          <w:lang w:val="el-GR"/>
        </w:rPr>
      </w:pPr>
    </w:p>
    <w:p w14:paraId="55EBF29B" w14:textId="77777777" w:rsidR="00C71397" w:rsidRPr="00C71397" w:rsidRDefault="00C71397" w:rsidP="009268F5">
      <w:pPr>
        <w:ind w:left="720"/>
      </w:pPr>
      <w:r w:rsidRPr="00C71397">
        <w:rPr>
          <w:b/>
          <w:bCs/>
        </w:rPr>
        <w:t>POS Tagging System:</w:t>
      </w:r>
    </w:p>
    <w:p w14:paraId="57C70C88" w14:textId="7E1BF7B9" w:rsidR="00C71397" w:rsidRPr="00C71397" w:rsidRDefault="00C71397" w:rsidP="009268F5">
      <w:pPr>
        <w:numPr>
          <w:ilvl w:val="0"/>
          <w:numId w:val="3"/>
        </w:numPr>
        <w:tabs>
          <w:tab w:val="clear" w:pos="720"/>
          <w:tab w:val="num" w:pos="1440"/>
        </w:tabs>
        <w:ind w:left="1440"/>
        <w:rPr>
          <w:lang w:val="el-GR"/>
        </w:rPr>
      </w:pPr>
      <w:r w:rsidRPr="00C71397">
        <w:rPr>
          <w:lang w:val="el-GR"/>
        </w:rPr>
        <w:t xml:space="preserve">Χρήση προκαθορισμένου λεξικού με ετικέτες </w:t>
      </w:r>
      <w:r w:rsidR="009E1E60">
        <w:rPr>
          <w:lang w:val="el-GR"/>
        </w:rPr>
        <w:t>κομματιών</w:t>
      </w:r>
      <w:r w:rsidRPr="00C71397">
        <w:rPr>
          <w:lang w:val="el-GR"/>
        </w:rPr>
        <w:t xml:space="preserve"> του </w:t>
      </w:r>
      <w:r w:rsidR="00D4066E">
        <w:rPr>
          <w:lang w:val="el-GR"/>
        </w:rPr>
        <w:t>κειμένου</w:t>
      </w:r>
    </w:p>
    <w:p w14:paraId="3BDD91B8" w14:textId="78831AD1" w:rsidR="00C71397" w:rsidRPr="00703A2B" w:rsidRDefault="00C71397" w:rsidP="00703A2B">
      <w:pPr>
        <w:numPr>
          <w:ilvl w:val="0"/>
          <w:numId w:val="3"/>
        </w:numPr>
        <w:tabs>
          <w:tab w:val="clear" w:pos="720"/>
          <w:tab w:val="num" w:pos="1440"/>
        </w:tabs>
        <w:ind w:left="1440"/>
        <w:rPr>
          <w:lang w:val="el-GR"/>
        </w:rPr>
      </w:pPr>
      <w:r w:rsidRPr="00703A2B">
        <w:rPr>
          <w:lang w:val="el-GR"/>
        </w:rPr>
        <w:t xml:space="preserve">Κατηγοριοποίηση σε: </w:t>
      </w:r>
      <w:r w:rsidRPr="00C71397">
        <w:t>V</w:t>
      </w:r>
      <w:r w:rsidRPr="00703A2B">
        <w:rPr>
          <w:lang w:val="el-GR"/>
        </w:rPr>
        <w:t xml:space="preserve"> (</w:t>
      </w:r>
      <w:r w:rsidRPr="00C71397">
        <w:t>Verb</w:t>
      </w:r>
      <w:r w:rsidR="00703A2B" w:rsidRPr="00703A2B">
        <w:rPr>
          <w:lang w:val="el-GR"/>
        </w:rPr>
        <w:t xml:space="preserve"> - </w:t>
      </w:r>
      <w:r w:rsidR="00703A2B">
        <w:rPr>
          <w:lang w:val="el-GR"/>
        </w:rPr>
        <w:t>Ρήμα</w:t>
      </w:r>
      <w:r w:rsidRPr="00703A2B">
        <w:rPr>
          <w:lang w:val="el-GR"/>
        </w:rPr>
        <w:t xml:space="preserve">), </w:t>
      </w:r>
      <w:r w:rsidRPr="00C71397">
        <w:t>N</w:t>
      </w:r>
      <w:r w:rsidRPr="00703A2B">
        <w:rPr>
          <w:lang w:val="el-GR"/>
        </w:rPr>
        <w:t xml:space="preserve"> (</w:t>
      </w:r>
      <w:r w:rsidRPr="00C71397">
        <w:t>Noun</w:t>
      </w:r>
      <w:r w:rsidR="00703A2B" w:rsidRPr="00703A2B">
        <w:rPr>
          <w:lang w:val="el-GR"/>
        </w:rPr>
        <w:t xml:space="preserve"> – </w:t>
      </w:r>
      <w:r w:rsidR="00703A2B">
        <w:rPr>
          <w:lang w:val="el-GR"/>
        </w:rPr>
        <w:t>Ουσιαστικό</w:t>
      </w:r>
      <w:r w:rsidRPr="00703A2B">
        <w:rPr>
          <w:lang w:val="el-GR"/>
        </w:rPr>
        <w:t xml:space="preserve">), </w:t>
      </w:r>
      <w:r w:rsidRPr="00C71397">
        <w:t>PRON</w:t>
      </w:r>
      <w:r w:rsidRPr="00703A2B">
        <w:rPr>
          <w:lang w:val="el-GR"/>
        </w:rPr>
        <w:t xml:space="preserve"> (</w:t>
      </w:r>
      <w:r w:rsidRPr="00C71397">
        <w:t>Pronoun</w:t>
      </w:r>
      <w:r w:rsidR="00703A2B" w:rsidRPr="00703A2B">
        <w:rPr>
          <w:lang w:val="el-GR"/>
        </w:rPr>
        <w:t xml:space="preserve"> </w:t>
      </w:r>
      <w:r w:rsidR="00703A2B">
        <w:rPr>
          <w:lang w:val="el-GR"/>
        </w:rPr>
        <w:t>–</w:t>
      </w:r>
      <w:r w:rsidR="00703A2B" w:rsidRPr="00703A2B">
        <w:rPr>
          <w:lang w:val="el-GR"/>
        </w:rPr>
        <w:t xml:space="preserve"> </w:t>
      </w:r>
      <w:r w:rsidR="00703A2B">
        <w:rPr>
          <w:lang w:val="el-GR"/>
        </w:rPr>
        <w:t>Αντωνυμία</w:t>
      </w:r>
      <w:r w:rsidRPr="00703A2B">
        <w:rPr>
          <w:lang w:val="el-GR"/>
        </w:rPr>
        <w:t xml:space="preserve">), </w:t>
      </w:r>
      <w:r w:rsidRPr="00C71397">
        <w:t>DET</w:t>
      </w:r>
      <w:r w:rsidRPr="00703A2B">
        <w:rPr>
          <w:lang w:val="el-GR"/>
        </w:rPr>
        <w:t xml:space="preserve"> (</w:t>
      </w:r>
      <w:r w:rsidRPr="00C71397">
        <w:t>Determiner</w:t>
      </w:r>
      <w:r w:rsidR="00703A2B">
        <w:rPr>
          <w:lang w:val="el-GR"/>
        </w:rPr>
        <w:t xml:space="preserve">- </w:t>
      </w:r>
      <w:r w:rsidR="00703A2B" w:rsidRPr="00703A2B">
        <w:rPr>
          <w:lang w:val="el-GR"/>
        </w:rPr>
        <w:t>Προσδιοριστή</w:t>
      </w:r>
      <w:r w:rsidRPr="00703A2B">
        <w:rPr>
          <w:lang w:val="el-GR"/>
        </w:rPr>
        <w:t xml:space="preserve">), </w:t>
      </w:r>
      <w:r w:rsidRPr="00C71397">
        <w:t>ADJ</w:t>
      </w:r>
      <w:r w:rsidRPr="00703A2B">
        <w:rPr>
          <w:lang w:val="el-GR"/>
        </w:rPr>
        <w:t xml:space="preserve"> (</w:t>
      </w:r>
      <w:r w:rsidRPr="00C71397">
        <w:t>Adjective</w:t>
      </w:r>
      <w:r w:rsidR="00C05030">
        <w:rPr>
          <w:lang w:val="el-GR"/>
        </w:rPr>
        <w:t xml:space="preserve"> – Επίθετο</w:t>
      </w:r>
      <w:r w:rsidRPr="00703A2B">
        <w:rPr>
          <w:lang w:val="el-GR"/>
        </w:rPr>
        <w:t xml:space="preserve">), </w:t>
      </w:r>
      <w:r w:rsidRPr="00C71397">
        <w:t>ADV</w:t>
      </w:r>
      <w:r w:rsidRPr="00703A2B">
        <w:rPr>
          <w:lang w:val="el-GR"/>
        </w:rPr>
        <w:t xml:space="preserve"> (</w:t>
      </w:r>
      <w:r w:rsidRPr="00C71397">
        <w:t>Adverb</w:t>
      </w:r>
      <w:r w:rsidR="00C05030">
        <w:rPr>
          <w:lang w:val="el-GR"/>
        </w:rPr>
        <w:t xml:space="preserve"> – Επίρρημα</w:t>
      </w:r>
      <w:r w:rsidRPr="00703A2B">
        <w:rPr>
          <w:lang w:val="el-GR"/>
        </w:rPr>
        <w:t xml:space="preserve">), </w:t>
      </w:r>
      <w:r w:rsidRPr="00C71397">
        <w:t>PREP</w:t>
      </w:r>
      <w:r w:rsidRPr="00703A2B">
        <w:rPr>
          <w:lang w:val="el-GR"/>
        </w:rPr>
        <w:t xml:space="preserve"> (</w:t>
      </w:r>
      <w:r w:rsidRPr="00C71397">
        <w:t>Preposition</w:t>
      </w:r>
      <w:r w:rsidR="00C05030">
        <w:rPr>
          <w:lang w:val="el-GR"/>
        </w:rPr>
        <w:t xml:space="preserve"> - Πρόθεση</w:t>
      </w:r>
      <w:r w:rsidRPr="00703A2B">
        <w:rPr>
          <w:lang w:val="el-GR"/>
        </w:rPr>
        <w:t xml:space="preserve">), </w:t>
      </w:r>
      <w:r w:rsidRPr="00C71397">
        <w:t>CONJ</w:t>
      </w:r>
      <w:r w:rsidRPr="00703A2B">
        <w:rPr>
          <w:lang w:val="el-GR"/>
        </w:rPr>
        <w:t xml:space="preserve"> (</w:t>
      </w:r>
      <w:r w:rsidRPr="00C71397">
        <w:t>Conjunction</w:t>
      </w:r>
      <w:r w:rsidR="00C05030">
        <w:rPr>
          <w:lang w:val="el-GR"/>
        </w:rPr>
        <w:t xml:space="preserve"> - Και</w:t>
      </w:r>
      <w:r w:rsidRPr="00703A2B">
        <w:rPr>
          <w:lang w:val="el-GR"/>
        </w:rPr>
        <w:t xml:space="preserve">), </w:t>
      </w:r>
      <w:r w:rsidRPr="00C71397">
        <w:t>PUNCT</w:t>
      </w:r>
      <w:r w:rsidRPr="00703A2B">
        <w:rPr>
          <w:lang w:val="el-GR"/>
        </w:rPr>
        <w:t xml:space="preserve"> (</w:t>
      </w:r>
      <w:r w:rsidRPr="00C71397">
        <w:t>Punctuation</w:t>
      </w:r>
      <w:r w:rsidR="006B6C35">
        <w:rPr>
          <w:lang w:val="el-GR"/>
        </w:rPr>
        <w:t xml:space="preserve"> – Σημείο Στίξης</w:t>
      </w:r>
      <w:r w:rsidRPr="00703A2B">
        <w:rPr>
          <w:lang w:val="el-GR"/>
        </w:rPr>
        <w:t>)</w:t>
      </w:r>
    </w:p>
    <w:p w14:paraId="217F657F" w14:textId="51F0802A" w:rsidR="0050445F" w:rsidRPr="002E57EF" w:rsidRDefault="0050445F" w:rsidP="00703A2B">
      <w:pPr>
        <w:numPr>
          <w:ilvl w:val="0"/>
          <w:numId w:val="3"/>
        </w:numPr>
        <w:tabs>
          <w:tab w:val="clear" w:pos="720"/>
          <w:tab w:val="num" w:pos="1440"/>
        </w:tabs>
        <w:ind w:left="1440"/>
        <w:rPr>
          <w:lang w:val="el-GR"/>
        </w:rPr>
      </w:pPr>
      <w:r>
        <w:rPr>
          <w:lang w:val="el-GR"/>
        </w:rPr>
        <w:t xml:space="preserve">Βάσει συμφραζομένων ειδικός χειρισμός του </w:t>
      </w:r>
      <w:r w:rsidRPr="0050445F">
        <w:rPr>
          <w:lang w:val="el-GR"/>
        </w:rPr>
        <w:t>“</w:t>
      </w:r>
      <w:r>
        <w:t>to</w:t>
      </w:r>
      <w:r w:rsidRPr="0050445F">
        <w:rPr>
          <w:lang w:val="el-GR"/>
        </w:rPr>
        <w:t xml:space="preserve">” </w:t>
      </w:r>
      <w:r>
        <w:rPr>
          <w:lang w:val="el-GR"/>
        </w:rPr>
        <w:t xml:space="preserve">ως </w:t>
      </w:r>
      <w:r>
        <w:t>Preposition</w:t>
      </w:r>
      <w:r w:rsidRPr="0050445F">
        <w:rPr>
          <w:lang w:val="el-GR"/>
        </w:rPr>
        <w:t xml:space="preserve"> (</w:t>
      </w:r>
      <w:r>
        <w:t>PREP</w:t>
      </w:r>
      <w:r w:rsidRPr="0050445F">
        <w:rPr>
          <w:lang w:val="el-GR"/>
        </w:rPr>
        <w:t>)</w:t>
      </w:r>
    </w:p>
    <w:p w14:paraId="64465C1A" w14:textId="77777777" w:rsidR="002E57EF" w:rsidRPr="005C2D3B" w:rsidRDefault="002E57EF" w:rsidP="002E57EF">
      <w:pPr>
        <w:ind w:left="1080"/>
        <w:rPr>
          <w:lang w:val="el-GR"/>
        </w:rPr>
      </w:pPr>
    </w:p>
    <w:p w14:paraId="05DEB4C9" w14:textId="77777777" w:rsidR="002E57EF" w:rsidRPr="000E4B85" w:rsidRDefault="002E57EF" w:rsidP="002E57EF">
      <w:pPr>
        <w:ind w:left="1080"/>
        <w:rPr>
          <w:rFonts w:ascii="Fira Code" w:hAnsi="Fira Code" w:cs="Fira Code"/>
          <w:sz w:val="22"/>
          <w:szCs w:val="22"/>
        </w:rPr>
      </w:pPr>
      <w:r w:rsidRPr="000E4B85">
        <w:rPr>
          <w:rFonts w:ascii="Fira Code" w:hAnsi="Fira Code" w:cs="Fira Code"/>
          <w:sz w:val="22"/>
          <w:szCs w:val="22"/>
        </w:rPr>
        <w:t>def tag(tokens):</w:t>
      </w:r>
    </w:p>
    <w:p w14:paraId="129C70C7" w14:textId="77777777" w:rsidR="002E57EF" w:rsidRDefault="002E57EF" w:rsidP="002E57EF">
      <w:pPr>
        <w:ind w:left="1440"/>
        <w:rPr>
          <w:rFonts w:ascii="Fira Code" w:hAnsi="Fira Code" w:cs="Fira Code"/>
          <w:sz w:val="22"/>
          <w:szCs w:val="22"/>
        </w:rPr>
      </w:pPr>
      <w:r w:rsidRPr="002E57EF">
        <w:rPr>
          <w:rFonts w:ascii="Fira Code" w:hAnsi="Fira Code" w:cs="Fira Code"/>
          <w:sz w:val="22"/>
          <w:szCs w:val="22"/>
        </w:rPr>
        <w:t xml:space="preserve">match = [(token, </w:t>
      </w:r>
      <w:proofErr w:type="spellStart"/>
      <w:proofErr w:type="gramStart"/>
      <w:r w:rsidRPr="002E57EF">
        <w:rPr>
          <w:rFonts w:ascii="Fira Code" w:hAnsi="Fira Code" w:cs="Fira Code"/>
          <w:sz w:val="22"/>
          <w:szCs w:val="22"/>
        </w:rPr>
        <w:t>dictionary.get</w:t>
      </w:r>
      <w:proofErr w:type="spellEnd"/>
      <w:r w:rsidRPr="002E57EF">
        <w:rPr>
          <w:rFonts w:ascii="Fira Code" w:hAnsi="Fira Code" w:cs="Fira Code"/>
          <w:sz w:val="22"/>
          <w:szCs w:val="22"/>
        </w:rPr>
        <w:t>(</w:t>
      </w:r>
      <w:proofErr w:type="gramEnd"/>
      <w:r w:rsidRPr="002E57EF">
        <w:rPr>
          <w:rFonts w:ascii="Fira Code" w:hAnsi="Fira Code" w:cs="Fira Code"/>
          <w:sz w:val="22"/>
          <w:szCs w:val="22"/>
        </w:rPr>
        <w:t>token, "UNK")) for token in tokens]</w:t>
      </w:r>
    </w:p>
    <w:p w14:paraId="6C2B3EDE" w14:textId="4357992F" w:rsidR="002E57EF" w:rsidRPr="002E57EF" w:rsidRDefault="002E57EF" w:rsidP="002E57EF">
      <w:pPr>
        <w:ind w:left="1440"/>
        <w:rPr>
          <w:rFonts w:ascii="Fira Code" w:hAnsi="Fira Code" w:cs="Fira Code"/>
          <w:sz w:val="22"/>
          <w:szCs w:val="22"/>
        </w:rPr>
      </w:pPr>
      <w:r w:rsidRPr="002E57EF">
        <w:rPr>
          <w:rFonts w:ascii="Fira Code" w:hAnsi="Fira Code" w:cs="Fira Code"/>
          <w:sz w:val="22"/>
          <w:szCs w:val="22"/>
        </w:rPr>
        <w:t xml:space="preserve">for </w:t>
      </w:r>
      <w:proofErr w:type="spellStart"/>
      <w:r w:rsidRPr="002E57EF">
        <w:rPr>
          <w:rFonts w:ascii="Fira Code" w:hAnsi="Fira Code" w:cs="Fira Code"/>
          <w:sz w:val="22"/>
          <w:szCs w:val="22"/>
        </w:rPr>
        <w:t>i</w:t>
      </w:r>
      <w:proofErr w:type="spellEnd"/>
      <w:r w:rsidRPr="002E57EF">
        <w:rPr>
          <w:rFonts w:ascii="Fira Code" w:hAnsi="Fira Code" w:cs="Fira Code"/>
          <w:sz w:val="22"/>
          <w:szCs w:val="22"/>
        </w:rPr>
        <w:t xml:space="preserve"> in range(</w:t>
      </w:r>
      <w:proofErr w:type="spellStart"/>
      <w:r w:rsidRPr="002E57EF">
        <w:rPr>
          <w:rFonts w:ascii="Fira Code" w:hAnsi="Fira Code" w:cs="Fira Code"/>
          <w:sz w:val="22"/>
          <w:szCs w:val="22"/>
        </w:rPr>
        <w:t>len</w:t>
      </w:r>
      <w:proofErr w:type="spellEnd"/>
      <w:r w:rsidRPr="002E57EF">
        <w:rPr>
          <w:rFonts w:ascii="Fira Code" w:hAnsi="Fira Code" w:cs="Fira Code"/>
          <w:sz w:val="22"/>
          <w:szCs w:val="22"/>
        </w:rPr>
        <w:t>(match) - 1):</w:t>
      </w:r>
    </w:p>
    <w:p w14:paraId="7BEF81DD" w14:textId="77777777" w:rsidR="002E57EF" w:rsidRDefault="002E57EF" w:rsidP="002E57EF">
      <w:pPr>
        <w:ind w:left="1440" w:firstLine="720"/>
        <w:rPr>
          <w:rFonts w:ascii="Fira Code" w:hAnsi="Fira Code" w:cs="Fira Code"/>
          <w:sz w:val="22"/>
          <w:szCs w:val="22"/>
        </w:rPr>
      </w:pPr>
      <w:r w:rsidRPr="002E57EF">
        <w:rPr>
          <w:rFonts w:ascii="Fira Code" w:hAnsi="Fira Code" w:cs="Fira Code"/>
          <w:sz w:val="22"/>
          <w:szCs w:val="22"/>
        </w:rPr>
        <w:t>if match[</w:t>
      </w:r>
      <w:proofErr w:type="spellStart"/>
      <w:r w:rsidRPr="002E57EF">
        <w:rPr>
          <w:rFonts w:ascii="Fira Code" w:hAnsi="Fira Code" w:cs="Fira Code"/>
          <w:sz w:val="22"/>
          <w:szCs w:val="22"/>
        </w:rPr>
        <w:t>i</w:t>
      </w:r>
      <w:proofErr w:type="spellEnd"/>
      <w:r w:rsidRPr="002E57EF">
        <w:rPr>
          <w:rFonts w:ascii="Fira Code" w:hAnsi="Fira Code" w:cs="Fira Code"/>
          <w:sz w:val="22"/>
          <w:szCs w:val="22"/>
        </w:rPr>
        <w:t>][0] == "to":</w:t>
      </w:r>
    </w:p>
    <w:p w14:paraId="1916D99C" w14:textId="77777777" w:rsidR="002E57EF" w:rsidRDefault="002E57EF" w:rsidP="002E57EF">
      <w:pPr>
        <w:ind w:left="2160"/>
        <w:rPr>
          <w:rFonts w:ascii="Fira Code" w:hAnsi="Fira Code" w:cs="Fira Code"/>
          <w:sz w:val="22"/>
          <w:szCs w:val="22"/>
        </w:rPr>
      </w:pPr>
      <w:r w:rsidRPr="002E57EF">
        <w:rPr>
          <w:rFonts w:ascii="Fira Code" w:hAnsi="Fira Code" w:cs="Fira Code"/>
          <w:sz w:val="22"/>
          <w:szCs w:val="22"/>
        </w:rPr>
        <w:lastRenderedPageBreak/>
        <w:t>match[</w:t>
      </w:r>
      <w:proofErr w:type="spellStart"/>
      <w:r w:rsidRPr="002E57EF">
        <w:rPr>
          <w:rFonts w:ascii="Fira Code" w:hAnsi="Fira Code" w:cs="Fira Code"/>
          <w:sz w:val="22"/>
          <w:szCs w:val="22"/>
        </w:rPr>
        <w:t>i</w:t>
      </w:r>
      <w:proofErr w:type="spellEnd"/>
      <w:r w:rsidRPr="002E57EF">
        <w:rPr>
          <w:rFonts w:ascii="Fira Code" w:hAnsi="Fira Code" w:cs="Fira Code"/>
          <w:sz w:val="22"/>
          <w:szCs w:val="22"/>
        </w:rPr>
        <w:t>] = ("to", "TO" if match[i+1][1] == "V" else "PREP")</w:t>
      </w:r>
    </w:p>
    <w:p w14:paraId="40C7DDA1" w14:textId="7E18D100" w:rsidR="002E57EF" w:rsidRPr="002E57EF" w:rsidRDefault="002E57EF" w:rsidP="002E57EF">
      <w:pPr>
        <w:ind w:left="1440"/>
        <w:rPr>
          <w:rFonts w:ascii="Fira Code" w:hAnsi="Fira Code" w:cs="Fira Code"/>
          <w:sz w:val="22"/>
          <w:szCs w:val="22"/>
        </w:rPr>
      </w:pPr>
      <w:r w:rsidRPr="002E57EF">
        <w:rPr>
          <w:rFonts w:ascii="Fira Code" w:hAnsi="Fira Code" w:cs="Fira Code"/>
          <w:sz w:val="22"/>
          <w:szCs w:val="22"/>
          <w:lang w:val="el-GR"/>
        </w:rPr>
        <w:t>return match</w:t>
      </w:r>
    </w:p>
    <w:p w14:paraId="528D5D8F" w14:textId="77777777" w:rsidR="00703A2B" w:rsidRPr="00703A2B" w:rsidRDefault="00703A2B" w:rsidP="00703A2B">
      <w:pPr>
        <w:ind w:left="1440"/>
        <w:rPr>
          <w:lang w:val="el-GR"/>
        </w:rPr>
      </w:pPr>
    </w:p>
    <w:p w14:paraId="3E2C0946" w14:textId="77777777" w:rsidR="00C71397" w:rsidRPr="00C71397" w:rsidRDefault="00C71397" w:rsidP="009268F5">
      <w:pPr>
        <w:ind w:left="720"/>
      </w:pPr>
      <w:r w:rsidRPr="00C71397">
        <w:rPr>
          <w:b/>
          <w:bCs/>
        </w:rPr>
        <w:t>Transformation Rules:</w:t>
      </w:r>
    </w:p>
    <w:p w14:paraId="3A6C9C92" w14:textId="77777777" w:rsidR="00C71397" w:rsidRPr="00C71397" w:rsidRDefault="00C71397" w:rsidP="009268F5">
      <w:pPr>
        <w:numPr>
          <w:ilvl w:val="0"/>
          <w:numId w:val="4"/>
        </w:numPr>
        <w:tabs>
          <w:tab w:val="clear" w:pos="720"/>
          <w:tab w:val="num" w:pos="1440"/>
        </w:tabs>
        <w:ind w:left="1440"/>
        <w:rPr>
          <w:lang w:val="el-GR"/>
        </w:rPr>
      </w:pPr>
      <w:r w:rsidRPr="00C71397">
        <w:rPr>
          <w:b/>
          <w:bCs/>
          <w:lang w:val="el-GR"/>
        </w:rPr>
        <w:t>Κανόνας 1</w:t>
      </w:r>
      <w:r w:rsidRPr="00C71397">
        <w:rPr>
          <w:lang w:val="el-GR"/>
        </w:rPr>
        <w:t>: Εισαγωγή "</w:t>
      </w:r>
      <w:r w:rsidRPr="00C71397">
        <w:t>you</w:t>
      </w:r>
      <w:r w:rsidRPr="00C71397">
        <w:rPr>
          <w:lang w:val="el-GR"/>
        </w:rPr>
        <w:t>" μετά το "</w:t>
      </w:r>
      <w:r w:rsidRPr="00C71397">
        <w:t>thank</w:t>
      </w:r>
      <w:r w:rsidRPr="00C71397">
        <w:rPr>
          <w:lang w:val="el-GR"/>
        </w:rPr>
        <w:t>"</w:t>
      </w:r>
    </w:p>
    <w:p w14:paraId="73BF5438" w14:textId="77777777" w:rsidR="00C71397" w:rsidRPr="00C71397" w:rsidRDefault="00C71397" w:rsidP="009268F5">
      <w:pPr>
        <w:numPr>
          <w:ilvl w:val="0"/>
          <w:numId w:val="4"/>
        </w:numPr>
        <w:tabs>
          <w:tab w:val="clear" w:pos="720"/>
          <w:tab w:val="num" w:pos="1440"/>
        </w:tabs>
        <w:ind w:left="1440"/>
        <w:rPr>
          <w:lang w:val="el-GR"/>
        </w:rPr>
      </w:pPr>
      <w:r w:rsidRPr="00C71397">
        <w:rPr>
          <w:b/>
          <w:bCs/>
          <w:lang w:val="el-GR"/>
        </w:rPr>
        <w:t>Κανόνας 2</w:t>
      </w:r>
      <w:r w:rsidRPr="00C71397">
        <w:rPr>
          <w:lang w:val="el-GR"/>
        </w:rPr>
        <w:t>: Εισαγωγή "</w:t>
      </w:r>
      <w:r w:rsidRPr="00C71397">
        <w:t>for</w:t>
      </w:r>
      <w:r w:rsidRPr="00C71397">
        <w:rPr>
          <w:lang w:val="el-GR"/>
        </w:rPr>
        <w:t>" πριν από "</w:t>
      </w:r>
      <w:r w:rsidRPr="00C71397">
        <w:t>your</w:t>
      </w:r>
      <w:r w:rsidRPr="00C71397">
        <w:rPr>
          <w:lang w:val="el-GR"/>
        </w:rPr>
        <w:t xml:space="preserve"> </w:t>
      </w:r>
      <w:r w:rsidRPr="00C71397">
        <w:t>message</w:t>
      </w:r>
      <w:r w:rsidRPr="00C71397">
        <w:rPr>
          <w:lang w:val="el-GR"/>
        </w:rPr>
        <w:t>"</w:t>
      </w:r>
    </w:p>
    <w:p w14:paraId="0E0ED79E" w14:textId="77777777" w:rsidR="00C71397" w:rsidRPr="00C71397" w:rsidRDefault="00C71397" w:rsidP="009268F5">
      <w:pPr>
        <w:numPr>
          <w:ilvl w:val="0"/>
          <w:numId w:val="4"/>
        </w:numPr>
        <w:tabs>
          <w:tab w:val="clear" w:pos="720"/>
          <w:tab w:val="num" w:pos="1440"/>
        </w:tabs>
        <w:ind w:left="1440"/>
        <w:rPr>
          <w:lang w:val="el-GR"/>
        </w:rPr>
      </w:pPr>
      <w:r w:rsidRPr="00C71397">
        <w:rPr>
          <w:b/>
          <w:bCs/>
          <w:lang w:val="el-GR"/>
        </w:rPr>
        <w:t>Κανόνας 3</w:t>
      </w:r>
      <w:r w:rsidRPr="00C71397">
        <w:rPr>
          <w:lang w:val="el-GR"/>
        </w:rPr>
        <w:t>: Αντικατάσταση "</w:t>
      </w:r>
      <w:r w:rsidRPr="00C71397">
        <w:t>as</w:t>
      </w:r>
      <w:r w:rsidRPr="00C71397">
        <w:rPr>
          <w:lang w:val="el-GR"/>
        </w:rPr>
        <w:t>" με "</w:t>
      </w:r>
      <w:r w:rsidRPr="00C71397">
        <w:t>during</w:t>
      </w:r>
      <w:r w:rsidRPr="00C71397">
        <w:rPr>
          <w:lang w:val="el-GR"/>
        </w:rPr>
        <w:t>"</w:t>
      </w:r>
    </w:p>
    <w:p w14:paraId="6A7271D5" w14:textId="77777777" w:rsidR="00C71397" w:rsidRPr="009408CD" w:rsidRDefault="00C71397" w:rsidP="009268F5">
      <w:pPr>
        <w:numPr>
          <w:ilvl w:val="0"/>
          <w:numId w:val="4"/>
        </w:numPr>
        <w:tabs>
          <w:tab w:val="clear" w:pos="720"/>
          <w:tab w:val="num" w:pos="1440"/>
        </w:tabs>
        <w:ind w:left="1440"/>
        <w:rPr>
          <w:lang w:val="el-GR"/>
        </w:rPr>
      </w:pPr>
      <w:r w:rsidRPr="00C71397">
        <w:rPr>
          <w:b/>
          <w:bCs/>
          <w:lang w:val="el-GR"/>
        </w:rPr>
        <w:t>Κανόνας 4</w:t>
      </w:r>
      <w:r w:rsidRPr="00C71397">
        <w:rPr>
          <w:lang w:val="el-GR"/>
        </w:rPr>
        <w:t>: Αντικατάσταση "</w:t>
      </w:r>
      <w:r w:rsidRPr="00C71397">
        <w:t>checking</w:t>
      </w:r>
      <w:r w:rsidRPr="00C71397">
        <w:rPr>
          <w:lang w:val="el-GR"/>
        </w:rPr>
        <w:t>" με "</w:t>
      </w:r>
      <w:r w:rsidRPr="00C71397">
        <w:t>review</w:t>
      </w:r>
      <w:r w:rsidRPr="00C71397">
        <w:rPr>
          <w:lang w:val="el-GR"/>
        </w:rPr>
        <w:t>"</w:t>
      </w:r>
    </w:p>
    <w:p w14:paraId="21F9B5EF" w14:textId="77777777" w:rsidR="009408CD" w:rsidRPr="005137AE" w:rsidRDefault="009408CD" w:rsidP="00AB2908">
      <w:pPr>
        <w:ind w:left="1440"/>
        <w:rPr>
          <w:rFonts w:ascii="Fira Code" w:hAnsi="Fira Code" w:cs="Fira Code"/>
          <w:sz w:val="22"/>
          <w:szCs w:val="22"/>
        </w:rPr>
      </w:pPr>
      <w:r w:rsidRPr="005137AE">
        <w:rPr>
          <w:rFonts w:ascii="Fira Code" w:hAnsi="Fira Code" w:cs="Fira Code"/>
          <w:sz w:val="22"/>
          <w:szCs w:val="22"/>
        </w:rPr>
        <w:t xml:space="preserve">rules = [ </w:t>
      </w:r>
    </w:p>
    <w:p w14:paraId="30A4BAFF" w14:textId="3AA6899A" w:rsidR="009408CD" w:rsidRPr="005137AE" w:rsidRDefault="009408CD" w:rsidP="00AB2908">
      <w:pPr>
        <w:ind w:left="1440"/>
        <w:rPr>
          <w:rFonts w:ascii="Fira Code" w:hAnsi="Fira Code" w:cs="Fira Code"/>
          <w:sz w:val="22"/>
          <w:szCs w:val="22"/>
        </w:rPr>
      </w:pPr>
      <w:proofErr w:type="gramStart"/>
      <w:r w:rsidRPr="005137AE">
        <w:rPr>
          <w:rFonts w:ascii="Fira Code" w:hAnsi="Fira Code" w:cs="Fira Code"/>
          <w:sz w:val="22"/>
          <w:szCs w:val="22"/>
        </w:rPr>
        <w:t>( [</w:t>
      </w:r>
      <w:proofErr w:type="gramEnd"/>
      <w:r w:rsidRPr="005137AE">
        <w:rPr>
          <w:rFonts w:ascii="Fira Code" w:hAnsi="Fira Code" w:cs="Fira Code"/>
          <w:sz w:val="22"/>
          <w:szCs w:val="22"/>
        </w:rPr>
        <w:t>("thank", "V")], [("thank", "V"), ("you", "PRON")</w:t>
      </w:r>
      <w:proofErr w:type="gramStart"/>
      <w:r w:rsidRPr="005137AE">
        <w:rPr>
          <w:rFonts w:ascii="Fira Code" w:hAnsi="Fira Code" w:cs="Fira Code"/>
          <w:sz w:val="22"/>
          <w:szCs w:val="22"/>
        </w:rPr>
        <w:t>] )</w:t>
      </w:r>
      <w:proofErr w:type="gramEnd"/>
      <w:r w:rsidRPr="005137AE">
        <w:rPr>
          <w:rFonts w:ascii="Fira Code" w:hAnsi="Fira Code" w:cs="Fira Code"/>
          <w:sz w:val="22"/>
          <w:szCs w:val="22"/>
        </w:rPr>
        <w:t>,</w:t>
      </w:r>
    </w:p>
    <w:p w14:paraId="0EC32B78" w14:textId="34CD7186" w:rsidR="009408CD" w:rsidRPr="005137AE" w:rsidRDefault="009408CD" w:rsidP="00AB2908">
      <w:pPr>
        <w:ind w:left="1440"/>
        <w:rPr>
          <w:rFonts w:ascii="Fira Code" w:hAnsi="Fira Code" w:cs="Fira Code"/>
          <w:sz w:val="22"/>
          <w:szCs w:val="22"/>
        </w:rPr>
      </w:pPr>
      <w:proofErr w:type="gramStart"/>
      <w:r w:rsidRPr="005137AE">
        <w:rPr>
          <w:rFonts w:ascii="Fira Code" w:hAnsi="Fira Code" w:cs="Fira Code"/>
          <w:sz w:val="22"/>
          <w:szCs w:val="22"/>
        </w:rPr>
        <w:t>( [</w:t>
      </w:r>
      <w:proofErr w:type="gramEnd"/>
      <w:r w:rsidRPr="005137AE">
        <w:rPr>
          <w:rFonts w:ascii="Fira Code" w:hAnsi="Fira Code" w:cs="Fira Code"/>
          <w:sz w:val="22"/>
          <w:szCs w:val="22"/>
        </w:rPr>
        <w:t>("you", "PRON"), ("your", "PRON"), ("message", "N")], [("you", "PRON"), ("for", "PREP"), ("your", "PRON"), ("message", "N")</w:t>
      </w:r>
      <w:proofErr w:type="gramStart"/>
      <w:r w:rsidRPr="005137AE">
        <w:rPr>
          <w:rFonts w:ascii="Fira Code" w:hAnsi="Fira Code" w:cs="Fira Code"/>
          <w:sz w:val="22"/>
          <w:szCs w:val="22"/>
        </w:rPr>
        <w:t>] )</w:t>
      </w:r>
      <w:proofErr w:type="gramEnd"/>
      <w:r w:rsidRPr="005137AE">
        <w:rPr>
          <w:rFonts w:ascii="Fira Code" w:hAnsi="Fira Code" w:cs="Fira Code"/>
          <w:sz w:val="22"/>
          <w:szCs w:val="22"/>
        </w:rPr>
        <w:t xml:space="preserve">, </w:t>
      </w:r>
    </w:p>
    <w:p w14:paraId="7F968BB3" w14:textId="77777777" w:rsidR="009408CD" w:rsidRPr="005137AE" w:rsidRDefault="009408CD" w:rsidP="00AB2908">
      <w:pPr>
        <w:ind w:left="1440"/>
        <w:rPr>
          <w:rFonts w:ascii="Fira Code" w:hAnsi="Fira Code" w:cs="Fira Code"/>
          <w:sz w:val="22"/>
          <w:szCs w:val="22"/>
        </w:rPr>
      </w:pPr>
      <w:proofErr w:type="gramStart"/>
      <w:r w:rsidRPr="005137AE">
        <w:rPr>
          <w:rFonts w:ascii="Fira Code" w:hAnsi="Fira Code" w:cs="Fira Code"/>
          <w:sz w:val="22"/>
          <w:szCs w:val="22"/>
        </w:rPr>
        <w:t>( [</w:t>
      </w:r>
      <w:proofErr w:type="gramEnd"/>
      <w:r w:rsidRPr="005137AE">
        <w:rPr>
          <w:rFonts w:ascii="Fira Code" w:hAnsi="Fira Code" w:cs="Fira Code"/>
          <w:sz w:val="22"/>
          <w:szCs w:val="22"/>
        </w:rPr>
        <w:t xml:space="preserve">("as", "PREP")], [("during", "PREP")]  </w:t>
      </w:r>
    </w:p>
    <w:p w14:paraId="1D1702D9" w14:textId="33A647AC" w:rsidR="009408CD" w:rsidRDefault="009408CD" w:rsidP="00AB2908">
      <w:pPr>
        <w:ind w:left="1440"/>
        <w:rPr>
          <w:rFonts w:ascii="Fira Code" w:hAnsi="Fira Code" w:cs="Fira Code"/>
          <w:sz w:val="22"/>
          <w:szCs w:val="22"/>
        </w:rPr>
      </w:pPr>
      <w:proofErr w:type="gramStart"/>
      <w:r w:rsidRPr="005137AE">
        <w:rPr>
          <w:rFonts w:ascii="Fira Code" w:hAnsi="Fira Code" w:cs="Fira Code"/>
          <w:sz w:val="22"/>
          <w:szCs w:val="22"/>
        </w:rPr>
        <w:t>( [</w:t>
      </w:r>
      <w:proofErr w:type="gramEnd"/>
      <w:r w:rsidRPr="005137AE">
        <w:rPr>
          <w:rFonts w:ascii="Fira Code" w:hAnsi="Fira Code" w:cs="Fira Code"/>
          <w:sz w:val="22"/>
          <w:szCs w:val="22"/>
        </w:rPr>
        <w:t>("checking", "V")], [("review", "N")</w:t>
      </w:r>
      <w:proofErr w:type="gramStart"/>
      <w:r w:rsidRPr="005137AE">
        <w:rPr>
          <w:rFonts w:ascii="Fira Code" w:hAnsi="Fira Code" w:cs="Fira Code"/>
          <w:sz w:val="22"/>
          <w:szCs w:val="22"/>
        </w:rPr>
        <w:t>] )</w:t>
      </w:r>
      <w:proofErr w:type="gramEnd"/>
      <w:r w:rsidRPr="005137AE">
        <w:rPr>
          <w:rFonts w:ascii="Fira Code" w:hAnsi="Fira Code" w:cs="Fira Code"/>
          <w:sz w:val="22"/>
          <w:szCs w:val="22"/>
        </w:rPr>
        <w:t xml:space="preserve"> ]</w:t>
      </w:r>
    </w:p>
    <w:p w14:paraId="55BC014F" w14:textId="77777777" w:rsidR="00A1670E" w:rsidRDefault="00A1670E" w:rsidP="00AB2908">
      <w:pPr>
        <w:ind w:left="1440"/>
        <w:rPr>
          <w:rFonts w:ascii="Fira Code" w:hAnsi="Fira Code" w:cs="Fira Code"/>
          <w:sz w:val="22"/>
          <w:szCs w:val="22"/>
        </w:rPr>
      </w:pPr>
    </w:p>
    <w:p w14:paraId="7C6D57F4" w14:textId="127F7E2C" w:rsidR="00A1670E" w:rsidRDefault="00A1670E" w:rsidP="00A1670E">
      <w:pPr>
        <w:ind w:firstLine="720"/>
        <w:rPr>
          <w:rFonts w:cs="Fira Code"/>
          <w:b/>
          <w:bCs/>
        </w:rPr>
      </w:pPr>
      <w:proofErr w:type="gramStart"/>
      <w:r w:rsidRPr="00A1670E">
        <w:rPr>
          <w:rFonts w:cs="Fira Code"/>
          <w:b/>
          <w:bCs/>
        </w:rPr>
        <w:t>Rules Appliance</w:t>
      </w:r>
      <w:proofErr w:type="gramEnd"/>
      <w:r w:rsidRPr="00A1670E">
        <w:rPr>
          <w:rFonts w:cs="Fira Code"/>
          <w:b/>
          <w:bCs/>
        </w:rPr>
        <w:t>:</w:t>
      </w:r>
    </w:p>
    <w:p w14:paraId="12B5529E" w14:textId="77777777" w:rsidR="00A35BB7" w:rsidRPr="00A1670E" w:rsidRDefault="00A35BB7" w:rsidP="00A1670E">
      <w:pPr>
        <w:ind w:firstLine="720"/>
        <w:rPr>
          <w:rFonts w:cs="Fira Code"/>
          <w:b/>
          <w:bCs/>
        </w:rPr>
      </w:pPr>
    </w:p>
    <w:p w14:paraId="7A79B176" w14:textId="1A5771AA" w:rsidR="00A1670E" w:rsidRPr="00A1670E" w:rsidRDefault="00A1670E" w:rsidP="00FA332C">
      <w:pPr>
        <w:ind w:left="720" w:firstLine="720"/>
        <w:rPr>
          <w:rFonts w:ascii="Fira Code" w:hAnsi="Fira Code" w:cs="Fira Code"/>
          <w:sz w:val="22"/>
          <w:szCs w:val="22"/>
        </w:rPr>
      </w:pPr>
      <w:r w:rsidRPr="00A1670E">
        <w:rPr>
          <w:rFonts w:ascii="Fira Code" w:hAnsi="Fira Code" w:cs="Fira Code"/>
          <w:sz w:val="22"/>
          <w:szCs w:val="22"/>
        </w:rPr>
        <w:t xml:space="preserve">def </w:t>
      </w:r>
      <w:proofErr w:type="spellStart"/>
      <w:r w:rsidRPr="00A1670E">
        <w:rPr>
          <w:rFonts w:ascii="Fira Code" w:hAnsi="Fira Code" w:cs="Fira Code"/>
          <w:sz w:val="22"/>
          <w:szCs w:val="22"/>
        </w:rPr>
        <w:t>apply_rules</w:t>
      </w:r>
      <w:proofErr w:type="spellEnd"/>
      <w:r w:rsidRPr="00A1670E">
        <w:rPr>
          <w:rFonts w:ascii="Fira Code" w:hAnsi="Fira Code" w:cs="Fira Code"/>
          <w:sz w:val="22"/>
          <w:szCs w:val="22"/>
        </w:rPr>
        <w:t>(tagged):</w:t>
      </w:r>
    </w:p>
    <w:p w14:paraId="1242DD7B" w14:textId="27B033DE" w:rsidR="00A1670E" w:rsidRPr="00A1670E" w:rsidRDefault="00A1670E" w:rsidP="00FA332C">
      <w:pPr>
        <w:ind w:left="720" w:firstLine="720"/>
        <w:rPr>
          <w:rFonts w:ascii="Fira Code" w:hAnsi="Fira Code" w:cs="Fira Code"/>
          <w:sz w:val="22"/>
          <w:szCs w:val="22"/>
        </w:rPr>
      </w:pPr>
      <w:r w:rsidRPr="00A1670E">
        <w:rPr>
          <w:rFonts w:ascii="Fira Code" w:hAnsi="Fira Code" w:cs="Fira Code"/>
          <w:sz w:val="22"/>
          <w:szCs w:val="22"/>
        </w:rPr>
        <w:t xml:space="preserve">    </w:t>
      </w:r>
      <w:proofErr w:type="spellStart"/>
      <w:r w:rsidRPr="00A1670E">
        <w:rPr>
          <w:rFonts w:ascii="Fira Code" w:hAnsi="Fira Code" w:cs="Fira Code"/>
          <w:sz w:val="22"/>
          <w:szCs w:val="22"/>
        </w:rPr>
        <w:t>new_tagged</w:t>
      </w:r>
      <w:proofErr w:type="spellEnd"/>
      <w:r w:rsidRPr="00A1670E">
        <w:rPr>
          <w:rFonts w:ascii="Fira Code" w:hAnsi="Fira Code" w:cs="Fira Code"/>
          <w:sz w:val="22"/>
          <w:szCs w:val="22"/>
        </w:rPr>
        <w:t xml:space="preserve"> = list(tagged)</w:t>
      </w:r>
    </w:p>
    <w:p w14:paraId="2A377008" w14:textId="77777777" w:rsidR="00A1670E" w:rsidRPr="00A1670E" w:rsidRDefault="00A1670E" w:rsidP="00FA332C">
      <w:pPr>
        <w:ind w:left="720" w:firstLine="720"/>
        <w:rPr>
          <w:rFonts w:ascii="Fira Code" w:hAnsi="Fira Code" w:cs="Fira Code"/>
          <w:sz w:val="22"/>
          <w:szCs w:val="22"/>
        </w:rPr>
      </w:pPr>
      <w:r w:rsidRPr="00A1670E">
        <w:rPr>
          <w:rFonts w:ascii="Fira Code" w:hAnsi="Fira Code" w:cs="Fira Code"/>
          <w:sz w:val="22"/>
          <w:szCs w:val="22"/>
        </w:rPr>
        <w:t xml:space="preserve">    for pattern, replacement in rules:</w:t>
      </w:r>
    </w:p>
    <w:p w14:paraId="2BD1AD29" w14:textId="77777777" w:rsidR="00A1670E" w:rsidRPr="00A1670E" w:rsidRDefault="00A1670E" w:rsidP="00FA332C">
      <w:pPr>
        <w:ind w:left="720" w:firstLine="720"/>
        <w:rPr>
          <w:rFonts w:ascii="Fira Code" w:hAnsi="Fira Code" w:cs="Fira Code"/>
          <w:sz w:val="22"/>
          <w:szCs w:val="22"/>
        </w:rPr>
      </w:pPr>
      <w:r w:rsidRPr="00A1670E">
        <w:rPr>
          <w:rFonts w:ascii="Fira Code" w:hAnsi="Fira Code" w:cs="Fira Code"/>
          <w:sz w:val="22"/>
          <w:szCs w:val="22"/>
        </w:rPr>
        <w:t xml:space="preserve">        </w:t>
      </w:r>
      <w:proofErr w:type="spellStart"/>
      <w:r w:rsidRPr="00A1670E">
        <w:rPr>
          <w:rFonts w:ascii="Fira Code" w:hAnsi="Fira Code" w:cs="Fira Code"/>
          <w:sz w:val="22"/>
          <w:szCs w:val="22"/>
        </w:rPr>
        <w:t>pattern_len</w:t>
      </w:r>
      <w:proofErr w:type="spellEnd"/>
      <w:r w:rsidRPr="00A1670E">
        <w:rPr>
          <w:rFonts w:ascii="Fira Code" w:hAnsi="Fira Code" w:cs="Fira Code"/>
          <w:sz w:val="22"/>
          <w:szCs w:val="22"/>
        </w:rPr>
        <w:t xml:space="preserve"> = </w:t>
      </w:r>
      <w:proofErr w:type="spellStart"/>
      <w:r w:rsidRPr="00A1670E">
        <w:rPr>
          <w:rFonts w:ascii="Fira Code" w:hAnsi="Fira Code" w:cs="Fira Code"/>
          <w:sz w:val="22"/>
          <w:szCs w:val="22"/>
        </w:rPr>
        <w:t>len</w:t>
      </w:r>
      <w:proofErr w:type="spellEnd"/>
      <w:r w:rsidRPr="00A1670E">
        <w:rPr>
          <w:rFonts w:ascii="Fira Code" w:hAnsi="Fira Code" w:cs="Fira Code"/>
          <w:sz w:val="22"/>
          <w:szCs w:val="22"/>
        </w:rPr>
        <w:t>(pattern)</w:t>
      </w:r>
    </w:p>
    <w:p w14:paraId="25ECD7F6" w14:textId="77777777" w:rsidR="00A1670E" w:rsidRPr="00A1670E" w:rsidRDefault="00A1670E" w:rsidP="00FA332C">
      <w:pPr>
        <w:ind w:left="720" w:firstLine="720"/>
        <w:rPr>
          <w:rFonts w:ascii="Fira Code" w:hAnsi="Fira Code" w:cs="Fira Code"/>
          <w:sz w:val="22"/>
          <w:szCs w:val="22"/>
        </w:rPr>
      </w:pPr>
      <w:r w:rsidRPr="00A1670E">
        <w:rPr>
          <w:rFonts w:ascii="Fira Code" w:hAnsi="Fira Code" w:cs="Fira Code"/>
          <w:sz w:val="22"/>
          <w:szCs w:val="22"/>
        </w:rPr>
        <w:t xml:space="preserve">        </w:t>
      </w:r>
      <w:proofErr w:type="spellStart"/>
      <w:r w:rsidRPr="00A1670E">
        <w:rPr>
          <w:rFonts w:ascii="Fira Code" w:hAnsi="Fira Code" w:cs="Fira Code"/>
          <w:sz w:val="22"/>
          <w:szCs w:val="22"/>
        </w:rPr>
        <w:t>i</w:t>
      </w:r>
      <w:proofErr w:type="spellEnd"/>
      <w:r w:rsidRPr="00A1670E">
        <w:rPr>
          <w:rFonts w:ascii="Fira Code" w:hAnsi="Fira Code" w:cs="Fira Code"/>
          <w:sz w:val="22"/>
          <w:szCs w:val="22"/>
        </w:rPr>
        <w:t xml:space="preserve"> = 0</w:t>
      </w:r>
    </w:p>
    <w:p w14:paraId="0A25B896" w14:textId="77777777" w:rsidR="00A1670E" w:rsidRPr="00A1670E" w:rsidRDefault="00A1670E" w:rsidP="00FA332C">
      <w:pPr>
        <w:ind w:left="720" w:firstLine="720"/>
        <w:rPr>
          <w:rFonts w:ascii="Fira Code" w:hAnsi="Fira Code" w:cs="Fira Code"/>
          <w:sz w:val="22"/>
          <w:szCs w:val="22"/>
        </w:rPr>
      </w:pPr>
      <w:r w:rsidRPr="00A1670E">
        <w:rPr>
          <w:rFonts w:ascii="Fira Code" w:hAnsi="Fira Code" w:cs="Fira Code"/>
          <w:sz w:val="22"/>
          <w:szCs w:val="22"/>
        </w:rPr>
        <w:t xml:space="preserve">        while </w:t>
      </w:r>
      <w:proofErr w:type="spellStart"/>
      <w:r w:rsidRPr="00A1670E">
        <w:rPr>
          <w:rFonts w:ascii="Fira Code" w:hAnsi="Fira Code" w:cs="Fira Code"/>
          <w:sz w:val="22"/>
          <w:szCs w:val="22"/>
        </w:rPr>
        <w:t>i</w:t>
      </w:r>
      <w:proofErr w:type="spellEnd"/>
      <w:r w:rsidRPr="00A1670E">
        <w:rPr>
          <w:rFonts w:ascii="Fira Code" w:hAnsi="Fira Code" w:cs="Fira Code"/>
          <w:sz w:val="22"/>
          <w:szCs w:val="22"/>
        </w:rPr>
        <w:t xml:space="preserve"> &lt;= </w:t>
      </w:r>
      <w:proofErr w:type="spellStart"/>
      <w:r w:rsidRPr="00A1670E">
        <w:rPr>
          <w:rFonts w:ascii="Fira Code" w:hAnsi="Fira Code" w:cs="Fira Code"/>
          <w:sz w:val="22"/>
          <w:szCs w:val="22"/>
        </w:rPr>
        <w:t>len</w:t>
      </w:r>
      <w:proofErr w:type="spellEnd"/>
      <w:r w:rsidRPr="00A1670E">
        <w:rPr>
          <w:rFonts w:ascii="Fira Code" w:hAnsi="Fira Code" w:cs="Fira Code"/>
          <w:sz w:val="22"/>
          <w:szCs w:val="22"/>
        </w:rPr>
        <w:t>(</w:t>
      </w:r>
      <w:proofErr w:type="spellStart"/>
      <w:r w:rsidRPr="00A1670E">
        <w:rPr>
          <w:rFonts w:ascii="Fira Code" w:hAnsi="Fira Code" w:cs="Fira Code"/>
          <w:sz w:val="22"/>
          <w:szCs w:val="22"/>
        </w:rPr>
        <w:t>new_tagged</w:t>
      </w:r>
      <w:proofErr w:type="spellEnd"/>
      <w:r w:rsidRPr="00A1670E">
        <w:rPr>
          <w:rFonts w:ascii="Fira Code" w:hAnsi="Fira Code" w:cs="Fira Code"/>
          <w:sz w:val="22"/>
          <w:szCs w:val="22"/>
        </w:rPr>
        <w:t xml:space="preserve">) - </w:t>
      </w:r>
      <w:proofErr w:type="spellStart"/>
      <w:r w:rsidRPr="00A1670E">
        <w:rPr>
          <w:rFonts w:ascii="Fira Code" w:hAnsi="Fira Code" w:cs="Fira Code"/>
          <w:sz w:val="22"/>
          <w:szCs w:val="22"/>
        </w:rPr>
        <w:t>pattern_len</w:t>
      </w:r>
      <w:proofErr w:type="spellEnd"/>
      <w:r w:rsidRPr="00A1670E">
        <w:rPr>
          <w:rFonts w:ascii="Fira Code" w:hAnsi="Fira Code" w:cs="Fira Code"/>
          <w:sz w:val="22"/>
          <w:szCs w:val="22"/>
        </w:rPr>
        <w:t>:</w:t>
      </w:r>
    </w:p>
    <w:p w14:paraId="6426F927" w14:textId="77777777" w:rsidR="00A1670E" w:rsidRPr="00A1670E" w:rsidRDefault="00A1670E" w:rsidP="00FA332C">
      <w:pPr>
        <w:ind w:left="720" w:firstLine="720"/>
        <w:rPr>
          <w:rFonts w:ascii="Fira Code" w:hAnsi="Fira Code" w:cs="Fira Code"/>
          <w:sz w:val="22"/>
          <w:szCs w:val="22"/>
        </w:rPr>
      </w:pPr>
      <w:r w:rsidRPr="00A1670E">
        <w:rPr>
          <w:rFonts w:ascii="Fira Code" w:hAnsi="Fira Code" w:cs="Fira Code"/>
          <w:sz w:val="22"/>
          <w:szCs w:val="22"/>
        </w:rPr>
        <w:t xml:space="preserve">            if </w:t>
      </w:r>
      <w:proofErr w:type="spellStart"/>
      <w:r w:rsidRPr="00A1670E">
        <w:rPr>
          <w:rFonts w:ascii="Fira Code" w:hAnsi="Fira Code" w:cs="Fira Code"/>
          <w:sz w:val="22"/>
          <w:szCs w:val="22"/>
        </w:rPr>
        <w:t>new_tagged</w:t>
      </w:r>
      <w:proofErr w:type="spellEnd"/>
      <w:r w:rsidRPr="00A1670E">
        <w:rPr>
          <w:rFonts w:ascii="Fira Code" w:hAnsi="Fira Code" w:cs="Fira Code"/>
          <w:sz w:val="22"/>
          <w:szCs w:val="22"/>
        </w:rPr>
        <w:t>[</w:t>
      </w:r>
      <w:proofErr w:type="spellStart"/>
      <w:proofErr w:type="gramStart"/>
      <w:r w:rsidRPr="00A1670E">
        <w:rPr>
          <w:rFonts w:ascii="Fira Code" w:hAnsi="Fira Code" w:cs="Fira Code"/>
          <w:sz w:val="22"/>
          <w:szCs w:val="22"/>
        </w:rPr>
        <w:t>i:i</w:t>
      </w:r>
      <w:proofErr w:type="gramEnd"/>
      <w:r w:rsidRPr="00A1670E">
        <w:rPr>
          <w:rFonts w:ascii="Fira Code" w:hAnsi="Fira Code" w:cs="Fira Code"/>
          <w:sz w:val="22"/>
          <w:szCs w:val="22"/>
        </w:rPr>
        <w:t>+pattern_len</w:t>
      </w:r>
      <w:proofErr w:type="spellEnd"/>
      <w:r w:rsidRPr="00A1670E">
        <w:rPr>
          <w:rFonts w:ascii="Fira Code" w:hAnsi="Fira Code" w:cs="Fira Code"/>
          <w:sz w:val="22"/>
          <w:szCs w:val="22"/>
        </w:rPr>
        <w:t>] == pattern:</w:t>
      </w:r>
    </w:p>
    <w:p w14:paraId="1F0886C6" w14:textId="1938CD0E" w:rsidR="00A1670E" w:rsidRPr="00A1670E" w:rsidRDefault="00A1670E" w:rsidP="00FA332C">
      <w:pPr>
        <w:ind w:left="3600"/>
        <w:rPr>
          <w:rFonts w:ascii="Fira Code" w:hAnsi="Fira Code" w:cs="Fira Code"/>
          <w:sz w:val="22"/>
          <w:szCs w:val="22"/>
        </w:rPr>
      </w:pPr>
      <w:proofErr w:type="spellStart"/>
      <w:r w:rsidRPr="00A1670E">
        <w:rPr>
          <w:rFonts w:ascii="Fira Code" w:hAnsi="Fira Code" w:cs="Fira Code"/>
          <w:sz w:val="22"/>
          <w:szCs w:val="22"/>
        </w:rPr>
        <w:t>new_tagged</w:t>
      </w:r>
      <w:proofErr w:type="spellEnd"/>
      <w:r w:rsidRPr="00A1670E">
        <w:rPr>
          <w:rFonts w:ascii="Fira Code" w:hAnsi="Fira Code" w:cs="Fira Code"/>
          <w:sz w:val="22"/>
          <w:szCs w:val="22"/>
        </w:rPr>
        <w:t xml:space="preserve"> = </w:t>
      </w:r>
      <w:proofErr w:type="spellStart"/>
      <w:r w:rsidRPr="00A1670E">
        <w:rPr>
          <w:rFonts w:ascii="Fira Code" w:hAnsi="Fira Code" w:cs="Fira Code"/>
          <w:sz w:val="22"/>
          <w:szCs w:val="22"/>
        </w:rPr>
        <w:t>new_tagged</w:t>
      </w:r>
      <w:proofErr w:type="spellEnd"/>
      <w:proofErr w:type="gramStart"/>
      <w:r w:rsidRPr="00A1670E">
        <w:rPr>
          <w:rFonts w:ascii="Fira Code" w:hAnsi="Fira Code" w:cs="Fira Code"/>
          <w:sz w:val="22"/>
          <w:szCs w:val="22"/>
        </w:rPr>
        <w:t>[:</w:t>
      </w:r>
      <w:proofErr w:type="spellStart"/>
      <w:r w:rsidRPr="00A1670E">
        <w:rPr>
          <w:rFonts w:ascii="Fira Code" w:hAnsi="Fira Code" w:cs="Fira Code"/>
          <w:sz w:val="22"/>
          <w:szCs w:val="22"/>
        </w:rPr>
        <w:t>i</w:t>
      </w:r>
      <w:proofErr w:type="spellEnd"/>
      <w:proofErr w:type="gramEnd"/>
      <w:r w:rsidRPr="00A1670E">
        <w:rPr>
          <w:rFonts w:ascii="Fira Code" w:hAnsi="Fira Code" w:cs="Fira Code"/>
          <w:sz w:val="22"/>
          <w:szCs w:val="22"/>
        </w:rPr>
        <w:t xml:space="preserve">] + replacement + </w:t>
      </w:r>
      <w:proofErr w:type="spellStart"/>
      <w:r w:rsidRPr="00A1670E">
        <w:rPr>
          <w:rFonts w:ascii="Fira Code" w:hAnsi="Fira Code" w:cs="Fira Code"/>
          <w:sz w:val="22"/>
          <w:szCs w:val="22"/>
        </w:rPr>
        <w:t>new_tagged</w:t>
      </w:r>
      <w:proofErr w:type="spellEnd"/>
      <w:r w:rsidRPr="00A1670E">
        <w:rPr>
          <w:rFonts w:ascii="Fira Code" w:hAnsi="Fira Code" w:cs="Fira Code"/>
          <w:sz w:val="22"/>
          <w:szCs w:val="22"/>
        </w:rPr>
        <w:t>[</w:t>
      </w:r>
      <w:proofErr w:type="spellStart"/>
      <w:r w:rsidRPr="00A1670E">
        <w:rPr>
          <w:rFonts w:ascii="Fira Code" w:hAnsi="Fira Code" w:cs="Fira Code"/>
          <w:sz w:val="22"/>
          <w:szCs w:val="22"/>
        </w:rPr>
        <w:t>i+pattern_len</w:t>
      </w:r>
      <w:proofErr w:type="spellEnd"/>
      <w:r w:rsidRPr="00A1670E">
        <w:rPr>
          <w:rFonts w:ascii="Fira Code" w:hAnsi="Fira Code" w:cs="Fira Code"/>
          <w:sz w:val="22"/>
          <w:szCs w:val="22"/>
        </w:rPr>
        <w:t>:]</w:t>
      </w:r>
    </w:p>
    <w:p w14:paraId="19BE2CF2" w14:textId="3D54AC19" w:rsidR="00A1670E" w:rsidRPr="00A1670E" w:rsidRDefault="00A1670E" w:rsidP="00FA332C">
      <w:pPr>
        <w:ind w:left="720" w:firstLine="720"/>
        <w:rPr>
          <w:rFonts w:ascii="Fira Code" w:hAnsi="Fira Code" w:cs="Fira Code"/>
          <w:sz w:val="22"/>
          <w:szCs w:val="22"/>
        </w:rPr>
      </w:pPr>
      <w:r w:rsidRPr="005C2D3B">
        <w:rPr>
          <w:rFonts w:ascii="Fira Code" w:hAnsi="Fira Code" w:cs="Fira Code"/>
          <w:sz w:val="22"/>
          <w:szCs w:val="22"/>
        </w:rPr>
        <w:lastRenderedPageBreak/>
        <w:t xml:space="preserve">                </w:t>
      </w:r>
      <w:proofErr w:type="spellStart"/>
      <w:r w:rsidRPr="00A1670E">
        <w:rPr>
          <w:rFonts w:ascii="Fira Code" w:hAnsi="Fira Code" w:cs="Fira Code"/>
          <w:sz w:val="22"/>
          <w:szCs w:val="22"/>
        </w:rPr>
        <w:t>i</w:t>
      </w:r>
      <w:proofErr w:type="spellEnd"/>
      <w:r w:rsidRPr="00A1670E">
        <w:rPr>
          <w:rFonts w:ascii="Fira Code" w:hAnsi="Fira Code" w:cs="Fira Code"/>
          <w:sz w:val="22"/>
          <w:szCs w:val="22"/>
        </w:rPr>
        <w:t xml:space="preserve"> += </w:t>
      </w:r>
      <w:proofErr w:type="spellStart"/>
      <w:r w:rsidRPr="00A1670E">
        <w:rPr>
          <w:rFonts w:ascii="Fira Code" w:hAnsi="Fira Code" w:cs="Fira Code"/>
          <w:sz w:val="22"/>
          <w:szCs w:val="22"/>
        </w:rPr>
        <w:t>len</w:t>
      </w:r>
      <w:proofErr w:type="spellEnd"/>
      <w:r w:rsidRPr="00A1670E">
        <w:rPr>
          <w:rFonts w:ascii="Fira Code" w:hAnsi="Fira Code" w:cs="Fira Code"/>
          <w:sz w:val="22"/>
          <w:szCs w:val="22"/>
        </w:rPr>
        <w:t>(replacement) - 1</w:t>
      </w:r>
    </w:p>
    <w:p w14:paraId="2FCF011A" w14:textId="66994379" w:rsidR="00A1670E" w:rsidRPr="00A1670E" w:rsidRDefault="00A1670E" w:rsidP="00FA332C">
      <w:pPr>
        <w:ind w:left="2160" w:firstLine="720"/>
        <w:rPr>
          <w:rFonts w:ascii="Fira Code" w:hAnsi="Fira Code" w:cs="Fira Code"/>
          <w:sz w:val="22"/>
          <w:szCs w:val="22"/>
        </w:rPr>
      </w:pPr>
      <w:proofErr w:type="spellStart"/>
      <w:r w:rsidRPr="00A1670E">
        <w:rPr>
          <w:rFonts w:ascii="Fira Code" w:hAnsi="Fira Code" w:cs="Fira Code"/>
          <w:sz w:val="22"/>
          <w:szCs w:val="22"/>
        </w:rPr>
        <w:t>i</w:t>
      </w:r>
      <w:proofErr w:type="spellEnd"/>
      <w:r w:rsidRPr="00A1670E">
        <w:rPr>
          <w:rFonts w:ascii="Fira Code" w:hAnsi="Fira Code" w:cs="Fira Code"/>
          <w:sz w:val="22"/>
          <w:szCs w:val="22"/>
        </w:rPr>
        <w:t xml:space="preserve"> += 1</w:t>
      </w:r>
    </w:p>
    <w:p w14:paraId="336A1D56" w14:textId="77777777" w:rsidR="00A1670E" w:rsidRPr="00A1670E" w:rsidRDefault="00A1670E" w:rsidP="00FA332C">
      <w:pPr>
        <w:ind w:left="720" w:firstLine="720"/>
        <w:rPr>
          <w:rFonts w:ascii="Fira Code" w:hAnsi="Fira Code" w:cs="Fira Code"/>
          <w:sz w:val="22"/>
          <w:szCs w:val="22"/>
        </w:rPr>
      </w:pPr>
    </w:p>
    <w:p w14:paraId="642B1583" w14:textId="4CFFA7C7" w:rsidR="00A1670E" w:rsidRPr="00CB4B13" w:rsidRDefault="00A1670E" w:rsidP="00CB4B13">
      <w:pPr>
        <w:ind w:left="720" w:firstLine="720"/>
        <w:rPr>
          <w:rFonts w:ascii="Fira Code" w:hAnsi="Fira Code" w:cs="Fira Code"/>
          <w:sz w:val="22"/>
          <w:szCs w:val="22"/>
        </w:rPr>
      </w:pPr>
      <w:r w:rsidRPr="00A1670E">
        <w:rPr>
          <w:rFonts w:ascii="Fira Code" w:hAnsi="Fira Code" w:cs="Fira Code"/>
          <w:sz w:val="22"/>
          <w:szCs w:val="22"/>
        </w:rPr>
        <w:t xml:space="preserve">    return </w:t>
      </w:r>
      <w:proofErr w:type="spellStart"/>
      <w:r w:rsidRPr="00A1670E">
        <w:rPr>
          <w:rFonts w:ascii="Fira Code" w:hAnsi="Fira Code" w:cs="Fira Code"/>
          <w:sz w:val="22"/>
          <w:szCs w:val="22"/>
        </w:rPr>
        <w:t>new_tagged</w:t>
      </w:r>
      <w:proofErr w:type="spellEnd"/>
    </w:p>
    <w:p w14:paraId="7DD71571" w14:textId="77777777" w:rsidR="0079638B" w:rsidRPr="00A1670E" w:rsidRDefault="0079638B" w:rsidP="00AB2908">
      <w:pPr>
        <w:ind w:left="1440"/>
        <w:rPr>
          <w:rFonts w:ascii="Fira Code" w:hAnsi="Fira Code" w:cs="Fira Code"/>
        </w:rPr>
      </w:pPr>
    </w:p>
    <w:p w14:paraId="4385E360" w14:textId="77777777" w:rsidR="00C71397" w:rsidRPr="00C71397" w:rsidRDefault="00C71397" w:rsidP="009268F5">
      <w:pPr>
        <w:ind w:left="720"/>
      </w:pPr>
      <w:r w:rsidRPr="00C71397">
        <w:rPr>
          <w:b/>
          <w:bCs/>
        </w:rPr>
        <w:t>Sentence Reconstruction:</w:t>
      </w:r>
    </w:p>
    <w:p w14:paraId="0270C267" w14:textId="77777777" w:rsidR="00C71397" w:rsidRPr="00C71397" w:rsidRDefault="00C71397" w:rsidP="009268F5">
      <w:pPr>
        <w:numPr>
          <w:ilvl w:val="0"/>
          <w:numId w:val="5"/>
        </w:numPr>
        <w:tabs>
          <w:tab w:val="clear" w:pos="720"/>
          <w:tab w:val="num" w:pos="1440"/>
        </w:tabs>
        <w:ind w:left="1440"/>
      </w:pPr>
      <w:proofErr w:type="spellStart"/>
      <w:r w:rsidRPr="00C71397">
        <w:t>Αυτόμ</w:t>
      </w:r>
      <w:proofErr w:type="spellEnd"/>
      <w:r w:rsidRPr="00C71397">
        <w:t xml:space="preserve">ατη </w:t>
      </w:r>
      <w:proofErr w:type="spellStart"/>
      <w:r w:rsidRPr="00C71397">
        <w:t>κεφ</w:t>
      </w:r>
      <w:proofErr w:type="spellEnd"/>
      <w:r w:rsidRPr="00C71397">
        <w:t>αλαιοποίηση π</w:t>
      </w:r>
      <w:proofErr w:type="spellStart"/>
      <w:r w:rsidRPr="00C71397">
        <w:t>ρώτου</w:t>
      </w:r>
      <w:proofErr w:type="spellEnd"/>
      <w:r w:rsidRPr="00C71397">
        <w:t xml:space="preserve"> </w:t>
      </w:r>
      <w:proofErr w:type="spellStart"/>
      <w:r w:rsidRPr="00C71397">
        <w:t>γράμμ</w:t>
      </w:r>
      <w:proofErr w:type="spellEnd"/>
      <w:r w:rsidRPr="00C71397">
        <w:t>ατος</w:t>
      </w:r>
    </w:p>
    <w:p w14:paraId="3ADEABCE" w14:textId="77777777" w:rsidR="00C71397" w:rsidRPr="00C71397" w:rsidRDefault="00C71397" w:rsidP="009268F5">
      <w:pPr>
        <w:numPr>
          <w:ilvl w:val="0"/>
          <w:numId w:val="5"/>
        </w:numPr>
        <w:tabs>
          <w:tab w:val="clear" w:pos="720"/>
          <w:tab w:val="num" w:pos="1440"/>
        </w:tabs>
        <w:ind w:left="1440"/>
      </w:pPr>
      <w:proofErr w:type="spellStart"/>
      <w:r w:rsidRPr="00C71397">
        <w:t>Σωστή</w:t>
      </w:r>
      <w:proofErr w:type="spellEnd"/>
      <w:r w:rsidRPr="00C71397">
        <w:t xml:space="preserve"> </w:t>
      </w:r>
      <w:proofErr w:type="spellStart"/>
      <w:r w:rsidRPr="00C71397">
        <w:t>το</w:t>
      </w:r>
      <w:proofErr w:type="spellEnd"/>
      <w:r w:rsidRPr="00C71397">
        <w:t xml:space="preserve">ποθέτηση </w:t>
      </w:r>
      <w:proofErr w:type="spellStart"/>
      <w:r w:rsidRPr="00C71397">
        <w:t>σημείων</w:t>
      </w:r>
      <w:proofErr w:type="spellEnd"/>
      <w:r w:rsidRPr="00C71397">
        <w:t xml:space="preserve"> </w:t>
      </w:r>
      <w:proofErr w:type="spellStart"/>
      <w:r w:rsidRPr="00C71397">
        <w:t>στίξης</w:t>
      </w:r>
      <w:proofErr w:type="spellEnd"/>
    </w:p>
    <w:p w14:paraId="0B71D522" w14:textId="77777777" w:rsidR="00C71397" w:rsidRDefault="00C71397" w:rsidP="009268F5">
      <w:pPr>
        <w:numPr>
          <w:ilvl w:val="0"/>
          <w:numId w:val="5"/>
        </w:numPr>
        <w:tabs>
          <w:tab w:val="clear" w:pos="720"/>
          <w:tab w:val="num" w:pos="1440"/>
        </w:tabs>
        <w:ind w:left="1440"/>
      </w:pPr>
      <w:proofErr w:type="spellStart"/>
      <w:r w:rsidRPr="00C71397">
        <w:t>Δι</w:t>
      </w:r>
      <w:proofErr w:type="spellEnd"/>
      <w:r w:rsidRPr="00C71397">
        <w:t xml:space="preserve">ατήρηση </w:t>
      </w:r>
      <w:proofErr w:type="spellStart"/>
      <w:r w:rsidRPr="00C71397">
        <w:t>φυσικής</w:t>
      </w:r>
      <w:proofErr w:type="spellEnd"/>
      <w:r w:rsidRPr="00C71397">
        <w:t xml:space="preserve"> </w:t>
      </w:r>
      <w:proofErr w:type="spellStart"/>
      <w:r w:rsidRPr="00C71397">
        <w:t>ροής</w:t>
      </w:r>
      <w:proofErr w:type="spellEnd"/>
      <w:r w:rsidRPr="00C71397">
        <w:t xml:space="preserve"> </w:t>
      </w:r>
      <w:proofErr w:type="spellStart"/>
      <w:r w:rsidRPr="00C71397">
        <w:t>κειμένου</w:t>
      </w:r>
      <w:proofErr w:type="spellEnd"/>
    </w:p>
    <w:p w14:paraId="12A257C2" w14:textId="77777777" w:rsidR="009715EF" w:rsidRPr="00A167BA" w:rsidRDefault="009715EF" w:rsidP="001B196F">
      <w:pPr>
        <w:ind w:left="1440"/>
      </w:pPr>
    </w:p>
    <w:p w14:paraId="0477F4B1" w14:textId="77777777" w:rsidR="009715EF" w:rsidRPr="009715EF" w:rsidRDefault="009715EF" w:rsidP="009715EF">
      <w:pPr>
        <w:ind w:left="1080"/>
        <w:rPr>
          <w:rFonts w:ascii="Fira Code" w:hAnsi="Fira Code" w:cs="Fira Code"/>
          <w:sz w:val="22"/>
          <w:szCs w:val="22"/>
          <w:lang w:val="el-GR"/>
        </w:rPr>
      </w:pPr>
      <w:r w:rsidRPr="009715EF">
        <w:rPr>
          <w:rFonts w:ascii="Fira Code" w:hAnsi="Fira Code" w:cs="Fira Code"/>
          <w:sz w:val="22"/>
          <w:szCs w:val="22"/>
          <w:lang w:val="el-GR"/>
        </w:rPr>
        <w:t>def modify(tagged):</w:t>
      </w:r>
    </w:p>
    <w:p w14:paraId="66EB3BB5" w14:textId="77777777" w:rsidR="009715EF" w:rsidRPr="009715EF" w:rsidRDefault="009715EF" w:rsidP="009715EF">
      <w:pPr>
        <w:ind w:left="1080"/>
        <w:rPr>
          <w:rFonts w:ascii="Fira Code" w:hAnsi="Fira Code" w:cs="Fira Code"/>
          <w:sz w:val="22"/>
          <w:szCs w:val="22"/>
        </w:rPr>
      </w:pPr>
      <w:r w:rsidRPr="009715EF">
        <w:rPr>
          <w:rFonts w:ascii="Fira Code" w:hAnsi="Fira Code" w:cs="Fira Code"/>
          <w:sz w:val="22"/>
          <w:szCs w:val="22"/>
        </w:rPr>
        <w:t xml:space="preserve">    tokens = [word for word, _ in tagged]</w:t>
      </w:r>
    </w:p>
    <w:p w14:paraId="695E7195" w14:textId="77777777" w:rsidR="009715EF" w:rsidRPr="009715EF" w:rsidRDefault="009715EF" w:rsidP="009715EF">
      <w:pPr>
        <w:ind w:left="1080"/>
        <w:rPr>
          <w:rFonts w:ascii="Fira Code" w:hAnsi="Fira Code" w:cs="Fira Code"/>
          <w:sz w:val="22"/>
          <w:szCs w:val="22"/>
        </w:rPr>
      </w:pPr>
      <w:r w:rsidRPr="009715EF">
        <w:rPr>
          <w:rFonts w:ascii="Fira Code" w:hAnsi="Fira Code" w:cs="Fira Code"/>
          <w:sz w:val="22"/>
          <w:szCs w:val="22"/>
        </w:rPr>
        <w:t xml:space="preserve"> </w:t>
      </w:r>
    </w:p>
    <w:p w14:paraId="6738515F" w14:textId="77777777" w:rsidR="009715EF" w:rsidRPr="005C2D3B" w:rsidRDefault="009715EF" w:rsidP="009715EF">
      <w:pPr>
        <w:ind w:left="1080"/>
        <w:rPr>
          <w:rFonts w:ascii="Fira Code" w:hAnsi="Fira Code" w:cs="Fira Code"/>
          <w:sz w:val="22"/>
          <w:szCs w:val="22"/>
        </w:rPr>
      </w:pPr>
      <w:r w:rsidRPr="009715EF">
        <w:rPr>
          <w:rFonts w:ascii="Fira Code" w:hAnsi="Fira Code" w:cs="Fira Code"/>
          <w:sz w:val="22"/>
          <w:szCs w:val="22"/>
        </w:rPr>
        <w:t xml:space="preserve">    </w:t>
      </w:r>
      <w:r w:rsidRPr="005C2D3B">
        <w:rPr>
          <w:rFonts w:ascii="Fira Code" w:hAnsi="Fira Code" w:cs="Fira Code"/>
          <w:sz w:val="22"/>
          <w:szCs w:val="22"/>
        </w:rPr>
        <w:t xml:space="preserve">sentence = " </w:t>
      </w:r>
      <w:proofErr w:type="gramStart"/>
      <w:r w:rsidRPr="005C2D3B">
        <w:rPr>
          <w:rFonts w:ascii="Fira Code" w:hAnsi="Fira Code" w:cs="Fira Code"/>
          <w:sz w:val="22"/>
          <w:szCs w:val="22"/>
        </w:rPr>
        <w:t>".join</w:t>
      </w:r>
      <w:proofErr w:type="gramEnd"/>
      <w:r w:rsidRPr="005C2D3B">
        <w:rPr>
          <w:rFonts w:ascii="Fira Code" w:hAnsi="Fira Code" w:cs="Fira Code"/>
          <w:sz w:val="22"/>
          <w:szCs w:val="22"/>
        </w:rPr>
        <w:t>(tokens)</w:t>
      </w:r>
    </w:p>
    <w:p w14:paraId="5CE1CF12" w14:textId="77777777" w:rsidR="009715EF" w:rsidRPr="009715EF" w:rsidRDefault="009715EF" w:rsidP="009715EF">
      <w:pPr>
        <w:ind w:left="1080"/>
        <w:rPr>
          <w:rFonts w:ascii="Fira Code" w:hAnsi="Fira Code" w:cs="Fira Code"/>
          <w:sz w:val="22"/>
          <w:szCs w:val="22"/>
        </w:rPr>
      </w:pPr>
      <w:r w:rsidRPr="005C2D3B">
        <w:rPr>
          <w:rFonts w:ascii="Fira Code" w:hAnsi="Fira Code" w:cs="Fira Code"/>
          <w:sz w:val="22"/>
          <w:szCs w:val="22"/>
        </w:rPr>
        <w:t xml:space="preserve">    </w:t>
      </w:r>
      <w:r w:rsidRPr="009715EF">
        <w:rPr>
          <w:rFonts w:ascii="Fira Code" w:hAnsi="Fira Code" w:cs="Fira Code"/>
          <w:sz w:val="22"/>
          <w:szCs w:val="22"/>
        </w:rPr>
        <w:t xml:space="preserve">for </w:t>
      </w:r>
      <w:proofErr w:type="spellStart"/>
      <w:r w:rsidRPr="009715EF">
        <w:rPr>
          <w:rFonts w:ascii="Fira Code" w:hAnsi="Fira Code" w:cs="Fira Code"/>
          <w:sz w:val="22"/>
          <w:szCs w:val="22"/>
        </w:rPr>
        <w:t>punct</w:t>
      </w:r>
      <w:proofErr w:type="spellEnd"/>
      <w:r w:rsidRPr="009715EF">
        <w:rPr>
          <w:rFonts w:ascii="Fira Code" w:hAnsi="Fira Code" w:cs="Fira Code"/>
          <w:sz w:val="22"/>
          <w:szCs w:val="22"/>
        </w:rPr>
        <w:t xml:space="preserve"> in [",", ".", "!", "?", ";", ":"]:</w:t>
      </w:r>
    </w:p>
    <w:p w14:paraId="53B8D1A0" w14:textId="0EDF1336" w:rsidR="009715EF" w:rsidRPr="009715EF" w:rsidRDefault="009715EF" w:rsidP="009715EF">
      <w:pPr>
        <w:ind w:left="1080"/>
        <w:rPr>
          <w:rFonts w:ascii="Fira Code" w:hAnsi="Fira Code" w:cs="Fira Code"/>
          <w:sz w:val="22"/>
          <w:szCs w:val="22"/>
        </w:rPr>
      </w:pPr>
      <w:r w:rsidRPr="009715EF">
        <w:rPr>
          <w:rFonts w:ascii="Fira Code" w:hAnsi="Fira Code" w:cs="Fira Code"/>
          <w:sz w:val="22"/>
          <w:szCs w:val="22"/>
        </w:rPr>
        <w:t xml:space="preserve">        sentence = </w:t>
      </w:r>
      <w:proofErr w:type="spellStart"/>
      <w:proofErr w:type="gramStart"/>
      <w:r w:rsidRPr="009715EF">
        <w:rPr>
          <w:rFonts w:ascii="Fira Code" w:hAnsi="Fira Code" w:cs="Fira Code"/>
          <w:sz w:val="22"/>
          <w:szCs w:val="22"/>
        </w:rPr>
        <w:t>sentence.replace</w:t>
      </w:r>
      <w:proofErr w:type="spellEnd"/>
      <w:proofErr w:type="gramEnd"/>
      <w:r w:rsidRPr="009715EF">
        <w:rPr>
          <w:rFonts w:ascii="Fira Code" w:hAnsi="Fira Code" w:cs="Fira Code"/>
          <w:sz w:val="22"/>
          <w:szCs w:val="22"/>
        </w:rPr>
        <w:t xml:space="preserve">(" " + </w:t>
      </w:r>
      <w:proofErr w:type="spellStart"/>
      <w:r w:rsidRPr="009715EF">
        <w:rPr>
          <w:rFonts w:ascii="Fira Code" w:hAnsi="Fira Code" w:cs="Fira Code"/>
          <w:sz w:val="22"/>
          <w:szCs w:val="22"/>
        </w:rPr>
        <w:t>punct</w:t>
      </w:r>
      <w:proofErr w:type="spellEnd"/>
      <w:r w:rsidRPr="009715EF">
        <w:rPr>
          <w:rFonts w:ascii="Fira Code" w:hAnsi="Fira Code" w:cs="Fira Code"/>
          <w:sz w:val="22"/>
          <w:szCs w:val="22"/>
        </w:rPr>
        <w:t xml:space="preserve">, </w:t>
      </w:r>
      <w:proofErr w:type="spellStart"/>
      <w:r w:rsidRPr="009715EF">
        <w:rPr>
          <w:rFonts w:ascii="Fira Code" w:hAnsi="Fira Code" w:cs="Fira Code"/>
          <w:sz w:val="22"/>
          <w:szCs w:val="22"/>
        </w:rPr>
        <w:t>punct</w:t>
      </w:r>
      <w:proofErr w:type="spellEnd"/>
      <w:r w:rsidRPr="009715EF">
        <w:rPr>
          <w:rFonts w:ascii="Fira Code" w:hAnsi="Fira Code" w:cs="Fira Code"/>
          <w:sz w:val="22"/>
          <w:szCs w:val="22"/>
        </w:rPr>
        <w:t>)</w:t>
      </w:r>
    </w:p>
    <w:p w14:paraId="744EB8A5" w14:textId="77777777" w:rsidR="009715EF" w:rsidRPr="009715EF" w:rsidRDefault="009715EF" w:rsidP="009715EF">
      <w:pPr>
        <w:ind w:left="1080"/>
        <w:rPr>
          <w:rFonts w:ascii="Fira Code" w:hAnsi="Fira Code" w:cs="Fira Code"/>
          <w:sz w:val="22"/>
          <w:szCs w:val="22"/>
        </w:rPr>
      </w:pPr>
      <w:r w:rsidRPr="009715EF">
        <w:rPr>
          <w:rFonts w:ascii="Fira Code" w:hAnsi="Fira Code" w:cs="Fira Code"/>
          <w:sz w:val="22"/>
          <w:szCs w:val="22"/>
        </w:rPr>
        <w:t xml:space="preserve">    if sentence:</w:t>
      </w:r>
    </w:p>
    <w:p w14:paraId="46E18005" w14:textId="77777777" w:rsidR="009715EF" w:rsidRPr="009715EF" w:rsidRDefault="009715EF" w:rsidP="009715EF">
      <w:pPr>
        <w:ind w:left="1080"/>
        <w:rPr>
          <w:rFonts w:ascii="Fira Code" w:hAnsi="Fira Code" w:cs="Fira Code"/>
          <w:sz w:val="22"/>
          <w:szCs w:val="22"/>
        </w:rPr>
      </w:pPr>
      <w:r w:rsidRPr="009715EF">
        <w:rPr>
          <w:rFonts w:ascii="Fira Code" w:hAnsi="Fira Code" w:cs="Fira Code"/>
          <w:sz w:val="22"/>
          <w:szCs w:val="22"/>
        </w:rPr>
        <w:t xml:space="preserve">        return sentence[0</w:t>
      </w:r>
      <w:proofErr w:type="gramStart"/>
      <w:r w:rsidRPr="009715EF">
        <w:rPr>
          <w:rFonts w:ascii="Fira Code" w:hAnsi="Fira Code" w:cs="Fira Code"/>
          <w:sz w:val="22"/>
          <w:szCs w:val="22"/>
        </w:rPr>
        <w:t>].upper</w:t>
      </w:r>
      <w:proofErr w:type="gramEnd"/>
      <w:r w:rsidRPr="009715EF">
        <w:rPr>
          <w:rFonts w:ascii="Fira Code" w:hAnsi="Fira Code" w:cs="Fira Code"/>
          <w:sz w:val="22"/>
          <w:szCs w:val="22"/>
        </w:rPr>
        <w:t xml:space="preserve">() + </w:t>
      </w:r>
      <w:proofErr w:type="gramStart"/>
      <w:r w:rsidRPr="009715EF">
        <w:rPr>
          <w:rFonts w:ascii="Fira Code" w:hAnsi="Fira Code" w:cs="Fira Code"/>
          <w:sz w:val="22"/>
          <w:szCs w:val="22"/>
        </w:rPr>
        <w:t>sentence[</w:t>
      </w:r>
      <w:proofErr w:type="gramEnd"/>
      <w:r w:rsidRPr="009715EF">
        <w:rPr>
          <w:rFonts w:ascii="Fira Code" w:hAnsi="Fira Code" w:cs="Fira Code"/>
          <w:sz w:val="22"/>
          <w:szCs w:val="22"/>
        </w:rPr>
        <w:t>1:]</w:t>
      </w:r>
    </w:p>
    <w:p w14:paraId="53F911C9" w14:textId="77777777" w:rsidR="009715EF" w:rsidRPr="009715EF" w:rsidRDefault="009715EF" w:rsidP="009715EF">
      <w:pPr>
        <w:ind w:left="1080"/>
        <w:rPr>
          <w:rFonts w:ascii="Fira Code" w:hAnsi="Fira Code" w:cs="Fira Code"/>
          <w:sz w:val="22"/>
          <w:szCs w:val="22"/>
        </w:rPr>
      </w:pPr>
      <w:r w:rsidRPr="009715EF">
        <w:rPr>
          <w:rFonts w:ascii="Fira Code" w:hAnsi="Fira Code" w:cs="Fira Code"/>
          <w:sz w:val="22"/>
          <w:szCs w:val="22"/>
        </w:rPr>
        <w:t xml:space="preserve">    else:</w:t>
      </w:r>
    </w:p>
    <w:p w14:paraId="7667A1BF" w14:textId="5DD14B42" w:rsidR="00A167BA" w:rsidRDefault="009715EF" w:rsidP="009715EF">
      <w:pPr>
        <w:ind w:left="1080"/>
        <w:rPr>
          <w:rFonts w:ascii="Fira Code" w:hAnsi="Fira Code" w:cs="Fira Code"/>
          <w:sz w:val="22"/>
          <w:szCs w:val="22"/>
        </w:rPr>
      </w:pPr>
      <w:r w:rsidRPr="009715EF">
        <w:rPr>
          <w:rFonts w:ascii="Fira Code" w:hAnsi="Fira Code" w:cs="Fira Code"/>
          <w:sz w:val="22"/>
          <w:szCs w:val="22"/>
        </w:rPr>
        <w:t xml:space="preserve">        return ""</w:t>
      </w:r>
    </w:p>
    <w:p w14:paraId="1AE7DDAD" w14:textId="77777777" w:rsidR="00CF5926" w:rsidRDefault="00CF5926" w:rsidP="00CF5926">
      <w:pPr>
        <w:rPr>
          <w:rFonts w:ascii="Fira Code" w:hAnsi="Fira Code" w:cs="Fira Code"/>
          <w:sz w:val="22"/>
          <w:szCs w:val="22"/>
        </w:rPr>
      </w:pPr>
    </w:p>
    <w:p w14:paraId="3397E10D" w14:textId="77777777" w:rsidR="00CF5926" w:rsidRDefault="00CF5926" w:rsidP="00CF5926">
      <w:pPr>
        <w:rPr>
          <w:rFonts w:ascii="Fira Code" w:hAnsi="Fira Code" w:cs="Fira Code"/>
          <w:sz w:val="22"/>
          <w:szCs w:val="22"/>
        </w:rPr>
      </w:pPr>
    </w:p>
    <w:tbl>
      <w:tblPr>
        <w:tblW w:w="0" w:type="auto"/>
        <w:tblInd w:w="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284"/>
        <w:gridCol w:w="1701"/>
        <w:gridCol w:w="284"/>
        <w:gridCol w:w="1701"/>
        <w:gridCol w:w="284"/>
        <w:gridCol w:w="1701"/>
      </w:tblGrid>
      <w:tr w:rsidR="00CF5926" w14:paraId="4777C740" w14:textId="77777777">
        <w:trPr>
          <w:trHeight w:val="265"/>
        </w:trPr>
        <w:tc>
          <w:tcPr>
            <w:tcW w:w="1701" w:type="dxa"/>
            <w:vMerge w:val="restart"/>
            <w:tcBorders>
              <w:left w:val="single" w:sz="4" w:space="0" w:color="000000"/>
              <w:right w:val="single" w:sz="4" w:space="0" w:color="000000"/>
            </w:tcBorders>
          </w:tcPr>
          <w:p w14:paraId="53641B35" w14:textId="77777777" w:rsidR="00CF5926" w:rsidRDefault="00CF5926">
            <w:pPr>
              <w:pStyle w:val="TableParagraph"/>
              <w:spacing w:before="172" w:line="240" w:lineRule="auto"/>
              <w:ind w:left="334"/>
              <w:jc w:val="left"/>
              <w:rPr>
                <w:sz w:val="18"/>
              </w:rPr>
            </w:pPr>
            <w:r>
              <w:rPr>
                <w:spacing w:val="-2"/>
                <w:sz w:val="18"/>
              </w:rPr>
              <w:t>Tokenization</w:t>
            </w:r>
          </w:p>
        </w:tc>
        <w:tc>
          <w:tcPr>
            <w:tcW w:w="284" w:type="dxa"/>
            <w:tcBorders>
              <w:top w:val="nil"/>
              <w:left w:val="single" w:sz="4" w:space="0" w:color="000000"/>
              <w:bottom w:val="single" w:sz="8" w:space="0" w:color="000000"/>
              <w:right w:val="single" w:sz="4" w:space="0" w:color="000000"/>
            </w:tcBorders>
          </w:tcPr>
          <w:p w14:paraId="4274B2AB" w14:textId="77777777" w:rsidR="00CF5926" w:rsidRDefault="00CF5926">
            <w:pPr>
              <w:pStyle w:val="TableParagraph"/>
              <w:spacing w:line="240" w:lineRule="auto"/>
              <w:jc w:val="left"/>
              <w:rPr>
                <w:rFonts w:ascii="Times New Roman"/>
                <w:sz w:val="18"/>
              </w:rPr>
            </w:pPr>
          </w:p>
        </w:tc>
        <w:tc>
          <w:tcPr>
            <w:tcW w:w="1701" w:type="dxa"/>
            <w:vMerge w:val="restart"/>
            <w:tcBorders>
              <w:left w:val="single" w:sz="4" w:space="0" w:color="000000"/>
              <w:right w:val="single" w:sz="4" w:space="0" w:color="000000"/>
            </w:tcBorders>
          </w:tcPr>
          <w:p w14:paraId="11F731FA" w14:textId="77777777" w:rsidR="00CF5926" w:rsidRDefault="00CF5926">
            <w:pPr>
              <w:pStyle w:val="TableParagraph"/>
              <w:spacing w:before="155" w:line="240" w:lineRule="auto"/>
              <w:ind w:left="312"/>
              <w:jc w:val="left"/>
              <w:rPr>
                <w:sz w:val="18"/>
              </w:rPr>
            </w:pPr>
            <w:r>
              <w:rPr>
                <w:noProof/>
                <w:sz w:val="18"/>
              </w:rPr>
              <mc:AlternateContent>
                <mc:Choice Requires="wpg">
                  <w:drawing>
                    <wp:anchor distT="0" distB="0" distL="0" distR="0" simplePos="0" relativeHeight="251659264" behindDoc="1" locked="0" layoutInCell="1" allowOverlap="1" wp14:anchorId="23A2FC57" wp14:editId="3EB76C73">
                      <wp:simplePos x="0" y="0"/>
                      <wp:positionH relativeFrom="column">
                        <wp:posOffset>-65286</wp:posOffset>
                      </wp:positionH>
                      <wp:positionV relativeFrom="paragraph">
                        <wp:posOffset>148650</wp:posOffset>
                      </wp:positionV>
                      <wp:extent cx="62865" cy="5334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53340"/>
                                <a:chOff x="0" y="0"/>
                                <a:chExt cx="62865" cy="53340"/>
                              </a:xfrm>
                            </wpg:grpSpPr>
                            <wps:wsp>
                              <wps:cNvPr id="7" name="Graphic 7"/>
                              <wps:cNvSpPr/>
                              <wps:spPr>
                                <a:xfrm>
                                  <a:off x="5061" y="5061"/>
                                  <a:ext cx="52705" cy="43180"/>
                                </a:xfrm>
                                <a:custGeom>
                                  <a:avLst/>
                                  <a:gdLst/>
                                  <a:ahLst/>
                                  <a:cxnLst/>
                                  <a:rect l="l" t="t" r="r" b="b"/>
                                  <a:pathLst>
                                    <a:path w="52705" h="43180">
                                      <a:moveTo>
                                        <a:pt x="0" y="0"/>
                                      </a:moveTo>
                                      <a:lnTo>
                                        <a:pt x="11102" y="10845"/>
                                      </a:lnTo>
                                      <a:lnTo>
                                        <a:pt x="14803" y="21382"/>
                                      </a:lnTo>
                                      <a:lnTo>
                                        <a:pt x="11102" y="31919"/>
                                      </a:lnTo>
                                      <a:lnTo>
                                        <a:pt x="0" y="42764"/>
                                      </a:lnTo>
                                      <a:lnTo>
                                        <a:pt x="14237" y="35029"/>
                                      </a:lnTo>
                                      <a:lnTo>
                                        <a:pt x="27550" y="28989"/>
                                      </a:lnTo>
                                      <a:lnTo>
                                        <a:pt x="40246" y="24492"/>
                                      </a:lnTo>
                                      <a:lnTo>
                                        <a:pt x="52633" y="21382"/>
                                      </a:lnTo>
                                      <a:lnTo>
                                        <a:pt x="40246" y="18272"/>
                                      </a:lnTo>
                                      <a:lnTo>
                                        <a:pt x="27550" y="13775"/>
                                      </a:lnTo>
                                      <a:lnTo>
                                        <a:pt x="14237" y="7735"/>
                                      </a:lnTo>
                                      <a:lnTo>
                                        <a:pt x="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5061" y="5061"/>
                                  <a:ext cx="52705" cy="43180"/>
                                </a:xfrm>
                                <a:custGeom>
                                  <a:avLst/>
                                  <a:gdLst/>
                                  <a:ahLst/>
                                  <a:cxnLst/>
                                  <a:rect l="l" t="t" r="r" b="b"/>
                                  <a:pathLst>
                                    <a:path w="52705" h="43180">
                                      <a:moveTo>
                                        <a:pt x="52633" y="21382"/>
                                      </a:moveTo>
                                      <a:lnTo>
                                        <a:pt x="40246" y="18272"/>
                                      </a:lnTo>
                                      <a:lnTo>
                                        <a:pt x="27550" y="13775"/>
                                      </a:lnTo>
                                      <a:lnTo>
                                        <a:pt x="14237" y="7735"/>
                                      </a:lnTo>
                                      <a:lnTo>
                                        <a:pt x="0" y="0"/>
                                      </a:lnTo>
                                      <a:lnTo>
                                        <a:pt x="11102" y="10845"/>
                                      </a:lnTo>
                                      <a:lnTo>
                                        <a:pt x="14803" y="21382"/>
                                      </a:lnTo>
                                      <a:lnTo>
                                        <a:pt x="11102" y="31919"/>
                                      </a:lnTo>
                                      <a:lnTo>
                                        <a:pt x="0" y="42764"/>
                                      </a:lnTo>
                                      <a:lnTo>
                                        <a:pt x="14237" y="35029"/>
                                      </a:lnTo>
                                      <a:lnTo>
                                        <a:pt x="27550" y="28989"/>
                                      </a:lnTo>
                                      <a:lnTo>
                                        <a:pt x="40246" y="24492"/>
                                      </a:lnTo>
                                      <a:lnTo>
                                        <a:pt x="52633" y="21382"/>
                                      </a:lnTo>
                                      <a:close/>
                                    </a:path>
                                  </a:pathLst>
                                </a:custGeom>
                                <a:ln w="101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EA1C2A" id="Group 6" o:spid="_x0000_s1026" style="position:absolute;margin-left:-5.15pt;margin-top:11.7pt;width:4.95pt;height:4.2pt;z-index:-251657216;mso-wrap-distance-left:0;mso-wrap-distance-right:0" coordsize="628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">
                      <v:shape id="Graphic 7" o:spid="_x0000_s1027" style="position:absolute;left:5061;top:5061;width:52705;height:43180;visibility:visible;mso-wrap-style:square;v-text-anchor:top" coordsize="527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" path="m,l11102,10845r3701,10537l11102,31919,,42764,14237,35029,27550,28989,40246,24492,52633,21382,40246,18272,27550,13775,14237,7735,,xe" fillcolor="black" stroked="f">
                        <v:path arrowok="t"/>
                      </v:shape>
                      <v:shape id="Graphic 8" o:spid="_x0000_s1028" style="position:absolute;left:5061;top:5061;width:52705;height:43180;visibility:visible;mso-wrap-style:square;v-text-anchor:top" coordsize="527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" path="m52633,21382l40246,18272,27550,13775,14237,7735,,,11102,10845r3701,10537l11102,31919,,42764,14237,35029,27550,28989,40246,24492,52633,21382xe" filled="f" strokeweight=".28117mm">
                        <v:path arrowok="t"/>
                      </v:shape>
                    </v:group>
                  </w:pict>
                </mc:Fallback>
              </mc:AlternateContent>
            </w:r>
            <w:r>
              <w:rPr>
                <w:w w:val="105"/>
                <w:sz w:val="18"/>
              </w:rPr>
              <w:t>POS</w:t>
            </w:r>
            <w:r>
              <w:rPr>
                <w:spacing w:val="20"/>
                <w:w w:val="105"/>
                <w:sz w:val="18"/>
              </w:rPr>
              <w:t xml:space="preserve"> </w:t>
            </w:r>
            <w:r>
              <w:rPr>
                <w:spacing w:val="-2"/>
                <w:w w:val="105"/>
                <w:sz w:val="18"/>
              </w:rPr>
              <w:t>Tagging</w:t>
            </w:r>
          </w:p>
        </w:tc>
        <w:tc>
          <w:tcPr>
            <w:tcW w:w="284" w:type="dxa"/>
            <w:tcBorders>
              <w:top w:val="nil"/>
              <w:left w:val="single" w:sz="4" w:space="0" w:color="000000"/>
              <w:bottom w:val="single" w:sz="8" w:space="0" w:color="000000"/>
              <w:right w:val="single" w:sz="4" w:space="0" w:color="000000"/>
            </w:tcBorders>
          </w:tcPr>
          <w:p w14:paraId="5344EDDB" w14:textId="77777777" w:rsidR="00CF5926" w:rsidRDefault="00CF5926">
            <w:pPr>
              <w:pStyle w:val="TableParagraph"/>
              <w:spacing w:line="240" w:lineRule="auto"/>
              <w:jc w:val="left"/>
              <w:rPr>
                <w:rFonts w:ascii="Times New Roman"/>
                <w:sz w:val="18"/>
              </w:rPr>
            </w:pPr>
          </w:p>
        </w:tc>
        <w:tc>
          <w:tcPr>
            <w:tcW w:w="1701" w:type="dxa"/>
            <w:vMerge w:val="restart"/>
            <w:tcBorders>
              <w:left w:val="single" w:sz="4" w:space="0" w:color="000000"/>
              <w:right w:val="single" w:sz="4" w:space="0" w:color="000000"/>
            </w:tcBorders>
          </w:tcPr>
          <w:p w14:paraId="1665C094" w14:textId="77777777" w:rsidR="00CF5926" w:rsidRDefault="00CF5926">
            <w:pPr>
              <w:pStyle w:val="TableParagraph"/>
              <w:spacing w:before="155" w:line="240" w:lineRule="auto"/>
              <w:ind w:left="163"/>
              <w:jc w:val="left"/>
              <w:rPr>
                <w:sz w:val="18"/>
              </w:rPr>
            </w:pPr>
            <w:r>
              <w:rPr>
                <w:noProof/>
                <w:sz w:val="18"/>
              </w:rPr>
              <mc:AlternateContent>
                <mc:Choice Requires="wpg">
                  <w:drawing>
                    <wp:anchor distT="0" distB="0" distL="0" distR="0" simplePos="0" relativeHeight="251660288" behindDoc="1" locked="0" layoutInCell="1" allowOverlap="1" wp14:anchorId="1DC83F43" wp14:editId="262FABC2">
                      <wp:simplePos x="0" y="0"/>
                      <wp:positionH relativeFrom="column">
                        <wp:posOffset>-65286</wp:posOffset>
                      </wp:positionH>
                      <wp:positionV relativeFrom="paragraph">
                        <wp:posOffset>148650</wp:posOffset>
                      </wp:positionV>
                      <wp:extent cx="62865" cy="5334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53340"/>
                                <a:chOff x="0" y="0"/>
                                <a:chExt cx="62865" cy="53340"/>
                              </a:xfrm>
                            </wpg:grpSpPr>
                            <wps:wsp>
                              <wps:cNvPr id="10" name="Graphic 10"/>
                              <wps:cNvSpPr/>
                              <wps:spPr>
                                <a:xfrm>
                                  <a:off x="5061" y="5061"/>
                                  <a:ext cx="52705" cy="43180"/>
                                </a:xfrm>
                                <a:custGeom>
                                  <a:avLst/>
                                  <a:gdLst/>
                                  <a:ahLst/>
                                  <a:cxnLst/>
                                  <a:rect l="l" t="t" r="r" b="b"/>
                                  <a:pathLst>
                                    <a:path w="52705" h="43180">
                                      <a:moveTo>
                                        <a:pt x="0" y="0"/>
                                      </a:moveTo>
                                      <a:lnTo>
                                        <a:pt x="11102" y="10845"/>
                                      </a:lnTo>
                                      <a:lnTo>
                                        <a:pt x="14803" y="21382"/>
                                      </a:lnTo>
                                      <a:lnTo>
                                        <a:pt x="11102" y="31919"/>
                                      </a:lnTo>
                                      <a:lnTo>
                                        <a:pt x="0" y="42764"/>
                                      </a:lnTo>
                                      <a:lnTo>
                                        <a:pt x="14237" y="35029"/>
                                      </a:lnTo>
                                      <a:lnTo>
                                        <a:pt x="27550" y="28989"/>
                                      </a:lnTo>
                                      <a:lnTo>
                                        <a:pt x="40246" y="24492"/>
                                      </a:lnTo>
                                      <a:lnTo>
                                        <a:pt x="52633" y="21382"/>
                                      </a:lnTo>
                                      <a:lnTo>
                                        <a:pt x="40246" y="18272"/>
                                      </a:lnTo>
                                      <a:lnTo>
                                        <a:pt x="27550" y="13775"/>
                                      </a:lnTo>
                                      <a:lnTo>
                                        <a:pt x="14237" y="7735"/>
                                      </a:lnTo>
                                      <a:lnTo>
                                        <a:pt x="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5061" y="5061"/>
                                  <a:ext cx="52705" cy="43180"/>
                                </a:xfrm>
                                <a:custGeom>
                                  <a:avLst/>
                                  <a:gdLst/>
                                  <a:ahLst/>
                                  <a:cxnLst/>
                                  <a:rect l="l" t="t" r="r" b="b"/>
                                  <a:pathLst>
                                    <a:path w="52705" h="43180">
                                      <a:moveTo>
                                        <a:pt x="52633" y="21382"/>
                                      </a:moveTo>
                                      <a:lnTo>
                                        <a:pt x="40246" y="18272"/>
                                      </a:lnTo>
                                      <a:lnTo>
                                        <a:pt x="27550" y="13775"/>
                                      </a:lnTo>
                                      <a:lnTo>
                                        <a:pt x="14237" y="7735"/>
                                      </a:lnTo>
                                      <a:lnTo>
                                        <a:pt x="0" y="0"/>
                                      </a:lnTo>
                                      <a:lnTo>
                                        <a:pt x="11102" y="10845"/>
                                      </a:lnTo>
                                      <a:lnTo>
                                        <a:pt x="14803" y="21382"/>
                                      </a:lnTo>
                                      <a:lnTo>
                                        <a:pt x="11102" y="31919"/>
                                      </a:lnTo>
                                      <a:lnTo>
                                        <a:pt x="0" y="42764"/>
                                      </a:lnTo>
                                      <a:lnTo>
                                        <a:pt x="14237" y="35029"/>
                                      </a:lnTo>
                                      <a:lnTo>
                                        <a:pt x="27550" y="28989"/>
                                      </a:lnTo>
                                      <a:lnTo>
                                        <a:pt x="40246" y="24492"/>
                                      </a:lnTo>
                                      <a:lnTo>
                                        <a:pt x="52633" y="21382"/>
                                      </a:lnTo>
                                      <a:close/>
                                    </a:path>
                                  </a:pathLst>
                                </a:custGeom>
                                <a:ln w="101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B357F4" id="Group 9" o:spid="_x0000_s1026" style="position:absolute;margin-left:-5.15pt;margin-top:11.7pt;width:4.95pt;height:4.2pt;z-index:-251656192;mso-wrap-distance-left:0;mso-wrap-distance-right:0" coordsize="628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">
                      <v:shape id="Graphic 10" o:spid="_x0000_s1027" style="position:absolute;left:5061;top:5061;width:52705;height:43180;visibility:visible;mso-wrap-style:square;v-text-anchor:top" coordsize="527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" path="m,l11102,10845r3701,10537l11102,31919,,42764,14237,35029,27550,28989,40246,24492,52633,21382,40246,18272,27550,13775,14237,7735,,xe" fillcolor="black" stroked="f">
                        <v:path arrowok="t"/>
                      </v:shape>
                      <v:shape id="Graphic 11" o:spid="_x0000_s1028" style="position:absolute;left:5061;top:5061;width:52705;height:43180;visibility:visible;mso-wrap-style:square;v-text-anchor:top" coordsize="527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" path="m52633,21382l40246,18272,27550,13775,14237,7735,,,11102,10845r3701,10537l11102,31919,,42764,14237,35029,27550,28989,40246,24492,52633,21382xe" filled="f" strokeweight=".28117mm">
                        <v:path arrowok="t"/>
                      </v:shape>
                    </v:group>
                  </w:pict>
                </mc:Fallback>
              </mc:AlternateContent>
            </w:r>
            <w:r>
              <w:rPr>
                <w:sz w:val="18"/>
              </w:rPr>
              <w:t>Rule</w:t>
            </w:r>
            <w:r>
              <w:rPr>
                <w:spacing w:val="18"/>
                <w:sz w:val="18"/>
              </w:rPr>
              <w:t xml:space="preserve"> </w:t>
            </w:r>
            <w:r>
              <w:rPr>
                <w:spacing w:val="-2"/>
                <w:sz w:val="18"/>
              </w:rPr>
              <w:t>Application</w:t>
            </w:r>
          </w:p>
        </w:tc>
        <w:tc>
          <w:tcPr>
            <w:tcW w:w="284" w:type="dxa"/>
            <w:tcBorders>
              <w:top w:val="nil"/>
              <w:left w:val="single" w:sz="4" w:space="0" w:color="000000"/>
              <w:bottom w:val="single" w:sz="8" w:space="0" w:color="000000"/>
              <w:right w:val="single" w:sz="4" w:space="0" w:color="000000"/>
            </w:tcBorders>
          </w:tcPr>
          <w:p w14:paraId="5899B552" w14:textId="77777777" w:rsidR="00CF5926" w:rsidRDefault="00CF5926">
            <w:pPr>
              <w:pStyle w:val="TableParagraph"/>
              <w:spacing w:line="240" w:lineRule="auto"/>
              <w:jc w:val="left"/>
              <w:rPr>
                <w:rFonts w:ascii="Times New Roman"/>
                <w:sz w:val="18"/>
              </w:rPr>
            </w:pPr>
          </w:p>
        </w:tc>
        <w:tc>
          <w:tcPr>
            <w:tcW w:w="1701" w:type="dxa"/>
            <w:vMerge w:val="restart"/>
            <w:tcBorders>
              <w:left w:val="single" w:sz="4" w:space="0" w:color="000000"/>
              <w:right w:val="single" w:sz="4" w:space="0" w:color="000000"/>
            </w:tcBorders>
          </w:tcPr>
          <w:p w14:paraId="1BCDF68A" w14:textId="77777777" w:rsidR="00CF5926" w:rsidRDefault="00CF5926">
            <w:pPr>
              <w:pStyle w:val="TableParagraph"/>
              <w:spacing w:before="172" w:line="240" w:lineRule="auto"/>
              <w:ind w:left="241"/>
              <w:jc w:val="left"/>
              <w:rPr>
                <w:sz w:val="18"/>
              </w:rPr>
            </w:pPr>
            <w:r>
              <w:rPr>
                <w:noProof/>
                <w:sz w:val="18"/>
              </w:rPr>
              <mc:AlternateContent>
                <mc:Choice Requires="wpg">
                  <w:drawing>
                    <wp:anchor distT="0" distB="0" distL="0" distR="0" simplePos="0" relativeHeight="251661312" behindDoc="1" locked="0" layoutInCell="1" allowOverlap="1" wp14:anchorId="0DDCF0B8" wp14:editId="700B8201">
                      <wp:simplePos x="0" y="0"/>
                      <wp:positionH relativeFrom="column">
                        <wp:posOffset>-65286</wp:posOffset>
                      </wp:positionH>
                      <wp:positionV relativeFrom="paragraph">
                        <wp:posOffset>148371</wp:posOffset>
                      </wp:positionV>
                      <wp:extent cx="62865" cy="5334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53340"/>
                                <a:chOff x="0" y="0"/>
                                <a:chExt cx="62865" cy="53340"/>
                              </a:xfrm>
                            </wpg:grpSpPr>
                            <wps:wsp>
                              <wps:cNvPr id="13" name="Graphic 13"/>
                              <wps:cNvSpPr/>
                              <wps:spPr>
                                <a:xfrm>
                                  <a:off x="5061" y="5061"/>
                                  <a:ext cx="52705" cy="43180"/>
                                </a:xfrm>
                                <a:custGeom>
                                  <a:avLst/>
                                  <a:gdLst/>
                                  <a:ahLst/>
                                  <a:cxnLst/>
                                  <a:rect l="l" t="t" r="r" b="b"/>
                                  <a:pathLst>
                                    <a:path w="52705" h="43180">
                                      <a:moveTo>
                                        <a:pt x="0" y="0"/>
                                      </a:moveTo>
                                      <a:lnTo>
                                        <a:pt x="11102" y="10845"/>
                                      </a:lnTo>
                                      <a:lnTo>
                                        <a:pt x="14803" y="21382"/>
                                      </a:lnTo>
                                      <a:lnTo>
                                        <a:pt x="11102" y="31919"/>
                                      </a:lnTo>
                                      <a:lnTo>
                                        <a:pt x="0" y="42764"/>
                                      </a:lnTo>
                                      <a:lnTo>
                                        <a:pt x="14237" y="35029"/>
                                      </a:lnTo>
                                      <a:lnTo>
                                        <a:pt x="27550" y="28989"/>
                                      </a:lnTo>
                                      <a:lnTo>
                                        <a:pt x="40246" y="24492"/>
                                      </a:lnTo>
                                      <a:lnTo>
                                        <a:pt x="52633" y="21382"/>
                                      </a:lnTo>
                                      <a:lnTo>
                                        <a:pt x="40246" y="18272"/>
                                      </a:lnTo>
                                      <a:lnTo>
                                        <a:pt x="27550" y="13775"/>
                                      </a:lnTo>
                                      <a:lnTo>
                                        <a:pt x="14237" y="7735"/>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5061" y="5061"/>
                                  <a:ext cx="52705" cy="43180"/>
                                </a:xfrm>
                                <a:custGeom>
                                  <a:avLst/>
                                  <a:gdLst/>
                                  <a:ahLst/>
                                  <a:cxnLst/>
                                  <a:rect l="l" t="t" r="r" b="b"/>
                                  <a:pathLst>
                                    <a:path w="52705" h="43180">
                                      <a:moveTo>
                                        <a:pt x="52633" y="21382"/>
                                      </a:moveTo>
                                      <a:lnTo>
                                        <a:pt x="40246" y="18272"/>
                                      </a:lnTo>
                                      <a:lnTo>
                                        <a:pt x="27550" y="13775"/>
                                      </a:lnTo>
                                      <a:lnTo>
                                        <a:pt x="14237" y="7735"/>
                                      </a:lnTo>
                                      <a:lnTo>
                                        <a:pt x="0" y="0"/>
                                      </a:lnTo>
                                      <a:lnTo>
                                        <a:pt x="11102" y="10845"/>
                                      </a:lnTo>
                                      <a:lnTo>
                                        <a:pt x="14803" y="21382"/>
                                      </a:lnTo>
                                      <a:lnTo>
                                        <a:pt x="11102" y="31919"/>
                                      </a:lnTo>
                                      <a:lnTo>
                                        <a:pt x="0" y="42764"/>
                                      </a:lnTo>
                                      <a:lnTo>
                                        <a:pt x="14237" y="35029"/>
                                      </a:lnTo>
                                      <a:lnTo>
                                        <a:pt x="27550" y="28989"/>
                                      </a:lnTo>
                                      <a:lnTo>
                                        <a:pt x="40246" y="24492"/>
                                      </a:lnTo>
                                      <a:lnTo>
                                        <a:pt x="52633" y="21382"/>
                                      </a:lnTo>
                                      <a:close/>
                                    </a:path>
                                  </a:pathLst>
                                </a:custGeom>
                                <a:ln w="101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DF0E1C" id="Group 12" o:spid="_x0000_s1026" style="position:absolute;margin-left:-5.15pt;margin-top:11.7pt;width:4.95pt;height:4.2pt;z-index:-251655168;mso-wrap-distance-left:0;mso-wrap-distance-right:0" coordsize="628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">
                      <v:shape id="Graphic 13" o:spid="_x0000_s1027" style="position:absolute;left:5061;top:5061;width:52705;height:43180;visibility:visible;mso-wrap-style:square;v-text-anchor:top" coordsize="527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" path="m,l11102,10845r3701,10537l11102,31919,,42764,14237,35029,27550,28989,40246,24492,52633,21382,40246,18272,27550,13775,14237,7735,,xe" fillcolor="black" stroked="f">
                        <v:path arrowok="t"/>
                      </v:shape>
                      <v:shape id="Graphic 14" o:spid="_x0000_s1028" style="position:absolute;left:5061;top:5061;width:52705;height:43180;visibility:visible;mso-wrap-style:square;v-text-anchor:top" coordsize="527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" path="m52633,21382l40246,18272,27550,13775,14237,7735,,,11102,10845r3701,10537l11102,31919,,42764,14237,35029,27550,28989,40246,24492,52633,21382xe" filled="f" strokeweight=".28117mm">
                        <v:path arrowok="t"/>
                      </v:shape>
                    </v:group>
                  </w:pict>
                </mc:Fallback>
              </mc:AlternateContent>
            </w:r>
            <w:r>
              <w:rPr>
                <w:spacing w:val="-2"/>
                <w:sz w:val="18"/>
              </w:rPr>
              <w:t>Reconstruction</w:t>
            </w:r>
          </w:p>
        </w:tc>
      </w:tr>
      <w:tr w:rsidR="00CF5926" w14:paraId="204574EA" w14:textId="77777777">
        <w:trPr>
          <w:trHeight w:val="265"/>
        </w:trPr>
        <w:tc>
          <w:tcPr>
            <w:tcW w:w="1701" w:type="dxa"/>
            <w:vMerge/>
            <w:tcBorders>
              <w:top w:val="nil"/>
              <w:left w:val="single" w:sz="4" w:space="0" w:color="000000"/>
              <w:right w:val="single" w:sz="4" w:space="0" w:color="000000"/>
            </w:tcBorders>
          </w:tcPr>
          <w:p w14:paraId="5923C827" w14:textId="77777777" w:rsidR="00CF5926" w:rsidRDefault="00CF5926">
            <w:pPr>
              <w:rPr>
                <w:sz w:val="2"/>
                <w:szCs w:val="2"/>
              </w:rPr>
            </w:pPr>
          </w:p>
        </w:tc>
        <w:tc>
          <w:tcPr>
            <w:tcW w:w="284" w:type="dxa"/>
            <w:tcBorders>
              <w:top w:val="single" w:sz="8" w:space="0" w:color="000000"/>
              <w:left w:val="single" w:sz="4" w:space="0" w:color="000000"/>
              <w:bottom w:val="nil"/>
              <w:right w:val="single" w:sz="4" w:space="0" w:color="000000"/>
            </w:tcBorders>
          </w:tcPr>
          <w:p w14:paraId="4CC25B35" w14:textId="77777777" w:rsidR="00CF5926" w:rsidRDefault="00CF5926">
            <w:pPr>
              <w:pStyle w:val="TableParagraph"/>
              <w:spacing w:line="240" w:lineRule="auto"/>
              <w:jc w:val="left"/>
              <w:rPr>
                <w:rFonts w:ascii="Times New Roman"/>
                <w:sz w:val="18"/>
              </w:rPr>
            </w:pPr>
          </w:p>
        </w:tc>
        <w:tc>
          <w:tcPr>
            <w:tcW w:w="1701" w:type="dxa"/>
            <w:vMerge/>
            <w:tcBorders>
              <w:top w:val="nil"/>
              <w:left w:val="single" w:sz="4" w:space="0" w:color="000000"/>
              <w:right w:val="single" w:sz="4" w:space="0" w:color="000000"/>
            </w:tcBorders>
          </w:tcPr>
          <w:p w14:paraId="5731CE54" w14:textId="77777777" w:rsidR="00CF5926" w:rsidRDefault="00CF5926">
            <w:pPr>
              <w:rPr>
                <w:sz w:val="2"/>
                <w:szCs w:val="2"/>
              </w:rPr>
            </w:pPr>
          </w:p>
        </w:tc>
        <w:tc>
          <w:tcPr>
            <w:tcW w:w="284" w:type="dxa"/>
            <w:tcBorders>
              <w:top w:val="single" w:sz="8" w:space="0" w:color="000000"/>
              <w:left w:val="single" w:sz="4" w:space="0" w:color="000000"/>
              <w:bottom w:val="nil"/>
              <w:right w:val="single" w:sz="4" w:space="0" w:color="000000"/>
            </w:tcBorders>
          </w:tcPr>
          <w:p w14:paraId="2CC550B2" w14:textId="77777777" w:rsidR="00CF5926" w:rsidRDefault="00CF5926">
            <w:pPr>
              <w:pStyle w:val="TableParagraph"/>
              <w:spacing w:line="240" w:lineRule="auto"/>
              <w:jc w:val="left"/>
              <w:rPr>
                <w:rFonts w:ascii="Times New Roman"/>
                <w:sz w:val="18"/>
              </w:rPr>
            </w:pPr>
          </w:p>
        </w:tc>
        <w:tc>
          <w:tcPr>
            <w:tcW w:w="1701" w:type="dxa"/>
            <w:vMerge/>
            <w:tcBorders>
              <w:top w:val="nil"/>
              <w:left w:val="single" w:sz="4" w:space="0" w:color="000000"/>
              <w:right w:val="single" w:sz="4" w:space="0" w:color="000000"/>
            </w:tcBorders>
          </w:tcPr>
          <w:p w14:paraId="28B590E3" w14:textId="77777777" w:rsidR="00CF5926" w:rsidRDefault="00CF5926">
            <w:pPr>
              <w:rPr>
                <w:sz w:val="2"/>
                <w:szCs w:val="2"/>
              </w:rPr>
            </w:pPr>
          </w:p>
        </w:tc>
        <w:tc>
          <w:tcPr>
            <w:tcW w:w="284" w:type="dxa"/>
            <w:tcBorders>
              <w:top w:val="single" w:sz="8" w:space="0" w:color="000000"/>
              <w:left w:val="single" w:sz="4" w:space="0" w:color="000000"/>
              <w:bottom w:val="nil"/>
              <w:right w:val="single" w:sz="4" w:space="0" w:color="000000"/>
            </w:tcBorders>
          </w:tcPr>
          <w:p w14:paraId="58840E3C" w14:textId="77777777" w:rsidR="00CF5926" w:rsidRDefault="00CF5926">
            <w:pPr>
              <w:pStyle w:val="TableParagraph"/>
              <w:spacing w:line="240" w:lineRule="auto"/>
              <w:jc w:val="left"/>
              <w:rPr>
                <w:rFonts w:ascii="Times New Roman"/>
                <w:sz w:val="18"/>
              </w:rPr>
            </w:pPr>
          </w:p>
        </w:tc>
        <w:tc>
          <w:tcPr>
            <w:tcW w:w="1701" w:type="dxa"/>
            <w:vMerge/>
            <w:tcBorders>
              <w:top w:val="nil"/>
              <w:left w:val="single" w:sz="4" w:space="0" w:color="000000"/>
              <w:right w:val="single" w:sz="4" w:space="0" w:color="000000"/>
            </w:tcBorders>
          </w:tcPr>
          <w:p w14:paraId="5D22EF5C" w14:textId="77777777" w:rsidR="00CF5926" w:rsidRDefault="00CF5926">
            <w:pPr>
              <w:rPr>
                <w:sz w:val="2"/>
                <w:szCs w:val="2"/>
              </w:rPr>
            </w:pPr>
          </w:p>
        </w:tc>
      </w:tr>
    </w:tbl>
    <w:p w14:paraId="600BD6E0" w14:textId="78DE1099" w:rsidR="00CF5926" w:rsidRPr="00CF5926" w:rsidRDefault="00CF5926" w:rsidP="000B5AAD">
      <w:pPr>
        <w:spacing w:before="240"/>
        <w:jc w:val="center"/>
        <w:rPr>
          <w:rFonts w:cs="Fira Code"/>
          <w:sz w:val="20"/>
          <w:szCs w:val="20"/>
        </w:rPr>
      </w:pPr>
      <w:r w:rsidRPr="00CF5926">
        <w:rPr>
          <w:rFonts w:cs="Fira Code"/>
          <w:sz w:val="20"/>
          <w:szCs w:val="20"/>
          <w:lang w:val="el-GR"/>
        </w:rPr>
        <w:t xml:space="preserve">Απεικόνιση του </w:t>
      </w:r>
      <w:r w:rsidRPr="00CF5926">
        <w:rPr>
          <w:rFonts w:cs="Fira Code"/>
          <w:sz w:val="20"/>
          <w:szCs w:val="20"/>
        </w:rPr>
        <w:t>Pipeline</w:t>
      </w:r>
    </w:p>
    <w:p w14:paraId="14946E6D" w14:textId="77777777" w:rsidR="001B196F" w:rsidRDefault="001B196F" w:rsidP="009715EF">
      <w:pPr>
        <w:ind w:left="1080"/>
        <w:rPr>
          <w:rFonts w:ascii="Fira Code" w:hAnsi="Fira Code" w:cs="Fira Code"/>
          <w:sz w:val="22"/>
          <w:szCs w:val="22"/>
        </w:rPr>
      </w:pPr>
    </w:p>
    <w:p w14:paraId="62E71D7F" w14:textId="77777777" w:rsidR="00760575" w:rsidRPr="00760575" w:rsidRDefault="00760575" w:rsidP="00C71397">
      <w:pPr>
        <w:rPr>
          <w:rFonts w:cs="Fira Code"/>
          <w:sz w:val="22"/>
          <w:szCs w:val="22"/>
        </w:rPr>
      </w:pPr>
    </w:p>
    <w:p w14:paraId="3F48554A" w14:textId="63164528" w:rsidR="00E142D1" w:rsidRPr="005C2D3B" w:rsidRDefault="00C71397" w:rsidP="00C71397">
      <w:pPr>
        <w:rPr>
          <w:b/>
          <w:bCs/>
          <w:lang w:val="el-GR"/>
        </w:rPr>
      </w:pPr>
      <w:r w:rsidRPr="005C2D3B">
        <w:rPr>
          <w:b/>
          <w:bCs/>
          <w:lang w:val="el-GR"/>
        </w:rPr>
        <w:lastRenderedPageBreak/>
        <w:t>2.1.2 Παραδοτέο 1</w:t>
      </w:r>
      <w:r w:rsidRPr="00C71397">
        <w:rPr>
          <w:b/>
          <w:bCs/>
        </w:rPr>
        <w:t>B</w:t>
      </w:r>
      <w:r w:rsidRPr="005C2D3B">
        <w:rPr>
          <w:b/>
          <w:bCs/>
          <w:lang w:val="el-GR"/>
        </w:rPr>
        <w:t xml:space="preserve">: Βιβλιοθήκες </w:t>
      </w:r>
      <w:r w:rsidRPr="00C71397">
        <w:rPr>
          <w:b/>
          <w:bCs/>
        </w:rPr>
        <w:t>Transformers</w:t>
      </w:r>
    </w:p>
    <w:p w14:paraId="7AEE53F1" w14:textId="24173000" w:rsidR="00B14BD1" w:rsidRPr="005C2D3B" w:rsidRDefault="00C71397" w:rsidP="00944924">
      <w:pPr>
        <w:rPr>
          <w:lang w:val="el-GR"/>
        </w:rPr>
      </w:pPr>
      <w:r w:rsidRPr="00C71397">
        <w:rPr>
          <w:lang w:val="el-GR"/>
        </w:rPr>
        <w:t xml:space="preserve">Η δεύτερη προσέγγιση χρησιμοποιεί τρεις διαφορετικές βιβλιοθήκες </w:t>
      </w:r>
      <w:r w:rsidRPr="00C71397">
        <w:t>Python</w:t>
      </w:r>
      <w:r w:rsidRPr="00C71397">
        <w:rPr>
          <w:lang w:val="el-GR"/>
        </w:rPr>
        <w:t xml:space="preserve"> </w:t>
      </w:r>
      <w:r w:rsidRPr="00C71397">
        <w:t>pipelines</w:t>
      </w:r>
      <w:r w:rsidRPr="00C71397">
        <w:rPr>
          <w:lang w:val="el-GR"/>
        </w:rPr>
        <w:t>:</w:t>
      </w:r>
    </w:p>
    <w:p w14:paraId="2DCAEF85" w14:textId="77777777" w:rsidR="00C71397" w:rsidRPr="00C71397" w:rsidRDefault="00C71397" w:rsidP="00E142D1">
      <w:pPr>
        <w:ind w:left="720"/>
      </w:pPr>
      <w:r w:rsidRPr="00C71397">
        <w:rPr>
          <w:b/>
          <w:bCs/>
        </w:rPr>
        <w:t>1. Vamsi/T5_Paraphrase_Paws:</w:t>
      </w:r>
    </w:p>
    <w:p w14:paraId="5D5391A3" w14:textId="00F68BB9" w:rsidR="00C71397" w:rsidRPr="00C71397" w:rsidRDefault="00C71397" w:rsidP="00E142D1">
      <w:pPr>
        <w:numPr>
          <w:ilvl w:val="0"/>
          <w:numId w:val="6"/>
        </w:numPr>
        <w:tabs>
          <w:tab w:val="clear" w:pos="720"/>
          <w:tab w:val="num" w:pos="1440"/>
        </w:tabs>
        <w:ind w:left="1440"/>
      </w:pPr>
      <w:r w:rsidRPr="00C71397">
        <w:t>Βα</w:t>
      </w:r>
      <w:proofErr w:type="spellStart"/>
      <w:r w:rsidRPr="00C71397">
        <w:t>σισμέν</w:t>
      </w:r>
      <w:proofErr w:type="spellEnd"/>
      <w:r w:rsidR="005B16F7">
        <w:rPr>
          <w:lang w:val="el-GR"/>
        </w:rPr>
        <w:t>η</w:t>
      </w:r>
      <w:r w:rsidRPr="00C71397">
        <w:t xml:space="preserve"> </w:t>
      </w:r>
      <w:proofErr w:type="spellStart"/>
      <w:r w:rsidRPr="00C71397">
        <w:t>στο</w:t>
      </w:r>
      <w:proofErr w:type="spellEnd"/>
      <w:r w:rsidRPr="00C71397">
        <w:t xml:space="preserve"> T5 (Text-to-Text Transfer Transformer)</w:t>
      </w:r>
    </w:p>
    <w:p w14:paraId="6A070FA0" w14:textId="759478C9" w:rsidR="00C71397" w:rsidRPr="00C71397" w:rsidRDefault="00C71397" w:rsidP="00E142D1">
      <w:pPr>
        <w:numPr>
          <w:ilvl w:val="0"/>
          <w:numId w:val="6"/>
        </w:numPr>
        <w:tabs>
          <w:tab w:val="clear" w:pos="720"/>
          <w:tab w:val="num" w:pos="1440"/>
        </w:tabs>
        <w:ind w:left="1440"/>
      </w:pPr>
      <w:proofErr w:type="spellStart"/>
      <w:r w:rsidRPr="00C71397">
        <w:t>Εξειδικευμέν</w:t>
      </w:r>
      <w:proofErr w:type="spellEnd"/>
      <w:r w:rsidR="005B16F7">
        <w:rPr>
          <w:lang w:val="el-GR"/>
        </w:rPr>
        <w:t>η</w:t>
      </w:r>
      <w:r w:rsidRPr="00C71397">
        <w:t xml:space="preserve"> </w:t>
      </w:r>
      <w:proofErr w:type="spellStart"/>
      <w:r w:rsidRPr="00C71397">
        <w:t>σε</w:t>
      </w:r>
      <w:proofErr w:type="spellEnd"/>
      <w:r w:rsidRPr="00C71397">
        <w:t xml:space="preserve"> paraphrasing </w:t>
      </w:r>
    </w:p>
    <w:p w14:paraId="2BEF5F2B" w14:textId="55491594" w:rsidR="00C71397" w:rsidRPr="00C71397" w:rsidRDefault="00C71397" w:rsidP="00E142D1">
      <w:pPr>
        <w:numPr>
          <w:ilvl w:val="0"/>
          <w:numId w:val="6"/>
        </w:numPr>
        <w:tabs>
          <w:tab w:val="clear" w:pos="720"/>
          <w:tab w:val="num" w:pos="1440"/>
        </w:tabs>
        <w:ind w:left="1440"/>
      </w:pPr>
      <w:proofErr w:type="spellStart"/>
      <w:r w:rsidRPr="00C71397">
        <w:t>Εκ</w:t>
      </w:r>
      <w:proofErr w:type="spellEnd"/>
      <w:r w:rsidRPr="00C71397">
        <w:t>παιδευμέν</w:t>
      </w:r>
      <w:r w:rsidR="005B16F7">
        <w:rPr>
          <w:lang w:val="el-GR"/>
        </w:rPr>
        <w:t>η</w:t>
      </w:r>
      <w:r w:rsidRPr="00C71397">
        <w:t xml:space="preserve"> </w:t>
      </w:r>
      <w:r w:rsidR="005B16F7">
        <w:rPr>
          <w:lang w:val="el-GR"/>
        </w:rPr>
        <w:t>σε</w:t>
      </w:r>
      <w:r w:rsidRPr="00C71397">
        <w:t xml:space="preserve"> PAWS dataset</w:t>
      </w:r>
    </w:p>
    <w:p w14:paraId="1922B9A2" w14:textId="77777777" w:rsidR="00C71397" w:rsidRPr="00C71397" w:rsidRDefault="00C71397" w:rsidP="00E142D1">
      <w:pPr>
        <w:ind w:left="720"/>
      </w:pPr>
      <w:r w:rsidRPr="00C71397">
        <w:rPr>
          <w:b/>
          <w:bCs/>
        </w:rPr>
        <w:t xml:space="preserve">2. </w:t>
      </w:r>
      <w:proofErr w:type="spellStart"/>
      <w:r w:rsidRPr="00C71397">
        <w:rPr>
          <w:b/>
          <w:bCs/>
        </w:rPr>
        <w:t>eugenesiow</w:t>
      </w:r>
      <w:proofErr w:type="spellEnd"/>
      <w:r w:rsidRPr="00C71397">
        <w:rPr>
          <w:b/>
          <w:bCs/>
        </w:rPr>
        <w:t>/</w:t>
      </w:r>
      <w:proofErr w:type="spellStart"/>
      <w:r w:rsidRPr="00C71397">
        <w:rPr>
          <w:b/>
          <w:bCs/>
        </w:rPr>
        <w:t>bart</w:t>
      </w:r>
      <w:proofErr w:type="spellEnd"/>
      <w:r w:rsidRPr="00C71397">
        <w:rPr>
          <w:b/>
          <w:bCs/>
        </w:rPr>
        <w:t>-paraphrase:</w:t>
      </w:r>
    </w:p>
    <w:p w14:paraId="64383A7D" w14:textId="24B6D409" w:rsidR="00C71397" w:rsidRPr="00C71397" w:rsidRDefault="00C71397" w:rsidP="00E142D1">
      <w:pPr>
        <w:numPr>
          <w:ilvl w:val="0"/>
          <w:numId w:val="7"/>
        </w:numPr>
        <w:tabs>
          <w:tab w:val="clear" w:pos="720"/>
          <w:tab w:val="num" w:pos="1440"/>
        </w:tabs>
        <w:ind w:left="1440"/>
      </w:pPr>
      <w:proofErr w:type="spellStart"/>
      <w:r w:rsidRPr="00C71397">
        <w:t>Χρήση</w:t>
      </w:r>
      <w:proofErr w:type="spellEnd"/>
      <w:r w:rsidRPr="00C71397">
        <w:t xml:space="preserve"> </w:t>
      </w:r>
      <w:r w:rsidR="005B16F7">
        <w:rPr>
          <w:lang w:val="el-GR"/>
        </w:rPr>
        <w:t>της</w:t>
      </w:r>
      <w:r w:rsidRPr="00C71397">
        <w:t xml:space="preserve"> BART α</w:t>
      </w:r>
      <w:proofErr w:type="spellStart"/>
      <w:r w:rsidRPr="00C71397">
        <w:t>ρχιτεκτονικής</w:t>
      </w:r>
      <w:proofErr w:type="spellEnd"/>
    </w:p>
    <w:p w14:paraId="5C28C7EB" w14:textId="77777777" w:rsidR="00C71397" w:rsidRPr="00C71397" w:rsidRDefault="00C71397" w:rsidP="00E142D1">
      <w:pPr>
        <w:numPr>
          <w:ilvl w:val="0"/>
          <w:numId w:val="7"/>
        </w:numPr>
        <w:tabs>
          <w:tab w:val="clear" w:pos="720"/>
          <w:tab w:val="num" w:pos="1440"/>
        </w:tabs>
        <w:ind w:left="1440"/>
      </w:pPr>
      <w:r w:rsidRPr="00C71397">
        <w:t>Bidirectional and Auto-Regressive Transformers</w:t>
      </w:r>
    </w:p>
    <w:p w14:paraId="238A5B8A" w14:textId="474F7608" w:rsidR="00C71397" w:rsidRPr="00C71397" w:rsidRDefault="00C71397" w:rsidP="00E142D1">
      <w:pPr>
        <w:numPr>
          <w:ilvl w:val="0"/>
          <w:numId w:val="7"/>
        </w:numPr>
        <w:tabs>
          <w:tab w:val="clear" w:pos="720"/>
          <w:tab w:val="num" w:pos="1440"/>
        </w:tabs>
        <w:ind w:left="1440"/>
      </w:pPr>
      <w:proofErr w:type="spellStart"/>
      <w:r w:rsidRPr="00C71397">
        <w:t>Ισχυρ</w:t>
      </w:r>
      <w:proofErr w:type="spellEnd"/>
      <w:r w:rsidR="005B16F7">
        <w:rPr>
          <w:lang w:val="el-GR"/>
        </w:rPr>
        <w:t>ή</w:t>
      </w:r>
      <w:r w:rsidRPr="00C71397">
        <w:t xml:space="preserve"> </w:t>
      </w:r>
      <w:proofErr w:type="spellStart"/>
      <w:r w:rsidRPr="00C71397">
        <w:t>σε</w:t>
      </w:r>
      <w:proofErr w:type="spellEnd"/>
      <w:r w:rsidRPr="00C71397">
        <w:t xml:space="preserve"> κατα</w:t>
      </w:r>
      <w:proofErr w:type="spellStart"/>
      <w:r w:rsidRPr="00C71397">
        <w:t>νόηση</w:t>
      </w:r>
      <w:proofErr w:type="spellEnd"/>
      <w:r w:rsidRPr="00C71397">
        <w:t xml:space="preserve"> </w:t>
      </w:r>
      <w:proofErr w:type="spellStart"/>
      <w:r w:rsidRPr="00C71397">
        <w:t>συμφρ</w:t>
      </w:r>
      <w:proofErr w:type="spellEnd"/>
      <w:r w:rsidRPr="00C71397">
        <w:t>αζομένων</w:t>
      </w:r>
    </w:p>
    <w:p w14:paraId="0DE67675" w14:textId="77777777" w:rsidR="00C71397" w:rsidRPr="00C71397" w:rsidRDefault="00C71397" w:rsidP="00E142D1">
      <w:pPr>
        <w:ind w:left="720"/>
      </w:pPr>
      <w:r w:rsidRPr="00C71397">
        <w:rPr>
          <w:b/>
          <w:bCs/>
        </w:rPr>
        <w:t xml:space="preserve">3. </w:t>
      </w:r>
      <w:proofErr w:type="spellStart"/>
      <w:r w:rsidRPr="00C71397">
        <w:rPr>
          <w:b/>
          <w:bCs/>
        </w:rPr>
        <w:t>prithivida</w:t>
      </w:r>
      <w:proofErr w:type="spellEnd"/>
      <w:r w:rsidRPr="00C71397">
        <w:rPr>
          <w:b/>
          <w:bCs/>
        </w:rPr>
        <w:t>/grammar_error_correcter_v1:</w:t>
      </w:r>
    </w:p>
    <w:p w14:paraId="5D5B1841" w14:textId="77777777" w:rsidR="00C71397" w:rsidRPr="00C71397" w:rsidRDefault="00C71397" w:rsidP="00E142D1">
      <w:pPr>
        <w:numPr>
          <w:ilvl w:val="0"/>
          <w:numId w:val="8"/>
        </w:numPr>
        <w:tabs>
          <w:tab w:val="clear" w:pos="720"/>
          <w:tab w:val="num" w:pos="1440"/>
        </w:tabs>
        <w:ind w:left="1440"/>
      </w:pPr>
      <w:proofErr w:type="spellStart"/>
      <w:r w:rsidRPr="00C71397">
        <w:t>Εξειδικευμένο</w:t>
      </w:r>
      <w:proofErr w:type="spellEnd"/>
      <w:r w:rsidRPr="00C71397">
        <w:t xml:space="preserve"> </w:t>
      </w:r>
      <w:proofErr w:type="spellStart"/>
      <w:r w:rsidRPr="00C71397">
        <w:t>σε</w:t>
      </w:r>
      <w:proofErr w:type="spellEnd"/>
      <w:r w:rsidRPr="00C71397">
        <w:t xml:space="preserve"> </w:t>
      </w:r>
      <w:proofErr w:type="spellStart"/>
      <w:r w:rsidRPr="00C71397">
        <w:t>γρ</w:t>
      </w:r>
      <w:proofErr w:type="spellEnd"/>
      <w:r w:rsidRPr="00C71397">
        <w:t xml:space="preserve">αμματικές </w:t>
      </w:r>
      <w:proofErr w:type="spellStart"/>
      <w:r w:rsidRPr="00C71397">
        <w:t>διορθώσεις</w:t>
      </w:r>
      <w:proofErr w:type="spellEnd"/>
    </w:p>
    <w:p w14:paraId="0ABE66D5" w14:textId="77777777" w:rsidR="00C71397" w:rsidRPr="002516DC" w:rsidRDefault="00C71397" w:rsidP="00E142D1">
      <w:pPr>
        <w:numPr>
          <w:ilvl w:val="0"/>
          <w:numId w:val="8"/>
        </w:numPr>
        <w:tabs>
          <w:tab w:val="clear" w:pos="720"/>
          <w:tab w:val="num" w:pos="1440"/>
        </w:tabs>
        <w:ind w:left="1440"/>
        <w:rPr>
          <w:lang w:val="el-GR"/>
        </w:rPr>
      </w:pPr>
      <w:r w:rsidRPr="002516DC">
        <w:rPr>
          <w:lang w:val="el-GR"/>
        </w:rPr>
        <w:t xml:space="preserve">Βελτιστοποιημένο για </w:t>
      </w:r>
      <w:r w:rsidRPr="00C71397">
        <w:t>common</w:t>
      </w:r>
      <w:r w:rsidRPr="002516DC">
        <w:rPr>
          <w:lang w:val="el-GR"/>
        </w:rPr>
        <w:t xml:space="preserve"> </w:t>
      </w:r>
      <w:r w:rsidRPr="00C71397">
        <w:t>ESL</w:t>
      </w:r>
      <w:r w:rsidRPr="002516DC">
        <w:rPr>
          <w:lang w:val="el-GR"/>
        </w:rPr>
        <w:t xml:space="preserve"> </w:t>
      </w:r>
      <w:r w:rsidRPr="00C71397">
        <w:t>errors</w:t>
      </w:r>
    </w:p>
    <w:p w14:paraId="457BBE76" w14:textId="77777777" w:rsidR="00C71397" w:rsidRPr="00C71397" w:rsidRDefault="00C71397" w:rsidP="00E142D1">
      <w:pPr>
        <w:numPr>
          <w:ilvl w:val="0"/>
          <w:numId w:val="8"/>
        </w:numPr>
        <w:tabs>
          <w:tab w:val="clear" w:pos="720"/>
          <w:tab w:val="num" w:pos="1440"/>
        </w:tabs>
        <w:ind w:left="1440"/>
      </w:pPr>
      <w:proofErr w:type="spellStart"/>
      <w:r w:rsidRPr="00C71397">
        <w:t>Δι</w:t>
      </w:r>
      <w:proofErr w:type="spellEnd"/>
      <w:r w:rsidRPr="00C71397">
        <w:t xml:space="preserve">ατήρηση </w:t>
      </w:r>
      <w:proofErr w:type="spellStart"/>
      <w:r w:rsidRPr="00C71397">
        <w:t>σημ</w:t>
      </w:r>
      <w:proofErr w:type="spellEnd"/>
      <w:r w:rsidRPr="00C71397">
        <w:t>ασιολογικού π</w:t>
      </w:r>
      <w:proofErr w:type="spellStart"/>
      <w:r w:rsidRPr="00C71397">
        <w:t>εριεχομένου</w:t>
      </w:r>
      <w:proofErr w:type="spellEnd"/>
    </w:p>
    <w:p w14:paraId="6DEA5B90" w14:textId="77777777" w:rsidR="002516DC" w:rsidRDefault="002516DC" w:rsidP="002516DC">
      <w:pPr>
        <w:jc w:val="both"/>
      </w:pPr>
    </w:p>
    <w:p w14:paraId="0056A91D" w14:textId="16B37F03" w:rsidR="002516DC" w:rsidRPr="002516DC" w:rsidRDefault="002516DC" w:rsidP="002516DC">
      <w:pPr>
        <w:jc w:val="both"/>
        <w:rPr>
          <w:lang w:val="el-GR"/>
        </w:rPr>
      </w:pPr>
      <w:r>
        <w:rPr>
          <w:lang w:val="el-GR"/>
        </w:rPr>
        <w:t xml:space="preserve">Η δημιουργία των </w:t>
      </w:r>
      <w:r>
        <w:t>pipeline</w:t>
      </w:r>
      <w:r w:rsidRPr="002516DC">
        <w:rPr>
          <w:lang w:val="el-GR"/>
        </w:rPr>
        <w:t xml:space="preserve"> </w:t>
      </w:r>
      <w:r>
        <w:rPr>
          <w:lang w:val="el-GR"/>
        </w:rPr>
        <w:t>γίνεται με προκαθορισμένων παραλλαγών για παραγωγή κειμένου</w:t>
      </w:r>
      <w:r w:rsidRPr="002516DC">
        <w:rPr>
          <w:lang w:val="el-GR"/>
        </w:rPr>
        <w:t>:</w:t>
      </w:r>
    </w:p>
    <w:p w14:paraId="2B952821" w14:textId="77777777" w:rsidR="00C71397" w:rsidRPr="00B60D53" w:rsidRDefault="00C71397" w:rsidP="00B60D53">
      <w:pPr>
        <w:ind w:left="1440"/>
        <w:rPr>
          <w:rFonts w:ascii="Fira Code" w:hAnsi="Fira Code" w:cs="Fira Code"/>
          <w:sz w:val="22"/>
          <w:szCs w:val="22"/>
        </w:rPr>
      </w:pPr>
      <w:r w:rsidRPr="00B60D53">
        <w:rPr>
          <w:rFonts w:ascii="Fira Code" w:hAnsi="Fira Code" w:cs="Fira Code"/>
          <w:sz w:val="22"/>
          <w:szCs w:val="22"/>
        </w:rPr>
        <w:t xml:space="preserve">outputs = </w:t>
      </w:r>
      <w:proofErr w:type="gramStart"/>
      <w:r w:rsidRPr="00B60D53">
        <w:rPr>
          <w:rFonts w:ascii="Fira Code" w:hAnsi="Fira Code" w:cs="Fira Code"/>
          <w:sz w:val="22"/>
          <w:szCs w:val="22"/>
        </w:rPr>
        <w:t>generator(</w:t>
      </w:r>
      <w:proofErr w:type="gramEnd"/>
    </w:p>
    <w:p w14:paraId="14315388" w14:textId="77777777" w:rsidR="00C71397" w:rsidRPr="00B60D53" w:rsidRDefault="00C71397" w:rsidP="00B60D53">
      <w:pPr>
        <w:ind w:left="1440"/>
        <w:rPr>
          <w:rFonts w:ascii="Fira Code" w:hAnsi="Fira Code" w:cs="Fira Code"/>
          <w:sz w:val="22"/>
          <w:szCs w:val="22"/>
        </w:rPr>
      </w:pPr>
      <w:r w:rsidRPr="00B60D53">
        <w:rPr>
          <w:rFonts w:ascii="Fira Code" w:hAnsi="Fira Code" w:cs="Fira Code"/>
          <w:sz w:val="22"/>
          <w:szCs w:val="22"/>
        </w:rPr>
        <w:t xml:space="preserve">    text,</w:t>
      </w:r>
    </w:p>
    <w:p w14:paraId="435E3E34" w14:textId="1BCE648E" w:rsidR="00C71397" w:rsidRPr="00B60D53" w:rsidRDefault="00C71397" w:rsidP="00B60D53">
      <w:pPr>
        <w:ind w:left="1440"/>
        <w:rPr>
          <w:rFonts w:ascii="Fira Code" w:hAnsi="Fira Code" w:cs="Fira Code"/>
          <w:sz w:val="22"/>
          <w:szCs w:val="22"/>
        </w:rPr>
      </w:pPr>
      <w:r w:rsidRPr="00B60D53">
        <w:rPr>
          <w:rFonts w:ascii="Fira Code" w:hAnsi="Fira Code" w:cs="Fira Code"/>
          <w:sz w:val="22"/>
          <w:szCs w:val="22"/>
        </w:rPr>
        <w:t xml:space="preserve">    </w:t>
      </w:r>
      <w:proofErr w:type="spellStart"/>
      <w:r w:rsidRPr="00B60D53">
        <w:rPr>
          <w:rFonts w:ascii="Fira Code" w:hAnsi="Fira Code" w:cs="Fira Code"/>
          <w:sz w:val="22"/>
          <w:szCs w:val="22"/>
        </w:rPr>
        <w:t>max_length</w:t>
      </w:r>
      <w:proofErr w:type="spellEnd"/>
      <w:r w:rsidRPr="00B60D53">
        <w:rPr>
          <w:rFonts w:ascii="Fira Code" w:hAnsi="Fira Code" w:cs="Fira Code"/>
          <w:sz w:val="22"/>
          <w:szCs w:val="22"/>
        </w:rPr>
        <w:t xml:space="preserve"> = </w:t>
      </w:r>
      <w:r w:rsidR="0027332F">
        <w:rPr>
          <w:rFonts w:ascii="Fira Code" w:hAnsi="Fira Code" w:cs="Fira Code"/>
          <w:sz w:val="22"/>
          <w:szCs w:val="22"/>
        </w:rPr>
        <w:t>1024</w:t>
      </w:r>
      <w:r w:rsidRPr="00B60D53">
        <w:rPr>
          <w:rFonts w:ascii="Fira Code" w:hAnsi="Fira Code" w:cs="Fira Code"/>
          <w:sz w:val="22"/>
          <w:szCs w:val="22"/>
        </w:rPr>
        <w:t>,</w:t>
      </w:r>
    </w:p>
    <w:p w14:paraId="11853AC4" w14:textId="77777777" w:rsidR="00C71397" w:rsidRPr="00B60D53" w:rsidRDefault="00C71397" w:rsidP="00B60D53">
      <w:pPr>
        <w:ind w:left="1440"/>
        <w:rPr>
          <w:rFonts w:ascii="Fira Code" w:hAnsi="Fira Code" w:cs="Fira Code"/>
          <w:sz w:val="22"/>
          <w:szCs w:val="22"/>
        </w:rPr>
      </w:pPr>
      <w:r w:rsidRPr="00B60D53">
        <w:rPr>
          <w:rFonts w:ascii="Fira Code" w:hAnsi="Fira Code" w:cs="Fira Code"/>
          <w:sz w:val="22"/>
          <w:szCs w:val="22"/>
        </w:rPr>
        <w:t xml:space="preserve">    </w:t>
      </w:r>
      <w:proofErr w:type="spellStart"/>
      <w:r w:rsidRPr="00B60D53">
        <w:rPr>
          <w:rFonts w:ascii="Fira Code" w:hAnsi="Fira Code" w:cs="Fira Code"/>
          <w:sz w:val="22"/>
          <w:szCs w:val="22"/>
        </w:rPr>
        <w:t>num_return_sequences</w:t>
      </w:r>
      <w:proofErr w:type="spellEnd"/>
      <w:r w:rsidRPr="00B60D53">
        <w:rPr>
          <w:rFonts w:ascii="Fira Code" w:hAnsi="Fira Code" w:cs="Fira Code"/>
          <w:sz w:val="22"/>
          <w:szCs w:val="22"/>
        </w:rPr>
        <w:t xml:space="preserve"> = 2,</w:t>
      </w:r>
    </w:p>
    <w:p w14:paraId="3F2C3DEE" w14:textId="77777777" w:rsidR="00C71397" w:rsidRPr="00B60D53" w:rsidRDefault="00C71397" w:rsidP="00B60D53">
      <w:pPr>
        <w:ind w:left="1440"/>
        <w:rPr>
          <w:rFonts w:ascii="Fira Code" w:hAnsi="Fira Code" w:cs="Fira Code"/>
          <w:sz w:val="22"/>
          <w:szCs w:val="22"/>
        </w:rPr>
      </w:pPr>
      <w:r w:rsidRPr="00B60D53">
        <w:rPr>
          <w:rFonts w:ascii="Fira Code" w:hAnsi="Fira Code" w:cs="Fira Code"/>
          <w:sz w:val="22"/>
          <w:szCs w:val="22"/>
        </w:rPr>
        <w:t xml:space="preserve">    </w:t>
      </w:r>
      <w:proofErr w:type="spellStart"/>
      <w:r w:rsidRPr="00B60D53">
        <w:rPr>
          <w:rFonts w:ascii="Fira Code" w:hAnsi="Fira Code" w:cs="Fira Code"/>
          <w:sz w:val="22"/>
          <w:szCs w:val="22"/>
        </w:rPr>
        <w:t>do_sample</w:t>
      </w:r>
      <w:proofErr w:type="spellEnd"/>
      <w:r w:rsidRPr="00B60D53">
        <w:rPr>
          <w:rFonts w:ascii="Fira Code" w:hAnsi="Fira Code" w:cs="Fira Code"/>
          <w:sz w:val="22"/>
          <w:szCs w:val="22"/>
        </w:rPr>
        <w:t xml:space="preserve"> = True,</w:t>
      </w:r>
    </w:p>
    <w:p w14:paraId="1F50AD4D" w14:textId="77777777" w:rsidR="00C71397" w:rsidRPr="005C2D3B" w:rsidRDefault="00C71397" w:rsidP="00B60D53">
      <w:pPr>
        <w:ind w:left="1440"/>
        <w:rPr>
          <w:rFonts w:ascii="Fira Code" w:hAnsi="Fira Code" w:cs="Fira Code"/>
          <w:sz w:val="22"/>
          <w:szCs w:val="22"/>
          <w:lang w:val="el-GR"/>
        </w:rPr>
      </w:pPr>
      <w:r w:rsidRPr="00B60D53">
        <w:rPr>
          <w:rFonts w:ascii="Fira Code" w:hAnsi="Fira Code" w:cs="Fira Code"/>
          <w:sz w:val="22"/>
          <w:szCs w:val="22"/>
        </w:rPr>
        <w:t xml:space="preserve">    top</w:t>
      </w:r>
      <w:r w:rsidRPr="005C2D3B">
        <w:rPr>
          <w:rFonts w:ascii="Fira Code" w:hAnsi="Fira Code" w:cs="Fira Code"/>
          <w:sz w:val="22"/>
          <w:szCs w:val="22"/>
          <w:lang w:val="el-GR"/>
        </w:rPr>
        <w:t>_</w:t>
      </w:r>
      <w:r w:rsidRPr="00B60D53">
        <w:rPr>
          <w:rFonts w:ascii="Fira Code" w:hAnsi="Fira Code" w:cs="Fira Code"/>
          <w:sz w:val="22"/>
          <w:szCs w:val="22"/>
        </w:rPr>
        <w:t>k</w:t>
      </w:r>
      <w:r w:rsidRPr="005C2D3B">
        <w:rPr>
          <w:rFonts w:ascii="Fira Code" w:hAnsi="Fira Code" w:cs="Fira Code"/>
          <w:sz w:val="22"/>
          <w:szCs w:val="22"/>
          <w:lang w:val="el-GR"/>
        </w:rPr>
        <w:t xml:space="preserve"> = 50,</w:t>
      </w:r>
    </w:p>
    <w:p w14:paraId="751534A4" w14:textId="77777777" w:rsidR="00C71397" w:rsidRPr="005C2D3B" w:rsidRDefault="00C71397" w:rsidP="00B60D53">
      <w:pPr>
        <w:ind w:left="1440"/>
        <w:rPr>
          <w:rFonts w:ascii="Fira Code" w:hAnsi="Fira Code" w:cs="Fira Code"/>
          <w:sz w:val="22"/>
          <w:szCs w:val="22"/>
          <w:lang w:val="el-GR"/>
        </w:rPr>
      </w:pPr>
      <w:r w:rsidRPr="005C2D3B">
        <w:rPr>
          <w:rFonts w:ascii="Fira Code" w:hAnsi="Fira Code" w:cs="Fira Code"/>
          <w:sz w:val="22"/>
          <w:szCs w:val="22"/>
          <w:lang w:val="el-GR"/>
        </w:rPr>
        <w:t xml:space="preserve">    </w:t>
      </w:r>
      <w:r w:rsidRPr="00B60D53">
        <w:rPr>
          <w:rFonts w:ascii="Fira Code" w:hAnsi="Fira Code" w:cs="Fira Code"/>
          <w:sz w:val="22"/>
          <w:szCs w:val="22"/>
        </w:rPr>
        <w:t>top</w:t>
      </w:r>
      <w:r w:rsidRPr="005C2D3B">
        <w:rPr>
          <w:rFonts w:ascii="Fira Code" w:hAnsi="Fira Code" w:cs="Fira Code"/>
          <w:sz w:val="22"/>
          <w:szCs w:val="22"/>
          <w:lang w:val="el-GR"/>
        </w:rPr>
        <w:t>_</w:t>
      </w:r>
      <w:r w:rsidRPr="00B60D53">
        <w:rPr>
          <w:rFonts w:ascii="Fira Code" w:hAnsi="Fira Code" w:cs="Fira Code"/>
          <w:sz w:val="22"/>
          <w:szCs w:val="22"/>
        </w:rPr>
        <w:t>p</w:t>
      </w:r>
      <w:r w:rsidRPr="005C2D3B">
        <w:rPr>
          <w:rFonts w:ascii="Fira Code" w:hAnsi="Fira Code" w:cs="Fira Code"/>
          <w:sz w:val="22"/>
          <w:szCs w:val="22"/>
          <w:lang w:val="el-GR"/>
        </w:rPr>
        <w:t xml:space="preserve"> = 0.95</w:t>
      </w:r>
    </w:p>
    <w:p w14:paraId="49917755" w14:textId="77777777" w:rsidR="00C71397" w:rsidRPr="005C2D3B" w:rsidRDefault="00C71397" w:rsidP="00B60D53">
      <w:pPr>
        <w:ind w:left="1440"/>
        <w:rPr>
          <w:rFonts w:ascii="Fira Code" w:hAnsi="Fira Code" w:cs="Fira Code"/>
          <w:sz w:val="22"/>
          <w:szCs w:val="22"/>
          <w:lang w:val="el-GR"/>
        </w:rPr>
      </w:pPr>
      <w:r w:rsidRPr="005C2D3B">
        <w:rPr>
          <w:rFonts w:ascii="Fira Code" w:hAnsi="Fira Code" w:cs="Fira Code"/>
          <w:sz w:val="22"/>
          <w:szCs w:val="22"/>
          <w:lang w:val="el-GR"/>
        </w:rPr>
        <w:t>)</w:t>
      </w:r>
    </w:p>
    <w:p w14:paraId="44C640CA" w14:textId="77777777" w:rsidR="00B60D53" w:rsidRPr="005C2D3B" w:rsidRDefault="00B60D53" w:rsidP="00B60D53">
      <w:pPr>
        <w:ind w:left="1440"/>
        <w:rPr>
          <w:rFonts w:ascii="Fira Code" w:hAnsi="Fira Code" w:cs="Fira Code"/>
          <w:sz w:val="22"/>
          <w:szCs w:val="22"/>
          <w:lang w:val="el-GR"/>
        </w:rPr>
      </w:pPr>
    </w:p>
    <w:p w14:paraId="4EC773B7" w14:textId="77777777" w:rsidR="00737ECC" w:rsidRPr="00B22675" w:rsidRDefault="00737ECC" w:rsidP="00C71397">
      <w:pPr>
        <w:rPr>
          <w:b/>
          <w:bCs/>
          <w:lang w:val="el-GR"/>
        </w:rPr>
      </w:pPr>
    </w:p>
    <w:p w14:paraId="6C9BC62D" w14:textId="3267AF93" w:rsidR="00C71397" w:rsidRPr="00541B5A" w:rsidRDefault="00C71397" w:rsidP="00C71397">
      <w:pPr>
        <w:rPr>
          <w:b/>
          <w:bCs/>
          <w:lang w:val="el-GR"/>
        </w:rPr>
      </w:pPr>
      <w:r w:rsidRPr="00C71397">
        <w:rPr>
          <w:b/>
          <w:bCs/>
          <w:lang w:val="el-GR"/>
        </w:rPr>
        <w:lastRenderedPageBreak/>
        <w:t>2.1.3 Παραδοτέο 1</w:t>
      </w:r>
      <w:r w:rsidRPr="00C71397">
        <w:rPr>
          <w:b/>
          <w:bCs/>
        </w:rPr>
        <w:t>C</w:t>
      </w:r>
      <w:r w:rsidRPr="00C71397">
        <w:rPr>
          <w:b/>
          <w:bCs/>
          <w:lang w:val="el-GR"/>
        </w:rPr>
        <w:t>: Συγκριτική Αξιολόγηση</w:t>
      </w:r>
    </w:p>
    <w:p w14:paraId="2F0EA56F" w14:textId="6C9A6F13" w:rsidR="00C71397" w:rsidRPr="00C71397" w:rsidRDefault="00C71397" w:rsidP="00C71397">
      <w:pPr>
        <w:rPr>
          <w:lang w:val="el-GR"/>
        </w:rPr>
      </w:pPr>
      <w:r w:rsidRPr="00C71397">
        <w:rPr>
          <w:lang w:val="el-GR"/>
        </w:rPr>
        <w:t xml:space="preserve">Η αξιολόγηση των μεθόδων πραγματοποιήθηκε με πολλαπλές </w:t>
      </w:r>
      <w:r w:rsidR="00541B5A">
        <w:rPr>
          <w:lang w:val="el-GR"/>
        </w:rPr>
        <w:t>τεχνικές</w:t>
      </w:r>
      <w:r w:rsidRPr="00C71397">
        <w:rPr>
          <w:lang w:val="el-GR"/>
        </w:rPr>
        <w:t>:</w:t>
      </w:r>
    </w:p>
    <w:p w14:paraId="5FED5B2E" w14:textId="3A2F5446" w:rsidR="00C71397" w:rsidRPr="00C71397" w:rsidRDefault="00C71397" w:rsidP="00C71397">
      <w:proofErr w:type="spellStart"/>
      <w:r w:rsidRPr="00C71397">
        <w:rPr>
          <w:b/>
          <w:bCs/>
        </w:rPr>
        <w:t>Λεξιλογικές</w:t>
      </w:r>
      <w:proofErr w:type="spellEnd"/>
      <w:r w:rsidRPr="00C71397">
        <w:rPr>
          <w:b/>
          <w:bCs/>
        </w:rPr>
        <w:t xml:space="preserve"> </w:t>
      </w:r>
      <w:r w:rsidR="003F74B9">
        <w:rPr>
          <w:b/>
          <w:bCs/>
          <w:lang w:val="el-GR"/>
        </w:rPr>
        <w:t>τεχνικές</w:t>
      </w:r>
      <w:r w:rsidRPr="00C71397">
        <w:rPr>
          <w:b/>
          <w:bCs/>
        </w:rPr>
        <w:t>:</w:t>
      </w:r>
    </w:p>
    <w:p w14:paraId="2FCFD4F8" w14:textId="77777777" w:rsidR="00C71397" w:rsidRDefault="00C71397" w:rsidP="00C71397">
      <w:pPr>
        <w:numPr>
          <w:ilvl w:val="0"/>
          <w:numId w:val="9"/>
        </w:numPr>
      </w:pPr>
      <w:r w:rsidRPr="00C71397">
        <w:rPr>
          <w:b/>
          <w:bCs/>
        </w:rPr>
        <w:t>Token Precision/Recall/F1</w:t>
      </w:r>
      <w:r w:rsidRPr="00C71397">
        <w:t xml:space="preserve">: </w:t>
      </w:r>
      <w:proofErr w:type="spellStart"/>
      <w:r w:rsidRPr="00C71397">
        <w:t>Αν</w:t>
      </w:r>
      <w:proofErr w:type="spellEnd"/>
      <w:r w:rsidRPr="00C71397">
        <w:t xml:space="preserve">αλογία </w:t>
      </w:r>
      <w:proofErr w:type="spellStart"/>
      <w:r w:rsidRPr="00C71397">
        <w:t>κοινών</w:t>
      </w:r>
      <w:proofErr w:type="spellEnd"/>
      <w:r w:rsidRPr="00C71397">
        <w:t xml:space="preserve"> </w:t>
      </w:r>
      <w:proofErr w:type="spellStart"/>
      <w:r w:rsidRPr="00C71397">
        <w:t>λέξεων</w:t>
      </w:r>
      <w:proofErr w:type="spellEnd"/>
    </w:p>
    <w:p w14:paraId="33ECCBF4" w14:textId="77777777" w:rsidR="00F6191D" w:rsidRDefault="00F6191D" w:rsidP="00F6191D">
      <w:pPr>
        <w:ind w:left="720"/>
        <w:rPr>
          <w:b/>
          <w:bCs/>
        </w:rPr>
      </w:pPr>
    </w:p>
    <w:p w14:paraId="79308854"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def </w:t>
      </w:r>
      <w:proofErr w:type="spellStart"/>
      <w:r w:rsidRPr="00F6191D">
        <w:rPr>
          <w:rFonts w:ascii="Fira Code" w:hAnsi="Fira Code" w:cs="Fira Code"/>
          <w:sz w:val="22"/>
          <w:szCs w:val="22"/>
        </w:rPr>
        <w:t>token_</w:t>
      </w:r>
      <w:proofErr w:type="gramStart"/>
      <w:r w:rsidRPr="00F6191D">
        <w:rPr>
          <w:rFonts w:ascii="Fira Code" w:hAnsi="Fira Code" w:cs="Fira Code"/>
          <w:sz w:val="22"/>
          <w:szCs w:val="22"/>
        </w:rPr>
        <w:t>prf</w:t>
      </w:r>
      <w:proofErr w:type="spellEnd"/>
      <w:r w:rsidRPr="00F6191D">
        <w:rPr>
          <w:rFonts w:ascii="Fira Code" w:hAnsi="Fira Code" w:cs="Fira Code"/>
          <w:sz w:val="22"/>
          <w:szCs w:val="22"/>
        </w:rPr>
        <w:t>(</w:t>
      </w:r>
      <w:proofErr w:type="gramEnd"/>
      <w:r w:rsidRPr="00F6191D">
        <w:rPr>
          <w:rFonts w:ascii="Fira Code" w:hAnsi="Fira Code" w:cs="Fira Code"/>
          <w:sz w:val="22"/>
          <w:szCs w:val="22"/>
        </w:rPr>
        <w:t>cand: str, ref: str):</w:t>
      </w:r>
    </w:p>
    <w:p w14:paraId="55EAF281"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try:</w:t>
      </w:r>
    </w:p>
    <w:p w14:paraId="31661F99"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w:t>
      </w:r>
      <w:proofErr w:type="spellStart"/>
      <w:r w:rsidRPr="00F6191D">
        <w:rPr>
          <w:rFonts w:ascii="Fira Code" w:hAnsi="Fira Code" w:cs="Fira Code"/>
          <w:sz w:val="22"/>
          <w:szCs w:val="22"/>
        </w:rPr>
        <w:t>cand_toks</w:t>
      </w:r>
      <w:proofErr w:type="spellEnd"/>
      <w:r w:rsidRPr="00F6191D">
        <w:rPr>
          <w:rFonts w:ascii="Fira Code" w:hAnsi="Fira Code" w:cs="Fira Code"/>
          <w:sz w:val="22"/>
          <w:szCs w:val="22"/>
        </w:rPr>
        <w:t xml:space="preserve"> = </w:t>
      </w:r>
      <w:proofErr w:type="spellStart"/>
      <w:proofErr w:type="gramStart"/>
      <w:r w:rsidRPr="00F6191D">
        <w:rPr>
          <w:rFonts w:ascii="Fira Code" w:hAnsi="Fira Code" w:cs="Fira Code"/>
          <w:sz w:val="22"/>
          <w:szCs w:val="22"/>
        </w:rPr>
        <w:t>nltk.word</w:t>
      </w:r>
      <w:proofErr w:type="gramEnd"/>
      <w:r w:rsidRPr="00F6191D">
        <w:rPr>
          <w:rFonts w:ascii="Fira Code" w:hAnsi="Fira Code" w:cs="Fira Code"/>
          <w:sz w:val="22"/>
          <w:szCs w:val="22"/>
        </w:rPr>
        <w:t>_tokenize</w:t>
      </w:r>
      <w:proofErr w:type="spellEnd"/>
      <w:r w:rsidRPr="00F6191D">
        <w:rPr>
          <w:rFonts w:ascii="Fira Code" w:hAnsi="Fira Code" w:cs="Fira Code"/>
          <w:sz w:val="22"/>
          <w:szCs w:val="22"/>
        </w:rPr>
        <w:t>(</w:t>
      </w:r>
      <w:proofErr w:type="spellStart"/>
      <w:proofErr w:type="gramStart"/>
      <w:r w:rsidRPr="00F6191D">
        <w:rPr>
          <w:rFonts w:ascii="Fira Code" w:hAnsi="Fira Code" w:cs="Fira Code"/>
          <w:sz w:val="22"/>
          <w:szCs w:val="22"/>
        </w:rPr>
        <w:t>cand.lower</w:t>
      </w:r>
      <w:proofErr w:type="spellEnd"/>
      <w:proofErr w:type="gramEnd"/>
      <w:r w:rsidRPr="00F6191D">
        <w:rPr>
          <w:rFonts w:ascii="Fira Code" w:hAnsi="Fira Code" w:cs="Fira Code"/>
          <w:sz w:val="22"/>
          <w:szCs w:val="22"/>
        </w:rPr>
        <w:t>())</w:t>
      </w:r>
    </w:p>
    <w:p w14:paraId="35D6F72A"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w:t>
      </w:r>
      <w:proofErr w:type="spellStart"/>
      <w:r w:rsidRPr="00F6191D">
        <w:rPr>
          <w:rFonts w:ascii="Fira Code" w:hAnsi="Fira Code" w:cs="Fira Code"/>
          <w:sz w:val="22"/>
          <w:szCs w:val="22"/>
        </w:rPr>
        <w:t>ref_toks</w:t>
      </w:r>
      <w:proofErr w:type="spellEnd"/>
      <w:r w:rsidRPr="00F6191D">
        <w:rPr>
          <w:rFonts w:ascii="Fira Code" w:hAnsi="Fira Code" w:cs="Fira Code"/>
          <w:sz w:val="22"/>
          <w:szCs w:val="22"/>
        </w:rPr>
        <w:t xml:space="preserve"> = </w:t>
      </w:r>
      <w:proofErr w:type="spellStart"/>
      <w:proofErr w:type="gramStart"/>
      <w:r w:rsidRPr="00F6191D">
        <w:rPr>
          <w:rFonts w:ascii="Fira Code" w:hAnsi="Fira Code" w:cs="Fira Code"/>
          <w:sz w:val="22"/>
          <w:szCs w:val="22"/>
        </w:rPr>
        <w:t>nltk.word</w:t>
      </w:r>
      <w:proofErr w:type="gramEnd"/>
      <w:r w:rsidRPr="00F6191D">
        <w:rPr>
          <w:rFonts w:ascii="Fira Code" w:hAnsi="Fira Code" w:cs="Fira Code"/>
          <w:sz w:val="22"/>
          <w:szCs w:val="22"/>
        </w:rPr>
        <w:t>_tokenize</w:t>
      </w:r>
      <w:proofErr w:type="spellEnd"/>
      <w:r w:rsidRPr="00F6191D">
        <w:rPr>
          <w:rFonts w:ascii="Fira Code" w:hAnsi="Fira Code" w:cs="Fira Code"/>
          <w:sz w:val="22"/>
          <w:szCs w:val="22"/>
        </w:rPr>
        <w:t>(</w:t>
      </w:r>
      <w:proofErr w:type="spellStart"/>
      <w:proofErr w:type="gramStart"/>
      <w:r w:rsidRPr="00F6191D">
        <w:rPr>
          <w:rFonts w:ascii="Fira Code" w:hAnsi="Fira Code" w:cs="Fira Code"/>
          <w:sz w:val="22"/>
          <w:szCs w:val="22"/>
        </w:rPr>
        <w:t>ref.lower</w:t>
      </w:r>
      <w:proofErr w:type="spellEnd"/>
      <w:proofErr w:type="gramEnd"/>
      <w:r w:rsidRPr="00F6191D">
        <w:rPr>
          <w:rFonts w:ascii="Fira Code" w:hAnsi="Fira Code" w:cs="Fira Code"/>
          <w:sz w:val="22"/>
          <w:szCs w:val="22"/>
        </w:rPr>
        <w:t>())</w:t>
      </w:r>
    </w:p>
    <w:p w14:paraId="12D4E425"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except </w:t>
      </w:r>
      <w:proofErr w:type="spellStart"/>
      <w:r w:rsidRPr="00F6191D">
        <w:rPr>
          <w:rFonts w:ascii="Fira Code" w:hAnsi="Fira Code" w:cs="Fira Code"/>
          <w:sz w:val="22"/>
          <w:szCs w:val="22"/>
        </w:rPr>
        <w:t>LookupError</w:t>
      </w:r>
      <w:proofErr w:type="spellEnd"/>
      <w:r w:rsidRPr="00F6191D">
        <w:rPr>
          <w:rFonts w:ascii="Fira Code" w:hAnsi="Fira Code" w:cs="Fira Code"/>
          <w:sz w:val="22"/>
          <w:szCs w:val="22"/>
        </w:rPr>
        <w:t>:</w:t>
      </w:r>
    </w:p>
    <w:p w14:paraId="161D0F0A"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w:t>
      </w:r>
      <w:proofErr w:type="spellStart"/>
      <w:r w:rsidRPr="00F6191D">
        <w:rPr>
          <w:rFonts w:ascii="Fira Code" w:hAnsi="Fira Code" w:cs="Fira Code"/>
          <w:sz w:val="22"/>
          <w:szCs w:val="22"/>
        </w:rPr>
        <w:t>cand_toks</w:t>
      </w:r>
      <w:proofErr w:type="spellEnd"/>
      <w:r w:rsidRPr="00F6191D">
        <w:rPr>
          <w:rFonts w:ascii="Fira Code" w:hAnsi="Fira Code" w:cs="Fira Code"/>
          <w:sz w:val="22"/>
          <w:szCs w:val="22"/>
        </w:rPr>
        <w:t xml:space="preserve"> = </w:t>
      </w:r>
      <w:proofErr w:type="spellStart"/>
      <w:proofErr w:type="gramStart"/>
      <w:r w:rsidRPr="00F6191D">
        <w:rPr>
          <w:rFonts w:ascii="Fira Code" w:hAnsi="Fira Code" w:cs="Fira Code"/>
          <w:sz w:val="22"/>
          <w:szCs w:val="22"/>
        </w:rPr>
        <w:t>cand.lower</w:t>
      </w:r>
      <w:proofErr w:type="spellEnd"/>
      <w:proofErr w:type="gramEnd"/>
      <w:r w:rsidRPr="00F6191D">
        <w:rPr>
          <w:rFonts w:ascii="Fira Code" w:hAnsi="Fira Code" w:cs="Fira Code"/>
          <w:sz w:val="22"/>
          <w:szCs w:val="22"/>
        </w:rPr>
        <w:t>(</w:t>
      </w:r>
      <w:proofErr w:type="gramStart"/>
      <w:r w:rsidRPr="00F6191D">
        <w:rPr>
          <w:rFonts w:ascii="Fira Code" w:hAnsi="Fira Code" w:cs="Fira Code"/>
          <w:sz w:val="22"/>
          <w:szCs w:val="22"/>
        </w:rPr>
        <w:t>).split</w:t>
      </w:r>
      <w:proofErr w:type="gramEnd"/>
      <w:r w:rsidRPr="00F6191D">
        <w:rPr>
          <w:rFonts w:ascii="Fira Code" w:hAnsi="Fira Code" w:cs="Fira Code"/>
          <w:sz w:val="22"/>
          <w:szCs w:val="22"/>
        </w:rPr>
        <w:t>()</w:t>
      </w:r>
    </w:p>
    <w:p w14:paraId="1091E51A" w14:textId="12AFDA10"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w:t>
      </w:r>
      <w:proofErr w:type="spellStart"/>
      <w:r w:rsidRPr="00F6191D">
        <w:rPr>
          <w:rFonts w:ascii="Fira Code" w:hAnsi="Fira Code" w:cs="Fira Code"/>
          <w:sz w:val="22"/>
          <w:szCs w:val="22"/>
        </w:rPr>
        <w:t>ref_toks</w:t>
      </w:r>
      <w:proofErr w:type="spellEnd"/>
      <w:r w:rsidRPr="00F6191D">
        <w:rPr>
          <w:rFonts w:ascii="Fira Code" w:hAnsi="Fira Code" w:cs="Fira Code"/>
          <w:sz w:val="22"/>
          <w:szCs w:val="22"/>
        </w:rPr>
        <w:t xml:space="preserve"> = </w:t>
      </w:r>
      <w:proofErr w:type="spellStart"/>
      <w:proofErr w:type="gramStart"/>
      <w:r w:rsidRPr="00F6191D">
        <w:rPr>
          <w:rFonts w:ascii="Fira Code" w:hAnsi="Fira Code" w:cs="Fira Code"/>
          <w:sz w:val="22"/>
          <w:szCs w:val="22"/>
        </w:rPr>
        <w:t>ref.lower</w:t>
      </w:r>
      <w:proofErr w:type="spellEnd"/>
      <w:proofErr w:type="gramEnd"/>
      <w:r w:rsidRPr="00F6191D">
        <w:rPr>
          <w:rFonts w:ascii="Fira Code" w:hAnsi="Fira Code" w:cs="Fira Code"/>
          <w:sz w:val="22"/>
          <w:szCs w:val="22"/>
        </w:rPr>
        <w:t>(</w:t>
      </w:r>
      <w:proofErr w:type="gramStart"/>
      <w:r w:rsidRPr="00F6191D">
        <w:rPr>
          <w:rFonts w:ascii="Fira Code" w:hAnsi="Fira Code" w:cs="Fira Code"/>
          <w:sz w:val="22"/>
          <w:szCs w:val="22"/>
        </w:rPr>
        <w:t>).split</w:t>
      </w:r>
      <w:proofErr w:type="gramEnd"/>
      <w:r w:rsidRPr="00F6191D">
        <w:rPr>
          <w:rFonts w:ascii="Fira Code" w:hAnsi="Fira Code" w:cs="Fira Code"/>
          <w:sz w:val="22"/>
          <w:szCs w:val="22"/>
        </w:rPr>
        <w:t>()</w:t>
      </w:r>
    </w:p>
    <w:p w14:paraId="480EC307"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if not </w:t>
      </w:r>
      <w:proofErr w:type="spellStart"/>
      <w:r w:rsidRPr="00F6191D">
        <w:rPr>
          <w:rFonts w:ascii="Fira Code" w:hAnsi="Fira Code" w:cs="Fira Code"/>
          <w:sz w:val="22"/>
          <w:szCs w:val="22"/>
        </w:rPr>
        <w:t>cand_toks</w:t>
      </w:r>
      <w:proofErr w:type="spellEnd"/>
      <w:r w:rsidRPr="00F6191D">
        <w:rPr>
          <w:rFonts w:ascii="Fira Code" w:hAnsi="Fira Code" w:cs="Fira Code"/>
          <w:sz w:val="22"/>
          <w:szCs w:val="22"/>
        </w:rPr>
        <w:t xml:space="preserve"> or not </w:t>
      </w:r>
      <w:proofErr w:type="spellStart"/>
      <w:r w:rsidRPr="00F6191D">
        <w:rPr>
          <w:rFonts w:ascii="Fira Code" w:hAnsi="Fira Code" w:cs="Fira Code"/>
          <w:sz w:val="22"/>
          <w:szCs w:val="22"/>
        </w:rPr>
        <w:t>ref_toks</w:t>
      </w:r>
      <w:proofErr w:type="spellEnd"/>
      <w:r w:rsidRPr="00F6191D">
        <w:rPr>
          <w:rFonts w:ascii="Fira Code" w:hAnsi="Fira Code" w:cs="Fira Code"/>
          <w:sz w:val="22"/>
          <w:szCs w:val="22"/>
        </w:rPr>
        <w:t>:</w:t>
      </w:r>
    </w:p>
    <w:p w14:paraId="764A453A" w14:textId="512EE184"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return 0.0, 0.0, 0.0</w:t>
      </w:r>
    </w:p>
    <w:p w14:paraId="1A4EBAA2"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matches = </w:t>
      </w:r>
      <w:proofErr w:type="gramStart"/>
      <w:r w:rsidRPr="00F6191D">
        <w:rPr>
          <w:rFonts w:ascii="Fira Code" w:hAnsi="Fira Code" w:cs="Fira Code"/>
          <w:sz w:val="22"/>
          <w:szCs w:val="22"/>
        </w:rPr>
        <w:t>sum(</w:t>
      </w:r>
      <w:proofErr w:type="gramEnd"/>
      <w:r w:rsidRPr="00F6191D">
        <w:rPr>
          <w:rFonts w:ascii="Fira Code" w:hAnsi="Fira Code" w:cs="Fira Code"/>
          <w:sz w:val="22"/>
          <w:szCs w:val="22"/>
        </w:rPr>
        <w:t xml:space="preserve">1 for t in </w:t>
      </w:r>
      <w:proofErr w:type="spellStart"/>
      <w:r w:rsidRPr="00F6191D">
        <w:rPr>
          <w:rFonts w:ascii="Fira Code" w:hAnsi="Fira Code" w:cs="Fira Code"/>
          <w:sz w:val="22"/>
          <w:szCs w:val="22"/>
        </w:rPr>
        <w:t>cand_toks</w:t>
      </w:r>
      <w:proofErr w:type="spellEnd"/>
      <w:r w:rsidRPr="00F6191D">
        <w:rPr>
          <w:rFonts w:ascii="Fira Code" w:hAnsi="Fira Code" w:cs="Fira Code"/>
          <w:sz w:val="22"/>
          <w:szCs w:val="22"/>
        </w:rPr>
        <w:t xml:space="preserve"> if t in </w:t>
      </w:r>
      <w:proofErr w:type="spellStart"/>
      <w:r w:rsidRPr="00F6191D">
        <w:rPr>
          <w:rFonts w:ascii="Fira Code" w:hAnsi="Fira Code" w:cs="Fira Code"/>
          <w:sz w:val="22"/>
          <w:szCs w:val="22"/>
        </w:rPr>
        <w:t>ref_toks</w:t>
      </w:r>
      <w:proofErr w:type="spellEnd"/>
      <w:r w:rsidRPr="00F6191D">
        <w:rPr>
          <w:rFonts w:ascii="Fira Code" w:hAnsi="Fira Code" w:cs="Fira Code"/>
          <w:sz w:val="22"/>
          <w:szCs w:val="22"/>
        </w:rPr>
        <w:t>)</w:t>
      </w:r>
    </w:p>
    <w:p w14:paraId="595A965E"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P = matches / </w:t>
      </w:r>
      <w:proofErr w:type="spellStart"/>
      <w:r w:rsidRPr="00F6191D">
        <w:rPr>
          <w:rFonts w:ascii="Fira Code" w:hAnsi="Fira Code" w:cs="Fira Code"/>
          <w:sz w:val="22"/>
          <w:szCs w:val="22"/>
        </w:rPr>
        <w:t>len</w:t>
      </w:r>
      <w:proofErr w:type="spellEnd"/>
      <w:r w:rsidRPr="00F6191D">
        <w:rPr>
          <w:rFonts w:ascii="Fira Code" w:hAnsi="Fira Code" w:cs="Fira Code"/>
          <w:sz w:val="22"/>
          <w:szCs w:val="22"/>
        </w:rPr>
        <w:t>(</w:t>
      </w:r>
      <w:proofErr w:type="spellStart"/>
      <w:r w:rsidRPr="00F6191D">
        <w:rPr>
          <w:rFonts w:ascii="Fira Code" w:hAnsi="Fira Code" w:cs="Fira Code"/>
          <w:sz w:val="22"/>
          <w:szCs w:val="22"/>
        </w:rPr>
        <w:t>cand_toks</w:t>
      </w:r>
      <w:proofErr w:type="spellEnd"/>
      <w:r w:rsidRPr="00F6191D">
        <w:rPr>
          <w:rFonts w:ascii="Fira Code" w:hAnsi="Fira Code" w:cs="Fira Code"/>
          <w:sz w:val="22"/>
          <w:szCs w:val="22"/>
        </w:rPr>
        <w:t>)</w:t>
      </w:r>
    </w:p>
    <w:p w14:paraId="034772DD"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R = matches / </w:t>
      </w:r>
      <w:proofErr w:type="spellStart"/>
      <w:r w:rsidRPr="00F6191D">
        <w:rPr>
          <w:rFonts w:ascii="Fira Code" w:hAnsi="Fira Code" w:cs="Fira Code"/>
          <w:sz w:val="22"/>
          <w:szCs w:val="22"/>
        </w:rPr>
        <w:t>len</w:t>
      </w:r>
      <w:proofErr w:type="spellEnd"/>
      <w:r w:rsidRPr="00F6191D">
        <w:rPr>
          <w:rFonts w:ascii="Fira Code" w:hAnsi="Fira Code" w:cs="Fira Code"/>
          <w:sz w:val="22"/>
          <w:szCs w:val="22"/>
        </w:rPr>
        <w:t>(</w:t>
      </w:r>
      <w:proofErr w:type="spellStart"/>
      <w:r w:rsidRPr="00F6191D">
        <w:rPr>
          <w:rFonts w:ascii="Fira Code" w:hAnsi="Fira Code" w:cs="Fira Code"/>
          <w:sz w:val="22"/>
          <w:szCs w:val="22"/>
        </w:rPr>
        <w:t>ref_toks</w:t>
      </w:r>
      <w:proofErr w:type="spellEnd"/>
      <w:r w:rsidRPr="00F6191D">
        <w:rPr>
          <w:rFonts w:ascii="Fira Code" w:hAnsi="Fira Code" w:cs="Fira Code"/>
          <w:sz w:val="22"/>
          <w:szCs w:val="22"/>
        </w:rPr>
        <w:t>)</w:t>
      </w:r>
    </w:p>
    <w:p w14:paraId="670E2C2C"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w:t>
      </w:r>
      <w:proofErr w:type="gramStart"/>
      <w:r w:rsidRPr="00F6191D">
        <w:rPr>
          <w:rFonts w:ascii="Fira Code" w:hAnsi="Fira Code" w:cs="Fira Code"/>
          <w:sz w:val="22"/>
          <w:szCs w:val="22"/>
        </w:rPr>
        <w:t>if(</w:t>
      </w:r>
      <w:proofErr w:type="gramEnd"/>
      <w:r w:rsidRPr="00F6191D">
        <w:rPr>
          <w:rFonts w:ascii="Fira Code" w:hAnsi="Fira Code" w:cs="Fira Code"/>
          <w:sz w:val="22"/>
          <w:szCs w:val="22"/>
        </w:rPr>
        <w:t>(P + R) &gt; 0):</w:t>
      </w:r>
    </w:p>
    <w:p w14:paraId="25C1946A"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F1 = 2 * P * R / (P + R)</w:t>
      </w:r>
    </w:p>
    <w:p w14:paraId="0E677DBA"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else:</w:t>
      </w:r>
    </w:p>
    <w:p w14:paraId="334F0C88" w14:textId="77777777" w:rsidR="00F6191D" w:rsidRP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F1 = 0.0</w:t>
      </w:r>
    </w:p>
    <w:p w14:paraId="7AA08D94" w14:textId="77777777" w:rsidR="00F6191D" w:rsidRPr="00F6191D" w:rsidRDefault="00F6191D" w:rsidP="00F6191D">
      <w:pPr>
        <w:ind w:left="720"/>
        <w:rPr>
          <w:rFonts w:ascii="Fira Code" w:hAnsi="Fira Code" w:cs="Fira Code"/>
          <w:sz w:val="22"/>
          <w:szCs w:val="22"/>
        </w:rPr>
      </w:pPr>
    </w:p>
    <w:p w14:paraId="59747513" w14:textId="7C644E3D" w:rsidR="00F6191D" w:rsidRDefault="00F6191D" w:rsidP="00F6191D">
      <w:pPr>
        <w:ind w:left="720"/>
        <w:rPr>
          <w:rFonts w:ascii="Fira Code" w:hAnsi="Fira Code" w:cs="Fira Code"/>
          <w:sz w:val="22"/>
          <w:szCs w:val="22"/>
        </w:rPr>
      </w:pPr>
      <w:r w:rsidRPr="00F6191D">
        <w:rPr>
          <w:rFonts w:ascii="Fira Code" w:hAnsi="Fira Code" w:cs="Fira Code"/>
          <w:sz w:val="22"/>
          <w:szCs w:val="22"/>
        </w:rPr>
        <w:t xml:space="preserve">    return P, R, F1</w:t>
      </w:r>
    </w:p>
    <w:p w14:paraId="09D12126" w14:textId="77777777" w:rsidR="00F6191D" w:rsidRPr="00C71397" w:rsidRDefault="00F6191D" w:rsidP="00F6191D">
      <w:pPr>
        <w:ind w:left="720"/>
      </w:pPr>
    </w:p>
    <w:p w14:paraId="5329FF17" w14:textId="77777777" w:rsidR="00C71397" w:rsidRPr="000C2C87" w:rsidRDefault="00C71397" w:rsidP="00C71397">
      <w:pPr>
        <w:numPr>
          <w:ilvl w:val="0"/>
          <w:numId w:val="9"/>
        </w:numPr>
        <w:rPr>
          <w:lang w:val="el-GR"/>
        </w:rPr>
      </w:pPr>
      <w:r w:rsidRPr="00C71397">
        <w:rPr>
          <w:b/>
          <w:bCs/>
        </w:rPr>
        <w:t>Word</w:t>
      </w:r>
      <w:r w:rsidRPr="00C71397">
        <w:rPr>
          <w:b/>
          <w:bCs/>
          <w:lang w:val="el-GR"/>
        </w:rPr>
        <w:t xml:space="preserve"> </w:t>
      </w:r>
      <w:r w:rsidRPr="00C71397">
        <w:rPr>
          <w:b/>
          <w:bCs/>
        </w:rPr>
        <w:t>Error</w:t>
      </w:r>
      <w:r w:rsidRPr="00C71397">
        <w:rPr>
          <w:b/>
          <w:bCs/>
          <w:lang w:val="el-GR"/>
        </w:rPr>
        <w:t xml:space="preserve"> </w:t>
      </w:r>
      <w:r w:rsidRPr="00C71397">
        <w:rPr>
          <w:b/>
          <w:bCs/>
        </w:rPr>
        <w:t>Rate</w:t>
      </w:r>
      <w:r w:rsidRPr="00C71397">
        <w:rPr>
          <w:b/>
          <w:bCs/>
          <w:lang w:val="el-GR"/>
        </w:rPr>
        <w:t xml:space="preserve"> (</w:t>
      </w:r>
      <w:r w:rsidRPr="00C71397">
        <w:rPr>
          <w:b/>
          <w:bCs/>
        </w:rPr>
        <w:t>WER</w:t>
      </w:r>
      <w:r w:rsidRPr="00C71397">
        <w:rPr>
          <w:b/>
          <w:bCs/>
          <w:lang w:val="el-GR"/>
        </w:rPr>
        <w:t>)</w:t>
      </w:r>
      <w:r w:rsidRPr="00C71397">
        <w:rPr>
          <w:lang w:val="el-GR"/>
        </w:rPr>
        <w:t>: Ελάχιστες επεξεργασίες για μετατροπή</w:t>
      </w:r>
    </w:p>
    <w:p w14:paraId="39A3DA0D" w14:textId="77777777" w:rsidR="000C2C87" w:rsidRPr="00DC4C0A" w:rsidRDefault="000C2C87" w:rsidP="000C2C87">
      <w:pPr>
        <w:ind w:left="720"/>
        <w:rPr>
          <w:b/>
          <w:bCs/>
          <w:lang w:val="el-GR"/>
        </w:rPr>
      </w:pPr>
    </w:p>
    <w:p w14:paraId="456A03C7" w14:textId="77777777" w:rsidR="000C2C87" w:rsidRPr="000C2C87" w:rsidRDefault="000C2C87" w:rsidP="000C2C87">
      <w:pPr>
        <w:ind w:left="720"/>
        <w:rPr>
          <w:rFonts w:ascii="Fira Code" w:hAnsi="Fira Code" w:cs="Fira Code"/>
          <w:sz w:val="22"/>
          <w:szCs w:val="22"/>
        </w:rPr>
      </w:pPr>
      <w:r w:rsidRPr="000C2C87">
        <w:rPr>
          <w:rFonts w:ascii="Fira Code" w:hAnsi="Fira Code" w:cs="Fira Code"/>
          <w:sz w:val="22"/>
          <w:szCs w:val="22"/>
        </w:rPr>
        <w:t xml:space="preserve">def </w:t>
      </w:r>
      <w:proofErr w:type="spellStart"/>
      <w:r w:rsidRPr="000C2C87">
        <w:rPr>
          <w:rFonts w:ascii="Fira Code" w:hAnsi="Fira Code" w:cs="Fira Code"/>
          <w:sz w:val="22"/>
          <w:szCs w:val="22"/>
        </w:rPr>
        <w:t>wer_</w:t>
      </w:r>
      <w:proofErr w:type="gramStart"/>
      <w:r w:rsidRPr="000C2C87">
        <w:rPr>
          <w:rFonts w:ascii="Fira Code" w:hAnsi="Fira Code" w:cs="Fira Code"/>
          <w:sz w:val="22"/>
          <w:szCs w:val="22"/>
        </w:rPr>
        <w:t>score</w:t>
      </w:r>
      <w:proofErr w:type="spellEnd"/>
      <w:r w:rsidRPr="000C2C87">
        <w:rPr>
          <w:rFonts w:ascii="Fira Code" w:hAnsi="Fira Code" w:cs="Fira Code"/>
          <w:sz w:val="22"/>
          <w:szCs w:val="22"/>
        </w:rPr>
        <w:t>(</w:t>
      </w:r>
      <w:proofErr w:type="gramEnd"/>
      <w:r w:rsidRPr="000C2C87">
        <w:rPr>
          <w:rFonts w:ascii="Fira Code" w:hAnsi="Fira Code" w:cs="Fira Code"/>
          <w:sz w:val="22"/>
          <w:szCs w:val="22"/>
        </w:rPr>
        <w:t>cand: str, ref: str):</w:t>
      </w:r>
    </w:p>
    <w:p w14:paraId="0F1FC948" w14:textId="77777777" w:rsidR="000C2C87" w:rsidRPr="000C2C87" w:rsidRDefault="000C2C87" w:rsidP="000C2C87">
      <w:pPr>
        <w:ind w:left="720"/>
        <w:rPr>
          <w:rFonts w:ascii="Fira Code" w:hAnsi="Fira Code" w:cs="Fira Code"/>
          <w:sz w:val="22"/>
          <w:szCs w:val="22"/>
        </w:rPr>
      </w:pPr>
      <w:r w:rsidRPr="000C2C87">
        <w:rPr>
          <w:rFonts w:ascii="Fira Code" w:hAnsi="Fira Code" w:cs="Fira Code"/>
          <w:sz w:val="22"/>
          <w:szCs w:val="22"/>
        </w:rPr>
        <w:lastRenderedPageBreak/>
        <w:t xml:space="preserve">    return </w:t>
      </w:r>
      <w:proofErr w:type="spellStart"/>
      <w:r w:rsidRPr="000C2C87">
        <w:rPr>
          <w:rFonts w:ascii="Fira Code" w:hAnsi="Fira Code" w:cs="Fira Code"/>
          <w:sz w:val="22"/>
          <w:szCs w:val="22"/>
        </w:rPr>
        <w:t>wer</w:t>
      </w:r>
      <w:proofErr w:type="spellEnd"/>
      <w:r w:rsidRPr="000C2C87">
        <w:rPr>
          <w:rFonts w:ascii="Fira Code" w:hAnsi="Fira Code" w:cs="Fira Code"/>
          <w:sz w:val="22"/>
          <w:szCs w:val="22"/>
        </w:rPr>
        <w:t>(</w:t>
      </w:r>
      <w:proofErr w:type="spellStart"/>
      <w:proofErr w:type="gramStart"/>
      <w:r w:rsidRPr="000C2C87">
        <w:rPr>
          <w:rFonts w:ascii="Fira Code" w:hAnsi="Fira Code" w:cs="Fira Code"/>
          <w:sz w:val="22"/>
          <w:szCs w:val="22"/>
        </w:rPr>
        <w:t>ref.lower</w:t>
      </w:r>
      <w:proofErr w:type="spellEnd"/>
      <w:proofErr w:type="gramEnd"/>
      <w:r w:rsidRPr="000C2C87">
        <w:rPr>
          <w:rFonts w:ascii="Fira Code" w:hAnsi="Fira Code" w:cs="Fira Code"/>
          <w:sz w:val="22"/>
          <w:szCs w:val="22"/>
        </w:rPr>
        <w:t xml:space="preserve">(), </w:t>
      </w:r>
      <w:proofErr w:type="spellStart"/>
      <w:proofErr w:type="gramStart"/>
      <w:r w:rsidRPr="000C2C87">
        <w:rPr>
          <w:rFonts w:ascii="Fira Code" w:hAnsi="Fira Code" w:cs="Fira Code"/>
          <w:sz w:val="22"/>
          <w:szCs w:val="22"/>
        </w:rPr>
        <w:t>cand.lower</w:t>
      </w:r>
      <w:proofErr w:type="spellEnd"/>
      <w:proofErr w:type="gramEnd"/>
      <w:r w:rsidRPr="000C2C87">
        <w:rPr>
          <w:rFonts w:ascii="Fira Code" w:hAnsi="Fira Code" w:cs="Fira Code"/>
          <w:sz w:val="22"/>
          <w:szCs w:val="22"/>
        </w:rPr>
        <w:t>())</w:t>
      </w:r>
    </w:p>
    <w:p w14:paraId="007136DA" w14:textId="77777777" w:rsidR="000C2C87" w:rsidRPr="000C2C87" w:rsidRDefault="000C2C87" w:rsidP="000C2C87">
      <w:pPr>
        <w:ind w:left="720"/>
      </w:pPr>
    </w:p>
    <w:p w14:paraId="0D2BFCC3" w14:textId="00759CBE" w:rsidR="00C71397" w:rsidRPr="00C71397" w:rsidRDefault="00C71397" w:rsidP="00C71397">
      <w:proofErr w:type="spellStart"/>
      <w:r w:rsidRPr="00C71397">
        <w:rPr>
          <w:b/>
          <w:bCs/>
        </w:rPr>
        <w:t>Σημ</w:t>
      </w:r>
      <w:proofErr w:type="spellEnd"/>
      <w:r w:rsidRPr="00C71397">
        <w:rPr>
          <w:b/>
          <w:bCs/>
        </w:rPr>
        <w:t xml:space="preserve">ασιολογικές </w:t>
      </w:r>
      <w:r w:rsidR="0000280B">
        <w:rPr>
          <w:b/>
          <w:bCs/>
          <w:lang w:val="el-GR"/>
        </w:rPr>
        <w:t>τεχνικές</w:t>
      </w:r>
      <w:r w:rsidRPr="00C71397">
        <w:rPr>
          <w:b/>
          <w:bCs/>
        </w:rPr>
        <w:t>:</w:t>
      </w:r>
    </w:p>
    <w:p w14:paraId="6B8C6B6D" w14:textId="77777777" w:rsidR="00C71397" w:rsidRPr="00C71397" w:rsidRDefault="00C71397" w:rsidP="00C71397">
      <w:pPr>
        <w:numPr>
          <w:ilvl w:val="0"/>
          <w:numId w:val="10"/>
        </w:numPr>
      </w:pPr>
      <w:proofErr w:type="spellStart"/>
      <w:r w:rsidRPr="00C71397">
        <w:rPr>
          <w:b/>
          <w:bCs/>
        </w:rPr>
        <w:t>BERTScore</w:t>
      </w:r>
      <w:proofErr w:type="spellEnd"/>
      <w:r w:rsidRPr="00C71397">
        <w:t xml:space="preserve">: </w:t>
      </w:r>
      <w:proofErr w:type="spellStart"/>
      <w:r w:rsidRPr="00C71397">
        <w:t>Χρήση</w:t>
      </w:r>
      <w:proofErr w:type="spellEnd"/>
      <w:r w:rsidRPr="00C71397">
        <w:t xml:space="preserve"> π</w:t>
      </w:r>
      <w:proofErr w:type="spellStart"/>
      <w:r w:rsidRPr="00C71397">
        <w:t>ροεκ</w:t>
      </w:r>
      <w:proofErr w:type="spellEnd"/>
      <w:r w:rsidRPr="00C71397">
        <w:t>παιδευμένων BERT embeddings</w:t>
      </w:r>
    </w:p>
    <w:p w14:paraId="05022358" w14:textId="77777777" w:rsidR="00C71397" w:rsidRPr="00C71397" w:rsidRDefault="00C71397" w:rsidP="00C71397">
      <w:pPr>
        <w:numPr>
          <w:ilvl w:val="0"/>
          <w:numId w:val="10"/>
        </w:numPr>
      </w:pPr>
      <w:r w:rsidRPr="00C71397">
        <w:rPr>
          <w:b/>
          <w:bCs/>
        </w:rPr>
        <w:t>SBERT Cosine Similarity</w:t>
      </w:r>
      <w:r w:rsidRPr="00C71397">
        <w:t>: Sentence-level semantic similarity</w:t>
      </w:r>
    </w:p>
    <w:p w14:paraId="4B724544" w14:textId="60FA1116" w:rsidR="00810E05" w:rsidRPr="00697AB0" w:rsidRDefault="00C71397" w:rsidP="00697AB0">
      <w:pPr>
        <w:numPr>
          <w:ilvl w:val="0"/>
          <w:numId w:val="10"/>
        </w:numPr>
        <w:rPr>
          <w:lang w:val="el-GR"/>
        </w:rPr>
      </w:pPr>
      <w:r w:rsidRPr="00C71397">
        <w:rPr>
          <w:b/>
          <w:bCs/>
        </w:rPr>
        <w:t>TF</w:t>
      </w:r>
      <w:r w:rsidRPr="00C71397">
        <w:rPr>
          <w:b/>
          <w:bCs/>
          <w:lang w:val="el-GR"/>
        </w:rPr>
        <w:t>-</w:t>
      </w:r>
      <w:r w:rsidRPr="00C71397">
        <w:rPr>
          <w:b/>
          <w:bCs/>
        </w:rPr>
        <w:t>IDF</w:t>
      </w:r>
      <w:r w:rsidRPr="00C71397">
        <w:rPr>
          <w:b/>
          <w:bCs/>
          <w:lang w:val="el-GR"/>
        </w:rPr>
        <w:t xml:space="preserve"> </w:t>
      </w:r>
      <w:r w:rsidRPr="00C71397">
        <w:rPr>
          <w:b/>
          <w:bCs/>
        </w:rPr>
        <w:t>Cosine</w:t>
      </w:r>
      <w:r w:rsidRPr="00C71397">
        <w:rPr>
          <w:b/>
          <w:bCs/>
          <w:lang w:val="el-GR"/>
        </w:rPr>
        <w:t xml:space="preserve"> </w:t>
      </w:r>
      <w:r w:rsidRPr="00C71397">
        <w:rPr>
          <w:b/>
          <w:bCs/>
        </w:rPr>
        <w:t>Similarity</w:t>
      </w:r>
      <w:r w:rsidRPr="00C71397">
        <w:rPr>
          <w:lang w:val="el-GR"/>
        </w:rPr>
        <w:t>: Στατιστική ανάλυση συχνότητας όρων</w:t>
      </w:r>
    </w:p>
    <w:p w14:paraId="720386F5" w14:textId="77777777" w:rsidR="00697AB0" w:rsidRPr="00B22675" w:rsidRDefault="00697AB0" w:rsidP="00697AB0">
      <w:pPr>
        <w:rPr>
          <w:lang w:val="el-GR"/>
        </w:rPr>
      </w:pPr>
    </w:p>
    <w:p w14:paraId="6D6DBA0C" w14:textId="4329C7C3" w:rsidR="00C71397" w:rsidRPr="00DC4C0A" w:rsidRDefault="00C71397" w:rsidP="00C71397">
      <w:pPr>
        <w:rPr>
          <w:b/>
          <w:bCs/>
          <w:lang w:val="el-GR"/>
        </w:rPr>
      </w:pPr>
      <w:r w:rsidRPr="00DC4C0A">
        <w:rPr>
          <w:b/>
          <w:bCs/>
          <w:lang w:val="el-GR"/>
        </w:rPr>
        <w:t xml:space="preserve">2.2 </w:t>
      </w:r>
      <w:r w:rsidR="004C2535">
        <w:rPr>
          <w:b/>
          <w:bCs/>
          <w:lang w:val="el-GR"/>
        </w:rPr>
        <w:t>Παραδοτέο 2</w:t>
      </w:r>
      <w:r w:rsidR="004C2535" w:rsidRPr="00DC4C0A">
        <w:rPr>
          <w:b/>
          <w:bCs/>
          <w:lang w:val="el-GR"/>
        </w:rPr>
        <w:t xml:space="preserve">: </w:t>
      </w:r>
      <w:r w:rsidRPr="00DC4C0A">
        <w:rPr>
          <w:b/>
          <w:bCs/>
          <w:lang w:val="el-GR"/>
        </w:rPr>
        <w:t>Υπολογιστικές Τεχνικές</w:t>
      </w:r>
    </w:p>
    <w:p w14:paraId="25874025" w14:textId="69B2C7B5" w:rsidR="00C71397" w:rsidRPr="00DC4C0A" w:rsidRDefault="00C71397" w:rsidP="00C71397">
      <w:pPr>
        <w:rPr>
          <w:b/>
          <w:bCs/>
          <w:lang w:val="el-GR"/>
        </w:rPr>
      </w:pPr>
      <w:r w:rsidRPr="00DC4C0A">
        <w:rPr>
          <w:b/>
          <w:bCs/>
          <w:lang w:val="el-GR"/>
        </w:rPr>
        <w:t xml:space="preserve">2.2.1 </w:t>
      </w:r>
      <w:r w:rsidRPr="00C71397">
        <w:rPr>
          <w:b/>
          <w:bCs/>
        </w:rPr>
        <w:t>Word</w:t>
      </w:r>
      <w:r w:rsidRPr="00DC4C0A">
        <w:rPr>
          <w:b/>
          <w:bCs/>
          <w:lang w:val="el-GR"/>
        </w:rPr>
        <w:t xml:space="preserve"> </w:t>
      </w:r>
      <w:r w:rsidRPr="00C71397">
        <w:rPr>
          <w:b/>
          <w:bCs/>
        </w:rPr>
        <w:t>Embeddings</w:t>
      </w:r>
      <w:r w:rsidRPr="00DC4C0A">
        <w:rPr>
          <w:b/>
          <w:bCs/>
          <w:lang w:val="el-GR"/>
        </w:rPr>
        <w:t xml:space="preserve"> </w:t>
      </w:r>
      <w:r w:rsidRPr="00C71397">
        <w:rPr>
          <w:b/>
          <w:bCs/>
        </w:rPr>
        <w:t>Implementation</w:t>
      </w:r>
      <w:r w:rsidRPr="00DC4C0A">
        <w:rPr>
          <w:b/>
          <w:bCs/>
          <w:lang w:val="el-GR"/>
        </w:rPr>
        <w:t xml:space="preserve"> </w:t>
      </w:r>
    </w:p>
    <w:p w14:paraId="50B48091" w14:textId="40B720B6" w:rsidR="00C71397" w:rsidRPr="00C71397" w:rsidRDefault="00C71397" w:rsidP="00C71397">
      <w:proofErr w:type="spellStart"/>
      <w:r w:rsidRPr="00C71397">
        <w:rPr>
          <w:b/>
          <w:bCs/>
        </w:rPr>
        <w:t>Μοντέλ</w:t>
      </w:r>
      <w:proofErr w:type="spellEnd"/>
      <w:r w:rsidR="00273C64">
        <w:rPr>
          <w:b/>
          <w:bCs/>
          <w:lang w:val="el-GR"/>
        </w:rPr>
        <w:t>α</w:t>
      </w:r>
      <w:r w:rsidRPr="00C71397">
        <w:rPr>
          <w:b/>
          <w:bCs/>
        </w:rPr>
        <w:t>:</w:t>
      </w:r>
    </w:p>
    <w:p w14:paraId="37B50C33" w14:textId="77777777" w:rsidR="00C71397" w:rsidRPr="00C71397" w:rsidRDefault="00C71397" w:rsidP="00C71397">
      <w:pPr>
        <w:numPr>
          <w:ilvl w:val="0"/>
          <w:numId w:val="11"/>
        </w:numPr>
      </w:pPr>
      <w:r w:rsidRPr="00C71397">
        <w:rPr>
          <w:b/>
          <w:bCs/>
        </w:rPr>
        <w:t>Sentence-BERT (SBERT)</w:t>
      </w:r>
      <w:r w:rsidRPr="00C71397">
        <w:t xml:space="preserve">: all-MiniLM-L6-v2 </w:t>
      </w:r>
      <w:proofErr w:type="spellStart"/>
      <w:r w:rsidRPr="00C71397">
        <w:t>γι</w:t>
      </w:r>
      <w:proofErr w:type="spellEnd"/>
      <w:r w:rsidRPr="00C71397">
        <w:t>α sentence-level representations</w:t>
      </w:r>
    </w:p>
    <w:p w14:paraId="37A1CBFB" w14:textId="77777777" w:rsidR="00C71397" w:rsidRPr="00C71397" w:rsidRDefault="00C71397" w:rsidP="00C71397">
      <w:pPr>
        <w:numPr>
          <w:ilvl w:val="0"/>
          <w:numId w:val="11"/>
        </w:numPr>
      </w:pPr>
      <w:proofErr w:type="spellStart"/>
      <w:r w:rsidRPr="00C71397">
        <w:rPr>
          <w:b/>
          <w:bCs/>
        </w:rPr>
        <w:t>GloVe</w:t>
      </w:r>
      <w:proofErr w:type="spellEnd"/>
      <w:r w:rsidRPr="00C71397">
        <w:t xml:space="preserve">: Pre-trained Twitter embeddings </w:t>
      </w:r>
      <w:proofErr w:type="spellStart"/>
      <w:r w:rsidRPr="00C71397">
        <w:t>γι</w:t>
      </w:r>
      <w:proofErr w:type="spellEnd"/>
      <w:r w:rsidRPr="00C71397">
        <w:t xml:space="preserve">α </w:t>
      </w:r>
      <w:proofErr w:type="spellStart"/>
      <w:r w:rsidRPr="00C71397">
        <w:t>λεξιλογική</w:t>
      </w:r>
      <w:proofErr w:type="spellEnd"/>
      <w:r w:rsidRPr="00C71397">
        <w:t xml:space="preserve"> α</w:t>
      </w:r>
      <w:proofErr w:type="spellStart"/>
      <w:r w:rsidRPr="00C71397">
        <w:t>νάλυση</w:t>
      </w:r>
      <w:proofErr w:type="spellEnd"/>
    </w:p>
    <w:p w14:paraId="551B32A6" w14:textId="77777777" w:rsidR="00C71397" w:rsidRPr="00C71397" w:rsidRDefault="00C71397" w:rsidP="00C71397">
      <w:pPr>
        <w:numPr>
          <w:ilvl w:val="0"/>
          <w:numId w:val="11"/>
        </w:numPr>
        <w:rPr>
          <w:lang w:val="el-GR"/>
        </w:rPr>
      </w:pPr>
      <w:r w:rsidRPr="00C71397">
        <w:rPr>
          <w:b/>
          <w:bCs/>
        </w:rPr>
        <w:t>Custom</w:t>
      </w:r>
      <w:r w:rsidRPr="00C71397">
        <w:rPr>
          <w:b/>
          <w:bCs/>
          <w:lang w:val="el-GR"/>
        </w:rPr>
        <w:t xml:space="preserve"> </w:t>
      </w:r>
      <w:r w:rsidRPr="00C71397">
        <w:rPr>
          <w:b/>
          <w:bCs/>
        </w:rPr>
        <w:t>Word</w:t>
      </w:r>
      <w:r w:rsidRPr="00C71397">
        <w:rPr>
          <w:b/>
          <w:bCs/>
          <w:lang w:val="el-GR"/>
        </w:rPr>
        <w:t>2</w:t>
      </w:r>
      <w:r w:rsidRPr="00C71397">
        <w:rPr>
          <w:b/>
          <w:bCs/>
        </w:rPr>
        <w:t>Vec</w:t>
      </w:r>
      <w:r w:rsidRPr="00C71397">
        <w:rPr>
          <w:lang w:val="el-GR"/>
        </w:rPr>
        <w:t>: Εκπαιδευμένο στα δεδομένα μας</w:t>
      </w:r>
    </w:p>
    <w:p w14:paraId="0F72FBAD" w14:textId="77777777" w:rsidR="00C71397" w:rsidRPr="005572A4" w:rsidRDefault="00C71397" w:rsidP="00C71397">
      <w:pPr>
        <w:numPr>
          <w:ilvl w:val="0"/>
          <w:numId w:val="11"/>
        </w:numPr>
      </w:pPr>
      <w:r w:rsidRPr="00C71397">
        <w:rPr>
          <w:b/>
          <w:bCs/>
        </w:rPr>
        <w:t xml:space="preserve">Custom </w:t>
      </w:r>
      <w:proofErr w:type="spellStart"/>
      <w:r w:rsidRPr="00C71397">
        <w:rPr>
          <w:b/>
          <w:bCs/>
        </w:rPr>
        <w:t>FastText</w:t>
      </w:r>
      <w:proofErr w:type="spellEnd"/>
      <w:r w:rsidRPr="00C71397">
        <w:t xml:space="preserve">: </w:t>
      </w:r>
      <w:proofErr w:type="spellStart"/>
      <w:r w:rsidRPr="00C71397">
        <w:t>Χειρισμός</w:t>
      </w:r>
      <w:proofErr w:type="spellEnd"/>
      <w:r w:rsidRPr="00C71397">
        <w:t xml:space="preserve"> out-of-vocabulary </w:t>
      </w:r>
      <w:proofErr w:type="spellStart"/>
      <w:r w:rsidRPr="00C71397">
        <w:t>λέξεων</w:t>
      </w:r>
      <w:proofErr w:type="spellEnd"/>
    </w:p>
    <w:p w14:paraId="1AFF6EDB" w14:textId="77777777" w:rsidR="005572A4" w:rsidRPr="00C71397" w:rsidRDefault="005572A4" w:rsidP="00DB4160">
      <w:pPr>
        <w:ind w:left="720"/>
      </w:pPr>
    </w:p>
    <w:p w14:paraId="492DC881" w14:textId="77777777" w:rsidR="00C71397" w:rsidRPr="00C71397" w:rsidRDefault="00C71397" w:rsidP="00C71397">
      <w:proofErr w:type="spellStart"/>
      <w:r w:rsidRPr="00C71397">
        <w:rPr>
          <w:b/>
          <w:bCs/>
        </w:rPr>
        <w:t>Προε</w:t>
      </w:r>
      <w:proofErr w:type="spellEnd"/>
      <w:r w:rsidRPr="00C71397">
        <w:rPr>
          <w:b/>
          <w:bCs/>
        </w:rPr>
        <w:t>πεξεργασία Pipeline:</w:t>
      </w:r>
    </w:p>
    <w:p w14:paraId="7C71E097" w14:textId="77777777" w:rsidR="00C71397" w:rsidRDefault="00C71397" w:rsidP="00A841C4">
      <w:pPr>
        <w:ind w:left="720"/>
        <w:rPr>
          <w:rFonts w:ascii="Fira Code" w:hAnsi="Fira Code" w:cs="Fira Code"/>
          <w:sz w:val="22"/>
          <w:szCs w:val="22"/>
        </w:rPr>
      </w:pPr>
      <w:r w:rsidRPr="00A841C4">
        <w:rPr>
          <w:rFonts w:ascii="Fira Code" w:hAnsi="Fira Code" w:cs="Fira Code"/>
          <w:sz w:val="22"/>
          <w:szCs w:val="22"/>
        </w:rPr>
        <w:t xml:space="preserve">class </w:t>
      </w:r>
      <w:proofErr w:type="spellStart"/>
      <w:r w:rsidRPr="00A841C4">
        <w:rPr>
          <w:rFonts w:ascii="Fira Code" w:hAnsi="Fira Code" w:cs="Fira Code"/>
          <w:sz w:val="22"/>
          <w:szCs w:val="22"/>
        </w:rPr>
        <w:t>TextProcessor</w:t>
      </w:r>
      <w:proofErr w:type="spellEnd"/>
      <w:r w:rsidRPr="00A841C4">
        <w:rPr>
          <w:rFonts w:ascii="Fira Code" w:hAnsi="Fira Code" w:cs="Fira Code"/>
          <w:sz w:val="22"/>
          <w:szCs w:val="22"/>
        </w:rPr>
        <w:t>:</w:t>
      </w:r>
    </w:p>
    <w:p w14:paraId="01B765E1" w14:textId="77777777" w:rsidR="00F4206E" w:rsidRPr="00A841C4" w:rsidRDefault="00F4206E" w:rsidP="00A841C4">
      <w:pPr>
        <w:ind w:left="720"/>
        <w:rPr>
          <w:rFonts w:ascii="Fira Code" w:hAnsi="Fira Code" w:cs="Fira Code"/>
          <w:sz w:val="22"/>
          <w:szCs w:val="22"/>
        </w:rPr>
      </w:pPr>
    </w:p>
    <w:p w14:paraId="03B32A30" w14:textId="77777777"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t xml:space="preserve">    def </w:t>
      </w:r>
      <w:proofErr w:type="spellStart"/>
      <w:r w:rsidRPr="00A841C4">
        <w:rPr>
          <w:rFonts w:ascii="Fira Code" w:hAnsi="Fira Code" w:cs="Fira Code"/>
          <w:sz w:val="22"/>
          <w:szCs w:val="22"/>
        </w:rPr>
        <w:t>clean_</w:t>
      </w:r>
      <w:proofErr w:type="gramStart"/>
      <w:r w:rsidRPr="00A841C4">
        <w:rPr>
          <w:rFonts w:ascii="Fira Code" w:hAnsi="Fira Code" w:cs="Fira Code"/>
          <w:sz w:val="22"/>
          <w:szCs w:val="22"/>
        </w:rPr>
        <w:t>text</w:t>
      </w:r>
      <w:proofErr w:type="spellEnd"/>
      <w:r w:rsidRPr="00A841C4">
        <w:rPr>
          <w:rFonts w:ascii="Fira Code" w:hAnsi="Fira Code" w:cs="Fira Code"/>
          <w:sz w:val="22"/>
          <w:szCs w:val="22"/>
        </w:rPr>
        <w:t>(</w:t>
      </w:r>
      <w:proofErr w:type="gramEnd"/>
      <w:r w:rsidRPr="00A841C4">
        <w:rPr>
          <w:rFonts w:ascii="Fira Code" w:hAnsi="Fira Code" w:cs="Fira Code"/>
          <w:sz w:val="22"/>
          <w:szCs w:val="22"/>
        </w:rPr>
        <w:t xml:space="preserve">self, text, </w:t>
      </w:r>
      <w:proofErr w:type="spellStart"/>
      <w:r w:rsidRPr="00A841C4">
        <w:rPr>
          <w:rFonts w:ascii="Fira Code" w:hAnsi="Fira Code" w:cs="Fira Code"/>
          <w:sz w:val="22"/>
          <w:szCs w:val="22"/>
        </w:rPr>
        <w:t>keep_stopwords</w:t>
      </w:r>
      <w:proofErr w:type="spellEnd"/>
      <w:r w:rsidRPr="00A841C4">
        <w:rPr>
          <w:rFonts w:ascii="Fira Code" w:hAnsi="Fira Code" w:cs="Fira Code"/>
          <w:sz w:val="22"/>
          <w:szCs w:val="22"/>
        </w:rPr>
        <w:t>=False):</w:t>
      </w:r>
    </w:p>
    <w:p w14:paraId="0B662951" w14:textId="77777777"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t xml:space="preserve">        tokens = </w:t>
      </w:r>
      <w:proofErr w:type="spellStart"/>
      <w:r w:rsidRPr="00A841C4">
        <w:rPr>
          <w:rFonts w:ascii="Fira Code" w:hAnsi="Fira Code" w:cs="Fira Code"/>
          <w:sz w:val="22"/>
          <w:szCs w:val="22"/>
        </w:rPr>
        <w:t>word_tokenize</w:t>
      </w:r>
      <w:proofErr w:type="spellEnd"/>
      <w:r w:rsidRPr="00A841C4">
        <w:rPr>
          <w:rFonts w:ascii="Fira Code" w:hAnsi="Fira Code" w:cs="Fira Code"/>
          <w:sz w:val="22"/>
          <w:szCs w:val="22"/>
        </w:rPr>
        <w:t>(</w:t>
      </w:r>
      <w:proofErr w:type="spellStart"/>
      <w:proofErr w:type="gramStart"/>
      <w:r w:rsidRPr="00A841C4">
        <w:rPr>
          <w:rFonts w:ascii="Fira Code" w:hAnsi="Fira Code" w:cs="Fira Code"/>
          <w:sz w:val="22"/>
          <w:szCs w:val="22"/>
        </w:rPr>
        <w:t>text.lower</w:t>
      </w:r>
      <w:proofErr w:type="spellEnd"/>
      <w:proofErr w:type="gramEnd"/>
      <w:r w:rsidRPr="00A841C4">
        <w:rPr>
          <w:rFonts w:ascii="Fira Code" w:hAnsi="Fira Code" w:cs="Fira Code"/>
          <w:sz w:val="22"/>
          <w:szCs w:val="22"/>
        </w:rPr>
        <w:t>())</w:t>
      </w:r>
    </w:p>
    <w:p w14:paraId="694BAC8A" w14:textId="77777777"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t xml:space="preserve">        if </w:t>
      </w:r>
      <w:proofErr w:type="spellStart"/>
      <w:r w:rsidRPr="00A841C4">
        <w:rPr>
          <w:rFonts w:ascii="Fira Code" w:hAnsi="Fira Code" w:cs="Fira Code"/>
          <w:sz w:val="22"/>
          <w:szCs w:val="22"/>
        </w:rPr>
        <w:t>keep_stopwords</w:t>
      </w:r>
      <w:proofErr w:type="spellEnd"/>
      <w:r w:rsidRPr="00A841C4">
        <w:rPr>
          <w:rFonts w:ascii="Fira Code" w:hAnsi="Fira Code" w:cs="Fira Code"/>
          <w:sz w:val="22"/>
          <w:szCs w:val="22"/>
        </w:rPr>
        <w:t>:</w:t>
      </w:r>
    </w:p>
    <w:p w14:paraId="1727191B" w14:textId="6574CF20"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t>            cleaned = [</w:t>
      </w:r>
      <w:proofErr w:type="spellStart"/>
      <w:proofErr w:type="gramStart"/>
      <w:r w:rsidRPr="00A841C4">
        <w:rPr>
          <w:rFonts w:ascii="Fira Code" w:hAnsi="Fira Code" w:cs="Fira Code"/>
          <w:sz w:val="22"/>
          <w:szCs w:val="22"/>
        </w:rPr>
        <w:t>self.lemmatizer</w:t>
      </w:r>
      <w:proofErr w:type="gramEnd"/>
      <w:r w:rsidRPr="00A841C4">
        <w:rPr>
          <w:rFonts w:ascii="Fira Code" w:hAnsi="Fira Code" w:cs="Fira Code"/>
          <w:sz w:val="22"/>
          <w:szCs w:val="22"/>
        </w:rPr>
        <w:t>.lemmatize</w:t>
      </w:r>
      <w:proofErr w:type="spellEnd"/>
      <w:r w:rsidRPr="00A841C4">
        <w:rPr>
          <w:rFonts w:ascii="Fira Code" w:hAnsi="Fira Code" w:cs="Fira Code"/>
          <w:sz w:val="22"/>
          <w:szCs w:val="22"/>
        </w:rPr>
        <w:t xml:space="preserve">(t) for t in </w:t>
      </w:r>
      <w:r w:rsidR="001B5967">
        <w:rPr>
          <w:rFonts w:ascii="Fira Code" w:hAnsi="Fira Code" w:cs="Fira Code"/>
          <w:sz w:val="22"/>
          <w:szCs w:val="22"/>
        </w:rPr>
        <w:t xml:space="preserve">       </w:t>
      </w:r>
      <w:r w:rsidRPr="00A841C4">
        <w:rPr>
          <w:rFonts w:ascii="Fira Code" w:hAnsi="Fira Code" w:cs="Fira Code"/>
          <w:sz w:val="22"/>
          <w:szCs w:val="22"/>
        </w:rPr>
        <w:t xml:space="preserve">tokens if </w:t>
      </w:r>
      <w:proofErr w:type="spellStart"/>
      <w:proofErr w:type="gramStart"/>
      <w:r w:rsidRPr="00A841C4">
        <w:rPr>
          <w:rFonts w:ascii="Fira Code" w:hAnsi="Fira Code" w:cs="Fira Code"/>
          <w:sz w:val="22"/>
          <w:szCs w:val="22"/>
        </w:rPr>
        <w:t>t.isalnum</w:t>
      </w:r>
      <w:proofErr w:type="spellEnd"/>
      <w:proofErr w:type="gramEnd"/>
      <w:r w:rsidRPr="00A841C4">
        <w:rPr>
          <w:rFonts w:ascii="Fira Code" w:hAnsi="Fira Code" w:cs="Fira Code"/>
          <w:sz w:val="22"/>
          <w:szCs w:val="22"/>
        </w:rPr>
        <w:t>()]</w:t>
      </w:r>
    </w:p>
    <w:p w14:paraId="51FAD4A9" w14:textId="77777777"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t>        else:</w:t>
      </w:r>
    </w:p>
    <w:p w14:paraId="1EBD258C" w14:textId="66FF0E59"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t>            cleaned = [</w:t>
      </w:r>
      <w:proofErr w:type="spellStart"/>
      <w:proofErr w:type="gramStart"/>
      <w:r w:rsidRPr="00A841C4">
        <w:rPr>
          <w:rFonts w:ascii="Fira Code" w:hAnsi="Fira Code" w:cs="Fira Code"/>
          <w:sz w:val="22"/>
          <w:szCs w:val="22"/>
        </w:rPr>
        <w:t>self.lemmatizer</w:t>
      </w:r>
      <w:proofErr w:type="gramEnd"/>
      <w:r w:rsidRPr="00A841C4">
        <w:rPr>
          <w:rFonts w:ascii="Fira Code" w:hAnsi="Fira Code" w:cs="Fira Code"/>
          <w:sz w:val="22"/>
          <w:szCs w:val="22"/>
        </w:rPr>
        <w:t>.lemmatize</w:t>
      </w:r>
      <w:proofErr w:type="spellEnd"/>
      <w:r w:rsidRPr="00A841C4">
        <w:rPr>
          <w:rFonts w:ascii="Fira Code" w:hAnsi="Fira Code" w:cs="Fira Code"/>
          <w:sz w:val="22"/>
          <w:szCs w:val="22"/>
        </w:rPr>
        <w:t xml:space="preserve">(t) for t in </w:t>
      </w:r>
      <w:r w:rsidR="001B5967">
        <w:rPr>
          <w:rFonts w:ascii="Fira Code" w:hAnsi="Fira Code" w:cs="Fira Code"/>
          <w:sz w:val="22"/>
          <w:szCs w:val="22"/>
        </w:rPr>
        <w:t xml:space="preserve">  </w:t>
      </w:r>
      <w:r w:rsidRPr="00A841C4">
        <w:rPr>
          <w:rFonts w:ascii="Fira Code" w:hAnsi="Fira Code" w:cs="Fira Code"/>
          <w:sz w:val="22"/>
          <w:szCs w:val="22"/>
        </w:rPr>
        <w:t xml:space="preserve">tokens </w:t>
      </w:r>
    </w:p>
    <w:p w14:paraId="595630A4" w14:textId="75AD87E0"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lastRenderedPageBreak/>
        <w:t xml:space="preserve">                      if </w:t>
      </w:r>
      <w:proofErr w:type="spellStart"/>
      <w:proofErr w:type="gramStart"/>
      <w:r w:rsidRPr="00A841C4">
        <w:rPr>
          <w:rFonts w:ascii="Fira Code" w:hAnsi="Fira Code" w:cs="Fira Code"/>
          <w:sz w:val="22"/>
          <w:szCs w:val="22"/>
        </w:rPr>
        <w:t>t.isalnum</w:t>
      </w:r>
      <w:proofErr w:type="spellEnd"/>
      <w:proofErr w:type="gramEnd"/>
      <w:r w:rsidRPr="00A841C4">
        <w:rPr>
          <w:rFonts w:ascii="Fira Code" w:hAnsi="Fira Code" w:cs="Fira Code"/>
          <w:sz w:val="22"/>
          <w:szCs w:val="22"/>
        </w:rPr>
        <w:t xml:space="preserve">() and t not in </w:t>
      </w:r>
      <w:r w:rsidR="001B5967">
        <w:rPr>
          <w:rFonts w:ascii="Fira Code" w:hAnsi="Fira Code" w:cs="Fira Code"/>
          <w:sz w:val="22"/>
          <w:szCs w:val="22"/>
        </w:rPr>
        <w:t xml:space="preserve">  </w:t>
      </w:r>
      <w:proofErr w:type="spellStart"/>
      <w:proofErr w:type="gramStart"/>
      <w:r w:rsidRPr="00A841C4">
        <w:rPr>
          <w:rFonts w:ascii="Fira Code" w:hAnsi="Fira Code" w:cs="Fira Code"/>
          <w:sz w:val="22"/>
          <w:szCs w:val="22"/>
        </w:rPr>
        <w:t>self.stop</w:t>
      </w:r>
      <w:proofErr w:type="gramEnd"/>
      <w:r w:rsidRPr="00A841C4">
        <w:rPr>
          <w:rFonts w:ascii="Fira Code" w:hAnsi="Fira Code" w:cs="Fira Code"/>
          <w:sz w:val="22"/>
          <w:szCs w:val="22"/>
        </w:rPr>
        <w:t>_words</w:t>
      </w:r>
      <w:proofErr w:type="spellEnd"/>
      <w:r w:rsidRPr="00A841C4">
        <w:rPr>
          <w:rFonts w:ascii="Fira Code" w:hAnsi="Fira Code" w:cs="Fira Code"/>
          <w:sz w:val="22"/>
          <w:szCs w:val="22"/>
        </w:rPr>
        <w:t>]</w:t>
      </w:r>
    </w:p>
    <w:p w14:paraId="5A94FA0A" w14:textId="77777777" w:rsidR="00A841C4" w:rsidRPr="00A841C4" w:rsidRDefault="00A841C4" w:rsidP="00A841C4">
      <w:pPr>
        <w:ind w:left="720"/>
        <w:rPr>
          <w:rFonts w:ascii="Fira Code" w:hAnsi="Fira Code" w:cs="Fira Code"/>
          <w:sz w:val="22"/>
          <w:szCs w:val="22"/>
        </w:rPr>
      </w:pPr>
      <w:r w:rsidRPr="00A841C4">
        <w:rPr>
          <w:rFonts w:ascii="Fira Code" w:hAnsi="Fira Code" w:cs="Fira Code"/>
          <w:sz w:val="22"/>
          <w:szCs w:val="22"/>
        </w:rPr>
        <w:t xml:space="preserve">        </w:t>
      </w:r>
    </w:p>
    <w:p w14:paraId="20493225" w14:textId="77777777" w:rsidR="00A841C4" w:rsidRDefault="00A841C4" w:rsidP="00A841C4">
      <w:pPr>
        <w:ind w:left="720"/>
        <w:rPr>
          <w:rFonts w:ascii="Fira Code" w:hAnsi="Fira Code" w:cs="Fira Code"/>
          <w:sz w:val="22"/>
          <w:szCs w:val="22"/>
        </w:rPr>
      </w:pPr>
      <w:r w:rsidRPr="00A841C4">
        <w:rPr>
          <w:rFonts w:ascii="Fira Code" w:hAnsi="Fira Code" w:cs="Fira Code"/>
          <w:sz w:val="22"/>
          <w:szCs w:val="22"/>
        </w:rPr>
        <w:t>        return cleaned</w:t>
      </w:r>
    </w:p>
    <w:p w14:paraId="533F7D7E" w14:textId="77777777" w:rsidR="002B4D52" w:rsidRDefault="002B4D52" w:rsidP="00C71397">
      <w:pPr>
        <w:rPr>
          <w:b/>
          <w:bCs/>
        </w:rPr>
      </w:pPr>
    </w:p>
    <w:p w14:paraId="50DC02F3" w14:textId="1D514E8F" w:rsidR="00C71397" w:rsidRPr="00C71397" w:rsidRDefault="00C71397" w:rsidP="00C71397">
      <w:r w:rsidRPr="00C71397">
        <w:rPr>
          <w:b/>
          <w:bCs/>
        </w:rPr>
        <w:t>Similarity Calculations:</w:t>
      </w:r>
    </w:p>
    <w:p w14:paraId="62E797DA"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def </w:t>
      </w:r>
      <w:proofErr w:type="spellStart"/>
      <w:r w:rsidRPr="002B4D52">
        <w:rPr>
          <w:rFonts w:ascii="Fira Code" w:hAnsi="Fira Code" w:cs="Fira Code"/>
          <w:sz w:val="22"/>
          <w:szCs w:val="22"/>
        </w:rPr>
        <w:t>calculate_similarities</w:t>
      </w:r>
      <w:proofErr w:type="spellEnd"/>
      <w:r w:rsidRPr="002B4D52">
        <w:rPr>
          <w:rFonts w:ascii="Fira Code" w:hAnsi="Fira Code" w:cs="Fira Code"/>
          <w:sz w:val="22"/>
          <w:szCs w:val="22"/>
        </w:rPr>
        <w:t>(self):</w:t>
      </w:r>
    </w:p>
    <w:p w14:paraId="69B967AD"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results = {}</w:t>
      </w:r>
    </w:p>
    <w:p w14:paraId="08CB3DC1"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w:t>
      </w:r>
      <w:proofErr w:type="spellStart"/>
      <w:r w:rsidRPr="002B4D52">
        <w:rPr>
          <w:rFonts w:ascii="Fira Code" w:hAnsi="Fira Code" w:cs="Fira Code"/>
          <w:sz w:val="22"/>
          <w:szCs w:val="22"/>
        </w:rPr>
        <w:t>available_methods</w:t>
      </w:r>
      <w:proofErr w:type="spellEnd"/>
      <w:r w:rsidRPr="002B4D52">
        <w:rPr>
          <w:rFonts w:ascii="Fira Code" w:hAnsi="Fira Code" w:cs="Fira Code"/>
          <w:sz w:val="22"/>
          <w:szCs w:val="22"/>
        </w:rPr>
        <w:t xml:space="preserve"> = [m </w:t>
      </w:r>
      <w:proofErr w:type="spellStart"/>
      <w:r w:rsidRPr="002B4D52">
        <w:rPr>
          <w:rFonts w:ascii="Fira Code" w:hAnsi="Fira Code" w:cs="Fira Code"/>
          <w:sz w:val="22"/>
          <w:szCs w:val="22"/>
        </w:rPr>
        <w:t>for m</w:t>
      </w:r>
      <w:proofErr w:type="spellEnd"/>
      <w:r w:rsidRPr="002B4D52">
        <w:rPr>
          <w:rFonts w:ascii="Fira Code" w:hAnsi="Fira Code" w:cs="Fira Code"/>
          <w:sz w:val="22"/>
          <w:szCs w:val="22"/>
        </w:rPr>
        <w:t xml:space="preserve"> in ['</w:t>
      </w:r>
      <w:proofErr w:type="spellStart"/>
      <w:r w:rsidRPr="002B4D52">
        <w:rPr>
          <w:rFonts w:ascii="Fira Code" w:hAnsi="Fira Code" w:cs="Fira Code"/>
          <w:sz w:val="22"/>
          <w:szCs w:val="22"/>
        </w:rPr>
        <w:t>sbert</w:t>
      </w:r>
      <w:proofErr w:type="spellEnd"/>
      <w:r w:rsidRPr="002B4D52">
        <w:rPr>
          <w:rFonts w:ascii="Fira Code" w:hAnsi="Fira Code" w:cs="Fira Code"/>
          <w:sz w:val="22"/>
          <w:szCs w:val="22"/>
        </w:rPr>
        <w:t>', 'glove', 'w2v', '</w:t>
      </w:r>
      <w:proofErr w:type="spellStart"/>
      <w:r w:rsidRPr="002B4D52">
        <w:rPr>
          <w:rFonts w:ascii="Fira Code" w:hAnsi="Fira Code" w:cs="Fira Code"/>
          <w:sz w:val="22"/>
          <w:szCs w:val="22"/>
        </w:rPr>
        <w:t>fasttext</w:t>
      </w:r>
      <w:proofErr w:type="spellEnd"/>
      <w:r w:rsidRPr="002B4D52">
        <w:rPr>
          <w:rFonts w:ascii="Fira Code" w:hAnsi="Fira Code" w:cs="Fira Code"/>
          <w:sz w:val="22"/>
          <w:szCs w:val="22"/>
        </w:rPr>
        <w:t xml:space="preserve">'] if m in </w:t>
      </w:r>
      <w:proofErr w:type="spellStart"/>
      <w:proofErr w:type="gramStart"/>
      <w:r w:rsidRPr="002B4D52">
        <w:rPr>
          <w:rFonts w:ascii="Fira Code" w:hAnsi="Fira Code" w:cs="Fira Code"/>
          <w:sz w:val="22"/>
          <w:szCs w:val="22"/>
        </w:rPr>
        <w:t>self.models</w:t>
      </w:r>
      <w:proofErr w:type="spellEnd"/>
      <w:proofErr w:type="gramEnd"/>
      <w:r w:rsidRPr="002B4D52">
        <w:rPr>
          <w:rFonts w:ascii="Fira Code" w:hAnsi="Fira Code" w:cs="Fira Code"/>
          <w:sz w:val="22"/>
          <w:szCs w:val="22"/>
        </w:rPr>
        <w:t>]</w:t>
      </w:r>
    </w:p>
    <w:p w14:paraId="780CC9C9"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for method in </w:t>
      </w:r>
      <w:proofErr w:type="spellStart"/>
      <w:r w:rsidRPr="002B4D52">
        <w:rPr>
          <w:rFonts w:ascii="Fira Code" w:hAnsi="Fira Code" w:cs="Fira Code"/>
          <w:sz w:val="22"/>
          <w:szCs w:val="22"/>
        </w:rPr>
        <w:t>available_methods</w:t>
      </w:r>
      <w:proofErr w:type="spellEnd"/>
      <w:r w:rsidRPr="002B4D52">
        <w:rPr>
          <w:rFonts w:ascii="Fira Code" w:hAnsi="Fira Code" w:cs="Fira Code"/>
          <w:sz w:val="22"/>
          <w:szCs w:val="22"/>
        </w:rPr>
        <w:t>:</w:t>
      </w:r>
    </w:p>
    <w:p w14:paraId="1DA61876"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results[method] = {}</w:t>
      </w:r>
    </w:p>
    <w:p w14:paraId="080524D6"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for </w:t>
      </w:r>
      <w:proofErr w:type="spellStart"/>
      <w:r w:rsidRPr="002B4D52">
        <w:rPr>
          <w:rFonts w:ascii="Fira Code" w:hAnsi="Fira Code" w:cs="Fira Code"/>
          <w:sz w:val="22"/>
          <w:szCs w:val="22"/>
        </w:rPr>
        <w:t>text_id</w:t>
      </w:r>
      <w:proofErr w:type="spellEnd"/>
      <w:r w:rsidRPr="002B4D52">
        <w:rPr>
          <w:rFonts w:ascii="Fira Code" w:hAnsi="Fira Code" w:cs="Fira Code"/>
          <w:sz w:val="22"/>
          <w:szCs w:val="22"/>
        </w:rPr>
        <w:t xml:space="preserve"> in </w:t>
      </w:r>
      <w:proofErr w:type="gramStart"/>
      <w:r w:rsidRPr="002B4D52">
        <w:rPr>
          <w:rFonts w:ascii="Fira Code" w:hAnsi="Fira Code" w:cs="Fira Code"/>
          <w:sz w:val="22"/>
          <w:szCs w:val="22"/>
        </w:rPr>
        <w:t>texts["</w:t>
      </w:r>
      <w:proofErr w:type="gramEnd"/>
      <w:r w:rsidRPr="002B4D52">
        <w:rPr>
          <w:rFonts w:ascii="Fira Code" w:hAnsi="Fira Code" w:cs="Fira Code"/>
          <w:sz w:val="22"/>
          <w:szCs w:val="22"/>
        </w:rPr>
        <w:t>original"</w:t>
      </w:r>
      <w:proofErr w:type="gramStart"/>
      <w:r w:rsidRPr="002B4D52">
        <w:rPr>
          <w:rFonts w:ascii="Fira Code" w:hAnsi="Fira Code" w:cs="Fira Code"/>
          <w:sz w:val="22"/>
          <w:szCs w:val="22"/>
        </w:rPr>
        <w:t>].keys</w:t>
      </w:r>
      <w:proofErr w:type="gramEnd"/>
      <w:r w:rsidRPr="002B4D52">
        <w:rPr>
          <w:rFonts w:ascii="Fira Code" w:hAnsi="Fira Code" w:cs="Fira Code"/>
          <w:sz w:val="22"/>
          <w:szCs w:val="22"/>
        </w:rPr>
        <w:t>():</w:t>
      </w:r>
    </w:p>
    <w:p w14:paraId="4862E189"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w:t>
      </w:r>
      <w:proofErr w:type="spellStart"/>
      <w:r w:rsidRPr="002B4D52">
        <w:rPr>
          <w:rFonts w:ascii="Fira Code" w:hAnsi="Fira Code" w:cs="Fira Code"/>
          <w:sz w:val="22"/>
          <w:szCs w:val="22"/>
        </w:rPr>
        <w:t>orig_text</w:t>
      </w:r>
      <w:proofErr w:type="spellEnd"/>
      <w:r w:rsidRPr="002B4D52">
        <w:rPr>
          <w:rFonts w:ascii="Fira Code" w:hAnsi="Fira Code" w:cs="Fira Code"/>
          <w:sz w:val="22"/>
          <w:szCs w:val="22"/>
        </w:rPr>
        <w:t xml:space="preserve"> = texts["original</w:t>
      </w:r>
      <w:proofErr w:type="gramStart"/>
      <w:r w:rsidRPr="002B4D52">
        <w:rPr>
          <w:rFonts w:ascii="Fira Code" w:hAnsi="Fira Code" w:cs="Fira Code"/>
          <w:sz w:val="22"/>
          <w:szCs w:val="22"/>
        </w:rPr>
        <w:t>"][</w:t>
      </w:r>
      <w:proofErr w:type="spellStart"/>
      <w:proofErr w:type="gramEnd"/>
      <w:r w:rsidRPr="002B4D52">
        <w:rPr>
          <w:rFonts w:ascii="Fira Code" w:hAnsi="Fira Code" w:cs="Fira Code"/>
          <w:sz w:val="22"/>
          <w:szCs w:val="22"/>
        </w:rPr>
        <w:t>text_id</w:t>
      </w:r>
      <w:proofErr w:type="spellEnd"/>
      <w:r w:rsidRPr="002B4D52">
        <w:rPr>
          <w:rFonts w:ascii="Fira Code" w:hAnsi="Fira Code" w:cs="Fira Code"/>
          <w:sz w:val="22"/>
          <w:szCs w:val="22"/>
        </w:rPr>
        <w:t>]</w:t>
      </w:r>
    </w:p>
    <w:p w14:paraId="14731CAA" w14:textId="1ED13346"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w:t>
      </w:r>
      <w:proofErr w:type="spellStart"/>
      <w:r w:rsidRPr="002B4D52">
        <w:rPr>
          <w:rFonts w:ascii="Fira Code" w:hAnsi="Fira Code" w:cs="Fira Code"/>
          <w:sz w:val="22"/>
          <w:szCs w:val="22"/>
        </w:rPr>
        <w:t>orig_vec</w:t>
      </w:r>
      <w:proofErr w:type="spellEnd"/>
      <w:r w:rsidRPr="002B4D52">
        <w:rPr>
          <w:rFonts w:ascii="Fira Code" w:hAnsi="Fira Code" w:cs="Fira Code"/>
          <w:sz w:val="22"/>
          <w:szCs w:val="22"/>
        </w:rPr>
        <w:t xml:space="preserve"> = </w:t>
      </w:r>
      <w:proofErr w:type="spellStart"/>
      <w:r w:rsidRPr="002B4D52">
        <w:rPr>
          <w:rFonts w:ascii="Fira Code" w:hAnsi="Fira Code" w:cs="Fira Code"/>
          <w:sz w:val="22"/>
          <w:szCs w:val="22"/>
        </w:rPr>
        <w:t>self.get_text_</w:t>
      </w:r>
      <w:proofErr w:type="gramStart"/>
      <w:r w:rsidRPr="002B4D52">
        <w:rPr>
          <w:rFonts w:ascii="Fira Code" w:hAnsi="Fira Code" w:cs="Fira Code"/>
          <w:sz w:val="22"/>
          <w:szCs w:val="22"/>
        </w:rPr>
        <w:t>vector</w:t>
      </w:r>
      <w:proofErr w:type="spellEnd"/>
      <w:r w:rsidRPr="002B4D52">
        <w:rPr>
          <w:rFonts w:ascii="Fira Code" w:hAnsi="Fira Code" w:cs="Fira Code"/>
          <w:sz w:val="22"/>
          <w:szCs w:val="22"/>
        </w:rPr>
        <w:t>(</w:t>
      </w:r>
      <w:proofErr w:type="spellStart"/>
      <w:proofErr w:type="gramEnd"/>
      <w:r w:rsidRPr="002B4D52">
        <w:rPr>
          <w:rFonts w:ascii="Fira Code" w:hAnsi="Fira Code" w:cs="Fira Code"/>
          <w:sz w:val="22"/>
          <w:szCs w:val="22"/>
        </w:rPr>
        <w:t>orig_</w:t>
      </w:r>
      <w:proofErr w:type="gramStart"/>
      <w:r w:rsidRPr="002B4D52">
        <w:rPr>
          <w:rFonts w:ascii="Fira Code" w:hAnsi="Fira Code" w:cs="Fira Code"/>
          <w:sz w:val="22"/>
          <w:szCs w:val="22"/>
        </w:rPr>
        <w:t>text</w:t>
      </w:r>
      <w:proofErr w:type="spellEnd"/>
      <w:r w:rsidRPr="002B4D52">
        <w:rPr>
          <w:rFonts w:ascii="Fira Code" w:hAnsi="Fira Code" w:cs="Fira Code"/>
          <w:sz w:val="22"/>
          <w:szCs w:val="22"/>
        </w:rPr>
        <w:t xml:space="preserve">, </w:t>
      </w:r>
      <w:r w:rsidR="001B5967">
        <w:rPr>
          <w:rFonts w:ascii="Fira Code" w:hAnsi="Fira Code" w:cs="Fira Code"/>
          <w:sz w:val="22"/>
          <w:szCs w:val="22"/>
        </w:rPr>
        <w:t xml:space="preserve">  </w:t>
      </w:r>
      <w:proofErr w:type="gramEnd"/>
      <w:r w:rsidRPr="002B4D52">
        <w:rPr>
          <w:rFonts w:ascii="Fira Code" w:hAnsi="Fira Code" w:cs="Fira Code"/>
          <w:sz w:val="22"/>
          <w:szCs w:val="22"/>
        </w:rPr>
        <w:t>method)</w:t>
      </w:r>
    </w:p>
    <w:p w14:paraId="1F1F5BB5"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if </w:t>
      </w:r>
      <w:proofErr w:type="spellStart"/>
      <w:r w:rsidRPr="002B4D52">
        <w:rPr>
          <w:rFonts w:ascii="Fira Code" w:hAnsi="Fira Code" w:cs="Fira Code"/>
          <w:sz w:val="22"/>
          <w:szCs w:val="22"/>
        </w:rPr>
        <w:t>orig_vec</w:t>
      </w:r>
      <w:proofErr w:type="spellEnd"/>
      <w:r w:rsidRPr="002B4D52">
        <w:rPr>
          <w:rFonts w:ascii="Fira Code" w:hAnsi="Fira Code" w:cs="Fira Code"/>
          <w:sz w:val="22"/>
          <w:szCs w:val="22"/>
        </w:rPr>
        <w:t xml:space="preserve"> is not None:</w:t>
      </w:r>
    </w:p>
    <w:p w14:paraId="110E0034"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sims = {}</w:t>
      </w:r>
    </w:p>
    <w:p w14:paraId="612A8F60"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for </w:t>
      </w:r>
      <w:proofErr w:type="spellStart"/>
      <w:r w:rsidRPr="002B4D52">
        <w:rPr>
          <w:rFonts w:ascii="Fira Code" w:hAnsi="Fira Code" w:cs="Fira Code"/>
          <w:sz w:val="22"/>
          <w:szCs w:val="22"/>
        </w:rPr>
        <w:t>recon_method</w:t>
      </w:r>
      <w:proofErr w:type="spellEnd"/>
      <w:r w:rsidRPr="002B4D52">
        <w:rPr>
          <w:rFonts w:ascii="Fira Code" w:hAnsi="Fira Code" w:cs="Fira Code"/>
          <w:sz w:val="22"/>
          <w:szCs w:val="22"/>
        </w:rPr>
        <w:t xml:space="preserve">, </w:t>
      </w:r>
      <w:proofErr w:type="spellStart"/>
      <w:r w:rsidRPr="002B4D52">
        <w:rPr>
          <w:rFonts w:ascii="Fira Code" w:hAnsi="Fira Code" w:cs="Fira Code"/>
          <w:sz w:val="22"/>
          <w:szCs w:val="22"/>
        </w:rPr>
        <w:t>recon_texts</w:t>
      </w:r>
      <w:proofErr w:type="spellEnd"/>
      <w:r w:rsidRPr="002B4D52">
        <w:rPr>
          <w:rFonts w:ascii="Fira Code" w:hAnsi="Fira Code" w:cs="Fira Code"/>
          <w:sz w:val="22"/>
          <w:szCs w:val="22"/>
        </w:rPr>
        <w:t xml:space="preserve"> in texts["reconstructed"</w:t>
      </w:r>
      <w:proofErr w:type="gramStart"/>
      <w:r w:rsidRPr="002B4D52">
        <w:rPr>
          <w:rFonts w:ascii="Fira Code" w:hAnsi="Fira Code" w:cs="Fira Code"/>
          <w:sz w:val="22"/>
          <w:szCs w:val="22"/>
        </w:rPr>
        <w:t>].items</w:t>
      </w:r>
      <w:proofErr w:type="gramEnd"/>
      <w:r w:rsidRPr="002B4D52">
        <w:rPr>
          <w:rFonts w:ascii="Fira Code" w:hAnsi="Fira Code" w:cs="Fira Code"/>
          <w:sz w:val="22"/>
          <w:szCs w:val="22"/>
        </w:rPr>
        <w:t>():</w:t>
      </w:r>
    </w:p>
    <w:p w14:paraId="38CB3077"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w:t>
      </w:r>
      <w:proofErr w:type="spellStart"/>
      <w:r w:rsidRPr="002B4D52">
        <w:rPr>
          <w:rFonts w:ascii="Fira Code" w:hAnsi="Fira Code" w:cs="Fira Code"/>
          <w:sz w:val="22"/>
          <w:szCs w:val="22"/>
        </w:rPr>
        <w:t>recon_text</w:t>
      </w:r>
      <w:proofErr w:type="spellEnd"/>
      <w:r w:rsidRPr="002B4D52">
        <w:rPr>
          <w:rFonts w:ascii="Fira Code" w:hAnsi="Fira Code" w:cs="Fira Code"/>
          <w:sz w:val="22"/>
          <w:szCs w:val="22"/>
        </w:rPr>
        <w:t xml:space="preserve"> = </w:t>
      </w:r>
      <w:proofErr w:type="spellStart"/>
      <w:r w:rsidRPr="002B4D52">
        <w:rPr>
          <w:rFonts w:ascii="Fira Code" w:hAnsi="Fira Code" w:cs="Fira Code"/>
          <w:sz w:val="22"/>
          <w:szCs w:val="22"/>
        </w:rPr>
        <w:t>recon_</w:t>
      </w:r>
      <w:proofErr w:type="gramStart"/>
      <w:r w:rsidRPr="002B4D52">
        <w:rPr>
          <w:rFonts w:ascii="Fira Code" w:hAnsi="Fira Code" w:cs="Fira Code"/>
          <w:sz w:val="22"/>
          <w:szCs w:val="22"/>
        </w:rPr>
        <w:t>texts</w:t>
      </w:r>
      <w:proofErr w:type="spellEnd"/>
      <w:proofErr w:type="gramEnd"/>
      <w:r w:rsidRPr="002B4D52">
        <w:rPr>
          <w:rFonts w:ascii="Fira Code" w:hAnsi="Fira Code" w:cs="Fira Code"/>
          <w:sz w:val="22"/>
          <w:szCs w:val="22"/>
        </w:rPr>
        <w:t>[</w:t>
      </w:r>
      <w:proofErr w:type="spellStart"/>
      <w:r w:rsidRPr="002B4D52">
        <w:rPr>
          <w:rFonts w:ascii="Fira Code" w:hAnsi="Fira Code" w:cs="Fira Code"/>
          <w:sz w:val="22"/>
          <w:szCs w:val="22"/>
        </w:rPr>
        <w:t>text_id</w:t>
      </w:r>
      <w:proofErr w:type="spellEnd"/>
      <w:r w:rsidRPr="002B4D52">
        <w:rPr>
          <w:rFonts w:ascii="Fira Code" w:hAnsi="Fira Code" w:cs="Fira Code"/>
          <w:sz w:val="22"/>
          <w:szCs w:val="22"/>
        </w:rPr>
        <w:t>]</w:t>
      </w:r>
    </w:p>
    <w:p w14:paraId="660F0FDB"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w:t>
      </w:r>
      <w:proofErr w:type="spellStart"/>
      <w:r w:rsidRPr="002B4D52">
        <w:rPr>
          <w:rFonts w:ascii="Fira Code" w:hAnsi="Fira Code" w:cs="Fira Code"/>
          <w:sz w:val="22"/>
          <w:szCs w:val="22"/>
        </w:rPr>
        <w:t>recon_vec</w:t>
      </w:r>
      <w:proofErr w:type="spellEnd"/>
      <w:r w:rsidRPr="002B4D52">
        <w:rPr>
          <w:rFonts w:ascii="Fira Code" w:hAnsi="Fira Code" w:cs="Fira Code"/>
          <w:sz w:val="22"/>
          <w:szCs w:val="22"/>
        </w:rPr>
        <w:t xml:space="preserve"> = </w:t>
      </w:r>
      <w:proofErr w:type="spellStart"/>
      <w:r w:rsidRPr="002B4D52">
        <w:rPr>
          <w:rFonts w:ascii="Fira Code" w:hAnsi="Fira Code" w:cs="Fira Code"/>
          <w:sz w:val="22"/>
          <w:szCs w:val="22"/>
        </w:rPr>
        <w:t>self.get_text_</w:t>
      </w:r>
      <w:proofErr w:type="gramStart"/>
      <w:r w:rsidRPr="002B4D52">
        <w:rPr>
          <w:rFonts w:ascii="Fira Code" w:hAnsi="Fira Code" w:cs="Fira Code"/>
          <w:sz w:val="22"/>
          <w:szCs w:val="22"/>
        </w:rPr>
        <w:t>vector</w:t>
      </w:r>
      <w:proofErr w:type="spellEnd"/>
      <w:r w:rsidRPr="002B4D52">
        <w:rPr>
          <w:rFonts w:ascii="Fira Code" w:hAnsi="Fira Code" w:cs="Fira Code"/>
          <w:sz w:val="22"/>
          <w:szCs w:val="22"/>
        </w:rPr>
        <w:t>(</w:t>
      </w:r>
      <w:proofErr w:type="spellStart"/>
      <w:proofErr w:type="gramEnd"/>
      <w:r w:rsidRPr="002B4D52">
        <w:rPr>
          <w:rFonts w:ascii="Fira Code" w:hAnsi="Fira Code" w:cs="Fira Code"/>
          <w:sz w:val="22"/>
          <w:szCs w:val="22"/>
        </w:rPr>
        <w:t>recon_text</w:t>
      </w:r>
      <w:proofErr w:type="spellEnd"/>
      <w:r w:rsidRPr="002B4D52">
        <w:rPr>
          <w:rFonts w:ascii="Fira Code" w:hAnsi="Fira Code" w:cs="Fira Code"/>
          <w:sz w:val="22"/>
          <w:szCs w:val="22"/>
        </w:rPr>
        <w:t>, method)</w:t>
      </w:r>
    </w:p>
    <w:p w14:paraId="6AE04176"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if </w:t>
      </w:r>
      <w:proofErr w:type="spellStart"/>
      <w:r w:rsidRPr="002B4D52">
        <w:rPr>
          <w:rFonts w:ascii="Fira Code" w:hAnsi="Fira Code" w:cs="Fira Code"/>
          <w:sz w:val="22"/>
          <w:szCs w:val="22"/>
        </w:rPr>
        <w:t>recon_vec</w:t>
      </w:r>
      <w:proofErr w:type="spellEnd"/>
      <w:r w:rsidRPr="002B4D52">
        <w:rPr>
          <w:rFonts w:ascii="Fira Code" w:hAnsi="Fira Code" w:cs="Fira Code"/>
          <w:sz w:val="22"/>
          <w:szCs w:val="22"/>
        </w:rPr>
        <w:t xml:space="preserve"> is not None:</w:t>
      </w:r>
    </w:p>
    <w:p w14:paraId="383C4434"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sim = </w:t>
      </w:r>
      <w:proofErr w:type="spellStart"/>
      <w:r w:rsidRPr="002B4D52">
        <w:rPr>
          <w:rFonts w:ascii="Fira Code" w:hAnsi="Fira Code" w:cs="Fira Code"/>
          <w:sz w:val="22"/>
          <w:szCs w:val="22"/>
        </w:rPr>
        <w:t>cosine_</w:t>
      </w:r>
      <w:proofErr w:type="gramStart"/>
      <w:r w:rsidRPr="002B4D52">
        <w:rPr>
          <w:rFonts w:ascii="Fira Code" w:hAnsi="Fira Code" w:cs="Fira Code"/>
          <w:sz w:val="22"/>
          <w:szCs w:val="22"/>
        </w:rPr>
        <w:t>similarity</w:t>
      </w:r>
      <w:proofErr w:type="spellEnd"/>
      <w:r w:rsidRPr="002B4D52">
        <w:rPr>
          <w:rFonts w:ascii="Fira Code" w:hAnsi="Fira Code" w:cs="Fira Code"/>
          <w:sz w:val="22"/>
          <w:szCs w:val="22"/>
        </w:rPr>
        <w:t>(</w:t>
      </w:r>
      <w:proofErr w:type="spellStart"/>
      <w:proofErr w:type="gramEnd"/>
      <w:r w:rsidRPr="002B4D52">
        <w:rPr>
          <w:rFonts w:ascii="Fira Code" w:hAnsi="Fira Code" w:cs="Fira Code"/>
          <w:sz w:val="22"/>
          <w:szCs w:val="22"/>
        </w:rPr>
        <w:t>orig_</w:t>
      </w:r>
      <w:proofErr w:type="gramStart"/>
      <w:r w:rsidRPr="002B4D52">
        <w:rPr>
          <w:rFonts w:ascii="Fira Code" w:hAnsi="Fira Code" w:cs="Fira Code"/>
          <w:sz w:val="22"/>
          <w:szCs w:val="22"/>
        </w:rPr>
        <w:t>vec.reshape</w:t>
      </w:r>
      <w:proofErr w:type="spellEnd"/>
      <w:proofErr w:type="gramEnd"/>
      <w:r w:rsidRPr="002B4D52">
        <w:rPr>
          <w:rFonts w:ascii="Fira Code" w:hAnsi="Fira Code" w:cs="Fira Code"/>
          <w:sz w:val="22"/>
          <w:szCs w:val="22"/>
        </w:rPr>
        <w:t xml:space="preserve">(1, -1), </w:t>
      </w:r>
    </w:p>
    <w:p w14:paraId="7B114DF0"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xml:space="preserve">                                                  </w:t>
      </w:r>
      <w:proofErr w:type="spellStart"/>
      <w:r w:rsidRPr="002B4D52">
        <w:rPr>
          <w:rFonts w:ascii="Fira Code" w:hAnsi="Fira Code" w:cs="Fira Code"/>
          <w:sz w:val="22"/>
          <w:szCs w:val="22"/>
        </w:rPr>
        <w:t>recon_</w:t>
      </w:r>
      <w:proofErr w:type="gramStart"/>
      <w:r w:rsidRPr="002B4D52">
        <w:rPr>
          <w:rFonts w:ascii="Fira Code" w:hAnsi="Fira Code" w:cs="Fira Code"/>
          <w:sz w:val="22"/>
          <w:szCs w:val="22"/>
        </w:rPr>
        <w:t>vec.reshape</w:t>
      </w:r>
      <w:proofErr w:type="spellEnd"/>
      <w:proofErr w:type="gramEnd"/>
      <w:r w:rsidRPr="002B4D52">
        <w:rPr>
          <w:rFonts w:ascii="Fira Code" w:hAnsi="Fira Code" w:cs="Fira Code"/>
          <w:sz w:val="22"/>
          <w:szCs w:val="22"/>
        </w:rPr>
        <w:t>(1, -1</w:t>
      </w:r>
      <w:proofErr w:type="gramStart"/>
      <w:r w:rsidRPr="002B4D52">
        <w:rPr>
          <w:rFonts w:ascii="Fira Code" w:hAnsi="Fira Code" w:cs="Fira Code"/>
          <w:sz w:val="22"/>
          <w:szCs w:val="22"/>
        </w:rPr>
        <w:t>))[</w:t>
      </w:r>
      <w:proofErr w:type="gramEnd"/>
      <w:r w:rsidRPr="002B4D52">
        <w:rPr>
          <w:rFonts w:ascii="Fira Code" w:hAnsi="Fira Code" w:cs="Fira Code"/>
          <w:sz w:val="22"/>
          <w:szCs w:val="22"/>
        </w:rPr>
        <w:t>0, 0]</w:t>
      </w:r>
    </w:p>
    <w:p w14:paraId="61E7E23A" w14:textId="77777777" w:rsidR="002B4D52" w:rsidRPr="002B4D52" w:rsidRDefault="002B4D52" w:rsidP="002B4D52">
      <w:pPr>
        <w:ind w:left="720"/>
        <w:rPr>
          <w:rFonts w:ascii="Fira Code" w:hAnsi="Fira Code" w:cs="Fira Code"/>
          <w:sz w:val="22"/>
          <w:szCs w:val="22"/>
        </w:rPr>
      </w:pPr>
      <w:r w:rsidRPr="002B4D52">
        <w:rPr>
          <w:rFonts w:ascii="Fira Code" w:hAnsi="Fira Code" w:cs="Fira Code"/>
          <w:sz w:val="22"/>
          <w:szCs w:val="22"/>
        </w:rPr>
        <w:t>                            sims[</w:t>
      </w:r>
      <w:proofErr w:type="spellStart"/>
      <w:r w:rsidRPr="002B4D52">
        <w:rPr>
          <w:rFonts w:ascii="Fira Code" w:hAnsi="Fira Code" w:cs="Fira Code"/>
          <w:sz w:val="22"/>
          <w:szCs w:val="22"/>
        </w:rPr>
        <w:t>recon_method</w:t>
      </w:r>
      <w:proofErr w:type="spellEnd"/>
      <w:r w:rsidRPr="002B4D52">
        <w:rPr>
          <w:rFonts w:ascii="Fira Code" w:hAnsi="Fira Code" w:cs="Fira Code"/>
          <w:sz w:val="22"/>
          <w:szCs w:val="22"/>
        </w:rPr>
        <w:t>] = sim</w:t>
      </w:r>
    </w:p>
    <w:p w14:paraId="560FB1CB" w14:textId="74FF7B4B" w:rsidR="002B4D52" w:rsidRPr="002B4D52" w:rsidRDefault="002B4D52" w:rsidP="005E287E">
      <w:pPr>
        <w:ind w:left="720"/>
        <w:rPr>
          <w:rFonts w:ascii="Fira Code" w:hAnsi="Fira Code" w:cs="Fira Code"/>
          <w:sz w:val="22"/>
          <w:szCs w:val="22"/>
        </w:rPr>
      </w:pPr>
      <w:r w:rsidRPr="002B4D52">
        <w:rPr>
          <w:rFonts w:ascii="Fira Code" w:hAnsi="Fira Code" w:cs="Fira Code"/>
          <w:sz w:val="22"/>
          <w:szCs w:val="22"/>
        </w:rPr>
        <w:t>                    results[method][</w:t>
      </w:r>
      <w:proofErr w:type="spellStart"/>
      <w:r w:rsidRPr="002B4D52">
        <w:rPr>
          <w:rFonts w:ascii="Fira Code" w:hAnsi="Fira Code" w:cs="Fira Code"/>
          <w:sz w:val="22"/>
          <w:szCs w:val="22"/>
        </w:rPr>
        <w:t>text_id</w:t>
      </w:r>
      <w:proofErr w:type="spellEnd"/>
      <w:r w:rsidRPr="002B4D52">
        <w:rPr>
          <w:rFonts w:ascii="Fira Code" w:hAnsi="Fira Code" w:cs="Fira Code"/>
          <w:sz w:val="22"/>
          <w:szCs w:val="22"/>
        </w:rPr>
        <w:t>] = sims</w:t>
      </w:r>
    </w:p>
    <w:p w14:paraId="3324AB03" w14:textId="77777777" w:rsidR="002B4D52" w:rsidRDefault="002B4D52" w:rsidP="002B4D52">
      <w:pPr>
        <w:ind w:left="720"/>
        <w:rPr>
          <w:rFonts w:ascii="Fira Code" w:hAnsi="Fira Code" w:cs="Fira Code"/>
          <w:sz w:val="22"/>
          <w:szCs w:val="22"/>
        </w:rPr>
      </w:pPr>
      <w:r w:rsidRPr="002B4D52">
        <w:rPr>
          <w:rFonts w:ascii="Fira Code" w:hAnsi="Fira Code" w:cs="Fira Code"/>
          <w:sz w:val="22"/>
          <w:szCs w:val="22"/>
        </w:rPr>
        <w:lastRenderedPageBreak/>
        <w:t>        return results</w:t>
      </w:r>
    </w:p>
    <w:p w14:paraId="31C683D0" w14:textId="77777777" w:rsidR="00BB6D1B" w:rsidRPr="002B4D52" w:rsidRDefault="00BB6D1B" w:rsidP="005246D1"/>
    <w:p w14:paraId="7C917E45" w14:textId="77777777" w:rsidR="00C71397" w:rsidRPr="00C71397" w:rsidRDefault="00C71397" w:rsidP="00C71397">
      <w:pPr>
        <w:rPr>
          <w:b/>
          <w:bCs/>
        </w:rPr>
      </w:pPr>
      <w:r w:rsidRPr="00C71397">
        <w:rPr>
          <w:b/>
          <w:bCs/>
        </w:rPr>
        <w:t>2.2.2 Οπ</w:t>
      </w:r>
      <w:proofErr w:type="spellStart"/>
      <w:r w:rsidRPr="00C71397">
        <w:rPr>
          <w:b/>
          <w:bCs/>
        </w:rPr>
        <w:t>τικο</w:t>
      </w:r>
      <w:proofErr w:type="spellEnd"/>
      <w:r w:rsidRPr="00C71397">
        <w:rPr>
          <w:b/>
          <w:bCs/>
        </w:rPr>
        <w:t>ποίηση Embeddings</w:t>
      </w:r>
    </w:p>
    <w:p w14:paraId="74A60A02" w14:textId="77777777" w:rsidR="00C71397" w:rsidRPr="00C71397" w:rsidRDefault="00C71397" w:rsidP="00C71397">
      <w:r w:rsidRPr="00C71397">
        <w:rPr>
          <w:b/>
          <w:bCs/>
        </w:rPr>
        <w:t>PCA (Principal Component Analysis):</w:t>
      </w:r>
    </w:p>
    <w:p w14:paraId="20DAF321" w14:textId="77777777" w:rsidR="00C71397" w:rsidRPr="00C71397" w:rsidRDefault="00C71397" w:rsidP="00C71397">
      <w:pPr>
        <w:numPr>
          <w:ilvl w:val="0"/>
          <w:numId w:val="12"/>
        </w:numPr>
      </w:pPr>
      <w:proofErr w:type="spellStart"/>
      <w:r w:rsidRPr="00C71397">
        <w:t>Μείωση</w:t>
      </w:r>
      <w:proofErr w:type="spellEnd"/>
      <w:r w:rsidRPr="00C71397">
        <w:t xml:space="preserve"> </w:t>
      </w:r>
      <w:proofErr w:type="spellStart"/>
      <w:r w:rsidRPr="00C71397">
        <w:t>δι</w:t>
      </w:r>
      <w:proofErr w:type="spellEnd"/>
      <w:r w:rsidRPr="00C71397">
        <w:t xml:space="preserve">αστάσεων </w:t>
      </w:r>
      <w:proofErr w:type="spellStart"/>
      <w:r w:rsidRPr="00C71397">
        <w:t>γι</w:t>
      </w:r>
      <w:proofErr w:type="spellEnd"/>
      <w:r w:rsidRPr="00C71397">
        <w:t>α 2D visualization</w:t>
      </w:r>
    </w:p>
    <w:p w14:paraId="0AADEAF8" w14:textId="77777777" w:rsidR="00C71397" w:rsidRPr="00C71397" w:rsidRDefault="00C71397" w:rsidP="00C71397">
      <w:pPr>
        <w:numPr>
          <w:ilvl w:val="0"/>
          <w:numId w:val="12"/>
        </w:numPr>
      </w:pPr>
      <w:proofErr w:type="spellStart"/>
      <w:r w:rsidRPr="00C71397">
        <w:t>Εξήγηση</w:t>
      </w:r>
      <w:proofErr w:type="spellEnd"/>
      <w:r w:rsidRPr="00C71397">
        <w:t xml:space="preserve"> variance </w:t>
      </w:r>
      <w:proofErr w:type="spellStart"/>
      <w:r w:rsidRPr="00C71397">
        <w:t>γι</w:t>
      </w:r>
      <w:proofErr w:type="spellEnd"/>
      <w:r w:rsidRPr="00C71397">
        <w:t xml:space="preserve">α </w:t>
      </w:r>
      <w:proofErr w:type="spellStart"/>
      <w:r w:rsidRPr="00C71397">
        <w:t>κάθε</w:t>
      </w:r>
      <w:proofErr w:type="spellEnd"/>
      <w:r w:rsidRPr="00C71397">
        <w:t xml:space="preserve"> component</w:t>
      </w:r>
    </w:p>
    <w:p w14:paraId="4D1BE57D" w14:textId="77777777" w:rsidR="00C71397" w:rsidRPr="00C71397" w:rsidRDefault="00C71397" w:rsidP="00C71397">
      <w:pPr>
        <w:numPr>
          <w:ilvl w:val="0"/>
          <w:numId w:val="12"/>
        </w:numPr>
      </w:pPr>
      <w:proofErr w:type="spellStart"/>
      <w:r w:rsidRPr="00C71397">
        <w:t>Ανάλυση</w:t>
      </w:r>
      <w:proofErr w:type="spellEnd"/>
      <w:r w:rsidRPr="00C71397">
        <w:t xml:space="preserve"> </w:t>
      </w:r>
      <w:proofErr w:type="spellStart"/>
      <w:r w:rsidRPr="00C71397">
        <w:t>κύριων</w:t>
      </w:r>
      <w:proofErr w:type="spellEnd"/>
      <w:r w:rsidRPr="00C71397">
        <w:t xml:space="preserve"> κα</w:t>
      </w:r>
      <w:proofErr w:type="spellStart"/>
      <w:r w:rsidRPr="00C71397">
        <w:t>τευθύνσεων</w:t>
      </w:r>
      <w:proofErr w:type="spellEnd"/>
      <w:r w:rsidRPr="00C71397">
        <w:t xml:space="preserve"> </w:t>
      </w:r>
      <w:proofErr w:type="spellStart"/>
      <w:r w:rsidRPr="00C71397">
        <w:t>μετ</w:t>
      </w:r>
      <w:proofErr w:type="spellEnd"/>
      <w:r w:rsidRPr="00C71397">
        <w:t>αβλητότητας</w:t>
      </w:r>
    </w:p>
    <w:p w14:paraId="423FCB7F" w14:textId="77777777" w:rsidR="00C71397" w:rsidRPr="00C71397" w:rsidRDefault="00C71397" w:rsidP="00C71397">
      <w:r w:rsidRPr="00C71397">
        <w:rPr>
          <w:b/>
          <w:bCs/>
        </w:rPr>
        <w:t>t-SNE (t-distributed Stochastic Neighbor Embedding):</w:t>
      </w:r>
    </w:p>
    <w:p w14:paraId="246E8DDF" w14:textId="77777777" w:rsidR="00C71397" w:rsidRPr="00C71397" w:rsidRDefault="00C71397" w:rsidP="00C71397">
      <w:pPr>
        <w:numPr>
          <w:ilvl w:val="0"/>
          <w:numId w:val="13"/>
        </w:numPr>
      </w:pPr>
      <w:proofErr w:type="spellStart"/>
      <w:r w:rsidRPr="00C71397">
        <w:t>Μη-γρ</w:t>
      </w:r>
      <w:proofErr w:type="spellEnd"/>
      <w:r w:rsidRPr="00C71397">
        <w:t xml:space="preserve">αμμική </w:t>
      </w:r>
      <w:proofErr w:type="spellStart"/>
      <w:r w:rsidRPr="00C71397">
        <w:t>μείωση</w:t>
      </w:r>
      <w:proofErr w:type="spellEnd"/>
      <w:r w:rsidRPr="00C71397">
        <w:t xml:space="preserve"> </w:t>
      </w:r>
      <w:proofErr w:type="spellStart"/>
      <w:r w:rsidRPr="00C71397">
        <w:t>δι</w:t>
      </w:r>
      <w:proofErr w:type="spellEnd"/>
      <w:r w:rsidRPr="00C71397">
        <w:t>αστάσεων</w:t>
      </w:r>
    </w:p>
    <w:p w14:paraId="40456978" w14:textId="77777777" w:rsidR="00C71397" w:rsidRPr="00C71397" w:rsidRDefault="00C71397" w:rsidP="00C71397">
      <w:pPr>
        <w:numPr>
          <w:ilvl w:val="0"/>
          <w:numId w:val="13"/>
        </w:numPr>
      </w:pPr>
      <w:proofErr w:type="spellStart"/>
      <w:r w:rsidRPr="00C71397">
        <w:t>Δι</w:t>
      </w:r>
      <w:proofErr w:type="spellEnd"/>
      <w:r w:rsidRPr="00C71397">
        <w:t xml:space="preserve">ατήρηση </w:t>
      </w:r>
      <w:proofErr w:type="spellStart"/>
      <w:r w:rsidRPr="00C71397">
        <w:t>το</w:t>
      </w:r>
      <w:proofErr w:type="spellEnd"/>
      <w:r w:rsidRPr="00C71397">
        <w:t xml:space="preserve">πικών </w:t>
      </w:r>
      <w:proofErr w:type="spellStart"/>
      <w:r w:rsidRPr="00C71397">
        <w:t>δομών</w:t>
      </w:r>
      <w:proofErr w:type="spellEnd"/>
    </w:p>
    <w:p w14:paraId="41EC090B" w14:textId="77777777" w:rsidR="00C71397" w:rsidRDefault="00C71397" w:rsidP="00C71397">
      <w:pPr>
        <w:numPr>
          <w:ilvl w:val="0"/>
          <w:numId w:val="13"/>
        </w:numPr>
      </w:pPr>
      <w:proofErr w:type="spellStart"/>
      <w:r w:rsidRPr="00C71397">
        <w:t>Βελτιστο</w:t>
      </w:r>
      <w:proofErr w:type="spellEnd"/>
      <w:r w:rsidRPr="00C71397">
        <w:t xml:space="preserve">ποίηση perplexity </w:t>
      </w:r>
      <w:proofErr w:type="spellStart"/>
      <w:r w:rsidRPr="00C71397">
        <w:t>γι</w:t>
      </w:r>
      <w:proofErr w:type="spellEnd"/>
      <w:r w:rsidRPr="00C71397">
        <w:t xml:space="preserve">α </w:t>
      </w:r>
      <w:proofErr w:type="spellStart"/>
      <w:r w:rsidRPr="00C71397">
        <w:t>μικρά</w:t>
      </w:r>
      <w:proofErr w:type="spellEnd"/>
      <w:r w:rsidRPr="00C71397">
        <w:t xml:space="preserve"> datasets</w:t>
      </w:r>
    </w:p>
    <w:p w14:paraId="3BA5661F" w14:textId="77777777" w:rsidR="00AA4988" w:rsidRDefault="00AA4988" w:rsidP="00AA4988">
      <w:pPr>
        <w:ind w:left="720"/>
      </w:pPr>
    </w:p>
    <w:p w14:paraId="042C679D" w14:textId="77777777" w:rsidR="00DC4C0A" w:rsidRDefault="00DC4C0A" w:rsidP="00AA4988">
      <w:pPr>
        <w:ind w:left="720"/>
      </w:pPr>
    </w:p>
    <w:p w14:paraId="3D7A5F08" w14:textId="77777777" w:rsidR="00DC4C0A" w:rsidRDefault="00DC4C0A" w:rsidP="00AA4988">
      <w:pPr>
        <w:ind w:left="720"/>
      </w:pPr>
    </w:p>
    <w:p w14:paraId="048DF531" w14:textId="77777777" w:rsidR="00DC4C0A" w:rsidRDefault="00DC4C0A" w:rsidP="00AA4988">
      <w:pPr>
        <w:ind w:left="720"/>
      </w:pPr>
    </w:p>
    <w:p w14:paraId="153E49A7" w14:textId="77777777" w:rsidR="00DC4C0A" w:rsidRDefault="00DC4C0A" w:rsidP="00AA4988">
      <w:pPr>
        <w:ind w:left="720"/>
      </w:pPr>
    </w:p>
    <w:p w14:paraId="329F5B12" w14:textId="77777777" w:rsidR="00DC4C0A" w:rsidRDefault="00DC4C0A" w:rsidP="00AA4988">
      <w:pPr>
        <w:ind w:left="720"/>
      </w:pPr>
    </w:p>
    <w:p w14:paraId="07AE973C" w14:textId="77777777" w:rsidR="00DC4C0A" w:rsidRDefault="00DC4C0A" w:rsidP="00AA4988">
      <w:pPr>
        <w:ind w:left="720"/>
      </w:pPr>
    </w:p>
    <w:p w14:paraId="411BC79C" w14:textId="77777777" w:rsidR="00DC4C0A" w:rsidRDefault="00DC4C0A" w:rsidP="00AA4988">
      <w:pPr>
        <w:ind w:left="720"/>
      </w:pPr>
    </w:p>
    <w:p w14:paraId="72211E70" w14:textId="77777777" w:rsidR="00DC4C0A" w:rsidRDefault="00DC4C0A" w:rsidP="00AA4988">
      <w:pPr>
        <w:ind w:left="720"/>
      </w:pPr>
    </w:p>
    <w:p w14:paraId="52BA486F" w14:textId="77777777" w:rsidR="00DC4C0A" w:rsidRDefault="00DC4C0A" w:rsidP="00AA4988">
      <w:pPr>
        <w:ind w:left="720"/>
      </w:pPr>
    </w:p>
    <w:p w14:paraId="07D839BA" w14:textId="77777777" w:rsidR="00DC4C0A" w:rsidRDefault="00DC4C0A" w:rsidP="00AA4988">
      <w:pPr>
        <w:ind w:left="720"/>
      </w:pPr>
    </w:p>
    <w:p w14:paraId="5226F2A2" w14:textId="77777777" w:rsidR="00DC4C0A" w:rsidRDefault="00DC4C0A" w:rsidP="00AA4988">
      <w:pPr>
        <w:ind w:left="720"/>
      </w:pPr>
    </w:p>
    <w:p w14:paraId="48EA0240" w14:textId="77777777" w:rsidR="00DC4C0A" w:rsidRDefault="00DC4C0A" w:rsidP="00AA4988">
      <w:pPr>
        <w:ind w:left="720"/>
      </w:pPr>
    </w:p>
    <w:p w14:paraId="4769AC14" w14:textId="77777777" w:rsidR="00DC4C0A" w:rsidRDefault="00DC4C0A" w:rsidP="00AA4988">
      <w:pPr>
        <w:ind w:left="720"/>
      </w:pPr>
    </w:p>
    <w:p w14:paraId="32BF922E" w14:textId="77777777" w:rsidR="00DC4C0A" w:rsidRPr="00C71397" w:rsidRDefault="00DC4C0A" w:rsidP="009B1930"/>
    <w:p w14:paraId="1723CCC8" w14:textId="77777777" w:rsidR="00C71397" w:rsidRPr="00C71397" w:rsidRDefault="00000000" w:rsidP="00C71397">
      <w:r>
        <w:lastRenderedPageBreak/>
        <w:pict w14:anchorId="2A1E6BC7">
          <v:rect id="_x0000_i1027" style="width:0;height:1.5pt" o:hralign="center" o:hrstd="t" o:hr="t" fillcolor="#a0a0a0" stroked="f"/>
        </w:pict>
      </w:r>
    </w:p>
    <w:p w14:paraId="5373C9B4" w14:textId="77777777" w:rsidR="00C71397" w:rsidRPr="00C71397" w:rsidRDefault="00C71397" w:rsidP="00C71397">
      <w:pPr>
        <w:rPr>
          <w:b/>
          <w:bCs/>
          <w:lang w:val="el-GR"/>
        </w:rPr>
      </w:pPr>
      <w:r w:rsidRPr="00C71397">
        <w:rPr>
          <w:b/>
          <w:bCs/>
          <w:lang w:val="el-GR"/>
        </w:rPr>
        <w:t>3. Πειράματα &amp; Αποτελέσματα</w:t>
      </w:r>
    </w:p>
    <w:p w14:paraId="063267F0" w14:textId="7A520E7D" w:rsidR="00DC4C0A" w:rsidRPr="00737ECC" w:rsidRDefault="00C71397" w:rsidP="00C71397">
      <w:pPr>
        <w:rPr>
          <w:b/>
          <w:bCs/>
          <w:lang w:val="el-GR"/>
        </w:rPr>
      </w:pPr>
      <w:r w:rsidRPr="00C71397">
        <w:rPr>
          <w:b/>
          <w:bCs/>
          <w:lang w:val="el-GR"/>
        </w:rPr>
        <w:t>3.1 Αποτελέσματα Ανακατασκευής</w:t>
      </w:r>
    </w:p>
    <w:p w14:paraId="5DA27946" w14:textId="77777777" w:rsidR="00C71397" w:rsidRPr="00B22675" w:rsidRDefault="00C71397" w:rsidP="00C71397">
      <w:pPr>
        <w:rPr>
          <w:b/>
          <w:bCs/>
          <w:lang w:val="el-GR"/>
        </w:rPr>
      </w:pPr>
      <w:r w:rsidRPr="00C71397">
        <w:rPr>
          <w:b/>
          <w:bCs/>
          <w:lang w:val="el-GR"/>
        </w:rPr>
        <w:t>3.1.1 Παραδοτέο 1</w:t>
      </w:r>
      <w:r w:rsidRPr="00C71397">
        <w:rPr>
          <w:b/>
          <w:bCs/>
        </w:rPr>
        <w:t>A</w:t>
      </w:r>
      <w:r w:rsidRPr="00C71397">
        <w:rPr>
          <w:b/>
          <w:bCs/>
          <w:lang w:val="el-GR"/>
        </w:rPr>
        <w:t xml:space="preserve"> - </w:t>
      </w:r>
      <w:r w:rsidRPr="00C71397">
        <w:rPr>
          <w:b/>
          <w:bCs/>
        </w:rPr>
        <w:t>Rule</w:t>
      </w:r>
      <w:r w:rsidRPr="00C71397">
        <w:rPr>
          <w:b/>
          <w:bCs/>
          <w:lang w:val="el-GR"/>
        </w:rPr>
        <w:t>-</w:t>
      </w:r>
      <w:r w:rsidRPr="00C71397">
        <w:rPr>
          <w:b/>
          <w:bCs/>
        </w:rPr>
        <w:t>based</w:t>
      </w:r>
      <w:r w:rsidRPr="00C71397">
        <w:rPr>
          <w:b/>
          <w:bCs/>
          <w:lang w:val="el-GR"/>
        </w:rPr>
        <w:t xml:space="preserve"> </w:t>
      </w:r>
      <w:r w:rsidRPr="00C71397">
        <w:rPr>
          <w:b/>
          <w:bCs/>
        </w:rPr>
        <w:t>Approach</w:t>
      </w:r>
    </w:p>
    <w:p w14:paraId="7FDB41C1" w14:textId="77777777" w:rsidR="0012206D" w:rsidRPr="00C71397" w:rsidRDefault="0012206D" w:rsidP="00C71397">
      <w:pPr>
        <w:rPr>
          <w:b/>
          <w:bCs/>
          <w:lang w:val="el-GR"/>
        </w:rPr>
      </w:pPr>
    </w:p>
    <w:p w14:paraId="3D134886" w14:textId="57B0F80D" w:rsidR="00C71397" w:rsidRPr="00C71397" w:rsidRDefault="00C71397" w:rsidP="00C71397">
      <w:proofErr w:type="spellStart"/>
      <w:r w:rsidRPr="00C71397">
        <w:rPr>
          <w:b/>
          <w:bCs/>
        </w:rPr>
        <w:t>Αρχική</w:t>
      </w:r>
      <w:proofErr w:type="spellEnd"/>
      <w:r w:rsidRPr="00C71397">
        <w:rPr>
          <w:b/>
          <w:bCs/>
        </w:rPr>
        <w:t xml:space="preserve"> </w:t>
      </w:r>
      <w:r w:rsidR="000F6B1B">
        <w:rPr>
          <w:b/>
          <w:bCs/>
          <w:lang w:val="el-GR"/>
        </w:rPr>
        <w:t>π</w:t>
      </w:r>
      <w:proofErr w:type="spellStart"/>
      <w:r w:rsidRPr="00C71397">
        <w:rPr>
          <w:b/>
          <w:bCs/>
        </w:rPr>
        <w:t>ρότ</w:t>
      </w:r>
      <w:proofErr w:type="spellEnd"/>
      <w:r w:rsidRPr="00C71397">
        <w:rPr>
          <w:b/>
          <w:bCs/>
        </w:rPr>
        <w:t>αση 1:</w:t>
      </w:r>
    </w:p>
    <w:p w14:paraId="54F757EB" w14:textId="51BDB2BA" w:rsidR="00DC4C0A" w:rsidRDefault="00DC4C0A" w:rsidP="00C71397">
      <w:pPr>
        <w:rPr>
          <w:rFonts w:cs="Fira Code"/>
        </w:rPr>
      </w:pPr>
      <w:r>
        <w:rPr>
          <w:rFonts w:cs="Fira Code"/>
        </w:rPr>
        <w:t>“</w:t>
      </w:r>
      <w:r w:rsidRPr="00760575">
        <w:rPr>
          <w:rFonts w:cs="Fira Code"/>
        </w:rPr>
        <w:t>Thank your message to show our words to the doctor, as his next contract checking, to all of us.”</w:t>
      </w:r>
    </w:p>
    <w:p w14:paraId="4004B184" w14:textId="2D3F3E2E" w:rsidR="00C71397" w:rsidRPr="00C71397" w:rsidRDefault="00C71397" w:rsidP="00C71397">
      <w:proofErr w:type="spellStart"/>
      <w:r w:rsidRPr="00C71397">
        <w:rPr>
          <w:b/>
          <w:bCs/>
        </w:rPr>
        <w:t>Αν</w:t>
      </w:r>
      <w:proofErr w:type="spellEnd"/>
      <w:r w:rsidRPr="00C71397">
        <w:rPr>
          <w:b/>
          <w:bCs/>
        </w:rPr>
        <w:t xml:space="preserve">ακατασκευασμένη </w:t>
      </w:r>
      <w:r w:rsidR="000F6B1B">
        <w:rPr>
          <w:b/>
          <w:bCs/>
          <w:lang w:val="el-GR"/>
        </w:rPr>
        <w:t>π</w:t>
      </w:r>
      <w:proofErr w:type="spellStart"/>
      <w:r w:rsidRPr="00C71397">
        <w:rPr>
          <w:b/>
          <w:bCs/>
        </w:rPr>
        <w:t>ρότ</w:t>
      </w:r>
      <w:proofErr w:type="spellEnd"/>
      <w:r w:rsidRPr="00C71397">
        <w:rPr>
          <w:b/>
          <w:bCs/>
        </w:rPr>
        <w:t>αση 1:</w:t>
      </w:r>
    </w:p>
    <w:p w14:paraId="3F9A558B" w14:textId="77777777" w:rsidR="00DC4C0A" w:rsidRDefault="00DC4C0A" w:rsidP="00DC4C0A">
      <w:pPr>
        <w:pStyle w:val="ListParagraph"/>
        <w:ind w:left="0"/>
        <w:jc w:val="both"/>
        <w:rPr>
          <w:rFonts w:cs="Fira Code"/>
        </w:rPr>
      </w:pPr>
      <w:r>
        <w:rPr>
          <w:rFonts w:cs="Fira Code"/>
        </w:rPr>
        <w:t>“</w:t>
      </w:r>
      <w:r w:rsidRPr="00760575">
        <w:rPr>
          <w:rFonts w:cs="Fira Code"/>
        </w:rPr>
        <w:t>Thank you for your message to show our words to the doctor, during his next contract review, to all of us.</w:t>
      </w:r>
      <w:r>
        <w:rPr>
          <w:rFonts w:cs="Fira Code"/>
        </w:rPr>
        <w:t>”</w:t>
      </w:r>
    </w:p>
    <w:p w14:paraId="3DF4425A" w14:textId="77777777" w:rsidR="00BA1F1E" w:rsidRDefault="00BA1F1E" w:rsidP="00C71397">
      <w:pPr>
        <w:rPr>
          <w:b/>
          <w:bCs/>
        </w:rPr>
      </w:pPr>
    </w:p>
    <w:p w14:paraId="187B4595" w14:textId="7853B283" w:rsidR="00C71397" w:rsidRPr="00C71397" w:rsidRDefault="00C71397" w:rsidP="00C71397">
      <w:proofErr w:type="spellStart"/>
      <w:r w:rsidRPr="00C71397">
        <w:rPr>
          <w:b/>
          <w:bCs/>
        </w:rPr>
        <w:t>Αρχική</w:t>
      </w:r>
      <w:proofErr w:type="spellEnd"/>
      <w:r w:rsidRPr="00C71397">
        <w:rPr>
          <w:b/>
          <w:bCs/>
        </w:rPr>
        <w:t xml:space="preserve"> </w:t>
      </w:r>
      <w:r w:rsidR="000F6B1B">
        <w:rPr>
          <w:b/>
          <w:bCs/>
          <w:lang w:val="el-GR"/>
        </w:rPr>
        <w:t>π</w:t>
      </w:r>
      <w:proofErr w:type="spellStart"/>
      <w:r w:rsidRPr="00C71397">
        <w:rPr>
          <w:b/>
          <w:bCs/>
        </w:rPr>
        <w:t>ρότ</w:t>
      </w:r>
      <w:proofErr w:type="spellEnd"/>
      <w:r w:rsidRPr="00C71397">
        <w:rPr>
          <w:b/>
          <w:bCs/>
        </w:rPr>
        <w:t>αση 2:</w:t>
      </w:r>
    </w:p>
    <w:p w14:paraId="4C292B90" w14:textId="3D8142CF" w:rsidR="00C71397" w:rsidRPr="00C71397" w:rsidRDefault="00C71397" w:rsidP="00C71397">
      <w:r w:rsidRPr="00C71397">
        <w:t>"</w:t>
      </w:r>
      <w:r w:rsidR="000F6B1B" w:rsidRPr="00760575">
        <w:rPr>
          <w:rFonts w:cs="Fira Code"/>
        </w:rPr>
        <w:t>We should be grateful, I mean all of us, for the acceptance and efforts until the Springer link came finally last week, I think</w:t>
      </w:r>
      <w:r w:rsidR="000F6B1B">
        <w:rPr>
          <w:rFonts w:cs="Fira Code"/>
        </w:rPr>
        <w:t>.”</w:t>
      </w:r>
    </w:p>
    <w:p w14:paraId="62790342" w14:textId="61D65F12" w:rsidR="00C71397" w:rsidRPr="00C71397" w:rsidRDefault="00C71397" w:rsidP="00C71397">
      <w:proofErr w:type="spellStart"/>
      <w:r w:rsidRPr="00C71397">
        <w:rPr>
          <w:b/>
          <w:bCs/>
        </w:rPr>
        <w:t>Αν</w:t>
      </w:r>
      <w:proofErr w:type="spellEnd"/>
      <w:r w:rsidRPr="00C71397">
        <w:rPr>
          <w:b/>
          <w:bCs/>
        </w:rPr>
        <w:t xml:space="preserve">ακατασκευασμένη </w:t>
      </w:r>
      <w:r w:rsidR="000F6B1B">
        <w:rPr>
          <w:b/>
          <w:bCs/>
          <w:lang w:val="el-GR"/>
        </w:rPr>
        <w:t>π</w:t>
      </w:r>
      <w:proofErr w:type="spellStart"/>
      <w:r w:rsidRPr="00C71397">
        <w:rPr>
          <w:b/>
          <w:bCs/>
        </w:rPr>
        <w:t>ρότ</w:t>
      </w:r>
      <w:proofErr w:type="spellEnd"/>
      <w:r w:rsidRPr="00C71397">
        <w:rPr>
          <w:b/>
          <w:bCs/>
        </w:rPr>
        <w:t>αση 2:</w:t>
      </w:r>
    </w:p>
    <w:p w14:paraId="1BCE5EEF" w14:textId="77777777" w:rsidR="000F6B1B" w:rsidRDefault="000F6B1B" w:rsidP="00C71397">
      <w:pPr>
        <w:rPr>
          <w:rFonts w:cs="Fira Code"/>
        </w:rPr>
      </w:pPr>
      <w:r>
        <w:rPr>
          <w:rFonts w:cs="Fira Code"/>
        </w:rPr>
        <w:t>“</w:t>
      </w:r>
      <w:r w:rsidRPr="00760575">
        <w:rPr>
          <w:rFonts w:cs="Fira Code"/>
        </w:rPr>
        <w:t xml:space="preserve">We should be grateful, </w:t>
      </w:r>
      <w:proofErr w:type="spellStart"/>
      <w:r w:rsidRPr="00760575">
        <w:rPr>
          <w:rFonts w:cs="Fira Code"/>
        </w:rPr>
        <w:t>i</w:t>
      </w:r>
      <w:proofErr w:type="spellEnd"/>
      <w:r w:rsidRPr="00760575">
        <w:rPr>
          <w:rFonts w:cs="Fira Code"/>
        </w:rPr>
        <w:t xml:space="preserve"> mean all of us, for the acceptance and efforts until the springer link came finally last week, </w:t>
      </w:r>
      <w:proofErr w:type="spellStart"/>
      <w:r w:rsidRPr="00760575">
        <w:rPr>
          <w:rFonts w:cs="Fira Code"/>
        </w:rPr>
        <w:t>i</w:t>
      </w:r>
      <w:proofErr w:type="spellEnd"/>
      <w:r w:rsidRPr="00760575">
        <w:rPr>
          <w:rFonts w:cs="Fira Code"/>
        </w:rPr>
        <w:t xml:space="preserve"> think.</w:t>
      </w:r>
      <w:r>
        <w:rPr>
          <w:rFonts w:cs="Fira Code"/>
        </w:rPr>
        <w:t>”</w:t>
      </w:r>
    </w:p>
    <w:p w14:paraId="054A74C8" w14:textId="77777777" w:rsidR="000F6B1B" w:rsidRDefault="000F6B1B" w:rsidP="00C71397">
      <w:pPr>
        <w:rPr>
          <w:rFonts w:cs="Fira Code"/>
        </w:rPr>
      </w:pPr>
    </w:p>
    <w:p w14:paraId="3C6011EE" w14:textId="74C745D1" w:rsidR="00C71397" w:rsidRPr="00C71397" w:rsidRDefault="00C71397" w:rsidP="00C71397">
      <w:r w:rsidRPr="00C71397">
        <w:rPr>
          <w:b/>
          <w:bCs/>
        </w:rPr>
        <w:t>Παρα</w:t>
      </w:r>
      <w:proofErr w:type="spellStart"/>
      <w:r w:rsidRPr="00C71397">
        <w:rPr>
          <w:b/>
          <w:bCs/>
        </w:rPr>
        <w:t>τηρήσεις</w:t>
      </w:r>
      <w:proofErr w:type="spellEnd"/>
      <w:r w:rsidRPr="00C71397">
        <w:rPr>
          <w:b/>
          <w:bCs/>
        </w:rPr>
        <w:t>:</w:t>
      </w:r>
    </w:p>
    <w:p w14:paraId="4C9C9A99" w14:textId="77777777" w:rsidR="00C71397" w:rsidRPr="00C71397" w:rsidRDefault="00C71397" w:rsidP="00C71397">
      <w:pPr>
        <w:numPr>
          <w:ilvl w:val="0"/>
          <w:numId w:val="14"/>
        </w:numPr>
        <w:rPr>
          <w:lang w:val="el-GR"/>
        </w:rPr>
      </w:pPr>
      <w:r w:rsidRPr="00C71397">
        <w:rPr>
          <w:lang w:val="el-GR"/>
        </w:rPr>
        <w:t>Επιτυχής διόρθωση γραμματικών λαθών ("</w:t>
      </w:r>
      <w:r w:rsidRPr="00C71397">
        <w:t>Thank</w:t>
      </w:r>
      <w:r w:rsidRPr="00C71397">
        <w:rPr>
          <w:lang w:val="el-GR"/>
        </w:rPr>
        <w:t xml:space="preserve"> </w:t>
      </w:r>
      <w:r w:rsidRPr="00C71397">
        <w:t>your</w:t>
      </w:r>
      <w:r w:rsidRPr="00C71397">
        <w:rPr>
          <w:lang w:val="el-GR"/>
        </w:rPr>
        <w:t>" → "</w:t>
      </w:r>
      <w:r w:rsidRPr="00C71397">
        <w:t>Thank</w:t>
      </w:r>
      <w:r w:rsidRPr="00C71397">
        <w:rPr>
          <w:lang w:val="el-GR"/>
        </w:rPr>
        <w:t xml:space="preserve"> </w:t>
      </w:r>
      <w:r w:rsidRPr="00C71397">
        <w:t>you</w:t>
      </w:r>
      <w:r w:rsidRPr="00C71397">
        <w:rPr>
          <w:lang w:val="el-GR"/>
        </w:rPr>
        <w:t>")</w:t>
      </w:r>
    </w:p>
    <w:p w14:paraId="2EE3AFD5" w14:textId="77777777" w:rsidR="00C71397" w:rsidRPr="00C71397" w:rsidRDefault="00C71397" w:rsidP="00C71397">
      <w:pPr>
        <w:numPr>
          <w:ilvl w:val="0"/>
          <w:numId w:val="14"/>
        </w:numPr>
      </w:pPr>
      <w:proofErr w:type="spellStart"/>
      <w:r w:rsidRPr="00C71397">
        <w:t>Βελτίωση</w:t>
      </w:r>
      <w:proofErr w:type="spellEnd"/>
      <w:r w:rsidRPr="00C71397">
        <w:t xml:space="preserve"> σα</w:t>
      </w:r>
      <w:proofErr w:type="spellStart"/>
      <w:r w:rsidRPr="00C71397">
        <w:t>φήνει</w:t>
      </w:r>
      <w:proofErr w:type="spellEnd"/>
      <w:r w:rsidRPr="00C71397">
        <w:t>ας ("checking" → "review", "as" → "during")</w:t>
      </w:r>
    </w:p>
    <w:p w14:paraId="6FDD4675" w14:textId="18D8FFC1" w:rsidR="00C71397" w:rsidRDefault="00C71397" w:rsidP="00C71397">
      <w:pPr>
        <w:numPr>
          <w:ilvl w:val="0"/>
          <w:numId w:val="14"/>
        </w:numPr>
        <w:rPr>
          <w:lang w:val="el-GR"/>
        </w:rPr>
      </w:pPr>
      <w:r w:rsidRPr="00C37BDE">
        <w:rPr>
          <w:lang w:val="el-GR"/>
        </w:rPr>
        <w:t xml:space="preserve">Διατήρηση αρχικού νοήματος </w:t>
      </w:r>
      <w:r w:rsidR="00C37BDE">
        <w:rPr>
          <w:lang w:val="el-GR"/>
        </w:rPr>
        <w:t>πρότασης</w:t>
      </w:r>
    </w:p>
    <w:p w14:paraId="1A12DAC1" w14:textId="77777777" w:rsidR="0069705E" w:rsidRDefault="0069705E" w:rsidP="00C71397">
      <w:pPr>
        <w:rPr>
          <w:b/>
          <w:bCs/>
        </w:rPr>
      </w:pPr>
    </w:p>
    <w:p w14:paraId="300D3F35" w14:textId="77777777" w:rsidR="00566737" w:rsidRDefault="00566737" w:rsidP="00C71397">
      <w:pPr>
        <w:rPr>
          <w:b/>
          <w:bCs/>
        </w:rPr>
      </w:pPr>
    </w:p>
    <w:p w14:paraId="07BE4205" w14:textId="77777777" w:rsidR="00566737" w:rsidRDefault="00566737" w:rsidP="00C71397">
      <w:pPr>
        <w:rPr>
          <w:b/>
          <w:bCs/>
        </w:rPr>
      </w:pPr>
    </w:p>
    <w:p w14:paraId="36AFED5A" w14:textId="77777777" w:rsidR="00566737" w:rsidRDefault="00566737" w:rsidP="00C71397">
      <w:pPr>
        <w:rPr>
          <w:b/>
          <w:bCs/>
        </w:rPr>
      </w:pPr>
    </w:p>
    <w:p w14:paraId="16E4ECAB" w14:textId="28F76A26" w:rsidR="00C71397" w:rsidRDefault="00C71397" w:rsidP="00C71397">
      <w:pPr>
        <w:rPr>
          <w:b/>
          <w:bCs/>
        </w:rPr>
      </w:pPr>
      <w:r w:rsidRPr="00C71397">
        <w:rPr>
          <w:b/>
          <w:bCs/>
        </w:rPr>
        <w:lastRenderedPageBreak/>
        <w:t>3.1.2 Παρα</w:t>
      </w:r>
      <w:proofErr w:type="spellStart"/>
      <w:r w:rsidRPr="00C71397">
        <w:rPr>
          <w:b/>
          <w:bCs/>
        </w:rPr>
        <w:t>δοτέο</w:t>
      </w:r>
      <w:proofErr w:type="spellEnd"/>
      <w:r w:rsidRPr="00C71397">
        <w:rPr>
          <w:b/>
          <w:bCs/>
        </w:rPr>
        <w:t xml:space="preserve"> 1B - Transformer Models</w:t>
      </w:r>
    </w:p>
    <w:p w14:paraId="709A690A" w14:textId="77777777" w:rsidR="00984391" w:rsidRPr="005C2D3B" w:rsidRDefault="00984391" w:rsidP="00984391">
      <w:pPr>
        <w:jc w:val="both"/>
        <w:rPr>
          <w:rFonts w:cs="Fira Code"/>
          <w:lang w:val="el-GR"/>
        </w:rPr>
      </w:pPr>
      <w:r w:rsidRPr="00457800">
        <w:rPr>
          <w:rFonts w:cs="Fira Code"/>
          <w:lang w:val="el-GR"/>
        </w:rPr>
        <w:t xml:space="preserve">Η εφαρμογή των 3 </w:t>
      </w:r>
      <w:r w:rsidRPr="00457800">
        <w:rPr>
          <w:rFonts w:cs="Fira Code"/>
        </w:rPr>
        <w:t>pipeline</w:t>
      </w:r>
      <w:r w:rsidRPr="00457800">
        <w:rPr>
          <w:rFonts w:cs="Fira Code"/>
          <w:lang w:val="el-GR"/>
        </w:rPr>
        <w:t xml:space="preserve"> στα δύο κείμενα είχε τα εξής αποτελέσματα:</w:t>
      </w:r>
    </w:p>
    <w:p w14:paraId="6EBCAA01" w14:textId="77777777" w:rsidR="00984391" w:rsidRPr="00B967FF" w:rsidRDefault="00984391" w:rsidP="00984391">
      <w:pPr>
        <w:jc w:val="both"/>
        <w:rPr>
          <w:rFonts w:cs="Fira Code"/>
        </w:rPr>
      </w:pPr>
      <w:r>
        <w:rPr>
          <w:rFonts w:cs="Fira Code"/>
          <w:lang w:val="el-GR"/>
        </w:rPr>
        <w:t>Κείμενο 1</w:t>
      </w:r>
      <w:r>
        <w:rPr>
          <w:rFonts w:cs="Fira Code"/>
        </w:rPr>
        <w:t>:</w:t>
      </w:r>
    </w:p>
    <w:p w14:paraId="56D2CE7D" w14:textId="77777777" w:rsidR="00984391" w:rsidRPr="00754AC8" w:rsidRDefault="00984391" w:rsidP="00984391">
      <w:pPr>
        <w:pStyle w:val="ListParagraph"/>
        <w:numPr>
          <w:ilvl w:val="0"/>
          <w:numId w:val="54"/>
        </w:numPr>
        <w:jc w:val="both"/>
        <w:rPr>
          <w:rFonts w:cs="Fira Code"/>
          <w:lang w:val="el-GR"/>
        </w:rPr>
      </w:pPr>
      <w:r w:rsidRPr="00754AC8">
        <w:rPr>
          <w:b/>
          <w:bCs/>
        </w:rPr>
        <w:t>T5_Paraphrase_Paws</w:t>
      </w:r>
    </w:p>
    <w:p w14:paraId="7048816D" w14:textId="77777777" w:rsidR="00984391" w:rsidRPr="00754AC8" w:rsidRDefault="00984391" w:rsidP="00984391">
      <w:pPr>
        <w:ind w:left="720"/>
        <w:jc w:val="both"/>
        <w:rPr>
          <w:rFonts w:cs="Fira Code"/>
        </w:rPr>
      </w:pPr>
      <w:r w:rsidRPr="00166524">
        <w:rPr>
          <w:rFonts w:cs="Fira Code"/>
          <w:i/>
          <w:iCs/>
          <w:lang w:val="el-GR"/>
        </w:rPr>
        <w:t>Παραλλαγή</w:t>
      </w:r>
      <w:r w:rsidRPr="00166524">
        <w:rPr>
          <w:rFonts w:cs="Fira Code"/>
          <w:i/>
          <w:iCs/>
        </w:rPr>
        <w:t xml:space="preserve"> 1:</w:t>
      </w:r>
      <w:r w:rsidRPr="00754AC8">
        <w:rPr>
          <w:rFonts w:cs="Fira Code"/>
        </w:rPr>
        <w:t xml:space="preserve"> Today is our Dragon Boat Festival in our Chinese culture to celebrate it with all safety and greatness in our lives. I received this message from the professor to show me this a couple of days </w:t>
      </w:r>
      <w:proofErr w:type="gramStart"/>
      <w:r w:rsidRPr="00754AC8">
        <w:rPr>
          <w:rFonts w:cs="Fira Code"/>
        </w:rPr>
        <w:t>ago .</w:t>
      </w:r>
      <w:proofErr w:type="gramEnd"/>
      <w:r w:rsidRPr="00754AC8">
        <w:rPr>
          <w:rFonts w:cs="Fira Code"/>
        </w:rPr>
        <w:t xml:space="preserve"> I greatly appreciate the full support of the professor for our Springer proceedings publication.</w:t>
      </w:r>
    </w:p>
    <w:p w14:paraId="289A21A5" w14:textId="77777777" w:rsidR="00984391" w:rsidRPr="00754AC8" w:rsidRDefault="00984391" w:rsidP="00984391">
      <w:pPr>
        <w:ind w:left="720"/>
        <w:jc w:val="both"/>
        <w:rPr>
          <w:rFonts w:cs="Fira Code"/>
        </w:rPr>
      </w:pPr>
      <w:r w:rsidRPr="00166524">
        <w:rPr>
          <w:rFonts w:cs="Fira Code"/>
          <w:i/>
          <w:iCs/>
          <w:lang w:val="el-GR"/>
        </w:rPr>
        <w:t>Παραλλαγή</w:t>
      </w:r>
      <w:r w:rsidRPr="00166524">
        <w:rPr>
          <w:rFonts w:cs="Fira Code"/>
          <w:i/>
          <w:iCs/>
        </w:rPr>
        <w:t xml:space="preserve"> 2:</w:t>
      </w:r>
      <w:r w:rsidRPr="00754AC8">
        <w:rPr>
          <w:rFonts w:cs="Fira Code"/>
        </w:rPr>
        <w:t xml:space="preserve"> Today is our Dragon Boat Festival in our Chinese culture to celebrate it with all safety and greatness in our lives. I received this message from the professor to show me this a few days </w:t>
      </w:r>
      <w:proofErr w:type="gramStart"/>
      <w:r w:rsidRPr="00754AC8">
        <w:rPr>
          <w:rFonts w:cs="Fira Code"/>
        </w:rPr>
        <w:t>ago .</w:t>
      </w:r>
      <w:proofErr w:type="gramEnd"/>
      <w:r w:rsidRPr="00754AC8">
        <w:rPr>
          <w:rFonts w:cs="Fira Code"/>
        </w:rPr>
        <w:t xml:space="preserve"> I greatly appreciate the full support of the professor for our Springer proceedings publication.</w:t>
      </w:r>
    </w:p>
    <w:p w14:paraId="3C0971E9" w14:textId="77777777" w:rsidR="00984391" w:rsidRPr="00754AC8" w:rsidRDefault="00984391" w:rsidP="00984391">
      <w:pPr>
        <w:pStyle w:val="ListParagraph"/>
        <w:numPr>
          <w:ilvl w:val="0"/>
          <w:numId w:val="54"/>
        </w:numPr>
        <w:jc w:val="both"/>
        <w:rPr>
          <w:rFonts w:cs="Fira Code"/>
          <w:lang w:val="el-GR"/>
        </w:rPr>
      </w:pPr>
      <w:r w:rsidRPr="00754AC8">
        <w:rPr>
          <w:b/>
          <w:bCs/>
        </w:rPr>
        <w:t>Bart-paraphrase</w:t>
      </w:r>
    </w:p>
    <w:p w14:paraId="5163CF9C" w14:textId="77777777" w:rsidR="00984391" w:rsidRPr="00754AC8" w:rsidRDefault="00984391" w:rsidP="00984391">
      <w:pPr>
        <w:pStyle w:val="ListParagraph"/>
        <w:jc w:val="both"/>
        <w:rPr>
          <w:rFonts w:cs="Fira Code"/>
        </w:rPr>
      </w:pPr>
      <w:r w:rsidRPr="00166524">
        <w:rPr>
          <w:rFonts w:cs="Fira Code"/>
          <w:i/>
          <w:iCs/>
          <w:lang w:val="el-GR"/>
        </w:rPr>
        <w:t>Παραλλαγή</w:t>
      </w:r>
      <w:r w:rsidRPr="00166524">
        <w:rPr>
          <w:rFonts w:cs="Fira Code"/>
          <w:i/>
          <w:iCs/>
        </w:rPr>
        <w:t xml:space="preserve"> 1:</w:t>
      </w:r>
      <w:r w:rsidRPr="00754AC8">
        <w:rPr>
          <w:rFonts w:cs="Fira Code"/>
        </w:rPr>
        <w:t xml:space="preserve"> Today is our Dragon Boat Festival, in our Chinese culture, to celebrate it with all safety and greatness in our lives. Thank you for your message to show our words to the doctor, as his next contract </w:t>
      </w:r>
      <w:proofErr w:type="gramStart"/>
      <w:r w:rsidRPr="00754AC8">
        <w:rPr>
          <w:rFonts w:cs="Fira Code"/>
        </w:rPr>
        <w:t>checking</w:t>
      </w:r>
      <w:proofErr w:type="gramEnd"/>
      <w:r w:rsidRPr="00754AC8">
        <w:rPr>
          <w:rFonts w:cs="Fira Code"/>
        </w:rPr>
        <w:t>, a couple of days ago.</w:t>
      </w:r>
    </w:p>
    <w:p w14:paraId="7D2076F3" w14:textId="77777777" w:rsidR="00984391" w:rsidRPr="00754AC8" w:rsidRDefault="00984391" w:rsidP="00984391">
      <w:pPr>
        <w:pStyle w:val="ListParagraph"/>
        <w:jc w:val="both"/>
        <w:rPr>
          <w:rFonts w:cs="Fira Code"/>
        </w:rPr>
      </w:pPr>
      <w:r w:rsidRPr="00166524">
        <w:rPr>
          <w:rFonts w:cs="Fira Code"/>
          <w:i/>
          <w:iCs/>
          <w:lang w:val="el-GR"/>
        </w:rPr>
        <w:t>Παραλλαγή</w:t>
      </w:r>
      <w:r w:rsidRPr="00166524">
        <w:rPr>
          <w:rFonts w:cs="Fira Code"/>
          <w:i/>
          <w:iCs/>
        </w:rPr>
        <w:t xml:space="preserve"> 2:</w:t>
      </w:r>
      <w:r w:rsidRPr="00754AC8">
        <w:rPr>
          <w:rFonts w:cs="Fira Code"/>
        </w:rPr>
        <w:t xml:space="preserve"> Today is our Dragon Boat Festival, in our Chinese culture to celebrate it with all safety and greatness in our lives. Thank you for your message to show our words to the doctor, as his next contract </w:t>
      </w:r>
      <w:proofErr w:type="gramStart"/>
      <w:r w:rsidRPr="00754AC8">
        <w:rPr>
          <w:rFonts w:cs="Fira Code"/>
        </w:rPr>
        <w:t>checking</w:t>
      </w:r>
      <w:proofErr w:type="gramEnd"/>
      <w:r w:rsidRPr="00754AC8">
        <w:rPr>
          <w:rFonts w:cs="Fira Code"/>
        </w:rPr>
        <w:t>, a couple of days ago.</w:t>
      </w:r>
    </w:p>
    <w:p w14:paraId="61803BF7" w14:textId="77777777" w:rsidR="00984391" w:rsidRDefault="00984391" w:rsidP="00984391">
      <w:pPr>
        <w:pStyle w:val="ListParagraph"/>
        <w:numPr>
          <w:ilvl w:val="0"/>
          <w:numId w:val="54"/>
        </w:numPr>
        <w:jc w:val="both"/>
        <w:rPr>
          <w:b/>
          <w:bCs/>
        </w:rPr>
      </w:pPr>
      <w:r>
        <w:rPr>
          <w:b/>
          <w:bCs/>
        </w:rPr>
        <w:t>G</w:t>
      </w:r>
      <w:r w:rsidRPr="00754AC8">
        <w:rPr>
          <w:b/>
          <w:bCs/>
        </w:rPr>
        <w:t>rammar_error_correcter_v1</w:t>
      </w:r>
    </w:p>
    <w:p w14:paraId="0F895DF5" w14:textId="77777777" w:rsidR="00984391" w:rsidRDefault="00984391" w:rsidP="00984391">
      <w:pPr>
        <w:pStyle w:val="ListParagraph"/>
        <w:jc w:val="both"/>
        <w:rPr>
          <w:rFonts w:cs="Fira Code"/>
        </w:rPr>
      </w:pPr>
      <w:r w:rsidRPr="00166524">
        <w:rPr>
          <w:rFonts w:cs="Fira Code"/>
          <w:i/>
          <w:iCs/>
          <w:lang w:val="el-GR"/>
        </w:rPr>
        <w:t>Παραλλαγή</w:t>
      </w:r>
      <w:r w:rsidRPr="00166524">
        <w:rPr>
          <w:rFonts w:cs="Fira Code"/>
          <w:i/>
          <w:iCs/>
        </w:rPr>
        <w:t xml:space="preserve"> 1:</w:t>
      </w:r>
      <w:r>
        <w:rPr>
          <w:rFonts w:cs="Fira Code"/>
        </w:rPr>
        <w:t xml:space="preserve"> </w:t>
      </w:r>
      <w:r w:rsidRPr="00754AC8">
        <w:rPr>
          <w:rFonts w:cs="Fira Code"/>
        </w:rPr>
        <w:t xml:space="preserve">Today is our Dragon Boat Festival, in our Chinese culture, to celebrate it with all safety and greatness in our lives. Hope </w:t>
      </w:r>
      <w:proofErr w:type="gramStart"/>
      <w:r w:rsidRPr="00754AC8">
        <w:rPr>
          <w:rFonts w:cs="Fira Code"/>
        </w:rPr>
        <w:t>you too</w:t>
      </w:r>
      <w:proofErr w:type="gramEnd"/>
      <w:r w:rsidRPr="00754AC8">
        <w:rPr>
          <w:rFonts w:cs="Fira Code"/>
        </w:rPr>
        <w:t xml:space="preserve"> enjoy it as my deepest wishes. Thank you for your message </w:t>
      </w:r>
      <w:proofErr w:type="gramStart"/>
      <w:r w:rsidRPr="00754AC8">
        <w:rPr>
          <w:rFonts w:cs="Fira Code"/>
        </w:rPr>
        <w:t>to show</w:t>
      </w:r>
      <w:proofErr w:type="gramEnd"/>
      <w:r w:rsidRPr="00754AC8">
        <w:rPr>
          <w:rFonts w:cs="Fira Code"/>
        </w:rPr>
        <w:t xml:space="preserve"> our words to the doctor, as his next contract checking, to all of us. I got this message</w:t>
      </w:r>
    </w:p>
    <w:p w14:paraId="23E630B6" w14:textId="77777777" w:rsidR="00984391" w:rsidRPr="00AB2AE8" w:rsidRDefault="00984391" w:rsidP="00984391">
      <w:pPr>
        <w:pStyle w:val="ListParagraph"/>
        <w:jc w:val="both"/>
        <w:rPr>
          <w:rFonts w:cs="Fira Code"/>
        </w:rPr>
      </w:pPr>
      <w:r w:rsidRPr="00166524">
        <w:rPr>
          <w:rFonts w:cs="Fira Code"/>
          <w:i/>
          <w:iCs/>
          <w:lang w:val="el-GR"/>
        </w:rPr>
        <w:t>Παραλλαγή</w:t>
      </w:r>
      <w:r w:rsidRPr="00166524">
        <w:rPr>
          <w:rFonts w:cs="Fira Code"/>
          <w:i/>
          <w:iCs/>
        </w:rPr>
        <w:t xml:space="preserve"> 2:</w:t>
      </w:r>
      <w:r>
        <w:rPr>
          <w:rFonts w:cs="Fira Code"/>
        </w:rPr>
        <w:t xml:space="preserve"> </w:t>
      </w:r>
      <w:r w:rsidRPr="00AB2AE8">
        <w:rPr>
          <w:rFonts w:cs="Fira Code"/>
        </w:rPr>
        <w:t xml:space="preserve">Today is our Dragon Boat Festival, in our Chinese culture, to celebrate it with all safety and greatness in our lives. Hope </w:t>
      </w:r>
      <w:proofErr w:type="gramStart"/>
      <w:r w:rsidRPr="00AB2AE8">
        <w:rPr>
          <w:rFonts w:cs="Fira Code"/>
        </w:rPr>
        <w:t>you too</w:t>
      </w:r>
      <w:proofErr w:type="gramEnd"/>
      <w:r w:rsidRPr="00AB2AE8">
        <w:rPr>
          <w:rFonts w:cs="Fira Code"/>
        </w:rPr>
        <w:t xml:space="preserve"> enjoy it as my deepest wishes. Thank you for your message to show our words to the doctor, as his next contract check, to all of us. I got this message</w:t>
      </w:r>
    </w:p>
    <w:p w14:paraId="50E76C24" w14:textId="77777777" w:rsidR="00984391" w:rsidRDefault="00984391" w:rsidP="00984391">
      <w:pPr>
        <w:pStyle w:val="ListParagraph"/>
        <w:jc w:val="both"/>
        <w:rPr>
          <w:b/>
          <w:bCs/>
        </w:rPr>
      </w:pPr>
    </w:p>
    <w:p w14:paraId="592C797E" w14:textId="77777777" w:rsidR="00984391" w:rsidRPr="00B967FF" w:rsidRDefault="00984391" w:rsidP="00984391">
      <w:pPr>
        <w:jc w:val="both"/>
        <w:rPr>
          <w:rFonts w:cs="Fira Code"/>
        </w:rPr>
      </w:pPr>
      <w:r>
        <w:rPr>
          <w:rFonts w:cs="Fira Code"/>
          <w:lang w:val="el-GR"/>
        </w:rPr>
        <w:t xml:space="preserve">Κείμενο </w:t>
      </w:r>
      <w:r>
        <w:rPr>
          <w:rFonts w:cs="Fira Code"/>
        </w:rPr>
        <w:t>2:</w:t>
      </w:r>
    </w:p>
    <w:p w14:paraId="1A3DBD81" w14:textId="77777777" w:rsidR="00984391" w:rsidRPr="00754AC8" w:rsidRDefault="00984391" w:rsidP="00984391">
      <w:pPr>
        <w:pStyle w:val="ListParagraph"/>
        <w:numPr>
          <w:ilvl w:val="0"/>
          <w:numId w:val="54"/>
        </w:numPr>
        <w:jc w:val="both"/>
        <w:rPr>
          <w:rFonts w:cs="Fira Code"/>
          <w:lang w:val="el-GR"/>
        </w:rPr>
      </w:pPr>
      <w:r w:rsidRPr="00754AC8">
        <w:rPr>
          <w:b/>
          <w:bCs/>
        </w:rPr>
        <w:t>T5_Paraphrase_Paws</w:t>
      </w:r>
    </w:p>
    <w:p w14:paraId="4D9BB276" w14:textId="77777777" w:rsidR="00984391" w:rsidRPr="00754AC8" w:rsidRDefault="00984391" w:rsidP="00984391">
      <w:pPr>
        <w:ind w:left="720"/>
        <w:jc w:val="both"/>
        <w:rPr>
          <w:rFonts w:cs="Fira Code"/>
        </w:rPr>
      </w:pPr>
      <w:r w:rsidRPr="00166524">
        <w:rPr>
          <w:rFonts w:cs="Fira Code"/>
          <w:i/>
          <w:iCs/>
          <w:lang w:val="el-GR"/>
        </w:rPr>
        <w:t>Παραλλαγή</w:t>
      </w:r>
      <w:r w:rsidRPr="00166524">
        <w:rPr>
          <w:rFonts w:cs="Fira Code"/>
          <w:i/>
          <w:iCs/>
        </w:rPr>
        <w:t xml:space="preserve"> 1:</w:t>
      </w:r>
      <w:r>
        <w:rPr>
          <w:rFonts w:cs="Fira Code"/>
        </w:rPr>
        <w:t xml:space="preserve"> </w:t>
      </w:r>
      <w:r w:rsidRPr="002208DD">
        <w:rPr>
          <w:rFonts w:cs="Fira Code"/>
        </w:rPr>
        <w:t xml:space="preserve">During our final discussion, I told him about the new submission — the one we were waiting for since last autumn , but the updates were confusing as they </w:t>
      </w:r>
      <w:r w:rsidRPr="002208DD">
        <w:rPr>
          <w:rFonts w:cs="Fira Code"/>
        </w:rPr>
        <w:lastRenderedPageBreak/>
        <w:t xml:space="preserve">did not include the full feedback from the reviewer or maybe the editor? Anyway, I think the team really tried their best for the paper and </w:t>
      </w:r>
      <w:proofErr w:type="gramStart"/>
      <w:r w:rsidRPr="002208DD">
        <w:rPr>
          <w:rFonts w:cs="Fira Code"/>
        </w:rPr>
        <w:t>cooperation .</w:t>
      </w:r>
      <w:proofErr w:type="gramEnd"/>
      <w:r w:rsidRPr="002208DD">
        <w:rPr>
          <w:rFonts w:cs="Fira Code"/>
        </w:rPr>
        <w:t xml:space="preserve"> We should be grateful, I mean all of us, for the acceptance and efforts until the Springer link finally came last </w:t>
      </w:r>
      <w:proofErr w:type="gramStart"/>
      <w:r w:rsidRPr="002208DD">
        <w:rPr>
          <w:rFonts w:cs="Fira Code"/>
        </w:rPr>
        <w:t>week ,</w:t>
      </w:r>
      <w:proofErr w:type="gramEnd"/>
      <w:r w:rsidRPr="002208DD">
        <w:rPr>
          <w:rFonts w:cs="Fira Code"/>
        </w:rPr>
        <w:t xml:space="preserve"> I </w:t>
      </w:r>
      <w:proofErr w:type="gramStart"/>
      <w:r w:rsidRPr="002208DD">
        <w:rPr>
          <w:rFonts w:cs="Fira Code"/>
        </w:rPr>
        <w:t>think .</w:t>
      </w:r>
      <w:proofErr w:type="gramEnd"/>
      <w:r w:rsidRPr="002208DD">
        <w:rPr>
          <w:rFonts w:cs="Fira Code"/>
        </w:rPr>
        <w:t xml:space="preserve"> Also, kindly remind me if the doctor still plans to edit the acknowledgments</w:t>
      </w:r>
    </w:p>
    <w:p w14:paraId="691A4656" w14:textId="77777777" w:rsidR="00984391" w:rsidRDefault="00984391" w:rsidP="00984391">
      <w:pPr>
        <w:ind w:left="720"/>
        <w:jc w:val="both"/>
        <w:rPr>
          <w:rFonts w:cs="Fira Code"/>
        </w:rPr>
      </w:pPr>
      <w:r w:rsidRPr="00166524">
        <w:rPr>
          <w:rFonts w:cs="Fira Code"/>
          <w:i/>
          <w:iCs/>
          <w:lang w:val="el-GR"/>
        </w:rPr>
        <w:t>Παραλλαγή</w:t>
      </w:r>
      <w:r w:rsidRPr="00166524">
        <w:rPr>
          <w:rFonts w:cs="Fira Code"/>
          <w:i/>
          <w:iCs/>
        </w:rPr>
        <w:t xml:space="preserve"> 2:</w:t>
      </w:r>
      <w:r w:rsidRPr="00754AC8">
        <w:rPr>
          <w:rFonts w:cs="Fira Code"/>
        </w:rPr>
        <w:t xml:space="preserve"> </w:t>
      </w:r>
      <w:r w:rsidRPr="002208DD">
        <w:rPr>
          <w:rFonts w:cs="Fira Code"/>
        </w:rPr>
        <w:t xml:space="preserve">During our final discussion, I told him about the new submission — the one we were waiting for since last autumn , but the updates were confusing as they did not include the full feedback from the reviewer or maybe the editor? Anyway, I think the team really tried their best for the paper and </w:t>
      </w:r>
      <w:proofErr w:type="gramStart"/>
      <w:r w:rsidRPr="002208DD">
        <w:rPr>
          <w:rFonts w:cs="Fira Code"/>
        </w:rPr>
        <w:t>cooperation .</w:t>
      </w:r>
      <w:proofErr w:type="gramEnd"/>
      <w:r w:rsidRPr="002208DD">
        <w:rPr>
          <w:rFonts w:cs="Fira Code"/>
        </w:rPr>
        <w:t xml:space="preserve"> We should be grateful, I mean all of us, for the acceptance and efforts until the Springer link finally came last </w:t>
      </w:r>
      <w:proofErr w:type="gramStart"/>
      <w:r w:rsidRPr="002208DD">
        <w:rPr>
          <w:rFonts w:cs="Fira Code"/>
        </w:rPr>
        <w:t>week ,</w:t>
      </w:r>
      <w:proofErr w:type="gramEnd"/>
      <w:r w:rsidRPr="002208DD">
        <w:rPr>
          <w:rFonts w:cs="Fira Code"/>
        </w:rPr>
        <w:t xml:space="preserve"> I </w:t>
      </w:r>
      <w:proofErr w:type="gramStart"/>
      <w:r w:rsidRPr="002208DD">
        <w:rPr>
          <w:rFonts w:cs="Fira Code"/>
        </w:rPr>
        <w:t>think .</w:t>
      </w:r>
      <w:proofErr w:type="gramEnd"/>
      <w:r w:rsidRPr="002208DD">
        <w:rPr>
          <w:rFonts w:cs="Fira Code"/>
        </w:rPr>
        <w:t xml:space="preserve"> Also, kindly remind me if the doctor still plans to edit the acknowledgements</w:t>
      </w:r>
    </w:p>
    <w:p w14:paraId="3009398B" w14:textId="77777777" w:rsidR="00984391" w:rsidRPr="002208DD" w:rsidRDefault="00984391" w:rsidP="00984391">
      <w:pPr>
        <w:ind w:left="720"/>
        <w:jc w:val="both"/>
        <w:rPr>
          <w:rFonts w:cs="Fira Code"/>
        </w:rPr>
      </w:pPr>
      <w:r w:rsidRPr="00754AC8">
        <w:rPr>
          <w:b/>
          <w:bCs/>
        </w:rPr>
        <w:t>Bart-paraphrase</w:t>
      </w:r>
    </w:p>
    <w:p w14:paraId="6CF15D57" w14:textId="77777777" w:rsidR="00984391" w:rsidRPr="00754AC8" w:rsidRDefault="00984391" w:rsidP="00984391">
      <w:pPr>
        <w:pStyle w:val="ListParagraph"/>
        <w:jc w:val="both"/>
        <w:rPr>
          <w:rFonts w:cs="Fira Code"/>
        </w:rPr>
      </w:pPr>
      <w:r w:rsidRPr="00166524">
        <w:rPr>
          <w:rFonts w:cs="Fira Code"/>
          <w:i/>
          <w:iCs/>
          <w:lang w:val="el-GR"/>
        </w:rPr>
        <w:t>Παραλλαγή</w:t>
      </w:r>
      <w:r w:rsidRPr="00166524">
        <w:rPr>
          <w:rFonts w:cs="Fira Code"/>
          <w:i/>
          <w:iCs/>
        </w:rPr>
        <w:t xml:space="preserve"> 1:</w:t>
      </w:r>
      <w:r w:rsidRPr="00754AC8">
        <w:rPr>
          <w:rFonts w:cs="Fira Code"/>
        </w:rPr>
        <w:t xml:space="preserve"> </w:t>
      </w:r>
      <w:r w:rsidRPr="002208DD">
        <w:rPr>
          <w:rFonts w:cs="Fira Code"/>
        </w:rPr>
        <w:t>During our final discussion, I told him about the new submission -- the one we were waiting for since last autumn, but the updates were confusing as they did not include the full feedback from the reviewer or maybe the editor. I apologize if so. We should be grateful, I mean all of us, for the acceptance and efforts until the Springer link finally came. Also, kindly remind me, please, if the doctor still plans to edit the acknowledgments section before sending it again.</w:t>
      </w:r>
    </w:p>
    <w:p w14:paraId="0296B644" w14:textId="77777777" w:rsidR="00984391" w:rsidRDefault="00984391" w:rsidP="00984391">
      <w:pPr>
        <w:pStyle w:val="ListParagraph"/>
        <w:jc w:val="both"/>
        <w:rPr>
          <w:rFonts w:cs="Fira Code"/>
        </w:rPr>
      </w:pPr>
      <w:r w:rsidRPr="00166524">
        <w:rPr>
          <w:rFonts w:cs="Fira Code"/>
          <w:i/>
          <w:iCs/>
          <w:lang w:val="el-GR"/>
        </w:rPr>
        <w:t>Παραλλαγή</w:t>
      </w:r>
      <w:r w:rsidRPr="00166524">
        <w:rPr>
          <w:rFonts w:cs="Fira Code"/>
          <w:i/>
          <w:iCs/>
        </w:rPr>
        <w:t xml:space="preserve"> 2:</w:t>
      </w:r>
      <w:r w:rsidRPr="00754AC8">
        <w:rPr>
          <w:rFonts w:cs="Fira Code"/>
        </w:rPr>
        <w:t xml:space="preserve"> </w:t>
      </w:r>
      <w:r w:rsidRPr="002208DD">
        <w:rPr>
          <w:rFonts w:cs="Fira Code"/>
        </w:rPr>
        <w:t>During our final discussion, I told him about the new submission -- the one we were waiting for since last autumn, but the updates were confusing as they did not include the full feedback from the reviewer or maybe the editor. I apologize if so. We should be grateful, I mean all of us, for the acceptance and efforts until the Springer link finally came.</w:t>
      </w:r>
    </w:p>
    <w:p w14:paraId="6ADAF24B" w14:textId="77777777" w:rsidR="00984391" w:rsidRDefault="00984391" w:rsidP="00984391">
      <w:pPr>
        <w:pStyle w:val="ListParagraph"/>
        <w:jc w:val="both"/>
        <w:rPr>
          <w:rFonts w:cs="Fira Code"/>
        </w:rPr>
      </w:pPr>
    </w:p>
    <w:p w14:paraId="6C8E0BCD" w14:textId="77777777" w:rsidR="00984391" w:rsidRPr="00754AC8" w:rsidRDefault="00984391" w:rsidP="00984391">
      <w:pPr>
        <w:pStyle w:val="ListParagraph"/>
        <w:jc w:val="both"/>
        <w:rPr>
          <w:rFonts w:cs="Fira Code"/>
        </w:rPr>
      </w:pPr>
    </w:p>
    <w:p w14:paraId="20679F40" w14:textId="77777777" w:rsidR="00984391" w:rsidRDefault="00984391" w:rsidP="00984391">
      <w:pPr>
        <w:pStyle w:val="ListParagraph"/>
        <w:numPr>
          <w:ilvl w:val="0"/>
          <w:numId w:val="54"/>
        </w:numPr>
        <w:jc w:val="both"/>
        <w:rPr>
          <w:b/>
          <w:bCs/>
        </w:rPr>
      </w:pPr>
      <w:r>
        <w:rPr>
          <w:b/>
          <w:bCs/>
        </w:rPr>
        <w:t>G</w:t>
      </w:r>
      <w:r w:rsidRPr="00754AC8">
        <w:rPr>
          <w:b/>
          <w:bCs/>
        </w:rPr>
        <w:t>rammar_error_correcter_v1</w:t>
      </w:r>
    </w:p>
    <w:p w14:paraId="425523C1" w14:textId="77777777" w:rsidR="00984391" w:rsidRDefault="00984391" w:rsidP="00984391">
      <w:pPr>
        <w:pStyle w:val="ListParagraph"/>
        <w:jc w:val="both"/>
        <w:rPr>
          <w:rFonts w:cs="Fira Code"/>
        </w:rPr>
      </w:pPr>
      <w:r w:rsidRPr="00166524">
        <w:rPr>
          <w:rFonts w:cs="Fira Code"/>
          <w:i/>
          <w:iCs/>
          <w:lang w:val="el-GR"/>
        </w:rPr>
        <w:t>Παραλλαγή</w:t>
      </w:r>
      <w:r w:rsidRPr="00166524">
        <w:rPr>
          <w:rFonts w:cs="Fira Code"/>
          <w:i/>
          <w:iCs/>
        </w:rPr>
        <w:t xml:space="preserve"> 1:</w:t>
      </w:r>
      <w:r>
        <w:rPr>
          <w:rFonts w:cs="Fira Code"/>
        </w:rPr>
        <w:t xml:space="preserve"> </w:t>
      </w:r>
      <w:r w:rsidRPr="002208DD">
        <w:rPr>
          <w:rFonts w:cs="Fira Code"/>
        </w:rPr>
        <w:t>We should be grateful, I mean all of us, for the new submission — the one we were waiting for since last autumn, but the updates were confusing as they did not include the full feedback from the reviewer or maybe the editor. Anyway, I believe the team, although there was a bit of</w:t>
      </w:r>
    </w:p>
    <w:p w14:paraId="57498438" w14:textId="77777777" w:rsidR="00984391" w:rsidRPr="005C2D3B" w:rsidRDefault="00984391" w:rsidP="00984391">
      <w:pPr>
        <w:pStyle w:val="ListParagraph"/>
        <w:jc w:val="both"/>
        <w:rPr>
          <w:rFonts w:cs="Fira Code"/>
          <w:lang w:val="el-GR"/>
        </w:rPr>
      </w:pPr>
      <w:r w:rsidRPr="00166524">
        <w:rPr>
          <w:rFonts w:cs="Fira Code"/>
          <w:i/>
          <w:iCs/>
          <w:lang w:val="el-GR"/>
        </w:rPr>
        <w:t>Παραλλαγή</w:t>
      </w:r>
      <w:r w:rsidRPr="00166524">
        <w:rPr>
          <w:rFonts w:cs="Fira Code"/>
          <w:i/>
          <w:iCs/>
        </w:rPr>
        <w:t xml:space="preserve"> 2:</w:t>
      </w:r>
      <w:r>
        <w:rPr>
          <w:rFonts w:cs="Fira Code"/>
        </w:rPr>
        <w:t xml:space="preserve"> </w:t>
      </w:r>
      <w:r w:rsidRPr="002208DD">
        <w:rPr>
          <w:rFonts w:cs="Fira Code"/>
        </w:rPr>
        <w:t>I believe the team, although there was a bit of delay and less communication in recent days, I told him about the new submission — the one we were waiting for since last autumn, but the updates were confusing as they did not include the full feedback from the reviewer or maybe the editor. Anyway</w:t>
      </w:r>
      <w:r w:rsidRPr="005C2D3B">
        <w:rPr>
          <w:rFonts w:cs="Fira Code"/>
          <w:lang w:val="el-GR"/>
        </w:rPr>
        <w:t>,</w:t>
      </w:r>
    </w:p>
    <w:p w14:paraId="40F776EE" w14:textId="77777777" w:rsidR="00984391" w:rsidRPr="00C71397" w:rsidRDefault="00984391" w:rsidP="00C71397">
      <w:pPr>
        <w:rPr>
          <w:b/>
          <w:bCs/>
        </w:rPr>
      </w:pPr>
    </w:p>
    <w:p w14:paraId="675820D4" w14:textId="77777777" w:rsidR="00C71397" w:rsidRPr="00C71397" w:rsidRDefault="00C71397" w:rsidP="00C71397">
      <w:r w:rsidRPr="00C71397">
        <w:rPr>
          <w:b/>
          <w:bCs/>
        </w:rPr>
        <w:lastRenderedPageBreak/>
        <w:t>T5 Paraphraser Results:</w:t>
      </w:r>
    </w:p>
    <w:p w14:paraId="0A251176" w14:textId="77777777" w:rsidR="00984391" w:rsidRPr="00984391" w:rsidRDefault="00984391" w:rsidP="00C71397">
      <w:pPr>
        <w:numPr>
          <w:ilvl w:val="0"/>
          <w:numId w:val="15"/>
        </w:numPr>
        <w:rPr>
          <w:lang w:val="el-GR"/>
        </w:rPr>
      </w:pPr>
      <w:r w:rsidRPr="00984391">
        <w:rPr>
          <w:lang w:val="el-GR"/>
        </w:rPr>
        <w:t>Κρατάει το νόημα του αρχικού κειμένου σχεδόν αναλλοίωτο, απλώς αλλάζει λίγο τη δομή και κάποιες λέξεις</w:t>
      </w:r>
    </w:p>
    <w:p w14:paraId="5250FD6B" w14:textId="5F387175" w:rsidR="00984391" w:rsidRPr="00984391" w:rsidRDefault="00984391" w:rsidP="00C71397">
      <w:pPr>
        <w:numPr>
          <w:ilvl w:val="0"/>
          <w:numId w:val="15"/>
        </w:numPr>
        <w:rPr>
          <w:lang w:val="el-GR"/>
        </w:rPr>
      </w:pPr>
      <w:r w:rsidRPr="00984391">
        <w:rPr>
          <w:lang w:val="el-GR"/>
        </w:rPr>
        <w:t>Διορθώνει γραμματικά λάθη αλλά δεν βελτιώνει ιδιαίτερα το ύφος ή τη ροή</w:t>
      </w:r>
    </w:p>
    <w:p w14:paraId="24C0203A" w14:textId="3C0321E7" w:rsidR="00C71397" w:rsidRPr="00984391" w:rsidRDefault="00984391" w:rsidP="00C71397">
      <w:pPr>
        <w:numPr>
          <w:ilvl w:val="0"/>
          <w:numId w:val="15"/>
        </w:numPr>
        <w:rPr>
          <w:lang w:val="el-GR"/>
        </w:rPr>
      </w:pPr>
      <w:r>
        <w:rPr>
          <w:lang w:val="el-GR"/>
        </w:rPr>
        <w:t>Κ</w:t>
      </w:r>
      <w:r w:rsidRPr="00984391">
        <w:rPr>
          <w:lang w:val="el-GR"/>
        </w:rPr>
        <w:t>όβει κάποιες περιττές φράσεις ή διπλές εκφράσεις, αφήνοντας το κείμενο πιο άμεσο</w:t>
      </w:r>
    </w:p>
    <w:p w14:paraId="79A11879" w14:textId="77777777" w:rsidR="00C71397" w:rsidRPr="00C71397" w:rsidRDefault="00C71397" w:rsidP="00C71397">
      <w:r w:rsidRPr="00C71397">
        <w:rPr>
          <w:b/>
          <w:bCs/>
        </w:rPr>
        <w:t>BART Paraphrase Results:</w:t>
      </w:r>
    </w:p>
    <w:p w14:paraId="3434DE22" w14:textId="1BCAE1BC" w:rsidR="00C71397" w:rsidRPr="00C71397" w:rsidRDefault="003479FC" w:rsidP="00C71397">
      <w:pPr>
        <w:numPr>
          <w:ilvl w:val="0"/>
          <w:numId w:val="16"/>
        </w:numPr>
        <w:rPr>
          <w:lang w:val="el-GR"/>
        </w:rPr>
      </w:pPr>
      <w:r w:rsidRPr="003479FC">
        <w:rPr>
          <w:lang w:val="el-GR"/>
        </w:rPr>
        <w:t>Αλλάζει τη σειρά προτάσεων και μερικές φορές μετακινεί πληροφορίες για καλύτερη λογική ροή</w:t>
      </w:r>
    </w:p>
    <w:p w14:paraId="1BAE8F9E" w14:textId="4DCDED9C" w:rsidR="003479FC" w:rsidRDefault="003479FC" w:rsidP="00C71397">
      <w:pPr>
        <w:numPr>
          <w:ilvl w:val="0"/>
          <w:numId w:val="16"/>
        </w:numPr>
        <w:rPr>
          <w:lang w:val="el-GR"/>
        </w:rPr>
      </w:pPr>
      <w:r w:rsidRPr="003479FC">
        <w:rPr>
          <w:lang w:val="el-GR"/>
        </w:rPr>
        <w:t>Κάποιες φορές αφαιρεί δευτερεύουσες λεπτομέρειες</w:t>
      </w:r>
    </w:p>
    <w:p w14:paraId="3E8F0845" w14:textId="535D2023" w:rsidR="00C71397" w:rsidRPr="003479FC" w:rsidRDefault="00D17E6A" w:rsidP="00C71397">
      <w:pPr>
        <w:numPr>
          <w:ilvl w:val="0"/>
          <w:numId w:val="16"/>
        </w:numPr>
        <w:rPr>
          <w:lang w:val="el-GR"/>
        </w:rPr>
      </w:pPr>
      <w:r>
        <w:rPr>
          <w:lang w:val="el-GR"/>
        </w:rPr>
        <w:t>Δ</w:t>
      </w:r>
      <w:r w:rsidRPr="00D17E6A">
        <w:rPr>
          <w:lang w:val="el-GR"/>
        </w:rPr>
        <w:t>ίνει πιο "</w:t>
      </w:r>
      <w:r w:rsidRPr="00D17E6A">
        <w:t>native</w:t>
      </w:r>
      <w:r w:rsidRPr="00D17E6A">
        <w:rPr>
          <w:lang w:val="el-GR"/>
        </w:rPr>
        <w:t>" στυλ, ακόμα και αν χάνονται μικρές αποχρώσεις από το πρωτότυπο.</w:t>
      </w:r>
    </w:p>
    <w:p w14:paraId="103D214D" w14:textId="77777777" w:rsidR="00C71397" w:rsidRPr="00D17E6A" w:rsidRDefault="00C71397" w:rsidP="00C71397">
      <w:pPr>
        <w:rPr>
          <w:lang w:val="el-GR"/>
        </w:rPr>
      </w:pPr>
      <w:r w:rsidRPr="00C71397">
        <w:rPr>
          <w:b/>
          <w:bCs/>
        </w:rPr>
        <w:t>Grammar</w:t>
      </w:r>
      <w:r w:rsidRPr="00D17E6A">
        <w:rPr>
          <w:b/>
          <w:bCs/>
          <w:lang w:val="el-GR"/>
        </w:rPr>
        <w:t xml:space="preserve"> </w:t>
      </w:r>
      <w:r w:rsidRPr="00C71397">
        <w:rPr>
          <w:b/>
          <w:bCs/>
        </w:rPr>
        <w:t>Corrector</w:t>
      </w:r>
      <w:r w:rsidRPr="00D17E6A">
        <w:rPr>
          <w:b/>
          <w:bCs/>
          <w:lang w:val="el-GR"/>
        </w:rPr>
        <w:t xml:space="preserve"> </w:t>
      </w:r>
      <w:r w:rsidRPr="00C71397">
        <w:rPr>
          <w:b/>
          <w:bCs/>
        </w:rPr>
        <w:t>Results</w:t>
      </w:r>
      <w:r w:rsidRPr="00D17E6A">
        <w:rPr>
          <w:b/>
          <w:bCs/>
          <w:lang w:val="el-GR"/>
        </w:rPr>
        <w:t>:</w:t>
      </w:r>
    </w:p>
    <w:p w14:paraId="372A88D3" w14:textId="77777777" w:rsidR="007A3ADC" w:rsidRDefault="00C71397" w:rsidP="002D3932">
      <w:pPr>
        <w:numPr>
          <w:ilvl w:val="0"/>
          <w:numId w:val="17"/>
        </w:numPr>
        <w:rPr>
          <w:lang w:val="el-GR"/>
        </w:rPr>
      </w:pPr>
      <w:r w:rsidRPr="00C54CD2">
        <w:rPr>
          <w:lang w:val="el-GR"/>
        </w:rPr>
        <w:t>Ε</w:t>
      </w:r>
      <w:r w:rsidR="00C54CD2" w:rsidRPr="00C54CD2">
        <w:rPr>
          <w:lang w:val="el-GR"/>
        </w:rPr>
        <w:t>πικεντρώνεται στη γραμματική και τη σύνταξη, χωρίς να αλλάζει πολύ τη διατύπωση</w:t>
      </w:r>
    </w:p>
    <w:p w14:paraId="7A655170" w14:textId="77777777" w:rsidR="00D75540" w:rsidRDefault="00D75540" w:rsidP="00C71397">
      <w:pPr>
        <w:numPr>
          <w:ilvl w:val="0"/>
          <w:numId w:val="17"/>
        </w:numPr>
        <w:rPr>
          <w:lang w:val="el-GR"/>
        </w:rPr>
      </w:pPr>
      <w:r w:rsidRPr="00D75540">
        <w:rPr>
          <w:lang w:val="el-GR"/>
        </w:rPr>
        <w:t>Κρατάει σχεδόν ίδια τη ροή και τη σειρά των φράσεων, άρα το κείμενο παραμένει πολύ κοντά στο πρωτότυπο</w:t>
      </w:r>
    </w:p>
    <w:p w14:paraId="51F7EAC5" w14:textId="7EB85DA8" w:rsidR="00984391" w:rsidRPr="00995A27" w:rsidRDefault="00D75540" w:rsidP="005825D4">
      <w:pPr>
        <w:numPr>
          <w:ilvl w:val="0"/>
          <w:numId w:val="17"/>
        </w:numPr>
        <w:rPr>
          <w:lang w:val="el-GR"/>
        </w:rPr>
      </w:pPr>
      <w:r w:rsidRPr="00D75540">
        <w:rPr>
          <w:lang w:val="el-GR"/>
        </w:rPr>
        <w:t>Κάποιες φορές αφήνει το κείμενο ανολοκλήρωτο ή κομμένο, πιθανώς επειδή δεν κάνει πλήρη αναδιατύπωση αλλά μόνο διορθώσεις</w:t>
      </w:r>
    </w:p>
    <w:p w14:paraId="421B4822" w14:textId="77777777" w:rsidR="00995A27" w:rsidRPr="00B22675" w:rsidRDefault="00995A27" w:rsidP="00995A27">
      <w:pPr>
        <w:rPr>
          <w:lang w:val="el-GR"/>
        </w:rPr>
      </w:pPr>
    </w:p>
    <w:p w14:paraId="70DF38D4" w14:textId="17431D5C" w:rsidR="00995A27" w:rsidRPr="007A304F" w:rsidRDefault="00995A27" w:rsidP="00995A27">
      <w:pPr>
        <w:rPr>
          <w:b/>
          <w:bCs/>
        </w:rPr>
      </w:pPr>
      <w:r w:rsidRPr="00995A27">
        <w:rPr>
          <w:b/>
          <w:bCs/>
          <w:lang w:val="el-GR"/>
        </w:rPr>
        <w:t>3.1.3 Παραδοτέο 1</w:t>
      </w:r>
      <w:r>
        <w:rPr>
          <w:b/>
          <w:bCs/>
        </w:rPr>
        <w:t>C</w:t>
      </w:r>
      <w:r w:rsidRPr="00995A27">
        <w:rPr>
          <w:b/>
          <w:bCs/>
          <w:lang w:val="el-GR"/>
        </w:rPr>
        <w:t xml:space="preserve"> </w:t>
      </w:r>
      <w:r>
        <w:rPr>
          <w:b/>
          <w:bCs/>
          <w:lang w:val="el-GR"/>
        </w:rPr>
        <w:t>–</w:t>
      </w:r>
      <w:r w:rsidRPr="00995A27">
        <w:rPr>
          <w:b/>
          <w:bCs/>
          <w:lang w:val="el-GR"/>
        </w:rPr>
        <w:t xml:space="preserve"> </w:t>
      </w:r>
      <w:r>
        <w:rPr>
          <w:b/>
          <w:bCs/>
          <w:lang w:val="el-GR"/>
        </w:rPr>
        <w:t>Σύγκριση Αποτελεσμάτων</w:t>
      </w:r>
    </w:p>
    <w:tbl>
      <w:tblPr>
        <w:tblStyle w:val="TableGrid"/>
        <w:tblpPr w:leftFromText="180" w:rightFromText="180" w:vertAnchor="text" w:horzAnchor="margin" w:tblpXSpec="center" w:tblpY="259"/>
        <w:tblW w:w="9493" w:type="dxa"/>
        <w:tblLook w:val="04A0" w:firstRow="1" w:lastRow="0" w:firstColumn="1" w:lastColumn="0" w:noHBand="0" w:noVBand="1"/>
      </w:tblPr>
      <w:tblGrid>
        <w:gridCol w:w="2398"/>
        <w:gridCol w:w="1183"/>
        <w:gridCol w:w="895"/>
        <w:gridCol w:w="889"/>
        <w:gridCol w:w="810"/>
        <w:gridCol w:w="1277"/>
        <w:gridCol w:w="1012"/>
        <w:gridCol w:w="1029"/>
      </w:tblGrid>
      <w:tr w:rsidR="00995A27" w14:paraId="3801A267" w14:textId="77777777" w:rsidTr="00F30237">
        <w:tc>
          <w:tcPr>
            <w:tcW w:w="2398" w:type="dxa"/>
            <w:vAlign w:val="center"/>
          </w:tcPr>
          <w:p w14:paraId="3E94059E" w14:textId="113589CB" w:rsidR="00995A27" w:rsidRPr="00F30237" w:rsidRDefault="00F30237" w:rsidP="00F30237">
            <w:pPr>
              <w:jc w:val="center"/>
            </w:pPr>
            <w:r>
              <w:t>Pipelines</w:t>
            </w:r>
          </w:p>
        </w:tc>
        <w:tc>
          <w:tcPr>
            <w:tcW w:w="1183" w:type="dxa"/>
            <w:vAlign w:val="center"/>
          </w:tcPr>
          <w:p w14:paraId="4FA847C1" w14:textId="77777777" w:rsidR="00995A27" w:rsidRPr="00952F56" w:rsidRDefault="00995A27" w:rsidP="00575750">
            <w:pPr>
              <w:jc w:val="center"/>
              <w:rPr>
                <w:sz w:val="22"/>
                <w:szCs w:val="22"/>
                <w:lang w:val="el-GR"/>
              </w:rPr>
            </w:pPr>
            <w:r w:rsidRPr="00952F56">
              <w:rPr>
                <w:sz w:val="22"/>
                <w:szCs w:val="22"/>
              </w:rPr>
              <w:t>Token Precision</w:t>
            </w:r>
            <w:r w:rsidRPr="00C422CC">
              <w:rPr>
                <w:sz w:val="16"/>
                <w:szCs w:val="16"/>
              </w:rPr>
              <w:t>1</w:t>
            </w:r>
          </w:p>
        </w:tc>
        <w:tc>
          <w:tcPr>
            <w:tcW w:w="895" w:type="dxa"/>
            <w:vAlign w:val="center"/>
          </w:tcPr>
          <w:p w14:paraId="05D58A4A" w14:textId="77777777" w:rsidR="00995A27" w:rsidRPr="00952F56" w:rsidRDefault="00995A27" w:rsidP="00575750">
            <w:pPr>
              <w:jc w:val="center"/>
              <w:rPr>
                <w:sz w:val="22"/>
                <w:szCs w:val="22"/>
                <w:lang w:val="el-GR"/>
              </w:rPr>
            </w:pPr>
            <w:r w:rsidRPr="00952F56">
              <w:rPr>
                <w:sz w:val="22"/>
                <w:szCs w:val="22"/>
              </w:rPr>
              <w:t>Token Recall</w:t>
            </w:r>
            <w:r>
              <w:rPr>
                <w:sz w:val="16"/>
                <w:szCs w:val="16"/>
              </w:rPr>
              <w:t>2</w:t>
            </w:r>
          </w:p>
        </w:tc>
        <w:tc>
          <w:tcPr>
            <w:tcW w:w="889" w:type="dxa"/>
            <w:vAlign w:val="center"/>
          </w:tcPr>
          <w:p w14:paraId="6C26DDD2" w14:textId="77777777" w:rsidR="00995A27" w:rsidRPr="00952F56" w:rsidRDefault="00995A27" w:rsidP="00575750">
            <w:pPr>
              <w:jc w:val="center"/>
              <w:rPr>
                <w:sz w:val="22"/>
                <w:szCs w:val="22"/>
                <w:lang w:val="el-GR"/>
              </w:rPr>
            </w:pPr>
            <w:r w:rsidRPr="00952F56">
              <w:rPr>
                <w:sz w:val="22"/>
                <w:szCs w:val="22"/>
              </w:rPr>
              <w:t>Token F1-score</w:t>
            </w:r>
            <w:r>
              <w:rPr>
                <w:sz w:val="16"/>
                <w:szCs w:val="16"/>
              </w:rPr>
              <w:t>3</w:t>
            </w:r>
          </w:p>
        </w:tc>
        <w:tc>
          <w:tcPr>
            <w:tcW w:w="810" w:type="dxa"/>
            <w:vAlign w:val="center"/>
          </w:tcPr>
          <w:p w14:paraId="2A18B02F" w14:textId="77777777" w:rsidR="00995A27" w:rsidRPr="00952F56" w:rsidRDefault="00995A27" w:rsidP="00575750">
            <w:pPr>
              <w:jc w:val="center"/>
              <w:rPr>
                <w:sz w:val="22"/>
                <w:szCs w:val="22"/>
                <w:lang w:val="el-GR"/>
              </w:rPr>
            </w:pPr>
            <w:r w:rsidRPr="00952F56">
              <w:rPr>
                <w:sz w:val="22"/>
                <w:szCs w:val="22"/>
              </w:rPr>
              <w:t>Word Error Rate</w:t>
            </w:r>
            <w:r>
              <w:rPr>
                <w:sz w:val="16"/>
                <w:szCs w:val="16"/>
              </w:rPr>
              <w:t>4</w:t>
            </w:r>
          </w:p>
        </w:tc>
        <w:tc>
          <w:tcPr>
            <w:tcW w:w="1277" w:type="dxa"/>
            <w:vAlign w:val="center"/>
          </w:tcPr>
          <w:p w14:paraId="102BCE53" w14:textId="77777777" w:rsidR="00995A27" w:rsidRPr="00952F56" w:rsidRDefault="00995A27" w:rsidP="00575750">
            <w:pPr>
              <w:jc w:val="center"/>
              <w:rPr>
                <w:sz w:val="22"/>
                <w:szCs w:val="22"/>
                <w:lang w:val="el-GR"/>
              </w:rPr>
            </w:pPr>
            <w:proofErr w:type="spellStart"/>
            <w:r w:rsidRPr="00952F56">
              <w:rPr>
                <w:sz w:val="22"/>
                <w:szCs w:val="22"/>
              </w:rPr>
              <w:t>BERTScore</w:t>
            </w:r>
            <w:proofErr w:type="spellEnd"/>
            <w:r w:rsidRPr="00952F56">
              <w:rPr>
                <w:sz w:val="22"/>
                <w:szCs w:val="22"/>
              </w:rPr>
              <w:t xml:space="preserve"> F1</w:t>
            </w:r>
            <w:r>
              <w:rPr>
                <w:sz w:val="16"/>
                <w:szCs w:val="16"/>
              </w:rPr>
              <w:t>5</w:t>
            </w:r>
          </w:p>
        </w:tc>
        <w:tc>
          <w:tcPr>
            <w:tcW w:w="1012" w:type="dxa"/>
            <w:vAlign w:val="center"/>
          </w:tcPr>
          <w:p w14:paraId="7B96F20F" w14:textId="77777777" w:rsidR="00995A27" w:rsidRPr="00952F56" w:rsidRDefault="00995A27" w:rsidP="00575750">
            <w:pPr>
              <w:jc w:val="center"/>
              <w:rPr>
                <w:sz w:val="16"/>
                <w:szCs w:val="16"/>
                <w:lang w:val="el-GR"/>
              </w:rPr>
            </w:pPr>
            <w:r w:rsidRPr="00952F56">
              <w:rPr>
                <w:sz w:val="16"/>
                <w:szCs w:val="16"/>
              </w:rPr>
              <w:t>Sentence-BERT Cosine Similarity</w:t>
            </w:r>
            <w:r>
              <w:rPr>
                <w:sz w:val="16"/>
                <w:szCs w:val="16"/>
              </w:rPr>
              <w:t>6</w:t>
            </w:r>
          </w:p>
        </w:tc>
        <w:tc>
          <w:tcPr>
            <w:tcW w:w="1029" w:type="dxa"/>
            <w:vAlign w:val="center"/>
          </w:tcPr>
          <w:p w14:paraId="68D11438" w14:textId="77777777" w:rsidR="00995A27" w:rsidRPr="00952F56" w:rsidRDefault="00995A27" w:rsidP="00575750">
            <w:pPr>
              <w:jc w:val="center"/>
              <w:rPr>
                <w:sz w:val="18"/>
                <w:szCs w:val="18"/>
              </w:rPr>
            </w:pPr>
            <w:r w:rsidRPr="00952F56">
              <w:rPr>
                <w:sz w:val="18"/>
                <w:szCs w:val="18"/>
              </w:rPr>
              <w:t>TF-IDF Cosine Similarity</w:t>
            </w:r>
            <w:r>
              <w:rPr>
                <w:sz w:val="16"/>
                <w:szCs w:val="16"/>
              </w:rPr>
              <w:t>7</w:t>
            </w:r>
          </w:p>
        </w:tc>
      </w:tr>
      <w:tr w:rsidR="00995A27" w14:paraId="599D420D" w14:textId="77777777" w:rsidTr="00575750">
        <w:tc>
          <w:tcPr>
            <w:tcW w:w="2398" w:type="dxa"/>
            <w:vAlign w:val="center"/>
          </w:tcPr>
          <w:p w14:paraId="31C01F23" w14:textId="77777777" w:rsidR="00995A27" w:rsidRPr="00952F56" w:rsidRDefault="00995A27" w:rsidP="00575750">
            <w:pPr>
              <w:jc w:val="center"/>
              <w:rPr>
                <w:lang w:val="el-GR"/>
              </w:rPr>
            </w:pPr>
            <w:proofErr w:type="spellStart"/>
            <w:r w:rsidRPr="00952F56">
              <w:t>bart_paraphrase</w:t>
            </w:r>
            <w:proofErr w:type="spellEnd"/>
          </w:p>
        </w:tc>
        <w:tc>
          <w:tcPr>
            <w:tcW w:w="1183" w:type="dxa"/>
            <w:vAlign w:val="center"/>
          </w:tcPr>
          <w:p w14:paraId="327753C3" w14:textId="77777777" w:rsidR="00995A27" w:rsidRPr="00952F56" w:rsidRDefault="00995A27" w:rsidP="00575750">
            <w:pPr>
              <w:jc w:val="center"/>
              <w:rPr>
                <w:lang w:val="el-GR"/>
              </w:rPr>
            </w:pPr>
            <w:r w:rsidRPr="00952F56">
              <w:t>0.589</w:t>
            </w:r>
          </w:p>
        </w:tc>
        <w:tc>
          <w:tcPr>
            <w:tcW w:w="895" w:type="dxa"/>
            <w:vAlign w:val="center"/>
          </w:tcPr>
          <w:p w14:paraId="26D535B6" w14:textId="77777777" w:rsidR="00995A27" w:rsidRPr="00952F56" w:rsidRDefault="00995A27" w:rsidP="00575750">
            <w:pPr>
              <w:jc w:val="center"/>
              <w:rPr>
                <w:lang w:val="el-GR"/>
              </w:rPr>
            </w:pPr>
            <w:r w:rsidRPr="00952F56">
              <w:t>0.821</w:t>
            </w:r>
          </w:p>
        </w:tc>
        <w:tc>
          <w:tcPr>
            <w:tcW w:w="889" w:type="dxa"/>
            <w:vAlign w:val="center"/>
          </w:tcPr>
          <w:p w14:paraId="5C7A40BC" w14:textId="77777777" w:rsidR="00995A27" w:rsidRPr="00952F56" w:rsidRDefault="00995A27" w:rsidP="00575750">
            <w:pPr>
              <w:jc w:val="center"/>
              <w:rPr>
                <w:lang w:val="el-GR"/>
              </w:rPr>
            </w:pPr>
            <w:r w:rsidRPr="00952F56">
              <w:t>0.683</w:t>
            </w:r>
          </w:p>
        </w:tc>
        <w:tc>
          <w:tcPr>
            <w:tcW w:w="810" w:type="dxa"/>
            <w:vAlign w:val="center"/>
          </w:tcPr>
          <w:p w14:paraId="59126049" w14:textId="77777777" w:rsidR="00995A27" w:rsidRPr="00952F56" w:rsidRDefault="00995A27" w:rsidP="00575750">
            <w:pPr>
              <w:jc w:val="center"/>
              <w:rPr>
                <w:lang w:val="el-GR"/>
              </w:rPr>
            </w:pPr>
            <w:r w:rsidRPr="00952F56">
              <w:t>0.704</w:t>
            </w:r>
          </w:p>
        </w:tc>
        <w:tc>
          <w:tcPr>
            <w:tcW w:w="1277" w:type="dxa"/>
            <w:vAlign w:val="center"/>
          </w:tcPr>
          <w:p w14:paraId="3104B141" w14:textId="77777777" w:rsidR="00995A27" w:rsidRPr="00952F56" w:rsidRDefault="00995A27" w:rsidP="00575750">
            <w:pPr>
              <w:jc w:val="center"/>
              <w:rPr>
                <w:lang w:val="el-GR"/>
              </w:rPr>
            </w:pPr>
            <w:r w:rsidRPr="00952F56">
              <w:t>0.535</w:t>
            </w:r>
          </w:p>
        </w:tc>
        <w:tc>
          <w:tcPr>
            <w:tcW w:w="1012" w:type="dxa"/>
            <w:vAlign w:val="center"/>
          </w:tcPr>
          <w:p w14:paraId="1C10D133" w14:textId="77777777" w:rsidR="00995A27" w:rsidRPr="00952F56" w:rsidRDefault="00995A27" w:rsidP="00575750">
            <w:pPr>
              <w:jc w:val="center"/>
              <w:rPr>
                <w:lang w:val="el-GR"/>
              </w:rPr>
            </w:pPr>
            <w:r w:rsidRPr="00952F56">
              <w:t>0.793</w:t>
            </w:r>
          </w:p>
        </w:tc>
        <w:tc>
          <w:tcPr>
            <w:tcW w:w="1029" w:type="dxa"/>
            <w:vAlign w:val="center"/>
          </w:tcPr>
          <w:p w14:paraId="4C36490C" w14:textId="77777777" w:rsidR="00995A27" w:rsidRPr="00952F56" w:rsidRDefault="00995A27" w:rsidP="00575750">
            <w:pPr>
              <w:jc w:val="center"/>
            </w:pPr>
            <w:r w:rsidRPr="00952F56">
              <w:t>0.487</w:t>
            </w:r>
          </w:p>
        </w:tc>
      </w:tr>
      <w:tr w:rsidR="00995A27" w14:paraId="5BF04E43" w14:textId="77777777" w:rsidTr="00575750">
        <w:tc>
          <w:tcPr>
            <w:tcW w:w="2398" w:type="dxa"/>
            <w:vAlign w:val="center"/>
          </w:tcPr>
          <w:p w14:paraId="00FBCDC2" w14:textId="77777777" w:rsidR="00995A27" w:rsidRPr="00952F56" w:rsidRDefault="00995A27" w:rsidP="00575750">
            <w:pPr>
              <w:jc w:val="center"/>
              <w:rPr>
                <w:lang w:val="el-GR"/>
              </w:rPr>
            </w:pPr>
            <w:proofErr w:type="spellStart"/>
            <w:r w:rsidRPr="00952F56">
              <w:t>grammar_correcter</w:t>
            </w:r>
            <w:proofErr w:type="spellEnd"/>
          </w:p>
        </w:tc>
        <w:tc>
          <w:tcPr>
            <w:tcW w:w="1183" w:type="dxa"/>
            <w:vAlign w:val="center"/>
          </w:tcPr>
          <w:p w14:paraId="57114791" w14:textId="77777777" w:rsidR="00995A27" w:rsidRPr="00952F56" w:rsidRDefault="00995A27" w:rsidP="00575750">
            <w:pPr>
              <w:jc w:val="center"/>
              <w:rPr>
                <w:lang w:val="el-GR"/>
              </w:rPr>
            </w:pPr>
            <w:r w:rsidRPr="00952F56">
              <w:t>0.653</w:t>
            </w:r>
          </w:p>
        </w:tc>
        <w:tc>
          <w:tcPr>
            <w:tcW w:w="895" w:type="dxa"/>
            <w:vAlign w:val="center"/>
          </w:tcPr>
          <w:p w14:paraId="4CF37971" w14:textId="77777777" w:rsidR="00995A27" w:rsidRPr="00952F56" w:rsidRDefault="00995A27" w:rsidP="00575750">
            <w:pPr>
              <w:jc w:val="center"/>
              <w:rPr>
                <w:lang w:val="el-GR"/>
              </w:rPr>
            </w:pPr>
            <w:r w:rsidRPr="00952F56">
              <w:t>0.661</w:t>
            </w:r>
          </w:p>
        </w:tc>
        <w:tc>
          <w:tcPr>
            <w:tcW w:w="889" w:type="dxa"/>
            <w:vAlign w:val="center"/>
          </w:tcPr>
          <w:p w14:paraId="3386BB58" w14:textId="77777777" w:rsidR="00995A27" w:rsidRPr="00952F56" w:rsidRDefault="00995A27" w:rsidP="00575750">
            <w:pPr>
              <w:jc w:val="center"/>
              <w:rPr>
                <w:lang w:val="el-GR"/>
              </w:rPr>
            </w:pPr>
            <w:r w:rsidRPr="00952F56">
              <w:t>0.654</w:t>
            </w:r>
          </w:p>
        </w:tc>
        <w:tc>
          <w:tcPr>
            <w:tcW w:w="810" w:type="dxa"/>
            <w:vAlign w:val="center"/>
          </w:tcPr>
          <w:p w14:paraId="52CDE9E5" w14:textId="77777777" w:rsidR="00995A27" w:rsidRPr="00952F56" w:rsidRDefault="00995A27" w:rsidP="00575750">
            <w:pPr>
              <w:jc w:val="center"/>
              <w:rPr>
                <w:lang w:val="el-GR"/>
              </w:rPr>
            </w:pPr>
            <w:r w:rsidRPr="00952F56">
              <w:t>0.550</w:t>
            </w:r>
          </w:p>
        </w:tc>
        <w:tc>
          <w:tcPr>
            <w:tcW w:w="1277" w:type="dxa"/>
            <w:vAlign w:val="center"/>
          </w:tcPr>
          <w:p w14:paraId="4092E89B" w14:textId="77777777" w:rsidR="00995A27" w:rsidRPr="00952F56" w:rsidRDefault="00995A27" w:rsidP="00575750">
            <w:pPr>
              <w:jc w:val="center"/>
              <w:rPr>
                <w:lang w:val="el-GR"/>
              </w:rPr>
            </w:pPr>
            <w:r w:rsidRPr="00952F56">
              <w:t>0.492</w:t>
            </w:r>
          </w:p>
        </w:tc>
        <w:tc>
          <w:tcPr>
            <w:tcW w:w="1012" w:type="dxa"/>
            <w:vAlign w:val="center"/>
          </w:tcPr>
          <w:p w14:paraId="5EF26A28" w14:textId="77777777" w:rsidR="00995A27" w:rsidRPr="00952F56" w:rsidRDefault="00995A27" w:rsidP="00575750">
            <w:pPr>
              <w:jc w:val="center"/>
              <w:rPr>
                <w:lang w:val="el-GR"/>
              </w:rPr>
            </w:pPr>
            <w:r w:rsidRPr="00952F56">
              <w:t>0.666</w:t>
            </w:r>
          </w:p>
        </w:tc>
        <w:tc>
          <w:tcPr>
            <w:tcW w:w="1029" w:type="dxa"/>
            <w:vAlign w:val="center"/>
          </w:tcPr>
          <w:p w14:paraId="14DF774C" w14:textId="77777777" w:rsidR="00995A27" w:rsidRPr="00952F56" w:rsidRDefault="00995A27" w:rsidP="00575750">
            <w:pPr>
              <w:jc w:val="center"/>
            </w:pPr>
            <w:r w:rsidRPr="00952F56">
              <w:t>0.420</w:t>
            </w:r>
          </w:p>
        </w:tc>
      </w:tr>
      <w:tr w:rsidR="00995A27" w14:paraId="0D6E7745" w14:textId="77777777" w:rsidTr="00575750">
        <w:tc>
          <w:tcPr>
            <w:tcW w:w="2398" w:type="dxa"/>
            <w:vAlign w:val="center"/>
          </w:tcPr>
          <w:p w14:paraId="2CF74E43" w14:textId="77777777" w:rsidR="00995A27" w:rsidRPr="00952F56" w:rsidRDefault="00995A27" w:rsidP="00575750">
            <w:pPr>
              <w:jc w:val="center"/>
              <w:rPr>
                <w:lang w:val="el-GR"/>
              </w:rPr>
            </w:pPr>
            <w:proofErr w:type="spellStart"/>
            <w:r w:rsidRPr="00952F56">
              <w:t>naive_reconstructed</w:t>
            </w:r>
            <w:proofErr w:type="spellEnd"/>
          </w:p>
        </w:tc>
        <w:tc>
          <w:tcPr>
            <w:tcW w:w="1183" w:type="dxa"/>
            <w:vAlign w:val="center"/>
          </w:tcPr>
          <w:p w14:paraId="268225BA" w14:textId="77777777" w:rsidR="00995A27" w:rsidRPr="00952F56" w:rsidRDefault="00995A27" w:rsidP="00575750">
            <w:pPr>
              <w:jc w:val="center"/>
              <w:rPr>
                <w:lang w:val="el-GR"/>
              </w:rPr>
            </w:pPr>
            <w:r w:rsidRPr="00952F56">
              <w:t>0.833</w:t>
            </w:r>
          </w:p>
        </w:tc>
        <w:tc>
          <w:tcPr>
            <w:tcW w:w="895" w:type="dxa"/>
            <w:vAlign w:val="center"/>
          </w:tcPr>
          <w:p w14:paraId="69EE0BB0" w14:textId="77777777" w:rsidR="00995A27" w:rsidRPr="00952F56" w:rsidRDefault="00995A27" w:rsidP="00575750">
            <w:pPr>
              <w:jc w:val="center"/>
              <w:rPr>
                <w:lang w:val="el-GR"/>
              </w:rPr>
            </w:pPr>
            <w:r w:rsidRPr="00952F56">
              <w:t>0.881</w:t>
            </w:r>
          </w:p>
        </w:tc>
        <w:tc>
          <w:tcPr>
            <w:tcW w:w="889" w:type="dxa"/>
            <w:vAlign w:val="center"/>
          </w:tcPr>
          <w:p w14:paraId="6C4344D6" w14:textId="77777777" w:rsidR="00995A27" w:rsidRPr="00952F56" w:rsidRDefault="00995A27" w:rsidP="00575750">
            <w:pPr>
              <w:jc w:val="center"/>
              <w:rPr>
                <w:lang w:val="el-GR"/>
              </w:rPr>
            </w:pPr>
            <w:r w:rsidRPr="00952F56">
              <w:t>0.856</w:t>
            </w:r>
          </w:p>
        </w:tc>
        <w:tc>
          <w:tcPr>
            <w:tcW w:w="810" w:type="dxa"/>
            <w:vAlign w:val="center"/>
          </w:tcPr>
          <w:p w14:paraId="6BB4C724" w14:textId="77777777" w:rsidR="00995A27" w:rsidRPr="00952F56" w:rsidRDefault="00995A27" w:rsidP="00575750">
            <w:pPr>
              <w:jc w:val="center"/>
              <w:rPr>
                <w:lang w:val="el-GR"/>
              </w:rPr>
            </w:pPr>
            <w:r w:rsidRPr="00952F56">
              <w:t>0.300</w:t>
            </w:r>
          </w:p>
        </w:tc>
        <w:tc>
          <w:tcPr>
            <w:tcW w:w="1277" w:type="dxa"/>
            <w:vAlign w:val="center"/>
          </w:tcPr>
          <w:p w14:paraId="1148A498" w14:textId="77777777" w:rsidR="00995A27" w:rsidRPr="00952F56" w:rsidRDefault="00995A27" w:rsidP="00575750">
            <w:pPr>
              <w:jc w:val="center"/>
              <w:rPr>
                <w:lang w:val="el-GR"/>
              </w:rPr>
            </w:pPr>
            <w:r w:rsidRPr="00952F56">
              <w:t>0.745</w:t>
            </w:r>
          </w:p>
        </w:tc>
        <w:tc>
          <w:tcPr>
            <w:tcW w:w="1012" w:type="dxa"/>
            <w:vAlign w:val="center"/>
          </w:tcPr>
          <w:p w14:paraId="2ADF2014" w14:textId="77777777" w:rsidR="00995A27" w:rsidRPr="00952F56" w:rsidRDefault="00995A27" w:rsidP="00575750">
            <w:pPr>
              <w:jc w:val="center"/>
              <w:rPr>
                <w:lang w:val="el-GR"/>
              </w:rPr>
            </w:pPr>
            <w:r w:rsidRPr="00952F56">
              <w:t>0.937</w:t>
            </w:r>
          </w:p>
        </w:tc>
        <w:tc>
          <w:tcPr>
            <w:tcW w:w="1029" w:type="dxa"/>
            <w:vAlign w:val="center"/>
          </w:tcPr>
          <w:p w14:paraId="4CDE7655" w14:textId="77777777" w:rsidR="00995A27" w:rsidRPr="00952F56" w:rsidRDefault="00995A27" w:rsidP="00575750">
            <w:pPr>
              <w:jc w:val="center"/>
            </w:pPr>
            <w:r w:rsidRPr="00952F56">
              <w:t>0.751</w:t>
            </w:r>
          </w:p>
        </w:tc>
      </w:tr>
      <w:tr w:rsidR="00995A27" w14:paraId="1B73BAB0" w14:textId="77777777" w:rsidTr="00575750">
        <w:tc>
          <w:tcPr>
            <w:tcW w:w="2398" w:type="dxa"/>
            <w:vAlign w:val="center"/>
          </w:tcPr>
          <w:p w14:paraId="61E2441E" w14:textId="77777777" w:rsidR="00995A27" w:rsidRPr="00952F56" w:rsidRDefault="00995A27" w:rsidP="00575750">
            <w:pPr>
              <w:jc w:val="center"/>
              <w:rPr>
                <w:lang w:val="el-GR"/>
              </w:rPr>
            </w:pPr>
            <w:r w:rsidRPr="00952F56">
              <w:t>t5_paraphraser</w:t>
            </w:r>
          </w:p>
        </w:tc>
        <w:tc>
          <w:tcPr>
            <w:tcW w:w="1183" w:type="dxa"/>
            <w:vAlign w:val="center"/>
          </w:tcPr>
          <w:p w14:paraId="405C19A0" w14:textId="77777777" w:rsidR="00995A27" w:rsidRPr="00952F56" w:rsidRDefault="00995A27" w:rsidP="00575750">
            <w:pPr>
              <w:jc w:val="center"/>
              <w:rPr>
                <w:lang w:val="el-GR"/>
              </w:rPr>
            </w:pPr>
            <w:r w:rsidRPr="00952F56">
              <w:t>0.717</w:t>
            </w:r>
          </w:p>
        </w:tc>
        <w:tc>
          <w:tcPr>
            <w:tcW w:w="895" w:type="dxa"/>
            <w:vAlign w:val="center"/>
          </w:tcPr>
          <w:p w14:paraId="284FEA17" w14:textId="77777777" w:rsidR="00995A27" w:rsidRPr="00952F56" w:rsidRDefault="00995A27" w:rsidP="00575750">
            <w:pPr>
              <w:jc w:val="center"/>
              <w:rPr>
                <w:lang w:val="el-GR"/>
              </w:rPr>
            </w:pPr>
            <w:r w:rsidRPr="00952F56">
              <w:t>0.661</w:t>
            </w:r>
          </w:p>
        </w:tc>
        <w:tc>
          <w:tcPr>
            <w:tcW w:w="889" w:type="dxa"/>
            <w:vAlign w:val="center"/>
          </w:tcPr>
          <w:p w14:paraId="1CD43B77" w14:textId="77777777" w:rsidR="00995A27" w:rsidRPr="00952F56" w:rsidRDefault="00995A27" w:rsidP="00575750">
            <w:pPr>
              <w:jc w:val="center"/>
              <w:rPr>
                <w:lang w:val="el-GR"/>
              </w:rPr>
            </w:pPr>
            <w:r w:rsidRPr="00952F56">
              <w:t>0.681</w:t>
            </w:r>
          </w:p>
        </w:tc>
        <w:tc>
          <w:tcPr>
            <w:tcW w:w="810" w:type="dxa"/>
            <w:vAlign w:val="center"/>
          </w:tcPr>
          <w:p w14:paraId="14FA062C" w14:textId="77777777" w:rsidR="00995A27" w:rsidRPr="00952F56" w:rsidRDefault="00995A27" w:rsidP="00575750">
            <w:pPr>
              <w:jc w:val="center"/>
              <w:rPr>
                <w:lang w:val="el-GR"/>
              </w:rPr>
            </w:pPr>
            <w:r w:rsidRPr="00952F56">
              <w:t>0.621</w:t>
            </w:r>
          </w:p>
        </w:tc>
        <w:tc>
          <w:tcPr>
            <w:tcW w:w="1277" w:type="dxa"/>
            <w:vAlign w:val="center"/>
          </w:tcPr>
          <w:p w14:paraId="56CB7377" w14:textId="77777777" w:rsidR="00995A27" w:rsidRPr="00952F56" w:rsidRDefault="00995A27" w:rsidP="00575750">
            <w:pPr>
              <w:jc w:val="center"/>
              <w:rPr>
                <w:lang w:val="el-GR"/>
              </w:rPr>
            </w:pPr>
            <w:r w:rsidRPr="00952F56">
              <w:t>0.519</w:t>
            </w:r>
          </w:p>
        </w:tc>
        <w:tc>
          <w:tcPr>
            <w:tcW w:w="1012" w:type="dxa"/>
            <w:vAlign w:val="center"/>
          </w:tcPr>
          <w:p w14:paraId="56197FE2" w14:textId="77777777" w:rsidR="00995A27" w:rsidRPr="00952F56" w:rsidRDefault="00995A27" w:rsidP="00575750">
            <w:pPr>
              <w:jc w:val="center"/>
              <w:rPr>
                <w:lang w:val="el-GR"/>
              </w:rPr>
            </w:pPr>
            <w:r w:rsidRPr="00952F56">
              <w:t>0.903</w:t>
            </w:r>
          </w:p>
        </w:tc>
        <w:tc>
          <w:tcPr>
            <w:tcW w:w="1029" w:type="dxa"/>
            <w:vAlign w:val="center"/>
          </w:tcPr>
          <w:p w14:paraId="2B4BF145" w14:textId="77777777" w:rsidR="00995A27" w:rsidRPr="00952F56" w:rsidRDefault="00995A27" w:rsidP="00575750">
            <w:pPr>
              <w:jc w:val="center"/>
            </w:pPr>
            <w:r w:rsidRPr="00952F56">
              <w:t>0.611</w:t>
            </w:r>
          </w:p>
        </w:tc>
      </w:tr>
    </w:tbl>
    <w:p w14:paraId="41CDA484" w14:textId="77777777" w:rsidR="00995A27" w:rsidRPr="00F649DF" w:rsidRDefault="00995A27" w:rsidP="00995A27">
      <w:pPr>
        <w:rPr>
          <w:b/>
          <w:bCs/>
        </w:rPr>
      </w:pPr>
    </w:p>
    <w:p w14:paraId="092D26BC" w14:textId="77777777" w:rsidR="00995A27" w:rsidRDefault="00995A27" w:rsidP="00995A27">
      <w:pPr>
        <w:jc w:val="center"/>
        <w:rPr>
          <w:b/>
          <w:bCs/>
          <w:lang w:val="el-GR"/>
        </w:rPr>
      </w:pPr>
      <w:r>
        <w:rPr>
          <w:noProof/>
        </w:rPr>
        <w:lastRenderedPageBreak/>
        <w:drawing>
          <wp:inline distT="0" distB="0" distL="0" distR="0" wp14:anchorId="3A917B4C" wp14:editId="7A33E806">
            <wp:extent cx="5943600" cy="3380105"/>
            <wp:effectExtent l="0" t="0" r="0" b="0"/>
            <wp:docPr id="548794420"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94420" name="Picture 1" descr="A graph of different colored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0105"/>
                    </a:xfrm>
                    <a:prstGeom prst="rect">
                      <a:avLst/>
                    </a:prstGeom>
                    <a:noFill/>
                    <a:ln>
                      <a:noFill/>
                    </a:ln>
                  </pic:spPr>
                </pic:pic>
              </a:graphicData>
            </a:graphic>
          </wp:inline>
        </w:drawing>
      </w:r>
    </w:p>
    <w:p w14:paraId="2433B86A" w14:textId="77777777" w:rsidR="00995A27" w:rsidRDefault="00995A27" w:rsidP="00995A27">
      <w:pPr>
        <w:rPr>
          <w:b/>
          <w:bCs/>
        </w:rPr>
      </w:pPr>
    </w:p>
    <w:p w14:paraId="6F36843C" w14:textId="7A347637" w:rsidR="00995A27" w:rsidRPr="00316449" w:rsidRDefault="00995A27" w:rsidP="001A75CD">
      <w:pPr>
        <w:jc w:val="center"/>
        <w:rPr>
          <w:lang w:val="el-GR"/>
        </w:rPr>
      </w:pPr>
      <w:r w:rsidRPr="00316449">
        <w:rPr>
          <w:lang w:val="el-GR"/>
        </w:rPr>
        <w:t>Αναλυτικά αποτελέσματα αλγόριθμου</w:t>
      </w:r>
    </w:p>
    <w:tbl>
      <w:tblPr>
        <w:tblStyle w:val="TableGrid"/>
        <w:tblpPr w:leftFromText="180" w:rightFromText="180" w:vertAnchor="text" w:horzAnchor="margin" w:tblpXSpec="center" w:tblpY="259"/>
        <w:tblW w:w="9493" w:type="dxa"/>
        <w:tblLook w:val="04A0" w:firstRow="1" w:lastRow="0" w:firstColumn="1" w:lastColumn="0" w:noHBand="0" w:noVBand="1"/>
      </w:tblPr>
      <w:tblGrid>
        <w:gridCol w:w="2398"/>
        <w:gridCol w:w="1183"/>
        <w:gridCol w:w="895"/>
        <w:gridCol w:w="889"/>
        <w:gridCol w:w="810"/>
        <w:gridCol w:w="1277"/>
        <w:gridCol w:w="1012"/>
        <w:gridCol w:w="1029"/>
      </w:tblGrid>
      <w:tr w:rsidR="00995A27" w14:paraId="04E38EEC" w14:textId="77777777" w:rsidTr="00575750">
        <w:tc>
          <w:tcPr>
            <w:tcW w:w="2398" w:type="dxa"/>
          </w:tcPr>
          <w:p w14:paraId="197BE7D0" w14:textId="77777777" w:rsidR="00995A27" w:rsidRPr="00952F56" w:rsidRDefault="00995A27" w:rsidP="00575750">
            <w:pPr>
              <w:rPr>
                <w:lang w:val="el-GR"/>
              </w:rPr>
            </w:pPr>
          </w:p>
        </w:tc>
        <w:tc>
          <w:tcPr>
            <w:tcW w:w="1183" w:type="dxa"/>
            <w:vAlign w:val="center"/>
          </w:tcPr>
          <w:p w14:paraId="4178CD56" w14:textId="77777777" w:rsidR="00995A27" w:rsidRPr="00952F56" w:rsidRDefault="00995A27" w:rsidP="00575750">
            <w:pPr>
              <w:jc w:val="center"/>
              <w:rPr>
                <w:sz w:val="22"/>
                <w:szCs w:val="22"/>
                <w:lang w:val="el-GR"/>
              </w:rPr>
            </w:pPr>
            <w:r w:rsidRPr="00952F56">
              <w:rPr>
                <w:sz w:val="22"/>
                <w:szCs w:val="22"/>
              </w:rPr>
              <w:t>Token Precision</w:t>
            </w:r>
          </w:p>
        </w:tc>
        <w:tc>
          <w:tcPr>
            <w:tcW w:w="895" w:type="dxa"/>
            <w:vAlign w:val="center"/>
          </w:tcPr>
          <w:p w14:paraId="526A2D9D" w14:textId="77777777" w:rsidR="00995A27" w:rsidRPr="00952F56" w:rsidRDefault="00995A27" w:rsidP="00575750">
            <w:pPr>
              <w:jc w:val="center"/>
              <w:rPr>
                <w:sz w:val="22"/>
                <w:szCs w:val="22"/>
                <w:lang w:val="el-GR"/>
              </w:rPr>
            </w:pPr>
            <w:r w:rsidRPr="00952F56">
              <w:rPr>
                <w:sz w:val="22"/>
                <w:szCs w:val="22"/>
              </w:rPr>
              <w:t>Token Recall</w:t>
            </w:r>
          </w:p>
        </w:tc>
        <w:tc>
          <w:tcPr>
            <w:tcW w:w="889" w:type="dxa"/>
            <w:vAlign w:val="center"/>
          </w:tcPr>
          <w:p w14:paraId="4E64C3EA" w14:textId="77777777" w:rsidR="00995A27" w:rsidRPr="00952F56" w:rsidRDefault="00995A27" w:rsidP="00575750">
            <w:pPr>
              <w:jc w:val="center"/>
              <w:rPr>
                <w:sz w:val="22"/>
                <w:szCs w:val="22"/>
                <w:lang w:val="el-GR"/>
              </w:rPr>
            </w:pPr>
            <w:r w:rsidRPr="00952F56">
              <w:rPr>
                <w:sz w:val="22"/>
                <w:szCs w:val="22"/>
              </w:rPr>
              <w:t>Token F1-score</w:t>
            </w:r>
          </w:p>
        </w:tc>
        <w:tc>
          <w:tcPr>
            <w:tcW w:w="810" w:type="dxa"/>
            <w:vAlign w:val="center"/>
          </w:tcPr>
          <w:p w14:paraId="0ABCC6B9" w14:textId="77777777" w:rsidR="00995A27" w:rsidRPr="00952F56" w:rsidRDefault="00995A27" w:rsidP="00575750">
            <w:pPr>
              <w:jc w:val="center"/>
              <w:rPr>
                <w:sz w:val="22"/>
                <w:szCs w:val="22"/>
                <w:lang w:val="el-GR"/>
              </w:rPr>
            </w:pPr>
            <w:r w:rsidRPr="00952F56">
              <w:rPr>
                <w:sz w:val="22"/>
                <w:szCs w:val="22"/>
              </w:rPr>
              <w:t>Word Error Rate</w:t>
            </w:r>
          </w:p>
        </w:tc>
        <w:tc>
          <w:tcPr>
            <w:tcW w:w="1277" w:type="dxa"/>
            <w:vAlign w:val="center"/>
          </w:tcPr>
          <w:p w14:paraId="07204B1A" w14:textId="77777777" w:rsidR="00995A27" w:rsidRPr="00952F56" w:rsidRDefault="00995A27" w:rsidP="00575750">
            <w:pPr>
              <w:jc w:val="center"/>
              <w:rPr>
                <w:sz w:val="22"/>
                <w:szCs w:val="22"/>
                <w:lang w:val="el-GR"/>
              </w:rPr>
            </w:pPr>
            <w:proofErr w:type="spellStart"/>
            <w:r w:rsidRPr="00952F56">
              <w:rPr>
                <w:sz w:val="22"/>
                <w:szCs w:val="22"/>
              </w:rPr>
              <w:t>BERTScore</w:t>
            </w:r>
            <w:proofErr w:type="spellEnd"/>
            <w:r w:rsidRPr="00952F56">
              <w:rPr>
                <w:sz w:val="22"/>
                <w:szCs w:val="22"/>
              </w:rPr>
              <w:t xml:space="preserve"> F1</w:t>
            </w:r>
          </w:p>
        </w:tc>
        <w:tc>
          <w:tcPr>
            <w:tcW w:w="1012" w:type="dxa"/>
            <w:vAlign w:val="center"/>
          </w:tcPr>
          <w:p w14:paraId="7CEDD824" w14:textId="77777777" w:rsidR="00995A27" w:rsidRPr="00952F56" w:rsidRDefault="00995A27" w:rsidP="00575750">
            <w:pPr>
              <w:jc w:val="center"/>
              <w:rPr>
                <w:sz w:val="16"/>
                <w:szCs w:val="16"/>
                <w:lang w:val="el-GR"/>
              </w:rPr>
            </w:pPr>
            <w:r w:rsidRPr="00952F56">
              <w:rPr>
                <w:sz w:val="16"/>
                <w:szCs w:val="16"/>
              </w:rPr>
              <w:t>Sentence-BERT Cosine Similarity</w:t>
            </w:r>
          </w:p>
        </w:tc>
        <w:tc>
          <w:tcPr>
            <w:tcW w:w="1029" w:type="dxa"/>
            <w:vAlign w:val="center"/>
          </w:tcPr>
          <w:p w14:paraId="4B89EA05" w14:textId="77777777" w:rsidR="00995A27" w:rsidRPr="00952F56" w:rsidRDefault="00995A27" w:rsidP="00575750">
            <w:pPr>
              <w:jc w:val="center"/>
              <w:rPr>
                <w:sz w:val="18"/>
                <w:szCs w:val="18"/>
              </w:rPr>
            </w:pPr>
            <w:r w:rsidRPr="00952F56">
              <w:rPr>
                <w:sz w:val="18"/>
                <w:szCs w:val="18"/>
              </w:rPr>
              <w:t>TF-IDF Cosine Similarity</w:t>
            </w:r>
          </w:p>
        </w:tc>
      </w:tr>
      <w:tr w:rsidR="00995A27" w14:paraId="3BEF4CE3" w14:textId="77777777" w:rsidTr="00575750">
        <w:tc>
          <w:tcPr>
            <w:tcW w:w="2398" w:type="dxa"/>
            <w:vAlign w:val="center"/>
          </w:tcPr>
          <w:p w14:paraId="28EEA3B1" w14:textId="77777777" w:rsidR="00995A27" w:rsidRPr="006C7352" w:rsidRDefault="00995A27" w:rsidP="00575750">
            <w:pPr>
              <w:jc w:val="center"/>
            </w:pPr>
            <w:r>
              <w:t>1</w:t>
            </w:r>
            <w:r w:rsidRPr="006C7352">
              <w:rPr>
                <w:vertAlign w:val="superscript"/>
              </w:rPr>
              <w:t>st</w:t>
            </w:r>
            <w:r>
              <w:t xml:space="preserve"> Naïve Sentence</w:t>
            </w:r>
          </w:p>
        </w:tc>
        <w:tc>
          <w:tcPr>
            <w:tcW w:w="1183" w:type="dxa"/>
            <w:vAlign w:val="center"/>
          </w:tcPr>
          <w:p w14:paraId="660A7A5E" w14:textId="77777777" w:rsidR="00995A27" w:rsidRPr="0044745E" w:rsidRDefault="00995A27" w:rsidP="00575750">
            <w:pPr>
              <w:jc w:val="center"/>
            </w:pPr>
            <w:r w:rsidRPr="00952F56">
              <w:t>0.</w:t>
            </w:r>
            <w:r>
              <w:t>667</w:t>
            </w:r>
          </w:p>
        </w:tc>
        <w:tc>
          <w:tcPr>
            <w:tcW w:w="895" w:type="dxa"/>
            <w:vAlign w:val="center"/>
          </w:tcPr>
          <w:p w14:paraId="3B054369" w14:textId="77777777" w:rsidR="00995A27" w:rsidRPr="00952F56" w:rsidRDefault="00995A27" w:rsidP="00575750">
            <w:pPr>
              <w:jc w:val="center"/>
              <w:rPr>
                <w:lang w:val="el-GR"/>
              </w:rPr>
            </w:pPr>
            <w:r>
              <w:t>0.762</w:t>
            </w:r>
          </w:p>
        </w:tc>
        <w:tc>
          <w:tcPr>
            <w:tcW w:w="889" w:type="dxa"/>
            <w:vAlign w:val="center"/>
          </w:tcPr>
          <w:p w14:paraId="53F7F620" w14:textId="77777777" w:rsidR="00995A27" w:rsidRPr="00952F56" w:rsidRDefault="00995A27" w:rsidP="00575750">
            <w:pPr>
              <w:jc w:val="center"/>
              <w:rPr>
                <w:lang w:val="el-GR"/>
              </w:rPr>
            </w:pPr>
            <w:r>
              <w:t>0.711</w:t>
            </w:r>
          </w:p>
        </w:tc>
        <w:tc>
          <w:tcPr>
            <w:tcW w:w="810" w:type="dxa"/>
            <w:vAlign w:val="center"/>
          </w:tcPr>
          <w:p w14:paraId="6AAA0170" w14:textId="77777777" w:rsidR="00995A27" w:rsidRPr="00952F56" w:rsidRDefault="00995A27" w:rsidP="00575750">
            <w:pPr>
              <w:jc w:val="center"/>
              <w:rPr>
                <w:lang w:val="el-GR"/>
              </w:rPr>
            </w:pPr>
            <w:r w:rsidRPr="00952F56">
              <w:t>0.</w:t>
            </w:r>
            <w:r>
              <w:t>600</w:t>
            </w:r>
          </w:p>
        </w:tc>
        <w:tc>
          <w:tcPr>
            <w:tcW w:w="1277" w:type="dxa"/>
            <w:vAlign w:val="center"/>
          </w:tcPr>
          <w:p w14:paraId="17062166" w14:textId="77777777" w:rsidR="00995A27" w:rsidRPr="00952F56" w:rsidRDefault="00995A27" w:rsidP="00575750">
            <w:pPr>
              <w:jc w:val="center"/>
              <w:rPr>
                <w:lang w:val="el-GR"/>
              </w:rPr>
            </w:pPr>
            <w:r>
              <w:t>0.598</w:t>
            </w:r>
          </w:p>
        </w:tc>
        <w:tc>
          <w:tcPr>
            <w:tcW w:w="1012" w:type="dxa"/>
            <w:vAlign w:val="center"/>
          </w:tcPr>
          <w:p w14:paraId="613BF542" w14:textId="77777777" w:rsidR="00995A27" w:rsidRPr="00952F56" w:rsidRDefault="00995A27" w:rsidP="00575750">
            <w:pPr>
              <w:jc w:val="center"/>
              <w:rPr>
                <w:lang w:val="el-GR"/>
              </w:rPr>
            </w:pPr>
            <w:r>
              <w:t>0.873</w:t>
            </w:r>
          </w:p>
        </w:tc>
        <w:tc>
          <w:tcPr>
            <w:tcW w:w="1029" w:type="dxa"/>
            <w:vAlign w:val="center"/>
          </w:tcPr>
          <w:p w14:paraId="543CCF73" w14:textId="77777777" w:rsidR="00995A27" w:rsidRPr="00952F56" w:rsidRDefault="00995A27" w:rsidP="00575750">
            <w:pPr>
              <w:jc w:val="center"/>
            </w:pPr>
            <w:r>
              <w:t>0.502</w:t>
            </w:r>
          </w:p>
        </w:tc>
      </w:tr>
      <w:tr w:rsidR="00995A27" w14:paraId="6389EF05" w14:textId="77777777" w:rsidTr="00575750">
        <w:tc>
          <w:tcPr>
            <w:tcW w:w="2398" w:type="dxa"/>
            <w:vAlign w:val="center"/>
          </w:tcPr>
          <w:p w14:paraId="66657FB2" w14:textId="77777777" w:rsidR="00995A27" w:rsidRPr="00952F56" w:rsidRDefault="00995A27" w:rsidP="00575750">
            <w:pPr>
              <w:jc w:val="center"/>
              <w:rPr>
                <w:lang w:val="el-GR"/>
              </w:rPr>
            </w:pPr>
            <w:r>
              <w:rPr>
                <w:vertAlign w:val="superscript"/>
              </w:rPr>
              <w:t>2nd</w:t>
            </w:r>
            <w:r>
              <w:t xml:space="preserve"> Naïve Sentence</w:t>
            </w:r>
          </w:p>
        </w:tc>
        <w:tc>
          <w:tcPr>
            <w:tcW w:w="1183" w:type="dxa"/>
            <w:vAlign w:val="center"/>
          </w:tcPr>
          <w:p w14:paraId="5EE0CAB2" w14:textId="77777777" w:rsidR="00995A27" w:rsidRPr="00952F56" w:rsidRDefault="00995A27" w:rsidP="00575750">
            <w:pPr>
              <w:jc w:val="center"/>
              <w:rPr>
                <w:lang w:val="el-GR"/>
              </w:rPr>
            </w:pPr>
            <w:r>
              <w:t>1.000</w:t>
            </w:r>
          </w:p>
        </w:tc>
        <w:tc>
          <w:tcPr>
            <w:tcW w:w="895" w:type="dxa"/>
            <w:vAlign w:val="center"/>
          </w:tcPr>
          <w:p w14:paraId="70CCF23E" w14:textId="77777777" w:rsidR="00995A27" w:rsidRPr="00952F56" w:rsidRDefault="00995A27" w:rsidP="00575750">
            <w:pPr>
              <w:jc w:val="center"/>
              <w:rPr>
                <w:lang w:val="el-GR"/>
              </w:rPr>
            </w:pPr>
            <w:r>
              <w:t>1.000</w:t>
            </w:r>
          </w:p>
        </w:tc>
        <w:tc>
          <w:tcPr>
            <w:tcW w:w="889" w:type="dxa"/>
            <w:vAlign w:val="center"/>
          </w:tcPr>
          <w:p w14:paraId="01761DBA" w14:textId="77777777" w:rsidR="00995A27" w:rsidRPr="00952F56" w:rsidRDefault="00995A27" w:rsidP="00575750">
            <w:pPr>
              <w:jc w:val="center"/>
              <w:rPr>
                <w:lang w:val="el-GR"/>
              </w:rPr>
            </w:pPr>
            <w:r>
              <w:t>1.000</w:t>
            </w:r>
          </w:p>
        </w:tc>
        <w:tc>
          <w:tcPr>
            <w:tcW w:w="810" w:type="dxa"/>
            <w:vAlign w:val="center"/>
          </w:tcPr>
          <w:p w14:paraId="2B5F1CF2" w14:textId="77777777" w:rsidR="00995A27" w:rsidRPr="00952F56" w:rsidRDefault="00995A27" w:rsidP="00575750">
            <w:pPr>
              <w:jc w:val="center"/>
              <w:rPr>
                <w:lang w:val="el-GR"/>
              </w:rPr>
            </w:pPr>
            <w:r>
              <w:t>0.000</w:t>
            </w:r>
          </w:p>
        </w:tc>
        <w:tc>
          <w:tcPr>
            <w:tcW w:w="1277" w:type="dxa"/>
            <w:vAlign w:val="center"/>
          </w:tcPr>
          <w:p w14:paraId="7AE6487A" w14:textId="77777777" w:rsidR="00995A27" w:rsidRPr="00952F56" w:rsidRDefault="00995A27" w:rsidP="00575750">
            <w:pPr>
              <w:jc w:val="center"/>
              <w:rPr>
                <w:lang w:val="el-GR"/>
              </w:rPr>
            </w:pPr>
            <w:r>
              <w:t>0.893</w:t>
            </w:r>
          </w:p>
        </w:tc>
        <w:tc>
          <w:tcPr>
            <w:tcW w:w="1012" w:type="dxa"/>
            <w:vAlign w:val="center"/>
          </w:tcPr>
          <w:p w14:paraId="6F77707C" w14:textId="77777777" w:rsidR="00995A27" w:rsidRPr="00952F56" w:rsidRDefault="00995A27" w:rsidP="00575750">
            <w:pPr>
              <w:jc w:val="center"/>
              <w:rPr>
                <w:lang w:val="el-GR"/>
              </w:rPr>
            </w:pPr>
            <w:r>
              <w:t>1.000</w:t>
            </w:r>
          </w:p>
        </w:tc>
        <w:tc>
          <w:tcPr>
            <w:tcW w:w="1029" w:type="dxa"/>
            <w:vAlign w:val="center"/>
          </w:tcPr>
          <w:p w14:paraId="54232687" w14:textId="77777777" w:rsidR="00995A27" w:rsidRPr="00952F56" w:rsidRDefault="00995A27" w:rsidP="00575750">
            <w:pPr>
              <w:jc w:val="center"/>
            </w:pPr>
            <w:r>
              <w:t>1.000</w:t>
            </w:r>
          </w:p>
        </w:tc>
      </w:tr>
      <w:tr w:rsidR="00995A27" w14:paraId="1375B20C" w14:textId="77777777" w:rsidTr="00575750">
        <w:tc>
          <w:tcPr>
            <w:tcW w:w="2398" w:type="dxa"/>
            <w:vAlign w:val="center"/>
          </w:tcPr>
          <w:p w14:paraId="3DA374D3" w14:textId="77777777" w:rsidR="00995A27" w:rsidRPr="00D33CCF" w:rsidRDefault="00995A27" w:rsidP="00575750">
            <w:pPr>
              <w:jc w:val="center"/>
            </w:pPr>
            <w:r>
              <w:t>1</w:t>
            </w:r>
            <w:proofErr w:type="gramStart"/>
            <w:r w:rsidRPr="00D33CCF">
              <w:rPr>
                <w:vertAlign w:val="superscript"/>
              </w:rPr>
              <w:t>st</w:t>
            </w:r>
            <w:r>
              <w:t xml:space="preserve">  t</w:t>
            </w:r>
            <w:proofErr w:type="gramEnd"/>
            <w:r>
              <w:t>5 Sentence</w:t>
            </w:r>
          </w:p>
        </w:tc>
        <w:tc>
          <w:tcPr>
            <w:tcW w:w="1183" w:type="dxa"/>
            <w:vAlign w:val="center"/>
          </w:tcPr>
          <w:p w14:paraId="42C58C9B" w14:textId="77777777" w:rsidR="00995A27" w:rsidRPr="00952F56" w:rsidRDefault="00995A27" w:rsidP="00575750">
            <w:pPr>
              <w:jc w:val="center"/>
              <w:rPr>
                <w:lang w:val="el-GR"/>
              </w:rPr>
            </w:pPr>
            <w:r>
              <w:t>0.480</w:t>
            </w:r>
          </w:p>
        </w:tc>
        <w:tc>
          <w:tcPr>
            <w:tcW w:w="895" w:type="dxa"/>
            <w:vAlign w:val="center"/>
          </w:tcPr>
          <w:p w14:paraId="2FAFFADD" w14:textId="77777777" w:rsidR="00995A27" w:rsidRPr="00952F56" w:rsidRDefault="00995A27" w:rsidP="00575750">
            <w:pPr>
              <w:jc w:val="center"/>
              <w:rPr>
                <w:lang w:val="el-GR"/>
              </w:rPr>
            </w:pPr>
            <w:r>
              <w:t>0.571</w:t>
            </w:r>
          </w:p>
        </w:tc>
        <w:tc>
          <w:tcPr>
            <w:tcW w:w="889" w:type="dxa"/>
            <w:vAlign w:val="center"/>
          </w:tcPr>
          <w:p w14:paraId="0D37C0FD" w14:textId="77777777" w:rsidR="00995A27" w:rsidRPr="00952F56" w:rsidRDefault="00995A27" w:rsidP="00575750">
            <w:pPr>
              <w:jc w:val="center"/>
              <w:rPr>
                <w:lang w:val="el-GR"/>
              </w:rPr>
            </w:pPr>
            <w:r>
              <w:t>0.522</w:t>
            </w:r>
          </w:p>
        </w:tc>
        <w:tc>
          <w:tcPr>
            <w:tcW w:w="810" w:type="dxa"/>
            <w:vAlign w:val="center"/>
          </w:tcPr>
          <w:p w14:paraId="2EF34F13" w14:textId="77777777" w:rsidR="00995A27" w:rsidRPr="00952F56" w:rsidRDefault="00995A27" w:rsidP="00575750">
            <w:pPr>
              <w:jc w:val="center"/>
              <w:rPr>
                <w:lang w:val="el-GR"/>
              </w:rPr>
            </w:pPr>
            <w:r>
              <w:t>0.700</w:t>
            </w:r>
          </w:p>
        </w:tc>
        <w:tc>
          <w:tcPr>
            <w:tcW w:w="1277" w:type="dxa"/>
            <w:vAlign w:val="center"/>
          </w:tcPr>
          <w:p w14:paraId="472D6956" w14:textId="77777777" w:rsidR="00995A27" w:rsidRPr="00952F56" w:rsidRDefault="00995A27" w:rsidP="00575750">
            <w:pPr>
              <w:jc w:val="center"/>
              <w:rPr>
                <w:lang w:val="el-GR"/>
              </w:rPr>
            </w:pPr>
            <w:r>
              <w:t>0.363</w:t>
            </w:r>
          </w:p>
        </w:tc>
        <w:tc>
          <w:tcPr>
            <w:tcW w:w="1012" w:type="dxa"/>
            <w:vAlign w:val="center"/>
          </w:tcPr>
          <w:p w14:paraId="342EF57D" w14:textId="77777777" w:rsidR="00995A27" w:rsidRPr="00952F56" w:rsidRDefault="00995A27" w:rsidP="00575750">
            <w:pPr>
              <w:jc w:val="center"/>
              <w:rPr>
                <w:lang w:val="el-GR"/>
              </w:rPr>
            </w:pPr>
            <w:r>
              <w:t>0.838</w:t>
            </w:r>
          </w:p>
        </w:tc>
        <w:tc>
          <w:tcPr>
            <w:tcW w:w="1029" w:type="dxa"/>
            <w:vAlign w:val="center"/>
          </w:tcPr>
          <w:p w14:paraId="088C8FCF" w14:textId="77777777" w:rsidR="00995A27" w:rsidRPr="00952F56" w:rsidRDefault="00995A27" w:rsidP="00575750">
            <w:pPr>
              <w:jc w:val="center"/>
            </w:pPr>
            <w:r>
              <w:t>0.352</w:t>
            </w:r>
          </w:p>
        </w:tc>
      </w:tr>
      <w:tr w:rsidR="00995A27" w14:paraId="78389856" w14:textId="77777777" w:rsidTr="00575750">
        <w:tc>
          <w:tcPr>
            <w:tcW w:w="2398" w:type="dxa"/>
            <w:vAlign w:val="center"/>
          </w:tcPr>
          <w:p w14:paraId="253C3287" w14:textId="77777777" w:rsidR="00995A27" w:rsidRPr="00952F56" w:rsidRDefault="00995A27" w:rsidP="00575750">
            <w:pPr>
              <w:jc w:val="center"/>
              <w:rPr>
                <w:lang w:val="el-GR"/>
              </w:rPr>
            </w:pPr>
            <w:r>
              <w:t>2</w:t>
            </w:r>
            <w:proofErr w:type="gramStart"/>
            <w:r w:rsidRPr="00D33CCF">
              <w:rPr>
                <w:vertAlign w:val="superscript"/>
              </w:rPr>
              <w:t>nd</w:t>
            </w:r>
            <w:r>
              <w:t xml:space="preserve">  t</w:t>
            </w:r>
            <w:proofErr w:type="gramEnd"/>
            <w:r>
              <w:t>5 Sentence</w:t>
            </w:r>
          </w:p>
        </w:tc>
        <w:tc>
          <w:tcPr>
            <w:tcW w:w="1183" w:type="dxa"/>
            <w:vAlign w:val="center"/>
          </w:tcPr>
          <w:p w14:paraId="116B396A" w14:textId="77777777" w:rsidR="00995A27" w:rsidRPr="00952F56" w:rsidRDefault="00995A27" w:rsidP="00575750">
            <w:pPr>
              <w:jc w:val="center"/>
              <w:rPr>
                <w:lang w:val="el-GR"/>
              </w:rPr>
            </w:pPr>
            <w:r>
              <w:t>0.955</w:t>
            </w:r>
          </w:p>
        </w:tc>
        <w:tc>
          <w:tcPr>
            <w:tcW w:w="895" w:type="dxa"/>
            <w:vAlign w:val="center"/>
          </w:tcPr>
          <w:p w14:paraId="59865F37" w14:textId="77777777" w:rsidR="00995A27" w:rsidRPr="00952F56" w:rsidRDefault="00995A27" w:rsidP="00575750">
            <w:pPr>
              <w:jc w:val="center"/>
              <w:rPr>
                <w:lang w:val="el-GR"/>
              </w:rPr>
            </w:pPr>
            <w:r>
              <w:t>0.750</w:t>
            </w:r>
          </w:p>
        </w:tc>
        <w:tc>
          <w:tcPr>
            <w:tcW w:w="889" w:type="dxa"/>
            <w:vAlign w:val="center"/>
          </w:tcPr>
          <w:p w14:paraId="12FF944E" w14:textId="77777777" w:rsidR="00995A27" w:rsidRPr="00952F56" w:rsidRDefault="00995A27" w:rsidP="00575750">
            <w:pPr>
              <w:jc w:val="center"/>
              <w:rPr>
                <w:lang w:val="el-GR"/>
              </w:rPr>
            </w:pPr>
            <w:r>
              <w:t>0.840</w:t>
            </w:r>
          </w:p>
        </w:tc>
        <w:tc>
          <w:tcPr>
            <w:tcW w:w="810" w:type="dxa"/>
            <w:vAlign w:val="center"/>
          </w:tcPr>
          <w:p w14:paraId="71E92736" w14:textId="77777777" w:rsidR="00995A27" w:rsidRPr="00952F56" w:rsidRDefault="00995A27" w:rsidP="00575750">
            <w:pPr>
              <w:jc w:val="center"/>
              <w:rPr>
                <w:lang w:val="el-GR"/>
              </w:rPr>
            </w:pPr>
            <w:r>
              <w:t>0.542</w:t>
            </w:r>
          </w:p>
        </w:tc>
        <w:tc>
          <w:tcPr>
            <w:tcW w:w="1277" w:type="dxa"/>
            <w:vAlign w:val="center"/>
          </w:tcPr>
          <w:p w14:paraId="18922946" w14:textId="77777777" w:rsidR="00995A27" w:rsidRPr="00952F56" w:rsidRDefault="00995A27" w:rsidP="00575750">
            <w:pPr>
              <w:jc w:val="center"/>
              <w:rPr>
                <w:lang w:val="el-GR"/>
              </w:rPr>
            </w:pPr>
            <w:r>
              <w:t>0.675</w:t>
            </w:r>
          </w:p>
        </w:tc>
        <w:tc>
          <w:tcPr>
            <w:tcW w:w="1012" w:type="dxa"/>
            <w:vAlign w:val="center"/>
          </w:tcPr>
          <w:p w14:paraId="3A461036" w14:textId="77777777" w:rsidR="00995A27" w:rsidRPr="00952F56" w:rsidRDefault="00995A27" w:rsidP="00575750">
            <w:pPr>
              <w:jc w:val="center"/>
              <w:rPr>
                <w:lang w:val="el-GR"/>
              </w:rPr>
            </w:pPr>
            <w:r>
              <w:t>0.967</w:t>
            </w:r>
          </w:p>
        </w:tc>
        <w:tc>
          <w:tcPr>
            <w:tcW w:w="1029" w:type="dxa"/>
            <w:vAlign w:val="center"/>
          </w:tcPr>
          <w:p w14:paraId="2CE8C0C9" w14:textId="77777777" w:rsidR="00995A27" w:rsidRPr="00952F56" w:rsidRDefault="00995A27" w:rsidP="00575750">
            <w:pPr>
              <w:jc w:val="center"/>
            </w:pPr>
            <w:r>
              <w:t>0.870</w:t>
            </w:r>
          </w:p>
        </w:tc>
      </w:tr>
      <w:tr w:rsidR="00995A27" w14:paraId="576691C5" w14:textId="77777777" w:rsidTr="00575750">
        <w:tc>
          <w:tcPr>
            <w:tcW w:w="2398" w:type="dxa"/>
            <w:vAlign w:val="center"/>
          </w:tcPr>
          <w:p w14:paraId="2E3919B9" w14:textId="77777777" w:rsidR="00995A27" w:rsidRDefault="00995A27" w:rsidP="00575750">
            <w:pPr>
              <w:jc w:val="center"/>
            </w:pPr>
            <w:r>
              <w:t>1</w:t>
            </w:r>
            <w:r w:rsidRPr="0044745E">
              <w:rPr>
                <w:vertAlign w:val="superscript"/>
              </w:rPr>
              <w:t>st</w:t>
            </w:r>
            <w:r>
              <w:t xml:space="preserve"> Bart Sentence</w:t>
            </w:r>
          </w:p>
        </w:tc>
        <w:tc>
          <w:tcPr>
            <w:tcW w:w="1183" w:type="dxa"/>
            <w:vAlign w:val="center"/>
          </w:tcPr>
          <w:p w14:paraId="5F9C990F" w14:textId="77777777" w:rsidR="00995A27" w:rsidRPr="00952F56" w:rsidRDefault="00995A27" w:rsidP="00575750">
            <w:pPr>
              <w:jc w:val="center"/>
            </w:pPr>
            <w:r>
              <w:t>0.480</w:t>
            </w:r>
          </w:p>
        </w:tc>
        <w:tc>
          <w:tcPr>
            <w:tcW w:w="895" w:type="dxa"/>
            <w:vAlign w:val="center"/>
          </w:tcPr>
          <w:p w14:paraId="15A8BFE6" w14:textId="77777777" w:rsidR="00995A27" w:rsidRPr="00952F56" w:rsidRDefault="00995A27" w:rsidP="00575750">
            <w:pPr>
              <w:jc w:val="center"/>
            </w:pPr>
            <w:r>
              <w:t>0.571</w:t>
            </w:r>
          </w:p>
        </w:tc>
        <w:tc>
          <w:tcPr>
            <w:tcW w:w="889" w:type="dxa"/>
            <w:vAlign w:val="center"/>
          </w:tcPr>
          <w:p w14:paraId="05D6A02B" w14:textId="77777777" w:rsidR="00995A27" w:rsidRPr="00952F56" w:rsidRDefault="00995A27" w:rsidP="00575750">
            <w:pPr>
              <w:jc w:val="center"/>
            </w:pPr>
            <w:r>
              <w:t>0.522</w:t>
            </w:r>
          </w:p>
        </w:tc>
        <w:tc>
          <w:tcPr>
            <w:tcW w:w="810" w:type="dxa"/>
            <w:vAlign w:val="center"/>
          </w:tcPr>
          <w:p w14:paraId="15CB3B49" w14:textId="77777777" w:rsidR="00995A27" w:rsidRPr="00952F56" w:rsidRDefault="00995A27" w:rsidP="00575750">
            <w:pPr>
              <w:jc w:val="center"/>
            </w:pPr>
            <w:r>
              <w:t>0.700</w:t>
            </w:r>
          </w:p>
        </w:tc>
        <w:tc>
          <w:tcPr>
            <w:tcW w:w="1277" w:type="dxa"/>
            <w:vAlign w:val="center"/>
          </w:tcPr>
          <w:p w14:paraId="30AE12B2" w14:textId="77777777" w:rsidR="00995A27" w:rsidRPr="00952F56" w:rsidRDefault="00995A27" w:rsidP="00575750">
            <w:pPr>
              <w:jc w:val="center"/>
            </w:pPr>
            <w:r>
              <w:t>0.363</w:t>
            </w:r>
          </w:p>
        </w:tc>
        <w:tc>
          <w:tcPr>
            <w:tcW w:w="1012" w:type="dxa"/>
            <w:vAlign w:val="center"/>
          </w:tcPr>
          <w:p w14:paraId="211012D4" w14:textId="77777777" w:rsidR="00995A27" w:rsidRPr="00952F56" w:rsidRDefault="00995A27" w:rsidP="00575750">
            <w:pPr>
              <w:jc w:val="center"/>
            </w:pPr>
            <w:r>
              <w:t>0.838</w:t>
            </w:r>
          </w:p>
        </w:tc>
        <w:tc>
          <w:tcPr>
            <w:tcW w:w="1029" w:type="dxa"/>
            <w:vAlign w:val="center"/>
          </w:tcPr>
          <w:p w14:paraId="00AF1288" w14:textId="77777777" w:rsidR="00995A27" w:rsidRPr="00952F56" w:rsidRDefault="00995A27" w:rsidP="00575750">
            <w:pPr>
              <w:jc w:val="center"/>
            </w:pPr>
            <w:r>
              <w:t>0.352</w:t>
            </w:r>
          </w:p>
        </w:tc>
      </w:tr>
      <w:tr w:rsidR="00995A27" w14:paraId="602A14F4" w14:textId="77777777" w:rsidTr="00575750">
        <w:tc>
          <w:tcPr>
            <w:tcW w:w="2398" w:type="dxa"/>
            <w:vAlign w:val="center"/>
          </w:tcPr>
          <w:p w14:paraId="14F30C69" w14:textId="77777777" w:rsidR="00995A27" w:rsidRDefault="00995A27" w:rsidP="00575750">
            <w:pPr>
              <w:jc w:val="center"/>
            </w:pPr>
            <w:r>
              <w:t>2</w:t>
            </w:r>
            <w:r w:rsidRPr="0044745E">
              <w:rPr>
                <w:vertAlign w:val="superscript"/>
              </w:rPr>
              <w:t>nd</w:t>
            </w:r>
            <w:r>
              <w:t xml:space="preserve"> Bart Sentence</w:t>
            </w:r>
          </w:p>
        </w:tc>
        <w:tc>
          <w:tcPr>
            <w:tcW w:w="1183" w:type="dxa"/>
            <w:vAlign w:val="center"/>
          </w:tcPr>
          <w:p w14:paraId="4B2FCEEB" w14:textId="77777777" w:rsidR="00995A27" w:rsidRPr="00952F56" w:rsidRDefault="00995A27" w:rsidP="00575750">
            <w:pPr>
              <w:jc w:val="center"/>
            </w:pPr>
            <w:r>
              <w:t>0.698</w:t>
            </w:r>
          </w:p>
        </w:tc>
        <w:tc>
          <w:tcPr>
            <w:tcW w:w="895" w:type="dxa"/>
            <w:vAlign w:val="center"/>
          </w:tcPr>
          <w:p w14:paraId="0421DEBF" w14:textId="77777777" w:rsidR="00995A27" w:rsidRPr="00952F56" w:rsidRDefault="00995A27" w:rsidP="00575750">
            <w:pPr>
              <w:jc w:val="center"/>
            </w:pPr>
            <w:r>
              <w:t>1.071</w:t>
            </w:r>
          </w:p>
        </w:tc>
        <w:tc>
          <w:tcPr>
            <w:tcW w:w="889" w:type="dxa"/>
            <w:vAlign w:val="center"/>
          </w:tcPr>
          <w:p w14:paraId="226B02E8" w14:textId="77777777" w:rsidR="00995A27" w:rsidRPr="00952F56" w:rsidRDefault="00995A27" w:rsidP="00575750">
            <w:pPr>
              <w:jc w:val="center"/>
            </w:pPr>
            <w:r>
              <w:t>0.845</w:t>
            </w:r>
          </w:p>
        </w:tc>
        <w:tc>
          <w:tcPr>
            <w:tcW w:w="810" w:type="dxa"/>
            <w:vAlign w:val="center"/>
          </w:tcPr>
          <w:p w14:paraId="7E5B36A0" w14:textId="77777777" w:rsidR="00995A27" w:rsidRPr="00952F56" w:rsidRDefault="00995A27" w:rsidP="00575750">
            <w:pPr>
              <w:jc w:val="center"/>
            </w:pPr>
            <w:r>
              <w:t>0.708</w:t>
            </w:r>
          </w:p>
        </w:tc>
        <w:tc>
          <w:tcPr>
            <w:tcW w:w="1277" w:type="dxa"/>
            <w:vAlign w:val="center"/>
          </w:tcPr>
          <w:p w14:paraId="0C4B88BF" w14:textId="77777777" w:rsidR="00995A27" w:rsidRPr="00952F56" w:rsidRDefault="00995A27" w:rsidP="00575750">
            <w:pPr>
              <w:jc w:val="center"/>
            </w:pPr>
            <w:r>
              <w:t>0.708</w:t>
            </w:r>
          </w:p>
        </w:tc>
        <w:tc>
          <w:tcPr>
            <w:tcW w:w="1012" w:type="dxa"/>
            <w:vAlign w:val="center"/>
          </w:tcPr>
          <w:p w14:paraId="48C9BB29" w14:textId="77777777" w:rsidR="00995A27" w:rsidRPr="00952F56" w:rsidRDefault="00995A27" w:rsidP="00575750">
            <w:pPr>
              <w:jc w:val="center"/>
            </w:pPr>
            <w:r>
              <w:t>0.747</w:t>
            </w:r>
          </w:p>
        </w:tc>
        <w:tc>
          <w:tcPr>
            <w:tcW w:w="1029" w:type="dxa"/>
            <w:vAlign w:val="center"/>
          </w:tcPr>
          <w:p w14:paraId="7E1E0170" w14:textId="77777777" w:rsidR="00995A27" w:rsidRPr="00952F56" w:rsidRDefault="00995A27" w:rsidP="00575750">
            <w:pPr>
              <w:jc w:val="center"/>
            </w:pPr>
            <w:r>
              <w:t>0.622</w:t>
            </w:r>
          </w:p>
        </w:tc>
      </w:tr>
      <w:tr w:rsidR="00995A27" w14:paraId="69509782" w14:textId="77777777" w:rsidTr="00575750">
        <w:trPr>
          <w:trHeight w:val="195"/>
        </w:trPr>
        <w:tc>
          <w:tcPr>
            <w:tcW w:w="2398" w:type="dxa"/>
            <w:vAlign w:val="center"/>
          </w:tcPr>
          <w:p w14:paraId="4972CACD" w14:textId="77777777" w:rsidR="00995A27" w:rsidRPr="0044745E" w:rsidRDefault="00995A27" w:rsidP="00575750">
            <w:pPr>
              <w:jc w:val="center"/>
              <w:rPr>
                <w:sz w:val="22"/>
                <w:szCs w:val="22"/>
              </w:rPr>
            </w:pPr>
            <w:r w:rsidRPr="0044745E">
              <w:rPr>
                <w:sz w:val="22"/>
                <w:szCs w:val="22"/>
              </w:rPr>
              <w:t>1</w:t>
            </w:r>
            <w:r w:rsidRPr="0044745E">
              <w:rPr>
                <w:sz w:val="22"/>
                <w:szCs w:val="22"/>
                <w:vertAlign w:val="superscript"/>
              </w:rPr>
              <w:t>st</w:t>
            </w:r>
            <w:r w:rsidRPr="0044745E">
              <w:rPr>
                <w:sz w:val="22"/>
                <w:szCs w:val="22"/>
              </w:rPr>
              <w:t xml:space="preserve"> Grammar Sentence</w:t>
            </w:r>
          </w:p>
        </w:tc>
        <w:tc>
          <w:tcPr>
            <w:tcW w:w="1183" w:type="dxa"/>
            <w:vAlign w:val="center"/>
          </w:tcPr>
          <w:p w14:paraId="53DB0578" w14:textId="77777777" w:rsidR="00995A27" w:rsidRPr="00952F56" w:rsidRDefault="00995A27" w:rsidP="00575750">
            <w:pPr>
              <w:jc w:val="center"/>
            </w:pPr>
            <w:r>
              <w:t>0.625</w:t>
            </w:r>
          </w:p>
        </w:tc>
        <w:tc>
          <w:tcPr>
            <w:tcW w:w="895" w:type="dxa"/>
            <w:vAlign w:val="center"/>
          </w:tcPr>
          <w:p w14:paraId="146DB51F" w14:textId="77777777" w:rsidR="00995A27" w:rsidRPr="00952F56" w:rsidRDefault="00995A27" w:rsidP="00575750">
            <w:pPr>
              <w:jc w:val="center"/>
            </w:pPr>
            <w:r>
              <w:t>0.714</w:t>
            </w:r>
          </w:p>
        </w:tc>
        <w:tc>
          <w:tcPr>
            <w:tcW w:w="889" w:type="dxa"/>
            <w:vAlign w:val="center"/>
          </w:tcPr>
          <w:p w14:paraId="4FCA28A6" w14:textId="77777777" w:rsidR="00995A27" w:rsidRPr="00952F56" w:rsidRDefault="00995A27" w:rsidP="00575750">
            <w:pPr>
              <w:jc w:val="center"/>
            </w:pPr>
            <w:r>
              <w:t>0.667</w:t>
            </w:r>
          </w:p>
        </w:tc>
        <w:tc>
          <w:tcPr>
            <w:tcW w:w="810" w:type="dxa"/>
            <w:vAlign w:val="center"/>
          </w:tcPr>
          <w:p w14:paraId="19863F99" w14:textId="77777777" w:rsidR="00995A27" w:rsidRPr="00952F56" w:rsidRDefault="00995A27" w:rsidP="00575750">
            <w:pPr>
              <w:jc w:val="center"/>
            </w:pPr>
            <w:r>
              <w:t>0.600</w:t>
            </w:r>
          </w:p>
        </w:tc>
        <w:tc>
          <w:tcPr>
            <w:tcW w:w="1277" w:type="dxa"/>
            <w:vAlign w:val="center"/>
          </w:tcPr>
          <w:p w14:paraId="4E429B83" w14:textId="77777777" w:rsidR="00995A27" w:rsidRPr="00952F56" w:rsidRDefault="00995A27" w:rsidP="00575750">
            <w:pPr>
              <w:jc w:val="center"/>
            </w:pPr>
            <w:r>
              <w:t>0.464</w:t>
            </w:r>
          </w:p>
        </w:tc>
        <w:tc>
          <w:tcPr>
            <w:tcW w:w="1012" w:type="dxa"/>
            <w:vAlign w:val="center"/>
          </w:tcPr>
          <w:p w14:paraId="6C54BCA4" w14:textId="77777777" w:rsidR="00995A27" w:rsidRPr="00952F56" w:rsidRDefault="00995A27" w:rsidP="00575750">
            <w:pPr>
              <w:jc w:val="center"/>
            </w:pPr>
            <w:r>
              <w:t>0.838</w:t>
            </w:r>
          </w:p>
        </w:tc>
        <w:tc>
          <w:tcPr>
            <w:tcW w:w="1029" w:type="dxa"/>
            <w:vAlign w:val="center"/>
          </w:tcPr>
          <w:p w14:paraId="09D5C76F" w14:textId="77777777" w:rsidR="00995A27" w:rsidRPr="00952F56" w:rsidRDefault="00995A27" w:rsidP="00575750">
            <w:pPr>
              <w:jc w:val="center"/>
            </w:pPr>
            <w:r>
              <w:t>0.431</w:t>
            </w:r>
          </w:p>
        </w:tc>
      </w:tr>
      <w:tr w:rsidR="00995A27" w14:paraId="49AF5D31" w14:textId="77777777" w:rsidTr="00575750">
        <w:tc>
          <w:tcPr>
            <w:tcW w:w="2398" w:type="dxa"/>
            <w:vAlign w:val="center"/>
          </w:tcPr>
          <w:p w14:paraId="53D13A2E" w14:textId="77777777" w:rsidR="00995A27" w:rsidRPr="0044745E" w:rsidRDefault="00995A27" w:rsidP="00575750">
            <w:pPr>
              <w:jc w:val="center"/>
              <w:rPr>
                <w:sz w:val="22"/>
                <w:szCs w:val="22"/>
              </w:rPr>
            </w:pPr>
            <w:r w:rsidRPr="0044745E">
              <w:rPr>
                <w:sz w:val="22"/>
                <w:szCs w:val="22"/>
              </w:rPr>
              <w:t>2</w:t>
            </w:r>
            <w:r w:rsidRPr="0044745E">
              <w:rPr>
                <w:sz w:val="22"/>
                <w:szCs w:val="22"/>
                <w:vertAlign w:val="superscript"/>
              </w:rPr>
              <w:t>nd</w:t>
            </w:r>
            <w:r w:rsidRPr="0044745E">
              <w:rPr>
                <w:sz w:val="22"/>
                <w:szCs w:val="22"/>
              </w:rPr>
              <w:t xml:space="preserve"> Grammar Sentence</w:t>
            </w:r>
          </w:p>
        </w:tc>
        <w:tc>
          <w:tcPr>
            <w:tcW w:w="1183" w:type="dxa"/>
            <w:vAlign w:val="center"/>
          </w:tcPr>
          <w:p w14:paraId="1CB1DC64" w14:textId="77777777" w:rsidR="00995A27" w:rsidRPr="00952F56" w:rsidRDefault="00995A27" w:rsidP="00575750">
            <w:pPr>
              <w:jc w:val="center"/>
            </w:pPr>
            <w:r>
              <w:t>0.680</w:t>
            </w:r>
          </w:p>
        </w:tc>
        <w:tc>
          <w:tcPr>
            <w:tcW w:w="895" w:type="dxa"/>
            <w:vAlign w:val="center"/>
          </w:tcPr>
          <w:p w14:paraId="6E60AE75" w14:textId="77777777" w:rsidR="00995A27" w:rsidRPr="00952F56" w:rsidRDefault="00995A27" w:rsidP="00575750">
            <w:pPr>
              <w:jc w:val="center"/>
            </w:pPr>
            <w:r>
              <w:t>0.607</w:t>
            </w:r>
          </w:p>
        </w:tc>
        <w:tc>
          <w:tcPr>
            <w:tcW w:w="889" w:type="dxa"/>
            <w:vAlign w:val="center"/>
          </w:tcPr>
          <w:p w14:paraId="0E11BF4F" w14:textId="77777777" w:rsidR="00995A27" w:rsidRPr="00952F56" w:rsidRDefault="00995A27" w:rsidP="00575750">
            <w:pPr>
              <w:jc w:val="center"/>
            </w:pPr>
            <w:r>
              <w:t>0.642</w:t>
            </w:r>
          </w:p>
        </w:tc>
        <w:tc>
          <w:tcPr>
            <w:tcW w:w="810" w:type="dxa"/>
            <w:vAlign w:val="center"/>
          </w:tcPr>
          <w:p w14:paraId="59E4F677" w14:textId="77777777" w:rsidR="00995A27" w:rsidRPr="00952F56" w:rsidRDefault="00995A27" w:rsidP="00575750">
            <w:pPr>
              <w:jc w:val="center"/>
            </w:pPr>
            <w:r>
              <w:t>0.500</w:t>
            </w:r>
          </w:p>
        </w:tc>
        <w:tc>
          <w:tcPr>
            <w:tcW w:w="1277" w:type="dxa"/>
            <w:vAlign w:val="center"/>
          </w:tcPr>
          <w:p w14:paraId="3FD018FC" w14:textId="77777777" w:rsidR="00995A27" w:rsidRPr="00952F56" w:rsidRDefault="00995A27" w:rsidP="00575750">
            <w:pPr>
              <w:jc w:val="center"/>
            </w:pPr>
            <w:r>
              <w:t>0.521</w:t>
            </w:r>
          </w:p>
        </w:tc>
        <w:tc>
          <w:tcPr>
            <w:tcW w:w="1012" w:type="dxa"/>
            <w:vAlign w:val="center"/>
          </w:tcPr>
          <w:p w14:paraId="2D5B48A6" w14:textId="77777777" w:rsidR="00995A27" w:rsidRPr="00952F56" w:rsidRDefault="00995A27" w:rsidP="00575750">
            <w:pPr>
              <w:jc w:val="center"/>
            </w:pPr>
            <w:r>
              <w:t>0.495</w:t>
            </w:r>
          </w:p>
        </w:tc>
        <w:tc>
          <w:tcPr>
            <w:tcW w:w="1029" w:type="dxa"/>
            <w:vAlign w:val="center"/>
          </w:tcPr>
          <w:p w14:paraId="21FEDEA0" w14:textId="77777777" w:rsidR="00995A27" w:rsidRPr="00952F56" w:rsidRDefault="00995A27" w:rsidP="00575750">
            <w:pPr>
              <w:jc w:val="center"/>
            </w:pPr>
            <w:r>
              <w:t>0.409</w:t>
            </w:r>
          </w:p>
        </w:tc>
      </w:tr>
    </w:tbl>
    <w:p w14:paraId="6796FC10" w14:textId="77777777" w:rsidR="00995A27" w:rsidRPr="00B25659" w:rsidRDefault="00995A27" w:rsidP="00995A27">
      <w:pPr>
        <w:rPr>
          <w:b/>
          <w:bCs/>
        </w:rPr>
      </w:pPr>
    </w:p>
    <w:p w14:paraId="2650D4CB" w14:textId="47B402A0" w:rsidR="00995A27" w:rsidRPr="00316449" w:rsidRDefault="00995A27" w:rsidP="00802175">
      <w:pPr>
        <w:jc w:val="center"/>
      </w:pPr>
      <w:r w:rsidRPr="00316449">
        <w:rPr>
          <w:lang w:val="el-GR"/>
        </w:rPr>
        <w:t xml:space="preserve">Καλύτερο </w:t>
      </w:r>
      <w:r w:rsidRPr="00316449">
        <w:t xml:space="preserve">Pipeline </w:t>
      </w:r>
      <w:r w:rsidRPr="00316449">
        <w:rPr>
          <w:lang w:val="el-GR"/>
        </w:rPr>
        <w:t>ανά μέτρηση</w:t>
      </w:r>
    </w:p>
    <w:tbl>
      <w:tblPr>
        <w:tblStyle w:val="TableGrid"/>
        <w:tblW w:w="0" w:type="auto"/>
        <w:jc w:val="center"/>
        <w:tblLook w:val="04A0" w:firstRow="1" w:lastRow="0" w:firstColumn="1" w:lastColumn="0" w:noHBand="0" w:noVBand="1"/>
      </w:tblPr>
      <w:tblGrid>
        <w:gridCol w:w="3681"/>
        <w:gridCol w:w="3118"/>
      </w:tblGrid>
      <w:tr w:rsidR="00995A27" w14:paraId="75DEE699" w14:textId="77777777" w:rsidTr="00575750">
        <w:trPr>
          <w:jc w:val="center"/>
        </w:trPr>
        <w:tc>
          <w:tcPr>
            <w:tcW w:w="3681" w:type="dxa"/>
            <w:vAlign w:val="center"/>
          </w:tcPr>
          <w:p w14:paraId="06004791" w14:textId="77777777" w:rsidR="00995A27" w:rsidRPr="00B30900" w:rsidRDefault="00995A27" w:rsidP="00575750">
            <w:pPr>
              <w:jc w:val="center"/>
            </w:pPr>
            <w:r w:rsidRPr="00B30900">
              <w:t>Token Precision</w:t>
            </w:r>
          </w:p>
        </w:tc>
        <w:tc>
          <w:tcPr>
            <w:tcW w:w="3118" w:type="dxa"/>
            <w:vAlign w:val="center"/>
          </w:tcPr>
          <w:p w14:paraId="53C634A8" w14:textId="77777777" w:rsidR="00995A27" w:rsidRDefault="00995A27" w:rsidP="00575750">
            <w:pPr>
              <w:jc w:val="center"/>
            </w:pPr>
            <w:proofErr w:type="spellStart"/>
            <w:r w:rsidRPr="00952F56">
              <w:t>naive_reconstructed</w:t>
            </w:r>
            <w:proofErr w:type="spellEnd"/>
            <w:r>
              <w:t xml:space="preserve"> (0.856)</w:t>
            </w:r>
          </w:p>
        </w:tc>
      </w:tr>
      <w:tr w:rsidR="00995A27" w14:paraId="18D80E46" w14:textId="77777777" w:rsidTr="00575750">
        <w:trPr>
          <w:jc w:val="center"/>
        </w:trPr>
        <w:tc>
          <w:tcPr>
            <w:tcW w:w="3681" w:type="dxa"/>
            <w:vAlign w:val="center"/>
          </w:tcPr>
          <w:p w14:paraId="0341660F" w14:textId="77777777" w:rsidR="00995A27" w:rsidRPr="00B30900" w:rsidRDefault="00995A27" w:rsidP="00575750">
            <w:pPr>
              <w:jc w:val="center"/>
            </w:pPr>
            <w:proofErr w:type="spellStart"/>
            <w:r w:rsidRPr="00B30900">
              <w:t>BERTScore</w:t>
            </w:r>
            <w:proofErr w:type="spellEnd"/>
            <w:r w:rsidRPr="00B30900">
              <w:t xml:space="preserve"> F1</w:t>
            </w:r>
          </w:p>
        </w:tc>
        <w:tc>
          <w:tcPr>
            <w:tcW w:w="3118" w:type="dxa"/>
            <w:vAlign w:val="center"/>
          </w:tcPr>
          <w:p w14:paraId="7EF50544" w14:textId="77777777" w:rsidR="00995A27" w:rsidRDefault="00995A27" w:rsidP="00575750">
            <w:pPr>
              <w:jc w:val="center"/>
            </w:pPr>
            <w:proofErr w:type="spellStart"/>
            <w:r w:rsidRPr="00952F56">
              <w:t>naive_reconstructed</w:t>
            </w:r>
            <w:proofErr w:type="spellEnd"/>
            <w:r>
              <w:t xml:space="preserve"> (0.745)</w:t>
            </w:r>
          </w:p>
        </w:tc>
      </w:tr>
      <w:tr w:rsidR="00995A27" w14:paraId="53019CE9" w14:textId="77777777" w:rsidTr="00575750">
        <w:trPr>
          <w:jc w:val="center"/>
        </w:trPr>
        <w:tc>
          <w:tcPr>
            <w:tcW w:w="3681" w:type="dxa"/>
            <w:vAlign w:val="center"/>
          </w:tcPr>
          <w:p w14:paraId="33A854B1" w14:textId="77777777" w:rsidR="00995A27" w:rsidRPr="00B30900" w:rsidRDefault="00995A27" w:rsidP="00575750">
            <w:pPr>
              <w:jc w:val="center"/>
            </w:pPr>
            <w:r w:rsidRPr="00B30900">
              <w:t>Sentence-BERT Cosine Similarity</w:t>
            </w:r>
          </w:p>
        </w:tc>
        <w:tc>
          <w:tcPr>
            <w:tcW w:w="3118" w:type="dxa"/>
            <w:vAlign w:val="center"/>
          </w:tcPr>
          <w:p w14:paraId="5BC5EC28" w14:textId="77777777" w:rsidR="00995A27" w:rsidRDefault="00995A27" w:rsidP="00575750">
            <w:pPr>
              <w:jc w:val="center"/>
            </w:pPr>
            <w:proofErr w:type="spellStart"/>
            <w:r w:rsidRPr="00952F56">
              <w:t>naive_reconstructed</w:t>
            </w:r>
            <w:proofErr w:type="spellEnd"/>
            <w:r>
              <w:t xml:space="preserve"> (0.937)</w:t>
            </w:r>
          </w:p>
        </w:tc>
      </w:tr>
      <w:tr w:rsidR="00995A27" w14:paraId="676810A5" w14:textId="77777777" w:rsidTr="00575750">
        <w:trPr>
          <w:jc w:val="center"/>
        </w:trPr>
        <w:tc>
          <w:tcPr>
            <w:tcW w:w="3681" w:type="dxa"/>
            <w:vAlign w:val="center"/>
          </w:tcPr>
          <w:p w14:paraId="7FED8370" w14:textId="77777777" w:rsidR="00995A27" w:rsidRPr="00B30900" w:rsidRDefault="00995A27" w:rsidP="00575750">
            <w:pPr>
              <w:jc w:val="center"/>
            </w:pPr>
            <w:r w:rsidRPr="00B30900">
              <w:t>TF-IDF Cosine Similarity</w:t>
            </w:r>
          </w:p>
        </w:tc>
        <w:tc>
          <w:tcPr>
            <w:tcW w:w="3118" w:type="dxa"/>
            <w:vAlign w:val="center"/>
          </w:tcPr>
          <w:p w14:paraId="55D85600" w14:textId="77777777" w:rsidR="00995A27" w:rsidRDefault="00995A27" w:rsidP="00575750">
            <w:pPr>
              <w:jc w:val="center"/>
            </w:pPr>
            <w:proofErr w:type="spellStart"/>
            <w:r w:rsidRPr="00952F56">
              <w:t>naive_reconstructed</w:t>
            </w:r>
            <w:proofErr w:type="spellEnd"/>
            <w:r>
              <w:t xml:space="preserve"> (0.751)</w:t>
            </w:r>
          </w:p>
        </w:tc>
      </w:tr>
      <w:tr w:rsidR="00995A27" w14:paraId="2B6C9756" w14:textId="77777777" w:rsidTr="00575750">
        <w:trPr>
          <w:jc w:val="center"/>
        </w:trPr>
        <w:tc>
          <w:tcPr>
            <w:tcW w:w="3681" w:type="dxa"/>
            <w:vAlign w:val="center"/>
          </w:tcPr>
          <w:p w14:paraId="1E537132" w14:textId="77777777" w:rsidR="00995A27" w:rsidRPr="00B30900" w:rsidRDefault="00995A27" w:rsidP="00575750">
            <w:pPr>
              <w:jc w:val="center"/>
            </w:pPr>
            <w:r w:rsidRPr="00B30900">
              <w:t>Word Error Rate</w:t>
            </w:r>
          </w:p>
        </w:tc>
        <w:tc>
          <w:tcPr>
            <w:tcW w:w="3118" w:type="dxa"/>
            <w:vAlign w:val="center"/>
          </w:tcPr>
          <w:p w14:paraId="022A4A2F" w14:textId="77777777" w:rsidR="00995A27" w:rsidRDefault="00995A27" w:rsidP="00575750">
            <w:pPr>
              <w:jc w:val="center"/>
            </w:pPr>
            <w:proofErr w:type="spellStart"/>
            <w:r w:rsidRPr="00952F56">
              <w:t>naive_reconstructed</w:t>
            </w:r>
            <w:proofErr w:type="spellEnd"/>
            <w:r>
              <w:t xml:space="preserve"> (0.300)</w:t>
            </w:r>
          </w:p>
        </w:tc>
      </w:tr>
    </w:tbl>
    <w:p w14:paraId="7FF682CD" w14:textId="77777777" w:rsidR="00995A27" w:rsidRPr="00B25659" w:rsidRDefault="00995A27" w:rsidP="00995A27">
      <w:pPr>
        <w:rPr>
          <w:b/>
          <w:bCs/>
        </w:rPr>
      </w:pPr>
    </w:p>
    <w:p w14:paraId="2F04EB09" w14:textId="77777777" w:rsidR="00995A27" w:rsidRDefault="00995A27" w:rsidP="00995A27">
      <w:pPr>
        <w:rPr>
          <w:b/>
          <w:bCs/>
          <w:lang w:val="el-GR"/>
        </w:rPr>
      </w:pPr>
    </w:p>
    <w:p w14:paraId="6AB975C9" w14:textId="77777777" w:rsidR="00995A27" w:rsidRPr="00926A5B" w:rsidRDefault="00995A27" w:rsidP="00995A27">
      <w:r w:rsidRPr="00926A5B">
        <w:rPr>
          <w:lang w:val="el-GR"/>
        </w:rPr>
        <w:t>Ανάλυση μετρήσεων</w:t>
      </w:r>
      <w:r w:rsidRPr="00926A5B">
        <w:t>:</w:t>
      </w:r>
      <w:r w:rsidRPr="00926A5B">
        <w:br/>
      </w:r>
    </w:p>
    <w:p w14:paraId="67E87EBA" w14:textId="77777777" w:rsidR="00995A27" w:rsidRPr="00647F43" w:rsidRDefault="00995A27" w:rsidP="00995A27">
      <w:pPr>
        <w:pStyle w:val="ListParagraph"/>
        <w:numPr>
          <w:ilvl w:val="0"/>
          <w:numId w:val="54"/>
        </w:numPr>
        <w:rPr>
          <w:b/>
          <w:bCs/>
        </w:rPr>
      </w:pPr>
      <w:r>
        <w:t>T</w:t>
      </w:r>
      <w:r w:rsidRPr="00647F43">
        <w:t>oken Precision:</w:t>
      </w:r>
    </w:p>
    <w:p w14:paraId="5D529630" w14:textId="77777777" w:rsidR="00995A27" w:rsidRPr="00647F43" w:rsidRDefault="00995A27" w:rsidP="00995A27">
      <w:pPr>
        <w:ind w:left="1440"/>
        <w:jc w:val="both"/>
        <w:rPr>
          <w:lang w:val="el-GR"/>
        </w:rPr>
      </w:pPr>
      <w:r>
        <w:rPr>
          <w:lang w:val="el-GR"/>
        </w:rPr>
        <w:t>Υπολογίζει το</w:t>
      </w:r>
      <w:r w:rsidRPr="00647F43">
        <w:rPr>
          <w:lang w:val="el-GR"/>
        </w:rPr>
        <w:t xml:space="preserve"> ποσοστό των tokens (λέξεων) στην </w:t>
      </w:r>
      <w:r>
        <w:rPr>
          <w:lang w:val="el-GR"/>
        </w:rPr>
        <w:t xml:space="preserve">επεξεργασμένη </w:t>
      </w:r>
      <w:r w:rsidRPr="00647F43">
        <w:rPr>
          <w:lang w:val="el-GR"/>
        </w:rPr>
        <w:t xml:space="preserve">πρόταση που εμφανίζονται και στην </w:t>
      </w:r>
      <w:r>
        <w:rPr>
          <w:lang w:val="el-GR"/>
        </w:rPr>
        <w:t>αρχική</w:t>
      </w:r>
      <w:r w:rsidRPr="00647F43">
        <w:rPr>
          <w:lang w:val="el-GR"/>
        </w:rPr>
        <w:t xml:space="preserve"> </w:t>
      </w:r>
      <w:r>
        <w:rPr>
          <w:lang w:val="el-GR"/>
        </w:rPr>
        <w:t>πρόταση</w:t>
      </w:r>
      <w:r w:rsidRPr="00647F43">
        <w:rPr>
          <w:lang w:val="el-GR"/>
        </w:rPr>
        <w:t>.</w:t>
      </w:r>
    </w:p>
    <w:p w14:paraId="44588980" w14:textId="77777777" w:rsidR="00995A27" w:rsidRDefault="00995A27" w:rsidP="00995A27">
      <w:pPr>
        <w:jc w:val="center"/>
        <w:rPr>
          <w:b/>
          <w:bCs/>
          <w:lang w:val="el-GR"/>
        </w:rPr>
      </w:pPr>
      <w:r w:rsidRPr="00647F43">
        <w:rPr>
          <w:b/>
          <w:bCs/>
          <w:noProof/>
        </w:rPr>
        <w:drawing>
          <wp:inline distT="0" distB="0" distL="0" distR="0" wp14:anchorId="34593115" wp14:editId="5CBCB2B1">
            <wp:extent cx="3711358" cy="495300"/>
            <wp:effectExtent l="0" t="0" r="3810" b="0"/>
            <wp:docPr id="115620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07570" name=""/>
                    <pic:cNvPicPr/>
                  </pic:nvPicPr>
                  <pic:blipFill>
                    <a:blip r:embed="rId8"/>
                    <a:stretch>
                      <a:fillRect/>
                    </a:stretch>
                  </pic:blipFill>
                  <pic:spPr>
                    <a:xfrm>
                      <a:off x="0" y="0"/>
                      <a:ext cx="3749415" cy="500379"/>
                    </a:xfrm>
                    <a:prstGeom prst="rect">
                      <a:avLst/>
                    </a:prstGeom>
                  </pic:spPr>
                </pic:pic>
              </a:graphicData>
            </a:graphic>
          </wp:inline>
        </w:drawing>
      </w:r>
    </w:p>
    <w:p w14:paraId="139FDA14" w14:textId="77777777" w:rsidR="00995A27" w:rsidRPr="00CE2EBD" w:rsidRDefault="00995A27" w:rsidP="00995A27">
      <w:pPr>
        <w:pStyle w:val="ListParagraph"/>
        <w:numPr>
          <w:ilvl w:val="0"/>
          <w:numId w:val="54"/>
        </w:numPr>
        <w:rPr>
          <w:b/>
          <w:bCs/>
          <w:lang w:val="el-GR"/>
        </w:rPr>
      </w:pPr>
      <w:r w:rsidRPr="00CE2EBD">
        <w:t>Token Recall:</w:t>
      </w:r>
    </w:p>
    <w:p w14:paraId="767DFE4A" w14:textId="77777777" w:rsidR="00995A27" w:rsidRDefault="00995A27" w:rsidP="00995A27">
      <w:pPr>
        <w:pStyle w:val="ListParagraph"/>
        <w:ind w:left="1440"/>
        <w:jc w:val="both"/>
        <w:rPr>
          <w:lang w:val="el-GR"/>
        </w:rPr>
      </w:pPr>
      <w:r>
        <w:rPr>
          <w:lang w:val="el-GR"/>
        </w:rPr>
        <w:t>Υπολογίζει τ</w:t>
      </w:r>
      <w:r w:rsidRPr="00CE2EBD">
        <w:rPr>
          <w:lang w:val="el-GR"/>
        </w:rPr>
        <w:t xml:space="preserve">ο ποσοστό των </w:t>
      </w:r>
      <w:r w:rsidRPr="00CE2EBD">
        <w:t>tokens</w:t>
      </w:r>
      <w:r w:rsidRPr="00CE2EBD">
        <w:rPr>
          <w:lang w:val="el-GR"/>
        </w:rPr>
        <w:t xml:space="preserve"> (λέξεων) στην </w:t>
      </w:r>
      <w:r>
        <w:rPr>
          <w:lang w:val="el-GR"/>
        </w:rPr>
        <w:t>αρχική πρόταση π</w:t>
      </w:r>
      <w:r w:rsidRPr="00CE2EBD">
        <w:rPr>
          <w:lang w:val="el-GR"/>
        </w:rPr>
        <w:t xml:space="preserve">ου εμφανίζονται και στην </w:t>
      </w:r>
      <w:r>
        <w:rPr>
          <w:lang w:val="el-GR"/>
        </w:rPr>
        <w:t>επεξεργασμένη</w:t>
      </w:r>
      <w:r w:rsidRPr="00CE2EBD">
        <w:rPr>
          <w:lang w:val="el-GR"/>
        </w:rPr>
        <w:t xml:space="preserve"> πρόταση.</w:t>
      </w:r>
    </w:p>
    <w:p w14:paraId="5A915298" w14:textId="77777777" w:rsidR="00995A27" w:rsidRDefault="00995A27" w:rsidP="00995A27">
      <w:pPr>
        <w:jc w:val="center"/>
        <w:rPr>
          <w:b/>
          <w:bCs/>
          <w:lang w:val="el-GR"/>
        </w:rPr>
      </w:pPr>
      <w:r w:rsidRPr="00661F43">
        <w:rPr>
          <w:noProof/>
          <w:lang w:val="el-GR"/>
        </w:rPr>
        <w:drawing>
          <wp:inline distT="0" distB="0" distL="0" distR="0" wp14:anchorId="4E2015C1" wp14:editId="3FEF64B4">
            <wp:extent cx="2926080" cy="523653"/>
            <wp:effectExtent l="0" t="0" r="0" b="0"/>
            <wp:docPr id="107305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52134" name=""/>
                    <pic:cNvPicPr/>
                  </pic:nvPicPr>
                  <pic:blipFill>
                    <a:blip r:embed="rId9"/>
                    <a:stretch>
                      <a:fillRect/>
                    </a:stretch>
                  </pic:blipFill>
                  <pic:spPr>
                    <a:xfrm>
                      <a:off x="0" y="0"/>
                      <a:ext cx="3034720" cy="543095"/>
                    </a:xfrm>
                    <a:prstGeom prst="rect">
                      <a:avLst/>
                    </a:prstGeom>
                  </pic:spPr>
                </pic:pic>
              </a:graphicData>
            </a:graphic>
          </wp:inline>
        </w:drawing>
      </w:r>
    </w:p>
    <w:p w14:paraId="141A78D9" w14:textId="77777777" w:rsidR="00995A27" w:rsidRPr="00CE3EC9" w:rsidRDefault="00995A27" w:rsidP="00995A27">
      <w:pPr>
        <w:pStyle w:val="ListParagraph"/>
        <w:numPr>
          <w:ilvl w:val="0"/>
          <w:numId w:val="54"/>
        </w:numPr>
        <w:rPr>
          <w:b/>
          <w:bCs/>
          <w:lang w:val="el-GR"/>
        </w:rPr>
      </w:pPr>
      <w:r>
        <w:t>Token F1-Score:</w:t>
      </w:r>
    </w:p>
    <w:p w14:paraId="569AD853" w14:textId="77777777" w:rsidR="00995A27" w:rsidRDefault="00995A27" w:rsidP="00995A27">
      <w:pPr>
        <w:pStyle w:val="ListParagraph"/>
        <w:ind w:left="1440"/>
        <w:jc w:val="both"/>
        <w:rPr>
          <w:lang w:val="el-GR"/>
        </w:rPr>
      </w:pPr>
      <w:r>
        <w:rPr>
          <w:lang w:val="el-GR"/>
        </w:rPr>
        <w:t xml:space="preserve">Υπολογίζει τον </w:t>
      </w:r>
      <w:r w:rsidRPr="00CE3EC9">
        <w:rPr>
          <w:lang w:val="el-GR"/>
        </w:rPr>
        <w:t>μέσο όρο τ</w:t>
      </w:r>
      <w:r>
        <w:rPr>
          <w:lang w:val="el-GR"/>
        </w:rPr>
        <w:t xml:space="preserve">ου </w:t>
      </w:r>
      <w:r>
        <w:t>Token</w:t>
      </w:r>
      <w:r w:rsidRPr="00CE3EC9">
        <w:rPr>
          <w:lang w:val="el-GR"/>
        </w:rPr>
        <w:t xml:space="preserve"> </w:t>
      </w:r>
      <w:r w:rsidRPr="00CE3EC9">
        <w:t>Precision</w:t>
      </w:r>
      <w:r w:rsidRPr="00CE3EC9">
        <w:rPr>
          <w:lang w:val="el-GR"/>
        </w:rPr>
        <w:t xml:space="preserve"> και τ</w:t>
      </w:r>
      <w:r>
        <w:rPr>
          <w:lang w:val="el-GR"/>
        </w:rPr>
        <w:t xml:space="preserve">ου </w:t>
      </w:r>
      <w:r>
        <w:t>Token</w:t>
      </w:r>
      <w:r w:rsidRPr="00CE3EC9">
        <w:rPr>
          <w:lang w:val="el-GR"/>
        </w:rPr>
        <w:t xml:space="preserve"> </w:t>
      </w:r>
      <w:r w:rsidRPr="00CE3EC9">
        <w:t>Recall</w:t>
      </w:r>
      <w:r w:rsidRPr="00CE3EC9">
        <w:rPr>
          <w:lang w:val="el-GR"/>
        </w:rPr>
        <w:t xml:space="preserve"> σε επίπεδο </w:t>
      </w:r>
      <w:r w:rsidRPr="00CE3EC9">
        <w:t>tokens</w:t>
      </w:r>
      <w:r w:rsidRPr="00CE3EC9">
        <w:rPr>
          <w:lang w:val="el-GR"/>
        </w:rPr>
        <w:t>.</w:t>
      </w:r>
    </w:p>
    <w:p w14:paraId="0D69CA89" w14:textId="77777777" w:rsidR="00995A27" w:rsidRPr="00CE3EC9" w:rsidRDefault="00995A27" w:rsidP="00995A27">
      <w:pPr>
        <w:jc w:val="center"/>
        <w:rPr>
          <w:b/>
          <w:bCs/>
          <w:lang w:val="el-GR"/>
        </w:rPr>
      </w:pPr>
      <w:r w:rsidRPr="00CE3EC9">
        <w:rPr>
          <w:noProof/>
          <w:lang w:val="el-GR"/>
        </w:rPr>
        <w:drawing>
          <wp:inline distT="0" distB="0" distL="0" distR="0" wp14:anchorId="5DF73431" wp14:editId="6F9A1DBB">
            <wp:extent cx="2575560" cy="512009"/>
            <wp:effectExtent l="0" t="0" r="0" b="2540"/>
            <wp:docPr id="156248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80441" name=""/>
                    <pic:cNvPicPr/>
                  </pic:nvPicPr>
                  <pic:blipFill>
                    <a:blip r:embed="rId10"/>
                    <a:stretch>
                      <a:fillRect/>
                    </a:stretch>
                  </pic:blipFill>
                  <pic:spPr>
                    <a:xfrm>
                      <a:off x="0" y="0"/>
                      <a:ext cx="2587129" cy="514309"/>
                    </a:xfrm>
                    <a:prstGeom prst="rect">
                      <a:avLst/>
                    </a:prstGeom>
                  </pic:spPr>
                </pic:pic>
              </a:graphicData>
            </a:graphic>
          </wp:inline>
        </w:drawing>
      </w:r>
    </w:p>
    <w:p w14:paraId="2E8BB034" w14:textId="77777777" w:rsidR="00995A27" w:rsidRDefault="00995A27" w:rsidP="00995A27">
      <w:pPr>
        <w:pStyle w:val="ListParagraph"/>
        <w:numPr>
          <w:ilvl w:val="0"/>
          <w:numId w:val="54"/>
        </w:numPr>
      </w:pPr>
      <w:r>
        <w:t>Word Error Rate:</w:t>
      </w:r>
    </w:p>
    <w:p w14:paraId="3FF38AD7" w14:textId="77777777" w:rsidR="00995A27" w:rsidRPr="00D1729D" w:rsidRDefault="00995A27" w:rsidP="00995A27">
      <w:pPr>
        <w:ind w:left="1440"/>
        <w:jc w:val="both"/>
        <w:rPr>
          <w:lang w:val="el-GR"/>
        </w:rPr>
      </w:pPr>
      <w:r>
        <w:rPr>
          <w:lang w:val="el-GR"/>
        </w:rPr>
        <w:t>Υπολογίζει τ</w:t>
      </w:r>
      <w:r w:rsidRPr="00ED3FA7">
        <w:rPr>
          <w:lang w:val="el-GR"/>
        </w:rPr>
        <w:t xml:space="preserve">ον αριθμό των εισαγωγών, διαγραφών και αντικαταστάσεων λέξεων που χρειάζονται για να μετατραπεί η </w:t>
      </w:r>
      <w:r>
        <w:rPr>
          <w:lang w:val="el-GR"/>
        </w:rPr>
        <w:t>αρχική πρόταση</w:t>
      </w:r>
      <w:r w:rsidRPr="00ED3FA7">
        <w:rPr>
          <w:lang w:val="el-GR"/>
        </w:rPr>
        <w:t xml:space="preserve"> στην  κανονικοποιημέν</w:t>
      </w:r>
      <w:r>
        <w:rPr>
          <w:lang w:val="el-GR"/>
        </w:rPr>
        <w:t>η</w:t>
      </w:r>
      <w:r w:rsidRPr="00ED3FA7">
        <w:rPr>
          <w:lang w:val="el-GR"/>
        </w:rPr>
        <w:t xml:space="preserve"> με βάση το μήκος της αναφοράς</w:t>
      </w:r>
      <w:r>
        <w:rPr>
          <w:lang w:val="el-GR"/>
        </w:rPr>
        <w:t xml:space="preserve"> (αρχικής)</w:t>
      </w:r>
      <w:r w:rsidRPr="00ED3FA7">
        <w:rPr>
          <w:lang w:val="el-GR"/>
        </w:rPr>
        <w:t>.</w:t>
      </w:r>
    </w:p>
    <w:p w14:paraId="7D222CAC" w14:textId="77777777" w:rsidR="00995A27" w:rsidRPr="00D1729D" w:rsidRDefault="00995A27" w:rsidP="00995A27">
      <w:pPr>
        <w:jc w:val="center"/>
        <w:rPr>
          <w:lang w:val="el-GR"/>
        </w:rPr>
      </w:pPr>
      <w:r w:rsidRPr="00D1729D">
        <w:rPr>
          <w:b/>
          <w:bCs/>
          <w:noProof/>
          <w:lang w:val="el-GR"/>
        </w:rPr>
        <w:drawing>
          <wp:inline distT="0" distB="0" distL="0" distR="0" wp14:anchorId="06737849" wp14:editId="16DA4AFC">
            <wp:extent cx="3596640" cy="562175"/>
            <wp:effectExtent l="0" t="0" r="3810" b="9525"/>
            <wp:docPr id="195904671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6713" name="Picture 1" descr="A black text on a white background&#10;&#10;AI-generated content may be incorrect."/>
                    <pic:cNvPicPr/>
                  </pic:nvPicPr>
                  <pic:blipFill>
                    <a:blip r:embed="rId11"/>
                    <a:stretch>
                      <a:fillRect/>
                    </a:stretch>
                  </pic:blipFill>
                  <pic:spPr>
                    <a:xfrm>
                      <a:off x="0" y="0"/>
                      <a:ext cx="3619910" cy="565812"/>
                    </a:xfrm>
                    <a:prstGeom prst="rect">
                      <a:avLst/>
                    </a:prstGeom>
                  </pic:spPr>
                </pic:pic>
              </a:graphicData>
            </a:graphic>
          </wp:inline>
        </w:drawing>
      </w:r>
    </w:p>
    <w:p w14:paraId="2318C922" w14:textId="77777777" w:rsidR="00995A27" w:rsidRPr="00D1729D" w:rsidRDefault="00995A27" w:rsidP="00995A27">
      <w:pPr>
        <w:pStyle w:val="ListParagraph"/>
        <w:numPr>
          <w:ilvl w:val="0"/>
          <w:numId w:val="54"/>
        </w:numPr>
        <w:rPr>
          <w:b/>
          <w:bCs/>
          <w:lang w:val="el-GR"/>
        </w:rPr>
      </w:pPr>
      <w:proofErr w:type="spellStart"/>
      <w:r>
        <w:t>BERTScore</w:t>
      </w:r>
      <w:proofErr w:type="spellEnd"/>
      <w:r>
        <w:t xml:space="preserve"> F1:</w:t>
      </w:r>
    </w:p>
    <w:p w14:paraId="08E8E091" w14:textId="77777777" w:rsidR="00995A27" w:rsidRPr="00995A27" w:rsidRDefault="00995A27" w:rsidP="00995A27">
      <w:pPr>
        <w:pStyle w:val="ListParagraph"/>
        <w:ind w:left="1440"/>
        <w:rPr>
          <w:lang w:val="el-GR"/>
        </w:rPr>
      </w:pPr>
      <w:r>
        <w:rPr>
          <w:lang w:val="el-GR"/>
        </w:rPr>
        <w:t>Υπολογίζει τη σ</w:t>
      </w:r>
      <w:r w:rsidRPr="00D1729D">
        <w:rPr>
          <w:lang w:val="el-GR"/>
        </w:rPr>
        <w:t xml:space="preserve">ημασιολογική ομοιότητα μεταξύ της </w:t>
      </w:r>
      <w:r>
        <w:rPr>
          <w:lang w:val="el-GR"/>
        </w:rPr>
        <w:t>επεξεργηασμένης</w:t>
      </w:r>
      <w:r w:rsidRPr="00D1729D">
        <w:rPr>
          <w:lang w:val="el-GR"/>
        </w:rPr>
        <w:t xml:space="preserve"> και της </w:t>
      </w:r>
      <w:r>
        <w:rPr>
          <w:lang w:val="el-GR"/>
        </w:rPr>
        <w:t>αρχικής πρότασης</w:t>
      </w:r>
      <w:r w:rsidRPr="00D1729D">
        <w:rPr>
          <w:lang w:val="el-GR"/>
        </w:rPr>
        <w:t>, χρησιμοποιώντας ενσωματώσεις (</w:t>
      </w:r>
      <w:r w:rsidRPr="00D1729D">
        <w:t>embeddings</w:t>
      </w:r>
      <w:r w:rsidRPr="00D1729D">
        <w:rPr>
          <w:lang w:val="el-GR"/>
        </w:rPr>
        <w:t xml:space="preserve">) από το </w:t>
      </w:r>
      <w:r w:rsidRPr="00D1729D">
        <w:t>BERT</w:t>
      </w:r>
      <w:r w:rsidRPr="00D1729D">
        <w:rPr>
          <w:lang w:val="el-GR"/>
        </w:rPr>
        <w:t>.</w:t>
      </w:r>
    </w:p>
    <w:p w14:paraId="68FBCB87" w14:textId="77777777" w:rsidR="00995A27" w:rsidRPr="00995A27" w:rsidRDefault="00995A27" w:rsidP="00995A27">
      <w:pPr>
        <w:pStyle w:val="ListParagraph"/>
        <w:ind w:left="1440"/>
        <w:rPr>
          <w:lang w:val="el-GR"/>
        </w:rPr>
      </w:pPr>
    </w:p>
    <w:p w14:paraId="1EBBE45E" w14:textId="77777777" w:rsidR="00995A27" w:rsidRDefault="00995A27" w:rsidP="00995A27">
      <w:pPr>
        <w:pStyle w:val="ListParagraph"/>
        <w:numPr>
          <w:ilvl w:val="0"/>
          <w:numId w:val="54"/>
        </w:numPr>
      </w:pPr>
      <w:r w:rsidRPr="00B30900">
        <w:t>Sentence-BERT Cosine Similarity</w:t>
      </w:r>
      <w:r>
        <w:t>:</w:t>
      </w:r>
    </w:p>
    <w:p w14:paraId="2934BA53" w14:textId="77777777" w:rsidR="00995A27" w:rsidRDefault="00995A27" w:rsidP="00995A27">
      <w:pPr>
        <w:pStyle w:val="ListParagraph"/>
        <w:ind w:left="1440"/>
        <w:rPr>
          <w:lang w:val="el-GR"/>
        </w:rPr>
      </w:pPr>
      <w:r>
        <w:rPr>
          <w:lang w:val="el-GR"/>
        </w:rPr>
        <w:lastRenderedPageBreak/>
        <w:t>Υπολογίζει τη ο</w:t>
      </w:r>
      <w:r w:rsidRPr="005B5E5D">
        <w:rPr>
          <w:lang w:val="el-GR"/>
        </w:rPr>
        <w:t>μοιότητα συνημιτόνου (</w:t>
      </w:r>
      <w:r w:rsidRPr="005B5E5D">
        <w:t>cosine</w:t>
      </w:r>
      <w:r w:rsidRPr="005B5E5D">
        <w:rPr>
          <w:lang w:val="el-GR"/>
        </w:rPr>
        <w:t xml:space="preserve"> </w:t>
      </w:r>
      <w:r w:rsidRPr="005B5E5D">
        <w:t>similarity</w:t>
      </w:r>
      <w:r w:rsidRPr="005B5E5D">
        <w:rPr>
          <w:lang w:val="el-GR"/>
        </w:rPr>
        <w:t xml:space="preserve">) μεταξύ των ενσωματώσεων προτάσεων που προκύπτουν από το </w:t>
      </w:r>
      <w:r w:rsidRPr="005B5E5D">
        <w:t>Sentence</w:t>
      </w:r>
      <w:r w:rsidRPr="005B5E5D">
        <w:rPr>
          <w:lang w:val="el-GR"/>
        </w:rPr>
        <w:t>-</w:t>
      </w:r>
      <w:r w:rsidRPr="005B5E5D">
        <w:t>BERT</w:t>
      </w:r>
      <w:r w:rsidRPr="005B5E5D">
        <w:rPr>
          <w:lang w:val="el-GR"/>
        </w:rPr>
        <w:t>.</w:t>
      </w:r>
    </w:p>
    <w:p w14:paraId="66DCC343" w14:textId="77777777" w:rsidR="00995A27" w:rsidRDefault="00995A27" w:rsidP="00995A27">
      <w:pPr>
        <w:pStyle w:val="ListParagraph"/>
        <w:ind w:left="1440"/>
        <w:rPr>
          <w:lang w:val="el-GR"/>
        </w:rPr>
      </w:pPr>
    </w:p>
    <w:p w14:paraId="3E3BDBA0" w14:textId="77777777" w:rsidR="00995A27" w:rsidRPr="00566799" w:rsidRDefault="00995A27" w:rsidP="00995A27">
      <w:pPr>
        <w:pStyle w:val="ListParagraph"/>
        <w:numPr>
          <w:ilvl w:val="0"/>
          <w:numId w:val="54"/>
        </w:numPr>
        <w:rPr>
          <w:lang w:val="el-GR"/>
        </w:rPr>
      </w:pPr>
      <w:r>
        <w:t>TF-IDF Cosine Similarity:</w:t>
      </w:r>
    </w:p>
    <w:p w14:paraId="578AF2B8" w14:textId="3E489D52" w:rsidR="007A304F" w:rsidRPr="00B22675" w:rsidRDefault="00995A27" w:rsidP="00DF5B9F">
      <w:pPr>
        <w:pStyle w:val="ListParagraph"/>
        <w:ind w:left="1440"/>
        <w:rPr>
          <w:lang w:val="el-GR"/>
        </w:rPr>
      </w:pPr>
      <w:r>
        <w:rPr>
          <w:lang w:val="el-GR"/>
        </w:rPr>
        <w:t>Υπολογίζει τη ο</w:t>
      </w:r>
      <w:r w:rsidRPr="00566799">
        <w:rPr>
          <w:lang w:val="el-GR"/>
        </w:rPr>
        <w:t xml:space="preserve">μοιότητα συνημιτόνου μεταξύ των διανυσμάτων </w:t>
      </w:r>
      <w:r w:rsidRPr="00566799">
        <w:t>TF</w:t>
      </w:r>
      <w:r w:rsidRPr="00566799">
        <w:rPr>
          <w:lang w:val="el-GR"/>
        </w:rPr>
        <w:t>-</w:t>
      </w:r>
      <w:r w:rsidRPr="00566799">
        <w:t>IDF</w:t>
      </w:r>
      <w:r w:rsidRPr="00566799">
        <w:rPr>
          <w:lang w:val="el-GR"/>
        </w:rPr>
        <w:t xml:space="preserve"> της </w:t>
      </w:r>
      <w:r>
        <w:rPr>
          <w:lang w:val="el-GR"/>
        </w:rPr>
        <w:t>επεξεργασμένης</w:t>
      </w:r>
      <w:r w:rsidRPr="00566799">
        <w:rPr>
          <w:lang w:val="el-GR"/>
        </w:rPr>
        <w:t xml:space="preserve"> και της </w:t>
      </w:r>
      <w:r>
        <w:rPr>
          <w:lang w:val="el-GR"/>
        </w:rPr>
        <w:t>αρχικής πρότασης</w:t>
      </w:r>
      <w:r w:rsidRPr="00566799">
        <w:rPr>
          <w:lang w:val="el-GR"/>
        </w:rPr>
        <w:t>.</w:t>
      </w:r>
    </w:p>
    <w:p w14:paraId="51908EC0" w14:textId="77777777" w:rsidR="00DF5B9F" w:rsidRPr="00B22675" w:rsidRDefault="00DF5B9F" w:rsidP="00DF5B9F">
      <w:pPr>
        <w:rPr>
          <w:lang w:val="el-GR"/>
        </w:rPr>
      </w:pPr>
    </w:p>
    <w:p w14:paraId="2E99356F" w14:textId="77777777" w:rsidR="00C71397" w:rsidRPr="0059225E" w:rsidRDefault="00C71397" w:rsidP="00C71397">
      <w:pPr>
        <w:rPr>
          <w:b/>
          <w:bCs/>
          <w:lang w:val="el-GR"/>
        </w:rPr>
      </w:pPr>
      <w:r w:rsidRPr="0059225E">
        <w:rPr>
          <w:b/>
          <w:bCs/>
          <w:lang w:val="el-GR"/>
        </w:rPr>
        <w:t>3.2 Αποτελέσματα Υπολογιστικής Ανάλυσης</w:t>
      </w:r>
    </w:p>
    <w:p w14:paraId="62AFB079" w14:textId="075DA4FA" w:rsidR="00377825" w:rsidRPr="00B22675" w:rsidRDefault="00C71397" w:rsidP="00C71397">
      <w:pPr>
        <w:rPr>
          <w:b/>
          <w:bCs/>
          <w:lang w:val="el-GR"/>
        </w:rPr>
      </w:pPr>
      <w:r w:rsidRPr="00B22675">
        <w:rPr>
          <w:b/>
          <w:bCs/>
          <w:lang w:val="el-GR"/>
        </w:rPr>
        <w:t xml:space="preserve">3.2.1 </w:t>
      </w:r>
      <w:r w:rsidR="00CB27F4">
        <w:rPr>
          <w:b/>
          <w:bCs/>
          <w:lang w:val="el-GR"/>
        </w:rPr>
        <w:t xml:space="preserve">Παραδοτέο 2 - </w:t>
      </w:r>
      <w:r w:rsidR="006E352C">
        <w:rPr>
          <w:b/>
          <w:bCs/>
        </w:rPr>
        <w:t>Embedding</w:t>
      </w:r>
      <w:r w:rsidR="006E352C" w:rsidRPr="00B22675">
        <w:rPr>
          <w:b/>
          <w:bCs/>
          <w:lang w:val="el-GR"/>
        </w:rPr>
        <w:t xml:space="preserve"> </w:t>
      </w:r>
      <w:r w:rsidR="006E352C">
        <w:rPr>
          <w:b/>
          <w:bCs/>
          <w:lang w:val="el-GR"/>
        </w:rPr>
        <w:t>ανάλυση</w:t>
      </w:r>
      <w:r w:rsidR="00403F42" w:rsidRPr="00B22675">
        <w:rPr>
          <w:b/>
          <w:bCs/>
          <w:lang w:val="el-GR"/>
        </w:rPr>
        <w:tab/>
      </w:r>
    </w:p>
    <w:p w14:paraId="1ECF4386" w14:textId="7C4ECF7E" w:rsidR="00911DAE" w:rsidRDefault="00911DAE" w:rsidP="00377825">
      <w:pPr>
        <w:jc w:val="center"/>
      </w:pPr>
      <w:r w:rsidRPr="00911DAE">
        <w:t>SBERT embeddings</w:t>
      </w:r>
    </w:p>
    <w:tbl>
      <w:tblPr>
        <w:tblStyle w:val="TableGrid"/>
        <w:tblW w:w="0" w:type="auto"/>
        <w:jc w:val="center"/>
        <w:tblLook w:val="04A0" w:firstRow="1" w:lastRow="0" w:firstColumn="1" w:lastColumn="0" w:noHBand="0" w:noVBand="1"/>
      </w:tblPr>
      <w:tblGrid>
        <w:gridCol w:w="3116"/>
        <w:gridCol w:w="3117"/>
        <w:gridCol w:w="3117"/>
      </w:tblGrid>
      <w:tr w:rsidR="00202020" w:rsidRPr="00E81F7C" w14:paraId="18AB4E0D" w14:textId="77777777" w:rsidTr="00E81F7C">
        <w:trPr>
          <w:jc w:val="center"/>
        </w:trPr>
        <w:tc>
          <w:tcPr>
            <w:tcW w:w="3116" w:type="dxa"/>
            <w:vAlign w:val="center"/>
          </w:tcPr>
          <w:p w14:paraId="7110EE20" w14:textId="77777777" w:rsidR="00202020" w:rsidRPr="00E81F7C" w:rsidRDefault="00202020" w:rsidP="00E81F7C">
            <w:pPr>
              <w:jc w:val="center"/>
              <w:rPr>
                <w:b/>
                <w:bCs/>
              </w:rPr>
            </w:pPr>
          </w:p>
        </w:tc>
        <w:tc>
          <w:tcPr>
            <w:tcW w:w="3117" w:type="dxa"/>
            <w:vAlign w:val="center"/>
          </w:tcPr>
          <w:p w14:paraId="318C3C5C" w14:textId="39126195" w:rsidR="00202020" w:rsidRPr="00E81F7C" w:rsidRDefault="00E81F7C" w:rsidP="00E81F7C">
            <w:pPr>
              <w:jc w:val="center"/>
              <w:rPr>
                <w:b/>
                <w:bCs/>
              </w:rPr>
            </w:pPr>
            <w:r w:rsidRPr="00E81F7C">
              <w:rPr>
                <w:b/>
                <w:bCs/>
              </w:rPr>
              <w:t>1</w:t>
            </w:r>
            <w:r w:rsidRPr="00E81F7C">
              <w:rPr>
                <w:b/>
                <w:bCs/>
                <w:vertAlign w:val="superscript"/>
              </w:rPr>
              <w:t>st</w:t>
            </w:r>
            <w:r w:rsidRPr="00E81F7C">
              <w:rPr>
                <w:b/>
                <w:bCs/>
              </w:rPr>
              <w:t xml:space="preserve"> Text</w:t>
            </w:r>
          </w:p>
        </w:tc>
        <w:tc>
          <w:tcPr>
            <w:tcW w:w="3117" w:type="dxa"/>
            <w:vAlign w:val="center"/>
          </w:tcPr>
          <w:p w14:paraId="6BF45D47" w14:textId="7F4E2224" w:rsidR="00202020" w:rsidRPr="00E81F7C" w:rsidRDefault="00E81F7C" w:rsidP="00E81F7C">
            <w:pPr>
              <w:jc w:val="center"/>
              <w:rPr>
                <w:b/>
                <w:bCs/>
              </w:rPr>
            </w:pPr>
            <w:r w:rsidRPr="00E81F7C">
              <w:rPr>
                <w:b/>
                <w:bCs/>
              </w:rPr>
              <w:t>2</w:t>
            </w:r>
            <w:r w:rsidRPr="00E81F7C">
              <w:rPr>
                <w:b/>
                <w:bCs/>
                <w:vertAlign w:val="superscript"/>
              </w:rPr>
              <w:t>nd</w:t>
            </w:r>
            <w:r w:rsidRPr="00E81F7C">
              <w:rPr>
                <w:b/>
                <w:bCs/>
              </w:rPr>
              <w:t xml:space="preserve"> Text</w:t>
            </w:r>
          </w:p>
        </w:tc>
      </w:tr>
      <w:tr w:rsidR="00202020" w14:paraId="19A5D0A3" w14:textId="77777777" w:rsidTr="00E81F7C">
        <w:trPr>
          <w:jc w:val="center"/>
        </w:trPr>
        <w:tc>
          <w:tcPr>
            <w:tcW w:w="3116" w:type="dxa"/>
            <w:vAlign w:val="center"/>
          </w:tcPr>
          <w:p w14:paraId="7EDE19DE" w14:textId="7067C8F0" w:rsidR="00202020" w:rsidRPr="00E81F7C" w:rsidRDefault="00202020" w:rsidP="00E81F7C">
            <w:pPr>
              <w:jc w:val="center"/>
              <w:rPr>
                <w:b/>
                <w:bCs/>
              </w:rPr>
            </w:pPr>
            <w:r w:rsidRPr="00E81F7C">
              <w:rPr>
                <w:b/>
                <w:bCs/>
              </w:rPr>
              <w:t>Naïve</w:t>
            </w:r>
          </w:p>
        </w:tc>
        <w:tc>
          <w:tcPr>
            <w:tcW w:w="3117" w:type="dxa"/>
            <w:vAlign w:val="center"/>
          </w:tcPr>
          <w:p w14:paraId="29934EFD" w14:textId="028D168B" w:rsidR="00202020" w:rsidRDefault="00E81F7C" w:rsidP="00E81F7C">
            <w:pPr>
              <w:jc w:val="center"/>
            </w:pPr>
            <w:r>
              <w:t>0.8189</w:t>
            </w:r>
          </w:p>
        </w:tc>
        <w:tc>
          <w:tcPr>
            <w:tcW w:w="3117" w:type="dxa"/>
            <w:vAlign w:val="center"/>
          </w:tcPr>
          <w:p w14:paraId="134A04C6" w14:textId="5FB6D945" w:rsidR="00202020" w:rsidRDefault="00E81F7C" w:rsidP="00E81F7C">
            <w:pPr>
              <w:jc w:val="center"/>
            </w:pPr>
            <w:r>
              <w:t>0.7602</w:t>
            </w:r>
          </w:p>
        </w:tc>
      </w:tr>
      <w:tr w:rsidR="00202020" w14:paraId="34859DF4" w14:textId="77777777" w:rsidTr="00E81F7C">
        <w:trPr>
          <w:jc w:val="center"/>
        </w:trPr>
        <w:tc>
          <w:tcPr>
            <w:tcW w:w="3116" w:type="dxa"/>
            <w:vAlign w:val="center"/>
          </w:tcPr>
          <w:p w14:paraId="0941B33E" w14:textId="130BB536" w:rsidR="00202020" w:rsidRPr="00E81F7C" w:rsidRDefault="00202020" w:rsidP="00E81F7C">
            <w:pPr>
              <w:jc w:val="center"/>
              <w:rPr>
                <w:b/>
                <w:bCs/>
              </w:rPr>
            </w:pPr>
            <w:r w:rsidRPr="00E81F7C">
              <w:rPr>
                <w:b/>
                <w:bCs/>
              </w:rPr>
              <w:t>t5</w:t>
            </w:r>
          </w:p>
        </w:tc>
        <w:tc>
          <w:tcPr>
            <w:tcW w:w="3117" w:type="dxa"/>
            <w:vAlign w:val="center"/>
          </w:tcPr>
          <w:p w14:paraId="38860394" w14:textId="554CE45D" w:rsidR="00202020" w:rsidRDefault="00E81F7C" w:rsidP="00E81F7C">
            <w:pPr>
              <w:jc w:val="center"/>
            </w:pPr>
            <w:r>
              <w:t>0.8135</w:t>
            </w:r>
          </w:p>
        </w:tc>
        <w:tc>
          <w:tcPr>
            <w:tcW w:w="3117" w:type="dxa"/>
            <w:vAlign w:val="center"/>
          </w:tcPr>
          <w:p w14:paraId="08440522" w14:textId="46F932E9" w:rsidR="00202020" w:rsidRDefault="00E81F7C" w:rsidP="00E81F7C">
            <w:pPr>
              <w:jc w:val="center"/>
            </w:pPr>
            <w:r>
              <w:t>0.9313</w:t>
            </w:r>
          </w:p>
        </w:tc>
      </w:tr>
      <w:tr w:rsidR="00202020" w14:paraId="0B6F4250" w14:textId="77777777" w:rsidTr="00E81F7C">
        <w:trPr>
          <w:jc w:val="center"/>
        </w:trPr>
        <w:tc>
          <w:tcPr>
            <w:tcW w:w="3116" w:type="dxa"/>
            <w:vAlign w:val="center"/>
          </w:tcPr>
          <w:p w14:paraId="050960C0" w14:textId="7FF22F33" w:rsidR="00202020" w:rsidRPr="00E81F7C" w:rsidRDefault="00202020" w:rsidP="00E81F7C">
            <w:pPr>
              <w:jc w:val="center"/>
              <w:rPr>
                <w:b/>
                <w:bCs/>
              </w:rPr>
            </w:pPr>
            <w:proofErr w:type="spellStart"/>
            <w:r w:rsidRPr="00E81F7C">
              <w:rPr>
                <w:b/>
                <w:bCs/>
              </w:rPr>
              <w:t>bert</w:t>
            </w:r>
            <w:proofErr w:type="spellEnd"/>
          </w:p>
        </w:tc>
        <w:tc>
          <w:tcPr>
            <w:tcW w:w="3117" w:type="dxa"/>
            <w:vAlign w:val="center"/>
          </w:tcPr>
          <w:p w14:paraId="53D167B0" w14:textId="04A608A2" w:rsidR="00202020" w:rsidRDefault="00E81F7C" w:rsidP="00E81F7C">
            <w:pPr>
              <w:jc w:val="center"/>
            </w:pPr>
            <w:r>
              <w:t>0.8956</w:t>
            </w:r>
          </w:p>
        </w:tc>
        <w:tc>
          <w:tcPr>
            <w:tcW w:w="3117" w:type="dxa"/>
            <w:vAlign w:val="center"/>
          </w:tcPr>
          <w:p w14:paraId="23839EC9" w14:textId="295C3DDC" w:rsidR="00202020" w:rsidRDefault="00E81F7C" w:rsidP="00E81F7C">
            <w:pPr>
              <w:jc w:val="center"/>
            </w:pPr>
            <w:r>
              <w:t>0.9831</w:t>
            </w:r>
          </w:p>
        </w:tc>
      </w:tr>
    </w:tbl>
    <w:p w14:paraId="51890F65" w14:textId="483B4D34" w:rsidR="00202020" w:rsidRDefault="00202020" w:rsidP="00C71397"/>
    <w:p w14:paraId="52D55579" w14:textId="05D36B26" w:rsidR="00377825" w:rsidRDefault="00723956" w:rsidP="00377825">
      <w:pPr>
        <w:jc w:val="center"/>
      </w:pPr>
      <w:proofErr w:type="spellStart"/>
      <w:r>
        <w:t>GloVe</w:t>
      </w:r>
      <w:proofErr w:type="spellEnd"/>
      <w:r w:rsidR="00377825" w:rsidRPr="00911DAE">
        <w:t xml:space="preserve"> embeddings</w:t>
      </w:r>
    </w:p>
    <w:tbl>
      <w:tblPr>
        <w:tblStyle w:val="TableGrid"/>
        <w:tblW w:w="0" w:type="auto"/>
        <w:jc w:val="center"/>
        <w:tblLook w:val="04A0" w:firstRow="1" w:lastRow="0" w:firstColumn="1" w:lastColumn="0" w:noHBand="0" w:noVBand="1"/>
      </w:tblPr>
      <w:tblGrid>
        <w:gridCol w:w="3116"/>
        <w:gridCol w:w="3117"/>
        <w:gridCol w:w="3117"/>
      </w:tblGrid>
      <w:tr w:rsidR="00377825" w:rsidRPr="00E81F7C" w14:paraId="588C1C3F" w14:textId="77777777" w:rsidTr="00575750">
        <w:trPr>
          <w:jc w:val="center"/>
        </w:trPr>
        <w:tc>
          <w:tcPr>
            <w:tcW w:w="3116" w:type="dxa"/>
            <w:vAlign w:val="center"/>
          </w:tcPr>
          <w:p w14:paraId="5D3CEEC7" w14:textId="77777777" w:rsidR="00377825" w:rsidRPr="00E81F7C" w:rsidRDefault="00377825" w:rsidP="00575750">
            <w:pPr>
              <w:jc w:val="center"/>
              <w:rPr>
                <w:b/>
                <w:bCs/>
              </w:rPr>
            </w:pPr>
          </w:p>
        </w:tc>
        <w:tc>
          <w:tcPr>
            <w:tcW w:w="3117" w:type="dxa"/>
            <w:vAlign w:val="center"/>
          </w:tcPr>
          <w:p w14:paraId="05A130BF" w14:textId="77777777" w:rsidR="00377825" w:rsidRPr="00E81F7C" w:rsidRDefault="00377825" w:rsidP="00575750">
            <w:pPr>
              <w:jc w:val="center"/>
              <w:rPr>
                <w:b/>
                <w:bCs/>
              </w:rPr>
            </w:pPr>
            <w:r w:rsidRPr="00E81F7C">
              <w:rPr>
                <w:b/>
                <w:bCs/>
              </w:rPr>
              <w:t>1</w:t>
            </w:r>
            <w:r w:rsidRPr="00E81F7C">
              <w:rPr>
                <w:b/>
                <w:bCs/>
                <w:vertAlign w:val="superscript"/>
              </w:rPr>
              <w:t>st</w:t>
            </w:r>
            <w:r w:rsidRPr="00E81F7C">
              <w:rPr>
                <w:b/>
                <w:bCs/>
              </w:rPr>
              <w:t xml:space="preserve"> Text</w:t>
            </w:r>
          </w:p>
        </w:tc>
        <w:tc>
          <w:tcPr>
            <w:tcW w:w="3117" w:type="dxa"/>
            <w:vAlign w:val="center"/>
          </w:tcPr>
          <w:p w14:paraId="13D7CACF" w14:textId="77777777" w:rsidR="00377825" w:rsidRPr="00E81F7C" w:rsidRDefault="00377825" w:rsidP="00575750">
            <w:pPr>
              <w:jc w:val="center"/>
              <w:rPr>
                <w:b/>
                <w:bCs/>
              </w:rPr>
            </w:pPr>
            <w:r w:rsidRPr="00E81F7C">
              <w:rPr>
                <w:b/>
                <w:bCs/>
              </w:rPr>
              <w:t>2</w:t>
            </w:r>
            <w:r w:rsidRPr="00E81F7C">
              <w:rPr>
                <w:b/>
                <w:bCs/>
                <w:vertAlign w:val="superscript"/>
              </w:rPr>
              <w:t>nd</w:t>
            </w:r>
            <w:r w:rsidRPr="00E81F7C">
              <w:rPr>
                <w:b/>
                <w:bCs/>
              </w:rPr>
              <w:t xml:space="preserve"> Text</w:t>
            </w:r>
          </w:p>
        </w:tc>
      </w:tr>
      <w:tr w:rsidR="00377825" w14:paraId="38C35BB0" w14:textId="77777777" w:rsidTr="00575750">
        <w:trPr>
          <w:jc w:val="center"/>
        </w:trPr>
        <w:tc>
          <w:tcPr>
            <w:tcW w:w="3116" w:type="dxa"/>
            <w:vAlign w:val="center"/>
          </w:tcPr>
          <w:p w14:paraId="12248DCF" w14:textId="77777777" w:rsidR="00377825" w:rsidRPr="00E81F7C" w:rsidRDefault="00377825" w:rsidP="00575750">
            <w:pPr>
              <w:jc w:val="center"/>
              <w:rPr>
                <w:b/>
                <w:bCs/>
              </w:rPr>
            </w:pPr>
            <w:r w:rsidRPr="00E81F7C">
              <w:rPr>
                <w:b/>
                <w:bCs/>
              </w:rPr>
              <w:t>Naïve</w:t>
            </w:r>
          </w:p>
        </w:tc>
        <w:tc>
          <w:tcPr>
            <w:tcW w:w="3117" w:type="dxa"/>
            <w:vAlign w:val="center"/>
          </w:tcPr>
          <w:p w14:paraId="1F60E769" w14:textId="47CC5AA8" w:rsidR="00377825" w:rsidRDefault="00377825" w:rsidP="00575750">
            <w:pPr>
              <w:jc w:val="center"/>
            </w:pPr>
            <w:r>
              <w:t>0.9849</w:t>
            </w:r>
          </w:p>
        </w:tc>
        <w:tc>
          <w:tcPr>
            <w:tcW w:w="3117" w:type="dxa"/>
            <w:vAlign w:val="center"/>
          </w:tcPr>
          <w:p w14:paraId="639A7D3C" w14:textId="1B847CE6" w:rsidR="00377825" w:rsidRDefault="00377825" w:rsidP="00575750">
            <w:pPr>
              <w:jc w:val="center"/>
            </w:pPr>
            <w:r>
              <w:t>0.9905</w:t>
            </w:r>
          </w:p>
        </w:tc>
      </w:tr>
      <w:tr w:rsidR="00377825" w14:paraId="0D6D5D0F" w14:textId="77777777" w:rsidTr="00575750">
        <w:trPr>
          <w:jc w:val="center"/>
        </w:trPr>
        <w:tc>
          <w:tcPr>
            <w:tcW w:w="3116" w:type="dxa"/>
            <w:vAlign w:val="center"/>
          </w:tcPr>
          <w:p w14:paraId="39A13033" w14:textId="77777777" w:rsidR="00377825" w:rsidRPr="00E81F7C" w:rsidRDefault="00377825" w:rsidP="00575750">
            <w:pPr>
              <w:jc w:val="center"/>
              <w:rPr>
                <w:b/>
                <w:bCs/>
              </w:rPr>
            </w:pPr>
            <w:r w:rsidRPr="00E81F7C">
              <w:rPr>
                <w:b/>
                <w:bCs/>
              </w:rPr>
              <w:t>t5</w:t>
            </w:r>
          </w:p>
        </w:tc>
        <w:tc>
          <w:tcPr>
            <w:tcW w:w="3117" w:type="dxa"/>
            <w:vAlign w:val="center"/>
          </w:tcPr>
          <w:p w14:paraId="77C2F661" w14:textId="76043F34" w:rsidR="00377825" w:rsidRDefault="00377825" w:rsidP="00575750">
            <w:pPr>
              <w:jc w:val="center"/>
            </w:pPr>
            <w:r>
              <w:t>0.9481</w:t>
            </w:r>
          </w:p>
        </w:tc>
        <w:tc>
          <w:tcPr>
            <w:tcW w:w="3117" w:type="dxa"/>
            <w:vAlign w:val="center"/>
          </w:tcPr>
          <w:p w14:paraId="0D72EFFC" w14:textId="3C9C3A82" w:rsidR="00377825" w:rsidRDefault="00377825" w:rsidP="00575750">
            <w:pPr>
              <w:jc w:val="center"/>
            </w:pPr>
            <w:r>
              <w:t>0.9781</w:t>
            </w:r>
          </w:p>
        </w:tc>
      </w:tr>
      <w:tr w:rsidR="00377825" w14:paraId="76ABD751" w14:textId="77777777" w:rsidTr="00575750">
        <w:trPr>
          <w:jc w:val="center"/>
        </w:trPr>
        <w:tc>
          <w:tcPr>
            <w:tcW w:w="3116" w:type="dxa"/>
            <w:vAlign w:val="center"/>
          </w:tcPr>
          <w:p w14:paraId="3797B901" w14:textId="77777777" w:rsidR="00377825" w:rsidRPr="00E81F7C" w:rsidRDefault="00377825" w:rsidP="00575750">
            <w:pPr>
              <w:jc w:val="center"/>
              <w:rPr>
                <w:b/>
                <w:bCs/>
              </w:rPr>
            </w:pPr>
            <w:proofErr w:type="spellStart"/>
            <w:r w:rsidRPr="00E81F7C">
              <w:rPr>
                <w:b/>
                <w:bCs/>
              </w:rPr>
              <w:t>bert</w:t>
            </w:r>
            <w:proofErr w:type="spellEnd"/>
          </w:p>
        </w:tc>
        <w:tc>
          <w:tcPr>
            <w:tcW w:w="3117" w:type="dxa"/>
            <w:vAlign w:val="center"/>
          </w:tcPr>
          <w:p w14:paraId="52A129D0" w14:textId="71FA0988" w:rsidR="00377825" w:rsidRDefault="00377825" w:rsidP="00575750">
            <w:pPr>
              <w:jc w:val="center"/>
            </w:pPr>
            <w:r>
              <w:t>0.9947</w:t>
            </w:r>
          </w:p>
        </w:tc>
        <w:tc>
          <w:tcPr>
            <w:tcW w:w="3117" w:type="dxa"/>
            <w:vAlign w:val="center"/>
          </w:tcPr>
          <w:p w14:paraId="0BCDF139" w14:textId="69CCDB32" w:rsidR="00377825" w:rsidRDefault="00377825" w:rsidP="00575750">
            <w:pPr>
              <w:jc w:val="center"/>
            </w:pPr>
            <w:r>
              <w:t>0.9997</w:t>
            </w:r>
          </w:p>
        </w:tc>
      </w:tr>
    </w:tbl>
    <w:p w14:paraId="71FEB0E6" w14:textId="77777777" w:rsidR="00377825" w:rsidRDefault="00377825" w:rsidP="00C71397"/>
    <w:p w14:paraId="204CAC5E" w14:textId="3F6ADC6D" w:rsidR="00377825" w:rsidRDefault="00274B52" w:rsidP="00377825">
      <w:pPr>
        <w:jc w:val="center"/>
      </w:pPr>
      <w:r>
        <w:t>Word2Vec</w:t>
      </w:r>
      <w:r w:rsidR="00377825" w:rsidRPr="00911DAE">
        <w:t xml:space="preserve"> embeddings</w:t>
      </w:r>
    </w:p>
    <w:tbl>
      <w:tblPr>
        <w:tblStyle w:val="TableGrid"/>
        <w:tblW w:w="0" w:type="auto"/>
        <w:jc w:val="center"/>
        <w:tblLook w:val="04A0" w:firstRow="1" w:lastRow="0" w:firstColumn="1" w:lastColumn="0" w:noHBand="0" w:noVBand="1"/>
      </w:tblPr>
      <w:tblGrid>
        <w:gridCol w:w="3116"/>
        <w:gridCol w:w="3117"/>
        <w:gridCol w:w="3117"/>
      </w:tblGrid>
      <w:tr w:rsidR="00377825" w:rsidRPr="00E81F7C" w14:paraId="3826C6CE" w14:textId="77777777" w:rsidTr="00575750">
        <w:trPr>
          <w:jc w:val="center"/>
        </w:trPr>
        <w:tc>
          <w:tcPr>
            <w:tcW w:w="3116" w:type="dxa"/>
            <w:vAlign w:val="center"/>
          </w:tcPr>
          <w:p w14:paraId="387D62D9" w14:textId="77777777" w:rsidR="00377825" w:rsidRPr="00E81F7C" w:rsidRDefault="00377825" w:rsidP="00575750">
            <w:pPr>
              <w:jc w:val="center"/>
              <w:rPr>
                <w:b/>
                <w:bCs/>
              </w:rPr>
            </w:pPr>
          </w:p>
        </w:tc>
        <w:tc>
          <w:tcPr>
            <w:tcW w:w="3117" w:type="dxa"/>
            <w:vAlign w:val="center"/>
          </w:tcPr>
          <w:p w14:paraId="3D45EA5C" w14:textId="77777777" w:rsidR="00377825" w:rsidRPr="00E81F7C" w:rsidRDefault="00377825" w:rsidP="00575750">
            <w:pPr>
              <w:jc w:val="center"/>
              <w:rPr>
                <w:b/>
                <w:bCs/>
              </w:rPr>
            </w:pPr>
            <w:r w:rsidRPr="00E81F7C">
              <w:rPr>
                <w:b/>
                <w:bCs/>
              </w:rPr>
              <w:t>1</w:t>
            </w:r>
            <w:r w:rsidRPr="00E81F7C">
              <w:rPr>
                <w:b/>
                <w:bCs/>
                <w:vertAlign w:val="superscript"/>
              </w:rPr>
              <w:t>st</w:t>
            </w:r>
            <w:r w:rsidRPr="00E81F7C">
              <w:rPr>
                <w:b/>
                <w:bCs/>
              </w:rPr>
              <w:t xml:space="preserve"> Text</w:t>
            </w:r>
          </w:p>
        </w:tc>
        <w:tc>
          <w:tcPr>
            <w:tcW w:w="3117" w:type="dxa"/>
            <w:vAlign w:val="center"/>
          </w:tcPr>
          <w:p w14:paraId="3E3CA8DC" w14:textId="77777777" w:rsidR="00377825" w:rsidRPr="00E81F7C" w:rsidRDefault="00377825" w:rsidP="00575750">
            <w:pPr>
              <w:jc w:val="center"/>
              <w:rPr>
                <w:b/>
                <w:bCs/>
              </w:rPr>
            </w:pPr>
            <w:r w:rsidRPr="00E81F7C">
              <w:rPr>
                <w:b/>
                <w:bCs/>
              </w:rPr>
              <w:t>2</w:t>
            </w:r>
            <w:r w:rsidRPr="00E81F7C">
              <w:rPr>
                <w:b/>
                <w:bCs/>
                <w:vertAlign w:val="superscript"/>
              </w:rPr>
              <w:t>nd</w:t>
            </w:r>
            <w:r w:rsidRPr="00E81F7C">
              <w:rPr>
                <w:b/>
                <w:bCs/>
              </w:rPr>
              <w:t xml:space="preserve"> Text</w:t>
            </w:r>
          </w:p>
        </w:tc>
      </w:tr>
      <w:tr w:rsidR="00377825" w14:paraId="6E94B38A" w14:textId="77777777" w:rsidTr="00575750">
        <w:trPr>
          <w:jc w:val="center"/>
        </w:trPr>
        <w:tc>
          <w:tcPr>
            <w:tcW w:w="3116" w:type="dxa"/>
            <w:vAlign w:val="center"/>
          </w:tcPr>
          <w:p w14:paraId="42A5A03B" w14:textId="77777777" w:rsidR="00377825" w:rsidRPr="00E81F7C" w:rsidRDefault="00377825" w:rsidP="00575750">
            <w:pPr>
              <w:jc w:val="center"/>
              <w:rPr>
                <w:b/>
                <w:bCs/>
              </w:rPr>
            </w:pPr>
            <w:r w:rsidRPr="00E81F7C">
              <w:rPr>
                <w:b/>
                <w:bCs/>
              </w:rPr>
              <w:t>Naïve</w:t>
            </w:r>
          </w:p>
        </w:tc>
        <w:tc>
          <w:tcPr>
            <w:tcW w:w="3117" w:type="dxa"/>
            <w:vAlign w:val="center"/>
          </w:tcPr>
          <w:p w14:paraId="6700D7A4" w14:textId="0290E5FD" w:rsidR="00377825" w:rsidRDefault="00377825" w:rsidP="00575750">
            <w:pPr>
              <w:jc w:val="center"/>
            </w:pPr>
            <w:r>
              <w:t>0.</w:t>
            </w:r>
            <w:r w:rsidR="00C92E95">
              <w:t>8613</w:t>
            </w:r>
          </w:p>
        </w:tc>
        <w:tc>
          <w:tcPr>
            <w:tcW w:w="3117" w:type="dxa"/>
            <w:vAlign w:val="center"/>
          </w:tcPr>
          <w:p w14:paraId="265D911C" w14:textId="46DC5F00" w:rsidR="00377825" w:rsidRDefault="00C92E95" w:rsidP="00575750">
            <w:pPr>
              <w:jc w:val="center"/>
            </w:pPr>
            <w:r>
              <w:t>0.9229</w:t>
            </w:r>
          </w:p>
        </w:tc>
      </w:tr>
      <w:tr w:rsidR="00377825" w14:paraId="32788F1A" w14:textId="77777777" w:rsidTr="00575750">
        <w:trPr>
          <w:jc w:val="center"/>
        </w:trPr>
        <w:tc>
          <w:tcPr>
            <w:tcW w:w="3116" w:type="dxa"/>
            <w:vAlign w:val="center"/>
          </w:tcPr>
          <w:p w14:paraId="59B8A334" w14:textId="77777777" w:rsidR="00377825" w:rsidRPr="00E81F7C" w:rsidRDefault="00377825" w:rsidP="00575750">
            <w:pPr>
              <w:jc w:val="center"/>
              <w:rPr>
                <w:b/>
                <w:bCs/>
              </w:rPr>
            </w:pPr>
            <w:r w:rsidRPr="00E81F7C">
              <w:rPr>
                <w:b/>
                <w:bCs/>
              </w:rPr>
              <w:t>t5</w:t>
            </w:r>
          </w:p>
        </w:tc>
        <w:tc>
          <w:tcPr>
            <w:tcW w:w="3117" w:type="dxa"/>
            <w:vAlign w:val="center"/>
          </w:tcPr>
          <w:p w14:paraId="1B59D54A" w14:textId="79D1EDE6" w:rsidR="00377825" w:rsidRDefault="00C92E95" w:rsidP="00575750">
            <w:pPr>
              <w:jc w:val="center"/>
            </w:pPr>
            <w:r>
              <w:t>0.8806</w:t>
            </w:r>
          </w:p>
        </w:tc>
        <w:tc>
          <w:tcPr>
            <w:tcW w:w="3117" w:type="dxa"/>
            <w:vAlign w:val="center"/>
          </w:tcPr>
          <w:p w14:paraId="605831BA" w14:textId="3865206D" w:rsidR="00377825" w:rsidRDefault="00C92E95" w:rsidP="00575750">
            <w:pPr>
              <w:jc w:val="center"/>
            </w:pPr>
            <w:r>
              <w:t>0.9511</w:t>
            </w:r>
          </w:p>
        </w:tc>
      </w:tr>
      <w:tr w:rsidR="00377825" w14:paraId="2D4FE03A" w14:textId="77777777" w:rsidTr="00575750">
        <w:trPr>
          <w:jc w:val="center"/>
        </w:trPr>
        <w:tc>
          <w:tcPr>
            <w:tcW w:w="3116" w:type="dxa"/>
            <w:vAlign w:val="center"/>
          </w:tcPr>
          <w:p w14:paraId="5616ACD0" w14:textId="77777777" w:rsidR="00377825" w:rsidRPr="00E81F7C" w:rsidRDefault="00377825" w:rsidP="00575750">
            <w:pPr>
              <w:jc w:val="center"/>
              <w:rPr>
                <w:b/>
                <w:bCs/>
              </w:rPr>
            </w:pPr>
            <w:proofErr w:type="spellStart"/>
            <w:r w:rsidRPr="00E81F7C">
              <w:rPr>
                <w:b/>
                <w:bCs/>
              </w:rPr>
              <w:t>bert</w:t>
            </w:r>
            <w:proofErr w:type="spellEnd"/>
          </w:p>
        </w:tc>
        <w:tc>
          <w:tcPr>
            <w:tcW w:w="3117" w:type="dxa"/>
            <w:vAlign w:val="center"/>
          </w:tcPr>
          <w:p w14:paraId="3EF095A2" w14:textId="44491BC5" w:rsidR="00377825" w:rsidRDefault="00C92E95" w:rsidP="00575750">
            <w:pPr>
              <w:jc w:val="center"/>
            </w:pPr>
            <w:r>
              <w:t>0.9333</w:t>
            </w:r>
          </w:p>
        </w:tc>
        <w:tc>
          <w:tcPr>
            <w:tcW w:w="3117" w:type="dxa"/>
            <w:vAlign w:val="center"/>
          </w:tcPr>
          <w:p w14:paraId="2EA93B2C" w14:textId="2730ED5B" w:rsidR="00377825" w:rsidRDefault="00C92E95" w:rsidP="00575750">
            <w:pPr>
              <w:jc w:val="center"/>
            </w:pPr>
            <w:r>
              <w:t>0.9968</w:t>
            </w:r>
          </w:p>
        </w:tc>
      </w:tr>
    </w:tbl>
    <w:p w14:paraId="2358CA11" w14:textId="77777777" w:rsidR="00377825" w:rsidRDefault="00377825" w:rsidP="00C71397"/>
    <w:p w14:paraId="37E7F62D" w14:textId="733B80B7" w:rsidR="00377825" w:rsidRDefault="00FC73C4" w:rsidP="00377825">
      <w:pPr>
        <w:jc w:val="center"/>
      </w:pPr>
      <w:proofErr w:type="spellStart"/>
      <w:r>
        <w:t>FastText</w:t>
      </w:r>
      <w:proofErr w:type="spellEnd"/>
      <w:r w:rsidR="00377825" w:rsidRPr="00911DAE">
        <w:t xml:space="preserve"> embeddings</w:t>
      </w:r>
    </w:p>
    <w:tbl>
      <w:tblPr>
        <w:tblStyle w:val="TableGrid"/>
        <w:tblW w:w="0" w:type="auto"/>
        <w:jc w:val="center"/>
        <w:tblLook w:val="04A0" w:firstRow="1" w:lastRow="0" w:firstColumn="1" w:lastColumn="0" w:noHBand="0" w:noVBand="1"/>
      </w:tblPr>
      <w:tblGrid>
        <w:gridCol w:w="3116"/>
        <w:gridCol w:w="3117"/>
        <w:gridCol w:w="3117"/>
      </w:tblGrid>
      <w:tr w:rsidR="00377825" w:rsidRPr="00E81F7C" w14:paraId="1A822BB4" w14:textId="77777777" w:rsidTr="00575750">
        <w:trPr>
          <w:jc w:val="center"/>
        </w:trPr>
        <w:tc>
          <w:tcPr>
            <w:tcW w:w="3116" w:type="dxa"/>
            <w:vAlign w:val="center"/>
          </w:tcPr>
          <w:p w14:paraId="58DBE4E1" w14:textId="77777777" w:rsidR="00377825" w:rsidRPr="00E81F7C" w:rsidRDefault="00377825" w:rsidP="00575750">
            <w:pPr>
              <w:jc w:val="center"/>
              <w:rPr>
                <w:b/>
                <w:bCs/>
              </w:rPr>
            </w:pPr>
          </w:p>
        </w:tc>
        <w:tc>
          <w:tcPr>
            <w:tcW w:w="3117" w:type="dxa"/>
            <w:vAlign w:val="center"/>
          </w:tcPr>
          <w:p w14:paraId="06E85EFD" w14:textId="77777777" w:rsidR="00377825" w:rsidRPr="00E81F7C" w:rsidRDefault="00377825" w:rsidP="00575750">
            <w:pPr>
              <w:jc w:val="center"/>
              <w:rPr>
                <w:b/>
                <w:bCs/>
              </w:rPr>
            </w:pPr>
            <w:r w:rsidRPr="00E81F7C">
              <w:rPr>
                <w:b/>
                <w:bCs/>
              </w:rPr>
              <w:t>1</w:t>
            </w:r>
            <w:r w:rsidRPr="00E81F7C">
              <w:rPr>
                <w:b/>
                <w:bCs/>
                <w:vertAlign w:val="superscript"/>
              </w:rPr>
              <w:t>st</w:t>
            </w:r>
            <w:r w:rsidRPr="00E81F7C">
              <w:rPr>
                <w:b/>
                <w:bCs/>
              </w:rPr>
              <w:t xml:space="preserve"> Text</w:t>
            </w:r>
          </w:p>
        </w:tc>
        <w:tc>
          <w:tcPr>
            <w:tcW w:w="3117" w:type="dxa"/>
            <w:vAlign w:val="center"/>
          </w:tcPr>
          <w:p w14:paraId="1B90BBD2" w14:textId="77777777" w:rsidR="00377825" w:rsidRPr="00E81F7C" w:rsidRDefault="00377825" w:rsidP="00575750">
            <w:pPr>
              <w:jc w:val="center"/>
              <w:rPr>
                <w:b/>
                <w:bCs/>
              </w:rPr>
            </w:pPr>
            <w:r w:rsidRPr="00E81F7C">
              <w:rPr>
                <w:b/>
                <w:bCs/>
              </w:rPr>
              <w:t>2</w:t>
            </w:r>
            <w:r w:rsidRPr="00E81F7C">
              <w:rPr>
                <w:b/>
                <w:bCs/>
                <w:vertAlign w:val="superscript"/>
              </w:rPr>
              <w:t>nd</w:t>
            </w:r>
            <w:r w:rsidRPr="00E81F7C">
              <w:rPr>
                <w:b/>
                <w:bCs/>
              </w:rPr>
              <w:t xml:space="preserve"> Text</w:t>
            </w:r>
          </w:p>
        </w:tc>
      </w:tr>
      <w:tr w:rsidR="00377825" w14:paraId="11CF261C" w14:textId="77777777" w:rsidTr="00575750">
        <w:trPr>
          <w:jc w:val="center"/>
        </w:trPr>
        <w:tc>
          <w:tcPr>
            <w:tcW w:w="3116" w:type="dxa"/>
            <w:vAlign w:val="center"/>
          </w:tcPr>
          <w:p w14:paraId="0ED345A7" w14:textId="77777777" w:rsidR="00377825" w:rsidRPr="00E81F7C" w:rsidRDefault="00377825" w:rsidP="00575750">
            <w:pPr>
              <w:jc w:val="center"/>
              <w:rPr>
                <w:b/>
                <w:bCs/>
              </w:rPr>
            </w:pPr>
            <w:r w:rsidRPr="00E81F7C">
              <w:rPr>
                <w:b/>
                <w:bCs/>
              </w:rPr>
              <w:t>Naïve</w:t>
            </w:r>
          </w:p>
        </w:tc>
        <w:tc>
          <w:tcPr>
            <w:tcW w:w="3117" w:type="dxa"/>
            <w:vAlign w:val="center"/>
          </w:tcPr>
          <w:p w14:paraId="5A23C00E" w14:textId="4BF0DF9C" w:rsidR="00377825" w:rsidRDefault="00377825" w:rsidP="00575750">
            <w:pPr>
              <w:jc w:val="center"/>
            </w:pPr>
            <w:r>
              <w:t>0.</w:t>
            </w:r>
            <w:r w:rsidR="00C92E95">
              <w:t>9656</w:t>
            </w:r>
          </w:p>
        </w:tc>
        <w:tc>
          <w:tcPr>
            <w:tcW w:w="3117" w:type="dxa"/>
            <w:vAlign w:val="center"/>
          </w:tcPr>
          <w:p w14:paraId="288BAF41" w14:textId="29408218" w:rsidR="00377825" w:rsidRDefault="00C92E95" w:rsidP="00575750">
            <w:pPr>
              <w:jc w:val="center"/>
            </w:pPr>
            <w:r>
              <w:t>0.9757</w:t>
            </w:r>
          </w:p>
        </w:tc>
      </w:tr>
      <w:tr w:rsidR="00377825" w14:paraId="6C99D7FF" w14:textId="77777777" w:rsidTr="00575750">
        <w:trPr>
          <w:jc w:val="center"/>
        </w:trPr>
        <w:tc>
          <w:tcPr>
            <w:tcW w:w="3116" w:type="dxa"/>
            <w:vAlign w:val="center"/>
          </w:tcPr>
          <w:p w14:paraId="52F5BD50" w14:textId="77777777" w:rsidR="00377825" w:rsidRPr="00E81F7C" w:rsidRDefault="00377825" w:rsidP="00575750">
            <w:pPr>
              <w:jc w:val="center"/>
              <w:rPr>
                <w:b/>
                <w:bCs/>
              </w:rPr>
            </w:pPr>
            <w:r w:rsidRPr="00E81F7C">
              <w:rPr>
                <w:b/>
                <w:bCs/>
              </w:rPr>
              <w:t>t5</w:t>
            </w:r>
          </w:p>
        </w:tc>
        <w:tc>
          <w:tcPr>
            <w:tcW w:w="3117" w:type="dxa"/>
            <w:vAlign w:val="center"/>
          </w:tcPr>
          <w:p w14:paraId="386C884B" w14:textId="15A0C8D7" w:rsidR="00377825" w:rsidRDefault="00C92E95" w:rsidP="00575750">
            <w:pPr>
              <w:jc w:val="center"/>
            </w:pPr>
            <w:r>
              <w:t>0.9758</w:t>
            </w:r>
          </w:p>
        </w:tc>
        <w:tc>
          <w:tcPr>
            <w:tcW w:w="3117" w:type="dxa"/>
            <w:vAlign w:val="center"/>
          </w:tcPr>
          <w:p w14:paraId="36B5841B" w14:textId="7109F952" w:rsidR="00377825" w:rsidRDefault="00C92E95" w:rsidP="00575750">
            <w:pPr>
              <w:jc w:val="center"/>
            </w:pPr>
            <w:r>
              <w:t>0.9860</w:t>
            </w:r>
          </w:p>
        </w:tc>
      </w:tr>
      <w:tr w:rsidR="00377825" w14:paraId="366E471B" w14:textId="77777777" w:rsidTr="00575750">
        <w:trPr>
          <w:jc w:val="center"/>
        </w:trPr>
        <w:tc>
          <w:tcPr>
            <w:tcW w:w="3116" w:type="dxa"/>
            <w:vAlign w:val="center"/>
          </w:tcPr>
          <w:p w14:paraId="650049D2" w14:textId="77777777" w:rsidR="00377825" w:rsidRPr="00E81F7C" w:rsidRDefault="00377825" w:rsidP="00575750">
            <w:pPr>
              <w:jc w:val="center"/>
              <w:rPr>
                <w:b/>
                <w:bCs/>
              </w:rPr>
            </w:pPr>
            <w:proofErr w:type="spellStart"/>
            <w:r w:rsidRPr="00E81F7C">
              <w:rPr>
                <w:b/>
                <w:bCs/>
              </w:rPr>
              <w:t>bert</w:t>
            </w:r>
            <w:proofErr w:type="spellEnd"/>
          </w:p>
        </w:tc>
        <w:tc>
          <w:tcPr>
            <w:tcW w:w="3117" w:type="dxa"/>
            <w:vAlign w:val="center"/>
          </w:tcPr>
          <w:p w14:paraId="571CE49D" w14:textId="44A29534" w:rsidR="00377825" w:rsidRDefault="00C92E95" w:rsidP="00575750">
            <w:pPr>
              <w:jc w:val="center"/>
            </w:pPr>
            <w:r>
              <w:t>0.9846</w:t>
            </w:r>
          </w:p>
        </w:tc>
        <w:tc>
          <w:tcPr>
            <w:tcW w:w="3117" w:type="dxa"/>
            <w:vAlign w:val="center"/>
          </w:tcPr>
          <w:p w14:paraId="0A7B4763" w14:textId="64E19453" w:rsidR="00377825" w:rsidRDefault="00C92E95" w:rsidP="00575750">
            <w:pPr>
              <w:jc w:val="center"/>
            </w:pPr>
            <w:r>
              <w:t>0.9995</w:t>
            </w:r>
          </w:p>
        </w:tc>
      </w:tr>
    </w:tbl>
    <w:p w14:paraId="4CC18A6B" w14:textId="77777777" w:rsidR="00377825" w:rsidRPr="00911DAE" w:rsidRDefault="00377825" w:rsidP="00C71397"/>
    <w:p w14:paraId="23CD4119" w14:textId="77777777" w:rsidR="00A71157" w:rsidRDefault="00A71157" w:rsidP="00A71157">
      <w:pPr>
        <w:rPr>
          <w:b/>
          <w:bCs/>
        </w:rPr>
      </w:pPr>
    </w:p>
    <w:p w14:paraId="54B27F0C" w14:textId="69AE097F" w:rsidR="00A8436A" w:rsidRPr="00A8436A" w:rsidRDefault="009E27CE" w:rsidP="00A8436A">
      <w:pPr>
        <w:jc w:val="center"/>
        <w:rPr>
          <w:lang w:val="el-GR"/>
        </w:rPr>
      </w:pPr>
      <w:r>
        <w:rPr>
          <w:lang w:val="el-GR"/>
        </w:rPr>
        <w:lastRenderedPageBreak/>
        <w:t>Πίνακας π</w:t>
      </w:r>
      <w:r w:rsidR="00A8436A" w:rsidRPr="00A8436A">
        <w:rPr>
          <w:lang w:val="el-GR"/>
        </w:rPr>
        <w:t>οιότητα</w:t>
      </w:r>
      <w:r>
        <w:rPr>
          <w:lang w:val="el-GR"/>
        </w:rPr>
        <w:t>ς</w:t>
      </w:r>
      <w:r w:rsidR="00A8436A" w:rsidRPr="00A8436A">
        <w:rPr>
          <w:lang w:val="el-GR"/>
        </w:rPr>
        <w:t xml:space="preserve"> ανακατασκευής κειμένου με τη μέθοδο </w:t>
      </w:r>
      <w:r w:rsidR="00A8436A" w:rsidRPr="00A8436A">
        <w:t>embedding</w:t>
      </w:r>
    </w:p>
    <w:p w14:paraId="7EB7A4E1" w14:textId="77777777" w:rsidR="00A8436A" w:rsidRDefault="00A71157" w:rsidP="00A71157">
      <w:pPr>
        <w:jc w:val="center"/>
        <w:rPr>
          <w:b/>
          <w:bCs/>
        </w:rPr>
      </w:pPr>
      <w:r>
        <w:rPr>
          <w:noProof/>
        </w:rPr>
        <w:drawing>
          <wp:inline distT="0" distB="0" distL="0" distR="0" wp14:anchorId="5D3618CC" wp14:editId="6565F317">
            <wp:extent cx="5538966" cy="3520440"/>
            <wp:effectExtent l="0" t="0" r="5080" b="3810"/>
            <wp:docPr id="185647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983" cy="3532527"/>
                    </a:xfrm>
                    <a:prstGeom prst="rect">
                      <a:avLst/>
                    </a:prstGeom>
                    <a:noFill/>
                    <a:ln>
                      <a:noFill/>
                    </a:ln>
                  </pic:spPr>
                </pic:pic>
              </a:graphicData>
            </a:graphic>
          </wp:inline>
        </w:drawing>
      </w:r>
    </w:p>
    <w:p w14:paraId="07F256B5" w14:textId="5D7E4D01" w:rsidR="00A71157" w:rsidRPr="00B22675" w:rsidRDefault="00A8436A" w:rsidP="00A8436A">
      <w:pPr>
        <w:jc w:val="center"/>
        <w:rPr>
          <w:lang w:val="el-GR"/>
        </w:rPr>
      </w:pPr>
      <w:r>
        <w:t>TF</w:t>
      </w:r>
      <w:r w:rsidRPr="00B22675">
        <w:rPr>
          <w:lang w:val="el-GR"/>
        </w:rPr>
        <w:t>-</w:t>
      </w:r>
      <w:r>
        <w:t>IDF</w:t>
      </w:r>
      <w:r w:rsidRPr="00B22675">
        <w:rPr>
          <w:lang w:val="el-GR"/>
        </w:rPr>
        <w:t xml:space="preserve"> </w:t>
      </w:r>
      <w:r>
        <w:rPr>
          <w:lang w:val="el-GR"/>
        </w:rPr>
        <w:t>πίνακας ομοιότητας</w:t>
      </w:r>
      <w:r w:rsidR="00A71157" w:rsidRPr="00B22675">
        <w:rPr>
          <w:b/>
          <w:bCs/>
          <w:lang w:val="el-GR"/>
        </w:rPr>
        <w:br/>
      </w:r>
      <w:r w:rsidR="00A71157">
        <w:rPr>
          <w:noProof/>
        </w:rPr>
        <w:drawing>
          <wp:inline distT="0" distB="0" distL="0" distR="0" wp14:anchorId="771FB884" wp14:editId="746F89A1">
            <wp:extent cx="5397032" cy="3893820"/>
            <wp:effectExtent l="0" t="0" r="0" b="0"/>
            <wp:docPr id="214592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6936" cy="3900966"/>
                    </a:xfrm>
                    <a:prstGeom prst="rect">
                      <a:avLst/>
                    </a:prstGeom>
                    <a:noFill/>
                    <a:ln>
                      <a:noFill/>
                    </a:ln>
                  </pic:spPr>
                </pic:pic>
              </a:graphicData>
            </a:graphic>
          </wp:inline>
        </w:drawing>
      </w:r>
    </w:p>
    <w:p w14:paraId="49A2A0CB" w14:textId="653B69E0" w:rsidR="009B5A43" w:rsidRPr="00B22675" w:rsidRDefault="009B5A43" w:rsidP="009B5A43">
      <w:pPr>
        <w:jc w:val="center"/>
        <w:rPr>
          <w:b/>
          <w:bCs/>
          <w:lang w:val="el-GR"/>
        </w:rPr>
      </w:pPr>
    </w:p>
    <w:p w14:paraId="1BCD878B" w14:textId="77777777" w:rsidR="003B7DF7" w:rsidRPr="00B22675" w:rsidRDefault="003B7DF7" w:rsidP="00A71157">
      <w:pPr>
        <w:jc w:val="center"/>
        <w:rPr>
          <w:lang w:val="el-GR"/>
        </w:rPr>
      </w:pPr>
    </w:p>
    <w:p w14:paraId="3F1196FA" w14:textId="4DF6ECA6" w:rsidR="003B7DF7" w:rsidRPr="00B22675" w:rsidRDefault="003B7DF7" w:rsidP="003B7DF7">
      <w:pPr>
        <w:rPr>
          <w:b/>
          <w:bCs/>
          <w:lang w:val="el-GR"/>
        </w:rPr>
      </w:pPr>
      <w:r w:rsidRPr="00245006">
        <w:rPr>
          <w:b/>
          <w:bCs/>
          <w:lang w:val="el-GR"/>
        </w:rPr>
        <w:t>Απεικονήσεις</w:t>
      </w:r>
      <w:r w:rsidRPr="00B22675">
        <w:rPr>
          <w:b/>
          <w:bCs/>
          <w:lang w:val="el-GR"/>
        </w:rPr>
        <w:t xml:space="preserve"> </w:t>
      </w:r>
      <w:r w:rsidRPr="00245006">
        <w:rPr>
          <w:b/>
          <w:bCs/>
        </w:rPr>
        <w:t>text</w:t>
      </w:r>
      <w:r w:rsidRPr="00B22675">
        <w:rPr>
          <w:b/>
          <w:bCs/>
          <w:lang w:val="el-GR"/>
        </w:rPr>
        <w:t xml:space="preserve"> </w:t>
      </w:r>
      <w:r w:rsidRPr="00245006">
        <w:rPr>
          <w:b/>
          <w:bCs/>
        </w:rPr>
        <w:t>embeddings</w:t>
      </w:r>
    </w:p>
    <w:p w14:paraId="247F1415" w14:textId="36D5B1C5" w:rsidR="00A71157" w:rsidRPr="00B22675" w:rsidRDefault="0048594C" w:rsidP="00A71157">
      <w:pPr>
        <w:jc w:val="center"/>
      </w:pPr>
      <w:r>
        <w:rPr>
          <w:lang w:val="el-GR"/>
        </w:rPr>
        <w:t>Απεικόνηση</w:t>
      </w:r>
      <w:r w:rsidR="009B5A43" w:rsidRPr="00B22675">
        <w:t xml:space="preserve"> </w:t>
      </w:r>
      <w:r w:rsidR="009B5A43" w:rsidRPr="00902828">
        <w:t>SBERT</w:t>
      </w:r>
      <w:r w:rsidR="009B5A43" w:rsidRPr="00B22675">
        <w:t xml:space="preserve"> </w:t>
      </w:r>
      <w:r w:rsidR="009B5A43" w:rsidRPr="00902828">
        <w:t>text</w:t>
      </w:r>
      <w:r w:rsidR="009B5A43" w:rsidRPr="00B22675">
        <w:t xml:space="preserve"> </w:t>
      </w:r>
      <w:r w:rsidR="009B5A43" w:rsidRPr="00902828">
        <w:t>embeddings</w:t>
      </w:r>
      <w:r w:rsidR="00A71157">
        <w:rPr>
          <w:noProof/>
        </w:rPr>
        <w:drawing>
          <wp:inline distT="0" distB="0" distL="0" distR="0" wp14:anchorId="1A2A93E1" wp14:editId="7D30FAFA">
            <wp:extent cx="6003049" cy="2607310"/>
            <wp:effectExtent l="0" t="0" r="0" b="2540"/>
            <wp:docPr id="119192749"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2749" name="Picture 3" descr="A screenshot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9501" cy="2627486"/>
                    </a:xfrm>
                    <a:prstGeom prst="rect">
                      <a:avLst/>
                    </a:prstGeom>
                    <a:noFill/>
                    <a:ln>
                      <a:noFill/>
                    </a:ln>
                  </pic:spPr>
                </pic:pic>
              </a:graphicData>
            </a:graphic>
          </wp:inline>
        </w:drawing>
      </w:r>
    </w:p>
    <w:p w14:paraId="53FEFB70" w14:textId="6B8A6249" w:rsidR="00902828" w:rsidRPr="00902828" w:rsidRDefault="00FA5208" w:rsidP="00902828">
      <w:pPr>
        <w:jc w:val="center"/>
      </w:pPr>
      <w:r>
        <w:rPr>
          <w:lang w:val="el-GR"/>
        </w:rPr>
        <w:t>Απεικόνηση</w:t>
      </w:r>
      <w:r w:rsidRPr="00902828">
        <w:t xml:space="preserve"> </w:t>
      </w:r>
      <w:proofErr w:type="spellStart"/>
      <w:r w:rsidR="00902828" w:rsidRPr="00902828">
        <w:t>GloVe</w:t>
      </w:r>
      <w:proofErr w:type="spellEnd"/>
      <w:r w:rsidR="00902828" w:rsidRPr="00902828">
        <w:t xml:space="preserve"> text embeddings</w:t>
      </w:r>
    </w:p>
    <w:p w14:paraId="75297357" w14:textId="523AB60F" w:rsidR="00A71157" w:rsidRDefault="00A71157" w:rsidP="00A71157">
      <w:pPr>
        <w:jc w:val="center"/>
        <w:rPr>
          <w:b/>
          <w:bCs/>
        </w:rPr>
      </w:pPr>
      <w:r>
        <w:rPr>
          <w:noProof/>
        </w:rPr>
        <w:drawing>
          <wp:inline distT="0" distB="0" distL="0" distR="0" wp14:anchorId="31673531" wp14:editId="0F3F4FB9">
            <wp:extent cx="5943600" cy="2361430"/>
            <wp:effectExtent l="0" t="0" r="0" b="1270"/>
            <wp:docPr id="17226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484"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43600" cy="2361430"/>
                    </a:xfrm>
                    <a:prstGeom prst="rect">
                      <a:avLst/>
                    </a:prstGeom>
                    <a:noFill/>
                    <a:ln>
                      <a:noFill/>
                    </a:ln>
                  </pic:spPr>
                </pic:pic>
              </a:graphicData>
            </a:graphic>
          </wp:inline>
        </w:drawing>
      </w:r>
    </w:p>
    <w:p w14:paraId="31371D4F" w14:textId="77777777" w:rsidR="00F670D8" w:rsidRDefault="000E671F" w:rsidP="00A71157">
      <w:pPr>
        <w:jc w:val="center"/>
        <w:rPr>
          <w:noProof/>
        </w:rPr>
      </w:pPr>
      <w:r>
        <w:rPr>
          <w:lang w:val="el-GR"/>
        </w:rPr>
        <w:lastRenderedPageBreak/>
        <w:t>Απεικόνηση</w:t>
      </w:r>
      <w:r w:rsidRPr="00902828">
        <w:t xml:space="preserve"> </w:t>
      </w:r>
      <w:r>
        <w:t>Word2Vec</w:t>
      </w:r>
      <w:r w:rsidRPr="00902828">
        <w:t xml:space="preserve"> text embeddings</w:t>
      </w:r>
      <w:r>
        <w:rPr>
          <w:noProof/>
        </w:rPr>
        <w:t xml:space="preserve"> </w:t>
      </w:r>
      <w:r w:rsidR="00A71157">
        <w:rPr>
          <w:noProof/>
        </w:rPr>
        <w:drawing>
          <wp:inline distT="0" distB="0" distL="0" distR="0" wp14:anchorId="051C0034" wp14:editId="5A4E7730">
            <wp:extent cx="5943600" cy="2359660"/>
            <wp:effectExtent l="0" t="0" r="0" b="2540"/>
            <wp:docPr id="938935811"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35811" name="Picture 3" descr="A screenshot of a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43600" cy="2359660"/>
                    </a:xfrm>
                    <a:prstGeom prst="rect">
                      <a:avLst/>
                    </a:prstGeom>
                    <a:noFill/>
                    <a:ln>
                      <a:noFill/>
                    </a:ln>
                  </pic:spPr>
                </pic:pic>
              </a:graphicData>
            </a:graphic>
          </wp:inline>
        </w:drawing>
      </w:r>
    </w:p>
    <w:p w14:paraId="72A07957" w14:textId="77777777" w:rsidR="00DF5F2D" w:rsidRDefault="00F670D8" w:rsidP="00A71157">
      <w:pPr>
        <w:jc w:val="center"/>
        <w:rPr>
          <w:noProof/>
        </w:rPr>
      </w:pPr>
      <w:r>
        <w:rPr>
          <w:lang w:val="el-GR"/>
        </w:rPr>
        <w:t>Απεικόνηση</w:t>
      </w:r>
      <w:r w:rsidRPr="00902828">
        <w:t xml:space="preserve"> </w:t>
      </w:r>
      <w:proofErr w:type="spellStart"/>
      <w:r>
        <w:t>FastText</w:t>
      </w:r>
      <w:proofErr w:type="spellEnd"/>
      <w:r w:rsidRPr="00902828">
        <w:t xml:space="preserve"> text embeddings</w:t>
      </w:r>
      <w:r>
        <w:rPr>
          <w:noProof/>
        </w:rPr>
        <w:t xml:space="preserve"> </w:t>
      </w:r>
      <w:r w:rsidR="00A71157">
        <w:rPr>
          <w:noProof/>
        </w:rPr>
        <w:drawing>
          <wp:inline distT="0" distB="0" distL="0" distR="0" wp14:anchorId="5ADAA93F" wp14:editId="1C5A968E">
            <wp:extent cx="5943600" cy="2364105"/>
            <wp:effectExtent l="0" t="0" r="0" b="0"/>
            <wp:docPr id="1279852689"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52689" name="Picture 3" descr="A screenshot of a graph&#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43600" cy="2364105"/>
                    </a:xfrm>
                    <a:prstGeom prst="rect">
                      <a:avLst/>
                    </a:prstGeom>
                    <a:noFill/>
                    <a:ln>
                      <a:noFill/>
                    </a:ln>
                  </pic:spPr>
                </pic:pic>
              </a:graphicData>
            </a:graphic>
          </wp:inline>
        </w:drawing>
      </w:r>
    </w:p>
    <w:p w14:paraId="6BB3AD34" w14:textId="0BFE1902" w:rsidR="00245006" w:rsidRPr="00245006" w:rsidRDefault="00245006" w:rsidP="00245006">
      <w:pPr>
        <w:rPr>
          <w:b/>
          <w:bCs/>
        </w:rPr>
      </w:pPr>
      <w:r w:rsidRPr="00245006">
        <w:rPr>
          <w:b/>
          <w:bCs/>
          <w:lang w:val="el-GR"/>
        </w:rPr>
        <w:t>Απεικονήσεις</w:t>
      </w:r>
      <w:r w:rsidRPr="00245006">
        <w:rPr>
          <w:b/>
          <w:bCs/>
        </w:rPr>
        <w:t xml:space="preserve"> </w:t>
      </w:r>
      <w:r w:rsidR="0077080F">
        <w:rPr>
          <w:b/>
          <w:bCs/>
        </w:rPr>
        <w:t>word</w:t>
      </w:r>
      <w:r w:rsidRPr="00245006">
        <w:rPr>
          <w:b/>
          <w:bCs/>
        </w:rPr>
        <w:t xml:space="preserve"> embeddings</w:t>
      </w:r>
    </w:p>
    <w:p w14:paraId="5622E1BF" w14:textId="6CFD05C8" w:rsidR="000355D3" w:rsidRDefault="00D52F5A" w:rsidP="00A71157">
      <w:pPr>
        <w:jc w:val="center"/>
        <w:rPr>
          <w:noProof/>
        </w:rPr>
      </w:pPr>
      <w:r>
        <w:rPr>
          <w:lang w:val="el-GR"/>
        </w:rPr>
        <w:t>Απεικόνηση</w:t>
      </w:r>
      <w:r w:rsidRPr="00902828">
        <w:t xml:space="preserve"> </w:t>
      </w:r>
      <w:r w:rsidR="000355D3">
        <w:t>Word2Vec</w:t>
      </w:r>
      <w:r w:rsidRPr="00902828">
        <w:t xml:space="preserve"> </w:t>
      </w:r>
      <w:r>
        <w:t>word</w:t>
      </w:r>
      <w:r w:rsidRPr="00902828">
        <w:t xml:space="preserve"> embeddings</w:t>
      </w:r>
      <w:r>
        <w:rPr>
          <w:noProof/>
        </w:rPr>
        <w:t xml:space="preserve"> </w:t>
      </w:r>
      <w:r w:rsidR="00A71157">
        <w:rPr>
          <w:noProof/>
        </w:rPr>
        <w:drawing>
          <wp:inline distT="0" distB="0" distL="0" distR="0" wp14:anchorId="56060594" wp14:editId="4307C698">
            <wp:extent cx="5638667" cy="2240280"/>
            <wp:effectExtent l="0" t="0" r="635" b="7620"/>
            <wp:docPr id="1760974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74436"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696252" cy="2263159"/>
                    </a:xfrm>
                    <a:prstGeom prst="rect">
                      <a:avLst/>
                    </a:prstGeom>
                    <a:noFill/>
                    <a:ln>
                      <a:noFill/>
                    </a:ln>
                  </pic:spPr>
                </pic:pic>
              </a:graphicData>
            </a:graphic>
          </wp:inline>
        </w:drawing>
      </w:r>
    </w:p>
    <w:p w14:paraId="492D7271" w14:textId="77777777" w:rsidR="00EC77C2" w:rsidRDefault="000355D3" w:rsidP="00A71157">
      <w:pPr>
        <w:jc w:val="center"/>
        <w:rPr>
          <w:noProof/>
        </w:rPr>
      </w:pPr>
      <w:r>
        <w:rPr>
          <w:lang w:val="el-GR"/>
        </w:rPr>
        <w:lastRenderedPageBreak/>
        <w:t>Απεικόνηση</w:t>
      </w:r>
      <w:r w:rsidRPr="00902828">
        <w:t xml:space="preserve"> </w:t>
      </w:r>
      <w:proofErr w:type="spellStart"/>
      <w:r w:rsidR="00CF44AD">
        <w:t>FastText</w:t>
      </w:r>
      <w:proofErr w:type="spellEnd"/>
      <w:r w:rsidRPr="00902828">
        <w:t xml:space="preserve"> </w:t>
      </w:r>
      <w:r>
        <w:t>word</w:t>
      </w:r>
      <w:r w:rsidRPr="00902828">
        <w:t xml:space="preserve"> embeddings</w:t>
      </w:r>
      <w:r>
        <w:rPr>
          <w:noProof/>
        </w:rPr>
        <w:t xml:space="preserve"> </w:t>
      </w:r>
      <w:r w:rsidR="00A71157">
        <w:rPr>
          <w:noProof/>
        </w:rPr>
        <w:drawing>
          <wp:inline distT="0" distB="0" distL="0" distR="0" wp14:anchorId="7D5587F5" wp14:editId="791202F1">
            <wp:extent cx="5942340" cy="2360930"/>
            <wp:effectExtent l="0" t="0" r="1270" b="1270"/>
            <wp:docPr id="1586294626"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94626" name="Picture 3" descr="A screenshot of a graph&#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42340" cy="2360930"/>
                    </a:xfrm>
                    <a:prstGeom prst="rect">
                      <a:avLst/>
                    </a:prstGeom>
                    <a:noFill/>
                    <a:ln>
                      <a:noFill/>
                    </a:ln>
                  </pic:spPr>
                </pic:pic>
              </a:graphicData>
            </a:graphic>
          </wp:inline>
        </w:drawing>
      </w:r>
    </w:p>
    <w:p w14:paraId="249A16B2" w14:textId="0FD3A9FB" w:rsidR="00A71157" w:rsidRDefault="00EC77C2" w:rsidP="000D07B1">
      <w:pPr>
        <w:jc w:val="center"/>
        <w:rPr>
          <w:b/>
          <w:bCs/>
        </w:rPr>
      </w:pPr>
      <w:r>
        <w:rPr>
          <w:lang w:val="el-GR"/>
        </w:rPr>
        <w:t>Απεικόνηση</w:t>
      </w:r>
      <w:r w:rsidRPr="00902828">
        <w:t xml:space="preserve"> </w:t>
      </w:r>
      <w:proofErr w:type="spellStart"/>
      <w:r>
        <w:t>GloVe</w:t>
      </w:r>
      <w:proofErr w:type="spellEnd"/>
      <w:r w:rsidRPr="00902828">
        <w:t xml:space="preserve"> </w:t>
      </w:r>
      <w:r>
        <w:t>word</w:t>
      </w:r>
      <w:r w:rsidRPr="00902828">
        <w:t xml:space="preserve"> embeddings</w:t>
      </w:r>
      <w:r>
        <w:rPr>
          <w:noProof/>
        </w:rPr>
        <w:t xml:space="preserve"> </w:t>
      </w:r>
      <w:r w:rsidR="00A71157">
        <w:rPr>
          <w:noProof/>
        </w:rPr>
        <w:drawing>
          <wp:inline distT="0" distB="0" distL="0" distR="0" wp14:anchorId="522D6EFB" wp14:editId="557EB5D1">
            <wp:extent cx="5942340" cy="2360930"/>
            <wp:effectExtent l="0" t="0" r="1270" b="1270"/>
            <wp:docPr id="190501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1345"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942340" cy="2360930"/>
                    </a:xfrm>
                    <a:prstGeom prst="rect">
                      <a:avLst/>
                    </a:prstGeom>
                    <a:noFill/>
                    <a:ln>
                      <a:noFill/>
                    </a:ln>
                  </pic:spPr>
                </pic:pic>
              </a:graphicData>
            </a:graphic>
          </wp:inline>
        </w:drawing>
      </w:r>
    </w:p>
    <w:p w14:paraId="06FAC4DC" w14:textId="77777777" w:rsidR="00F450AB" w:rsidRDefault="00A3298C" w:rsidP="0042152F">
      <w:pPr>
        <w:numPr>
          <w:ilvl w:val="0"/>
          <w:numId w:val="24"/>
        </w:numPr>
        <w:spacing w:after="0" w:line="276" w:lineRule="auto"/>
        <w:jc w:val="both"/>
      </w:pPr>
      <w:r>
        <w:rPr>
          <w:b/>
          <w:bCs/>
        </w:rPr>
        <w:t>SBERT Embeddings</w:t>
      </w:r>
    </w:p>
    <w:p w14:paraId="1984E4B4" w14:textId="01DC9989" w:rsidR="00A3298C" w:rsidRPr="00B22675" w:rsidRDefault="00A3298C" w:rsidP="00FA78CD">
      <w:pPr>
        <w:spacing w:after="0" w:line="276" w:lineRule="auto"/>
        <w:ind w:left="720"/>
        <w:jc w:val="both"/>
        <w:rPr>
          <w:lang w:val="el-GR"/>
        </w:rPr>
      </w:pPr>
      <w:r w:rsidRPr="00F450AB">
        <w:rPr>
          <w:lang w:val="el-GR"/>
        </w:rPr>
        <w:t>Μεγάλη ευαισθησία στη μέθοδο επεξεργασίας, με έντονη διακύμανση στις τιμές</w:t>
      </w:r>
    </w:p>
    <w:p w14:paraId="7F0463B2" w14:textId="77777777" w:rsidR="000D07B1" w:rsidRPr="00B22675" w:rsidRDefault="000D07B1" w:rsidP="0007359E">
      <w:pPr>
        <w:spacing w:after="0" w:line="240" w:lineRule="auto"/>
        <w:ind w:left="720"/>
        <w:jc w:val="both"/>
        <w:rPr>
          <w:lang w:val="el-GR"/>
        </w:rPr>
      </w:pPr>
    </w:p>
    <w:p w14:paraId="7395379D" w14:textId="56FE9E82" w:rsidR="00A3298C" w:rsidRPr="00A3298C" w:rsidRDefault="00A3298C" w:rsidP="0007359E">
      <w:pPr>
        <w:pStyle w:val="ListParagraph"/>
        <w:numPr>
          <w:ilvl w:val="0"/>
          <w:numId w:val="54"/>
        </w:numPr>
        <w:spacing w:after="0" w:line="276" w:lineRule="auto"/>
        <w:jc w:val="both"/>
        <w:rPr>
          <w:lang w:val="el-GR"/>
        </w:rPr>
      </w:pPr>
      <w:proofErr w:type="spellStart"/>
      <w:r>
        <w:rPr>
          <w:b/>
          <w:bCs/>
        </w:rPr>
        <w:t>GloVe</w:t>
      </w:r>
      <w:proofErr w:type="spellEnd"/>
      <w:r>
        <w:rPr>
          <w:b/>
          <w:bCs/>
        </w:rPr>
        <w:t xml:space="preserve"> Embeddings</w:t>
      </w:r>
    </w:p>
    <w:p w14:paraId="6F85EF9E" w14:textId="0D6356B0" w:rsidR="00A3298C" w:rsidRPr="00B22675" w:rsidRDefault="00A3298C" w:rsidP="007A5267">
      <w:pPr>
        <w:pStyle w:val="ListParagraph"/>
        <w:spacing w:line="276" w:lineRule="auto"/>
        <w:jc w:val="both"/>
        <w:rPr>
          <w:lang w:val="el-GR"/>
        </w:rPr>
      </w:pPr>
      <w:r w:rsidRPr="00A3298C">
        <w:rPr>
          <w:lang w:val="el-GR"/>
        </w:rPr>
        <w:t>Σταθερά πολύ υψηλές ομοιότητες, ανεξάρτητα από τη μέθοδο</w:t>
      </w:r>
    </w:p>
    <w:p w14:paraId="3085CEF3" w14:textId="77777777" w:rsidR="000D07B1" w:rsidRPr="00B22675" w:rsidRDefault="000D07B1" w:rsidP="007A5267">
      <w:pPr>
        <w:pStyle w:val="ListParagraph"/>
        <w:spacing w:line="276" w:lineRule="auto"/>
        <w:jc w:val="both"/>
        <w:rPr>
          <w:lang w:val="el-GR"/>
        </w:rPr>
      </w:pPr>
    </w:p>
    <w:p w14:paraId="14BAF0B0" w14:textId="77777777" w:rsidR="00A3298C" w:rsidRPr="00A3298C" w:rsidRDefault="00A3298C" w:rsidP="007A5267">
      <w:pPr>
        <w:pStyle w:val="ListParagraph"/>
        <w:numPr>
          <w:ilvl w:val="0"/>
          <w:numId w:val="54"/>
        </w:numPr>
        <w:spacing w:line="276" w:lineRule="auto"/>
        <w:jc w:val="both"/>
        <w:rPr>
          <w:lang w:val="el-GR"/>
        </w:rPr>
      </w:pPr>
      <w:r>
        <w:rPr>
          <w:b/>
          <w:bCs/>
        </w:rPr>
        <w:t>Word</w:t>
      </w:r>
      <w:r w:rsidRPr="00A3298C">
        <w:rPr>
          <w:b/>
          <w:bCs/>
          <w:lang w:val="el-GR"/>
        </w:rPr>
        <w:t>2</w:t>
      </w:r>
      <w:r>
        <w:rPr>
          <w:b/>
          <w:bCs/>
        </w:rPr>
        <w:t>Vec</w:t>
      </w:r>
    </w:p>
    <w:p w14:paraId="6C2D8360" w14:textId="5153F381" w:rsidR="00A3298C" w:rsidRPr="00B22675" w:rsidRDefault="00A3298C" w:rsidP="007A5267">
      <w:pPr>
        <w:pStyle w:val="ListParagraph"/>
        <w:spacing w:line="276" w:lineRule="auto"/>
        <w:jc w:val="both"/>
        <w:rPr>
          <w:lang w:val="el-GR"/>
        </w:rPr>
      </w:pPr>
      <w:r>
        <w:t>K</w:t>
      </w:r>
      <w:r w:rsidRPr="00A3298C">
        <w:rPr>
          <w:lang w:val="el-GR"/>
        </w:rPr>
        <w:t>αλή ισορροπία ανάμεσα στην απόδοση και τη μεταβλητότητα, χωρίς ακραίες τιμές</w:t>
      </w:r>
    </w:p>
    <w:p w14:paraId="5D178664" w14:textId="77777777" w:rsidR="000D07B1" w:rsidRPr="00B22675" w:rsidRDefault="000D07B1" w:rsidP="007A5267">
      <w:pPr>
        <w:pStyle w:val="ListParagraph"/>
        <w:spacing w:line="276" w:lineRule="auto"/>
        <w:jc w:val="both"/>
        <w:rPr>
          <w:lang w:val="el-GR"/>
        </w:rPr>
      </w:pPr>
    </w:p>
    <w:p w14:paraId="180F8D39" w14:textId="2A421216" w:rsidR="003323F9" w:rsidRPr="003323F9" w:rsidRDefault="003323F9" w:rsidP="007A5267">
      <w:pPr>
        <w:pStyle w:val="ListParagraph"/>
        <w:numPr>
          <w:ilvl w:val="0"/>
          <w:numId w:val="54"/>
        </w:numPr>
        <w:spacing w:line="276" w:lineRule="auto"/>
        <w:jc w:val="both"/>
      </w:pPr>
      <w:proofErr w:type="spellStart"/>
      <w:r>
        <w:rPr>
          <w:b/>
          <w:bCs/>
        </w:rPr>
        <w:t>FastText</w:t>
      </w:r>
      <w:proofErr w:type="spellEnd"/>
    </w:p>
    <w:p w14:paraId="2FE0999E" w14:textId="6FF99C6D" w:rsidR="00A3298C" w:rsidRPr="00B22675" w:rsidRDefault="003323F9" w:rsidP="00485209">
      <w:pPr>
        <w:pStyle w:val="ListParagraph"/>
        <w:spacing w:line="276" w:lineRule="auto"/>
        <w:jc w:val="both"/>
        <w:rPr>
          <w:lang w:val="el-GR"/>
        </w:rPr>
      </w:pPr>
      <w:r w:rsidRPr="003323F9">
        <w:rPr>
          <w:lang w:val="el-GR"/>
        </w:rPr>
        <w:t>Σχεδόν τέλειες τιμές ακόμη και με απλές μεθόδους, ένδειξη ανθεκτικότητας</w:t>
      </w:r>
    </w:p>
    <w:p w14:paraId="08D82F88" w14:textId="77777777" w:rsidR="003A0A91" w:rsidRDefault="003A0A91" w:rsidP="00A3298C">
      <w:pPr>
        <w:rPr>
          <w:lang w:val="el-GR"/>
        </w:rPr>
      </w:pPr>
    </w:p>
    <w:p w14:paraId="03917FEA" w14:textId="1C5876F4" w:rsidR="00C71397" w:rsidRPr="00A3298C" w:rsidRDefault="00000000" w:rsidP="00A3298C">
      <w:pPr>
        <w:rPr>
          <w:lang w:val="el-GR"/>
        </w:rPr>
      </w:pPr>
      <w:r>
        <w:lastRenderedPageBreak/>
        <w:pict w14:anchorId="6C198D27">
          <v:rect id="_x0000_i1028" style="width:0;height:1.5pt" o:hralign="center" o:hrstd="t" o:hr="t" fillcolor="#a0a0a0" stroked="f"/>
        </w:pict>
      </w:r>
    </w:p>
    <w:p w14:paraId="7FE4D63F" w14:textId="77777777" w:rsidR="00C71397" w:rsidRPr="00D80609" w:rsidRDefault="00C71397" w:rsidP="00C71397">
      <w:pPr>
        <w:rPr>
          <w:b/>
          <w:bCs/>
          <w:lang w:val="el-GR"/>
        </w:rPr>
      </w:pPr>
      <w:r w:rsidRPr="00D80609">
        <w:rPr>
          <w:b/>
          <w:bCs/>
          <w:lang w:val="el-GR"/>
        </w:rPr>
        <w:t>4. Συζήτηση</w:t>
      </w:r>
    </w:p>
    <w:p w14:paraId="3AD13399" w14:textId="77777777" w:rsidR="002E559F" w:rsidRPr="00B22675" w:rsidRDefault="00C71397" w:rsidP="00665521">
      <w:pPr>
        <w:rPr>
          <w:b/>
          <w:bCs/>
          <w:lang w:val="el-GR"/>
        </w:rPr>
      </w:pPr>
      <w:r w:rsidRPr="00D80609">
        <w:rPr>
          <w:b/>
          <w:bCs/>
          <w:lang w:val="el-GR"/>
        </w:rPr>
        <w:t xml:space="preserve">4.1 </w:t>
      </w:r>
      <w:r w:rsidR="00B321F3" w:rsidRPr="00B321F3">
        <w:rPr>
          <w:b/>
          <w:bCs/>
          <w:lang w:val="el-GR"/>
        </w:rPr>
        <w:t xml:space="preserve">Πόσο καλά αποτύπωσαν </w:t>
      </w:r>
      <w:r w:rsidR="001B5552">
        <w:rPr>
          <w:b/>
          <w:bCs/>
          <w:lang w:val="el-GR"/>
        </w:rPr>
        <w:t xml:space="preserve">τα </w:t>
      </w:r>
      <w:r w:rsidR="00B321F3" w:rsidRPr="00B321F3">
        <w:rPr>
          <w:b/>
          <w:bCs/>
        </w:rPr>
        <w:t>word</w:t>
      </w:r>
      <w:r w:rsidR="00B321F3" w:rsidRPr="00B321F3">
        <w:rPr>
          <w:b/>
          <w:bCs/>
          <w:lang w:val="el-GR"/>
        </w:rPr>
        <w:t xml:space="preserve"> </w:t>
      </w:r>
      <w:r w:rsidR="00B321F3" w:rsidRPr="00B321F3">
        <w:rPr>
          <w:b/>
          <w:bCs/>
        </w:rPr>
        <w:t>embeddings</w:t>
      </w:r>
      <w:r w:rsidR="001B5552">
        <w:rPr>
          <w:b/>
          <w:bCs/>
          <w:lang w:val="el-GR"/>
        </w:rPr>
        <w:t xml:space="preserve"> </w:t>
      </w:r>
      <w:r w:rsidR="00B321F3" w:rsidRPr="00B321F3">
        <w:rPr>
          <w:b/>
          <w:bCs/>
          <w:lang w:val="el-GR"/>
        </w:rPr>
        <w:t>το νόημα;</w:t>
      </w:r>
    </w:p>
    <w:p w14:paraId="42F22EF3" w14:textId="4EC00600" w:rsidR="00C71397" w:rsidRPr="00B22675" w:rsidRDefault="00665521" w:rsidP="00A607F4">
      <w:pPr>
        <w:jc w:val="both"/>
        <w:rPr>
          <w:lang w:val="el-GR"/>
        </w:rPr>
      </w:pPr>
      <w:r w:rsidRPr="00665521">
        <w:rPr>
          <w:lang w:val="el-GR"/>
        </w:rPr>
        <w:t xml:space="preserve">Τα </w:t>
      </w:r>
      <w:r w:rsidRPr="00665521">
        <w:t>embeddings</w:t>
      </w:r>
      <w:r w:rsidRPr="00665521">
        <w:rPr>
          <w:lang w:val="el-GR"/>
        </w:rPr>
        <w:t xml:space="preserve"> απέδωσαν πολύ καλά ως μέτρο σημασιολογικής εγγύτητας, αλλά με σημαντικές διαφορές ανά μοντέλο και επίπεδο ανάλυσης. Συγκεκριμένα, οι μετρήσεις </w:t>
      </w:r>
      <w:r w:rsidRPr="00665521">
        <w:t>Sentence</w:t>
      </w:r>
      <w:r w:rsidRPr="00665521">
        <w:rPr>
          <w:lang w:val="el-GR"/>
        </w:rPr>
        <w:t>-</w:t>
      </w:r>
      <w:r w:rsidRPr="00665521">
        <w:t>BERT</w:t>
      </w:r>
      <w:r w:rsidRPr="00665521">
        <w:rPr>
          <w:lang w:val="el-GR"/>
        </w:rPr>
        <w:t xml:space="preserve"> </w:t>
      </w:r>
      <w:r w:rsidRPr="00665521">
        <w:t>cosine</w:t>
      </w:r>
      <w:r w:rsidRPr="00665521">
        <w:rPr>
          <w:lang w:val="el-GR"/>
        </w:rPr>
        <w:t xml:space="preserve"> </w:t>
      </w:r>
      <w:r w:rsidRPr="00665521">
        <w:t>similarity</w:t>
      </w:r>
      <w:r w:rsidR="003C6755" w:rsidRPr="003C6755">
        <w:rPr>
          <w:lang w:val="el-GR"/>
        </w:rPr>
        <w:t xml:space="preserve"> </w:t>
      </w:r>
      <w:r w:rsidRPr="00665521">
        <w:rPr>
          <w:lang w:val="el-GR"/>
        </w:rPr>
        <w:t xml:space="preserve">και </w:t>
      </w:r>
      <w:proofErr w:type="spellStart"/>
      <w:r w:rsidRPr="00665521">
        <w:t>BERTScore</w:t>
      </w:r>
      <w:proofErr w:type="spellEnd"/>
      <w:r w:rsidRPr="00665521">
        <w:rPr>
          <w:lang w:val="el-GR"/>
        </w:rPr>
        <w:t xml:space="preserve"> έδειξαν ότι κάποιες ανακατασκευές διατήρησαν το νόημα σε υψηλό βαθμό. Στο επίπεδο λέξης/λεξιλογίου, τα παραδοσιακά </w:t>
      </w:r>
      <w:r w:rsidRPr="00665521">
        <w:t>embeddings</w:t>
      </w:r>
      <w:r w:rsidRPr="00665521">
        <w:rPr>
          <w:lang w:val="el-GR"/>
        </w:rPr>
        <w:t xml:space="preserve"> (</w:t>
      </w:r>
      <w:proofErr w:type="spellStart"/>
      <w:r w:rsidRPr="00665521">
        <w:t>GloVe</w:t>
      </w:r>
      <w:proofErr w:type="spellEnd"/>
      <w:r w:rsidRPr="00665521">
        <w:rPr>
          <w:lang w:val="el-GR"/>
        </w:rPr>
        <w:t xml:space="preserve">, </w:t>
      </w:r>
      <w:proofErr w:type="spellStart"/>
      <w:r w:rsidRPr="00665521">
        <w:t>FastText</w:t>
      </w:r>
      <w:proofErr w:type="spellEnd"/>
      <w:r w:rsidRPr="00665521">
        <w:rPr>
          <w:lang w:val="el-GR"/>
        </w:rPr>
        <w:t xml:space="preserve">, </w:t>
      </w:r>
      <w:r w:rsidRPr="00665521">
        <w:t>Word</w:t>
      </w:r>
      <w:r w:rsidRPr="00665521">
        <w:rPr>
          <w:lang w:val="el-GR"/>
        </w:rPr>
        <w:t>2</w:t>
      </w:r>
      <w:r w:rsidRPr="00665521">
        <w:t>Vec</w:t>
      </w:r>
      <w:r w:rsidRPr="00665521">
        <w:rPr>
          <w:lang w:val="el-GR"/>
        </w:rPr>
        <w:t xml:space="preserve">) επέδειξαν υψηλές τιμές ομοιότητας, που υποδηλώνουν ότι οι αλλαγές ήταν συχνά επιφανειακές (λεξικό επίπεδο) και όχι ριζικές μετατοπίσεις νοήματος. Αντίθετα, το </w:t>
      </w:r>
      <w:r w:rsidRPr="00665521">
        <w:t>SBERT</w:t>
      </w:r>
      <w:r w:rsidRPr="00665521">
        <w:rPr>
          <w:lang w:val="el-GR"/>
        </w:rPr>
        <w:t xml:space="preserve"> ήταν πιο ευαίσθητο στις διαφορές στη φράση/δομή και έδωσε μεγαλύτερη διακύμανση στις τιμές, πράγμα που το καθιστά πιο κατάλληλο για αξιολόγηση διατήρησης νοήματος σε </w:t>
      </w:r>
      <w:r w:rsidRPr="00665521">
        <w:t>sentence</w:t>
      </w:r>
      <w:r w:rsidRPr="00665521">
        <w:rPr>
          <w:lang w:val="el-GR"/>
        </w:rPr>
        <w:t>-</w:t>
      </w:r>
      <w:r w:rsidRPr="00665521">
        <w:t>level</w:t>
      </w:r>
      <w:r w:rsidRPr="00665521">
        <w:rPr>
          <w:lang w:val="el-GR"/>
        </w:rPr>
        <w:t>.</w:t>
      </w:r>
    </w:p>
    <w:p w14:paraId="1C0C576B" w14:textId="77777777" w:rsidR="00674449" w:rsidRPr="00B22675" w:rsidRDefault="00674449" w:rsidP="00A607F4">
      <w:pPr>
        <w:jc w:val="both"/>
        <w:rPr>
          <w:lang w:val="el-GR"/>
        </w:rPr>
      </w:pPr>
    </w:p>
    <w:p w14:paraId="1AA2639C" w14:textId="21C1DA4F" w:rsidR="00674449" w:rsidRPr="00B22675" w:rsidRDefault="00674449" w:rsidP="00A607F4">
      <w:pPr>
        <w:jc w:val="both"/>
        <w:rPr>
          <w:b/>
          <w:bCs/>
          <w:lang w:val="el-GR"/>
        </w:rPr>
      </w:pPr>
      <w:r w:rsidRPr="00674449">
        <w:rPr>
          <w:b/>
          <w:bCs/>
          <w:lang w:val="el-GR"/>
        </w:rPr>
        <w:t>4.2 Ποιες ήταν οι μεγαλύτερες προκλήσεις στην ανακατασκευή;</w:t>
      </w:r>
    </w:p>
    <w:p w14:paraId="24E5C629" w14:textId="0039C9EF" w:rsidR="00C7306B" w:rsidRPr="00C7306B" w:rsidRDefault="00C7306B" w:rsidP="00C7306B">
      <w:pPr>
        <w:pStyle w:val="ListParagraph"/>
        <w:numPr>
          <w:ilvl w:val="0"/>
          <w:numId w:val="55"/>
        </w:numPr>
        <w:jc w:val="both"/>
        <w:rPr>
          <w:lang w:val="el-GR"/>
        </w:rPr>
      </w:pPr>
      <w:r>
        <w:t>A</w:t>
      </w:r>
      <w:r w:rsidRPr="00C7306B">
        <w:t>mbiguity</w:t>
      </w:r>
      <w:r w:rsidRPr="00C7306B">
        <w:rPr>
          <w:lang w:val="el-GR"/>
        </w:rPr>
        <w:t xml:space="preserve"> </w:t>
      </w:r>
      <w:r w:rsidRPr="00C7306B">
        <w:t>resolution</w:t>
      </w:r>
      <w:r w:rsidRPr="00C7306B">
        <w:rPr>
          <w:lang w:val="el-GR"/>
        </w:rPr>
        <w:t>: Η ύπαρξη πολλαπλών πιθανών αναγνώσεων (π.χ. «</w:t>
      </w:r>
      <w:r w:rsidRPr="00C7306B">
        <w:t>as</w:t>
      </w:r>
      <w:r w:rsidRPr="00C7306B">
        <w:rPr>
          <w:lang w:val="el-GR"/>
        </w:rPr>
        <w:t>» που χρειάζεται να γίνει «</w:t>
      </w:r>
      <w:r w:rsidRPr="00C7306B">
        <w:t>during</w:t>
      </w:r>
      <w:r w:rsidRPr="00C7306B">
        <w:rPr>
          <w:lang w:val="el-GR"/>
        </w:rPr>
        <w:t xml:space="preserve">» ή άλλο) απαιτούσε συμφραζόμενα μεγαλύτερου εύρους για σωστή επιλογή. Οι </w:t>
      </w:r>
      <w:r w:rsidRPr="00C7306B">
        <w:t>rule</w:t>
      </w:r>
      <w:r w:rsidRPr="00C7306B">
        <w:rPr>
          <w:lang w:val="el-GR"/>
        </w:rPr>
        <w:t>-</w:t>
      </w:r>
      <w:r w:rsidRPr="00C7306B">
        <w:t>based</w:t>
      </w:r>
      <w:r w:rsidRPr="00C7306B">
        <w:rPr>
          <w:lang w:val="el-GR"/>
        </w:rPr>
        <w:t xml:space="preserve"> κανόνες διόρθωσαν μερικές σταθερές περιπτώσεις αλλά δεν καλύπτουν πιο σύνθετες, συμφραζομενικές επιλογές</w:t>
      </w:r>
    </w:p>
    <w:p w14:paraId="32632D89" w14:textId="77777777" w:rsidR="00C7306B" w:rsidRPr="00C7306B" w:rsidRDefault="00C7306B" w:rsidP="00C7306B">
      <w:pPr>
        <w:pStyle w:val="ListParagraph"/>
        <w:jc w:val="both"/>
        <w:rPr>
          <w:lang w:val="el-GR"/>
        </w:rPr>
      </w:pPr>
    </w:p>
    <w:p w14:paraId="7F0E09E2" w14:textId="6E495B5C" w:rsidR="00C7306B" w:rsidRDefault="00C7306B" w:rsidP="00C7306B">
      <w:pPr>
        <w:pStyle w:val="ListParagraph"/>
        <w:numPr>
          <w:ilvl w:val="0"/>
          <w:numId w:val="55"/>
        </w:numPr>
        <w:jc w:val="both"/>
        <w:rPr>
          <w:lang w:val="el-GR"/>
        </w:rPr>
      </w:pPr>
      <w:r w:rsidRPr="00C7306B">
        <w:rPr>
          <w:lang w:val="el-GR"/>
        </w:rPr>
        <w:t>Διατήρηση της πρόθεσης/του ύφους:</w:t>
      </w:r>
      <w:r w:rsidR="00A16301">
        <w:rPr>
          <w:lang w:val="el-GR"/>
        </w:rPr>
        <w:t xml:space="preserve"> </w:t>
      </w:r>
      <w:r w:rsidRPr="00C7306B">
        <w:rPr>
          <w:lang w:val="el-GR"/>
        </w:rPr>
        <w:t>Τα παραδείγματα έδειξαν ότι κάποι</w:t>
      </w:r>
      <w:r w:rsidR="00E8542D">
        <w:rPr>
          <w:lang w:val="el-GR"/>
        </w:rPr>
        <w:t xml:space="preserve">α </w:t>
      </w:r>
      <w:r w:rsidR="00E8542D">
        <w:t>paraphrases</w:t>
      </w:r>
      <w:r w:rsidRPr="00C7306B">
        <w:rPr>
          <w:lang w:val="el-GR"/>
        </w:rPr>
        <w:t xml:space="preserve"> ήταν</w:t>
      </w:r>
      <w:r w:rsidR="00E8542D" w:rsidRPr="00E8542D">
        <w:rPr>
          <w:lang w:val="el-GR"/>
        </w:rPr>
        <w:t xml:space="preserve"> </w:t>
      </w:r>
      <w:r w:rsidR="00E8542D" w:rsidRPr="00341EF7">
        <w:rPr>
          <w:lang w:val="el-GR"/>
        </w:rPr>
        <w:t>“</w:t>
      </w:r>
      <w:r w:rsidRPr="00C7306B">
        <w:rPr>
          <w:lang w:val="el-GR"/>
        </w:rPr>
        <w:t>δημιουργικ</w:t>
      </w:r>
      <w:r w:rsidR="00E8542D">
        <w:rPr>
          <w:lang w:val="el-GR"/>
        </w:rPr>
        <w:t>ά</w:t>
      </w:r>
      <w:r w:rsidR="00E8542D" w:rsidRPr="00E8542D">
        <w:rPr>
          <w:lang w:val="el-GR"/>
        </w:rPr>
        <w:t>”</w:t>
      </w:r>
      <w:r w:rsidR="00341EF7">
        <w:rPr>
          <w:lang w:val="el-GR"/>
        </w:rPr>
        <w:t xml:space="preserve">, δηλαδή </w:t>
      </w:r>
      <w:r w:rsidRPr="00C7306B">
        <w:rPr>
          <w:lang w:val="el-GR"/>
        </w:rPr>
        <w:t xml:space="preserve">βελτίωναν τη ροή αλλά έκαναν μικρές αλλαγές που ενδέχεται να μεταβάλλουν δευτερεύουσες πληροφορίες. Αντίθετα, οι </w:t>
      </w:r>
      <w:r w:rsidRPr="00C7306B">
        <w:t>grammar</w:t>
      </w:r>
      <w:r w:rsidRPr="00C7306B">
        <w:rPr>
          <w:lang w:val="el-GR"/>
        </w:rPr>
        <w:t xml:space="preserve"> </w:t>
      </w:r>
      <w:r w:rsidRPr="00C7306B">
        <w:t>correctors</w:t>
      </w:r>
      <w:r w:rsidRPr="00C7306B">
        <w:rPr>
          <w:lang w:val="el-GR"/>
        </w:rPr>
        <w:t xml:space="preserve"> έδιναν επιφανειακές διορθώσεις αλλά μερικές φορές άφηναν κομμένες φράσεις</w:t>
      </w:r>
    </w:p>
    <w:p w14:paraId="5CC28434" w14:textId="77777777" w:rsidR="00A16301" w:rsidRPr="00A16301" w:rsidRDefault="00A16301" w:rsidP="00A16301">
      <w:pPr>
        <w:pStyle w:val="ListParagraph"/>
        <w:rPr>
          <w:lang w:val="el-GR"/>
        </w:rPr>
      </w:pPr>
    </w:p>
    <w:p w14:paraId="0188160C" w14:textId="3EC7BD78" w:rsidR="00A16301" w:rsidRPr="009B7126" w:rsidRDefault="00A16301" w:rsidP="00C7306B">
      <w:pPr>
        <w:pStyle w:val="ListParagraph"/>
        <w:numPr>
          <w:ilvl w:val="0"/>
          <w:numId w:val="55"/>
        </w:numPr>
        <w:jc w:val="both"/>
        <w:rPr>
          <w:lang w:val="el-GR"/>
        </w:rPr>
      </w:pPr>
      <w:r w:rsidRPr="00A16301">
        <w:rPr>
          <w:lang w:val="el-GR"/>
        </w:rPr>
        <w:t>Αξιολόγηση ποιοτικού χαρακτήρα:</w:t>
      </w:r>
      <w:r>
        <w:rPr>
          <w:lang w:val="el-GR"/>
        </w:rPr>
        <w:t xml:space="preserve"> </w:t>
      </w:r>
      <w:r w:rsidRPr="00A16301">
        <w:rPr>
          <w:lang w:val="el-GR"/>
        </w:rPr>
        <w:t>Υπήρχε δυσκολία στην ποσοτικοποίηση υποκειμενικών στοιχείω</w:t>
      </w:r>
      <w:r w:rsidR="003D0BD2">
        <w:rPr>
          <w:lang w:val="el-GR"/>
        </w:rPr>
        <w:t>ν</w:t>
      </w:r>
      <w:r w:rsidRPr="00A16301">
        <w:rPr>
          <w:lang w:val="el-GR"/>
        </w:rPr>
        <w:t xml:space="preserve">. Οι μετρικές </w:t>
      </w:r>
      <w:r w:rsidRPr="00A16301">
        <w:t>token</w:t>
      </w:r>
      <w:r w:rsidRPr="00A16301">
        <w:rPr>
          <w:lang w:val="el-GR"/>
        </w:rPr>
        <w:t>-</w:t>
      </w:r>
      <w:r w:rsidRPr="00A16301">
        <w:t>level</w:t>
      </w:r>
      <w:r w:rsidRPr="00A16301">
        <w:rPr>
          <w:lang w:val="el-GR"/>
        </w:rPr>
        <w:t xml:space="preserve"> (</w:t>
      </w:r>
      <w:r w:rsidRPr="00A16301">
        <w:t>precision</w:t>
      </w:r>
      <w:r w:rsidRPr="00A16301">
        <w:rPr>
          <w:lang w:val="el-GR"/>
        </w:rPr>
        <w:t>/</w:t>
      </w:r>
      <w:r w:rsidRPr="00A16301">
        <w:t>recall</w:t>
      </w:r>
      <w:r w:rsidRPr="00A16301">
        <w:rPr>
          <w:lang w:val="el-GR"/>
        </w:rPr>
        <w:t>/</w:t>
      </w:r>
      <w:r w:rsidRPr="00A16301">
        <w:t>F</w:t>
      </w:r>
      <w:r w:rsidRPr="00A16301">
        <w:rPr>
          <w:lang w:val="el-GR"/>
        </w:rPr>
        <w:t xml:space="preserve">1, </w:t>
      </w:r>
      <w:r w:rsidRPr="00A16301">
        <w:t>WER</w:t>
      </w:r>
      <w:r w:rsidRPr="00A16301">
        <w:rPr>
          <w:lang w:val="el-GR"/>
        </w:rPr>
        <w:t>) και οι σημασιολογικές (</w:t>
      </w:r>
      <w:proofErr w:type="spellStart"/>
      <w:r w:rsidRPr="00A16301">
        <w:t>BERTScore</w:t>
      </w:r>
      <w:proofErr w:type="spellEnd"/>
      <w:r w:rsidRPr="00A16301">
        <w:rPr>
          <w:lang w:val="el-GR"/>
        </w:rPr>
        <w:t xml:space="preserve">, </w:t>
      </w:r>
      <w:r w:rsidRPr="00A16301">
        <w:t>SBERT</w:t>
      </w:r>
      <w:r w:rsidRPr="00A16301">
        <w:rPr>
          <w:lang w:val="el-GR"/>
        </w:rPr>
        <w:t xml:space="preserve"> </w:t>
      </w:r>
      <w:r w:rsidRPr="00A16301">
        <w:t>cosine</w:t>
      </w:r>
      <w:r w:rsidRPr="00A16301">
        <w:rPr>
          <w:lang w:val="el-GR"/>
        </w:rPr>
        <w:t>) παρέχουν διαφορετικές όψεις</w:t>
      </w:r>
    </w:p>
    <w:p w14:paraId="45672EC6" w14:textId="77777777" w:rsidR="009B7126" w:rsidRPr="009B7126" w:rsidRDefault="009B7126" w:rsidP="009B7126">
      <w:pPr>
        <w:pStyle w:val="ListParagraph"/>
        <w:rPr>
          <w:lang w:val="el-GR"/>
        </w:rPr>
      </w:pPr>
    </w:p>
    <w:p w14:paraId="01C2E9AA" w14:textId="4ECC8D03" w:rsidR="00C7659B" w:rsidRPr="003E41DA" w:rsidRDefault="009B7126" w:rsidP="00F71198">
      <w:pPr>
        <w:pStyle w:val="ListParagraph"/>
        <w:numPr>
          <w:ilvl w:val="0"/>
          <w:numId w:val="55"/>
        </w:numPr>
        <w:jc w:val="both"/>
        <w:rPr>
          <w:lang w:val="el-GR"/>
        </w:rPr>
      </w:pPr>
      <w:r>
        <w:rPr>
          <w:lang w:val="el-GR"/>
        </w:rPr>
        <w:t>Δ</w:t>
      </w:r>
      <w:r w:rsidRPr="009B7126">
        <w:rPr>
          <w:lang w:val="el-GR"/>
        </w:rPr>
        <w:t xml:space="preserve">ιακύμανση μεταξύ μοντέλων/μεθόδων: Κάποια </w:t>
      </w:r>
      <w:r w:rsidRPr="009B7126">
        <w:t>embeddings</w:t>
      </w:r>
      <w:r w:rsidRPr="009B7126">
        <w:rPr>
          <w:lang w:val="el-GR"/>
        </w:rPr>
        <w:t xml:space="preserve"> (</w:t>
      </w:r>
      <w:proofErr w:type="spellStart"/>
      <w:r w:rsidRPr="009B7126">
        <w:t>GloVe</w:t>
      </w:r>
      <w:proofErr w:type="spellEnd"/>
      <w:r w:rsidRPr="009B7126">
        <w:rPr>
          <w:lang w:val="el-GR"/>
        </w:rPr>
        <w:t xml:space="preserve">, </w:t>
      </w:r>
      <w:proofErr w:type="spellStart"/>
      <w:r w:rsidRPr="009B7126">
        <w:t>FastText</w:t>
      </w:r>
      <w:proofErr w:type="spellEnd"/>
      <w:r w:rsidRPr="009B7126">
        <w:rPr>
          <w:lang w:val="el-GR"/>
        </w:rPr>
        <w:t>) έδιναν πολύ υψηλές ομοιότητες ακόμα και όταν μικρές δομικές αλλαγές υπήρχαν</w:t>
      </w:r>
      <w:r w:rsidR="00BC7245">
        <w:rPr>
          <w:lang w:val="el-GR"/>
        </w:rPr>
        <w:t>. Α</w:t>
      </w:r>
      <w:r w:rsidRPr="009B7126">
        <w:rPr>
          <w:lang w:val="el-GR"/>
        </w:rPr>
        <w:t xml:space="preserve">υτό μπορεί να δώσει ψευδή αίσθηση επιτυχίας αν δεν ελεγχθεί σε </w:t>
      </w:r>
      <w:r w:rsidRPr="009B7126">
        <w:t>sentence</w:t>
      </w:r>
      <w:r w:rsidRPr="009B7126">
        <w:rPr>
          <w:lang w:val="el-GR"/>
        </w:rPr>
        <w:t>-</w:t>
      </w:r>
      <w:r w:rsidRPr="009B7126">
        <w:t>level</w:t>
      </w:r>
    </w:p>
    <w:p w14:paraId="70D93B30" w14:textId="77777777" w:rsidR="003E41DA" w:rsidRPr="00B22675" w:rsidRDefault="003E41DA" w:rsidP="003E41DA">
      <w:pPr>
        <w:rPr>
          <w:b/>
          <w:bCs/>
          <w:lang w:val="el-GR"/>
        </w:rPr>
      </w:pPr>
    </w:p>
    <w:p w14:paraId="44BEF742" w14:textId="243CEC11" w:rsidR="00F71198" w:rsidRPr="00B22675" w:rsidRDefault="003E41DA" w:rsidP="003E41DA">
      <w:pPr>
        <w:rPr>
          <w:b/>
          <w:bCs/>
          <w:lang w:val="el-GR"/>
        </w:rPr>
      </w:pPr>
      <w:r w:rsidRPr="003E41DA">
        <w:rPr>
          <w:b/>
          <w:bCs/>
          <w:lang w:val="el-GR"/>
        </w:rPr>
        <w:lastRenderedPageBreak/>
        <w:t xml:space="preserve">4.3 </w:t>
      </w:r>
      <w:r w:rsidR="00F71198" w:rsidRPr="003E41DA">
        <w:rPr>
          <w:b/>
          <w:bCs/>
          <w:lang w:val="el-GR"/>
        </w:rPr>
        <w:t>Πώς μπορεί να αυτοματοποιηθεί αυτή η διαδικασία χρησιμοποιώντας μοντέλα</w:t>
      </w:r>
      <w:r w:rsidR="005E20B5" w:rsidRPr="003E41DA">
        <w:rPr>
          <w:b/>
          <w:bCs/>
          <w:lang w:val="el-GR"/>
        </w:rPr>
        <w:t xml:space="preserve"> </w:t>
      </w:r>
      <w:r w:rsidR="00F71198" w:rsidRPr="003E41DA">
        <w:rPr>
          <w:b/>
          <w:bCs/>
        </w:rPr>
        <w:t>NLP</w:t>
      </w:r>
      <w:r w:rsidR="00F71198" w:rsidRPr="003E41DA">
        <w:rPr>
          <w:b/>
          <w:bCs/>
          <w:lang w:val="el-GR"/>
        </w:rPr>
        <w:t>;</w:t>
      </w:r>
    </w:p>
    <w:p w14:paraId="35F57D83" w14:textId="081891A7" w:rsidR="003E41DA" w:rsidRPr="00B22675" w:rsidRDefault="003E41DA" w:rsidP="003E41DA">
      <w:pPr>
        <w:jc w:val="both"/>
        <w:rPr>
          <w:lang w:val="el-GR"/>
        </w:rPr>
      </w:pPr>
      <w:r w:rsidRPr="003E41DA">
        <w:rPr>
          <w:lang w:val="el-GR"/>
        </w:rPr>
        <w:t xml:space="preserve">Η αυτοματοποίηση είναι εφικτή με ένα πολυεπίπεδο </w:t>
      </w:r>
      <w:r w:rsidRPr="003E41DA">
        <w:t>pipeline</w:t>
      </w:r>
      <w:r w:rsidRPr="003E41DA">
        <w:rPr>
          <w:lang w:val="el-GR"/>
        </w:rPr>
        <w:t xml:space="preserve"> που συνδυάζει κανόνες, </w:t>
      </w:r>
      <w:r w:rsidRPr="003E41DA">
        <w:t>statistical</w:t>
      </w:r>
      <w:r w:rsidRPr="003E41DA">
        <w:rPr>
          <w:lang w:val="el-GR"/>
        </w:rPr>
        <w:t>/</w:t>
      </w:r>
      <w:r w:rsidRPr="003E41DA">
        <w:t>transformer</w:t>
      </w:r>
      <w:r w:rsidRPr="003E41DA">
        <w:rPr>
          <w:lang w:val="el-GR"/>
        </w:rPr>
        <w:t xml:space="preserve"> μοντέλα και </w:t>
      </w:r>
      <w:r w:rsidRPr="003E41DA">
        <w:t>semantic</w:t>
      </w:r>
      <w:r w:rsidRPr="003E41DA">
        <w:rPr>
          <w:lang w:val="el-GR"/>
        </w:rPr>
        <w:t>-</w:t>
      </w:r>
      <w:r w:rsidRPr="003E41DA">
        <w:t>scoring</w:t>
      </w:r>
      <w:r w:rsidRPr="003E41DA">
        <w:rPr>
          <w:lang w:val="el-GR"/>
        </w:rPr>
        <w:t>. Μια προτεινόμενη αρχιτεκτονική βασισμένη και στα πειραματικά συμπεράσματα τ</w:t>
      </w:r>
      <w:r w:rsidR="000208CF">
        <w:rPr>
          <w:lang w:val="el-GR"/>
        </w:rPr>
        <w:t xml:space="preserve">ου </w:t>
      </w:r>
      <w:r w:rsidR="000208CF">
        <w:t>project</w:t>
      </w:r>
      <w:r w:rsidRPr="003E41DA">
        <w:rPr>
          <w:lang w:val="el-GR"/>
        </w:rPr>
        <w:t xml:space="preserve"> περιλαμβάνει:</w:t>
      </w:r>
    </w:p>
    <w:p w14:paraId="46E9CE5F" w14:textId="2AD72DEB" w:rsidR="007C038B" w:rsidRPr="00AF0220" w:rsidRDefault="007C038B" w:rsidP="002A3144">
      <w:pPr>
        <w:pStyle w:val="ListParagraph"/>
        <w:numPr>
          <w:ilvl w:val="0"/>
          <w:numId w:val="54"/>
        </w:numPr>
        <w:spacing w:before="240"/>
        <w:jc w:val="both"/>
        <w:rPr>
          <w:lang w:val="el-GR"/>
        </w:rPr>
      </w:pPr>
      <w:r w:rsidRPr="007C038B">
        <w:rPr>
          <w:b/>
          <w:bCs/>
        </w:rPr>
        <w:t>Preprocessing &amp; Detection:</w:t>
      </w:r>
      <w:r w:rsidRPr="007C038B">
        <w:t xml:space="preserve"> tokenization, POS tagging, detection of obvious grammar errors (rule-based or lightweight classifier). </w:t>
      </w:r>
      <w:r w:rsidRPr="008A3C97">
        <w:rPr>
          <w:lang w:val="el-GR"/>
        </w:rPr>
        <w:t xml:space="preserve">Αυτό εντόπισε εύκολα περιπτώσεις όπως </w:t>
      </w:r>
      <w:r w:rsidR="008A3C97" w:rsidRPr="008A3C97">
        <w:rPr>
          <w:lang w:val="el-GR"/>
        </w:rPr>
        <w:t>“</w:t>
      </w:r>
      <w:r w:rsidRPr="007C038B">
        <w:t>Thank</w:t>
      </w:r>
      <w:r w:rsidRPr="008A3C97">
        <w:rPr>
          <w:lang w:val="el-GR"/>
        </w:rPr>
        <w:t xml:space="preserve"> </w:t>
      </w:r>
      <w:r w:rsidRPr="007C038B">
        <w:t>your</w:t>
      </w:r>
      <w:r w:rsidR="008A3C97" w:rsidRPr="008A3C97">
        <w:rPr>
          <w:lang w:val="el-GR"/>
        </w:rPr>
        <w:t>”</w:t>
      </w:r>
      <w:r w:rsidRPr="008A3C97">
        <w:rPr>
          <w:lang w:val="el-GR"/>
        </w:rPr>
        <w:t xml:space="preserve"> </w:t>
      </w:r>
      <w:r w:rsidR="008A3C97">
        <w:rPr>
          <w:lang w:val="el-GR"/>
        </w:rPr>
        <w:t>σε</w:t>
      </w:r>
      <w:r w:rsidRPr="008A3C97">
        <w:rPr>
          <w:lang w:val="el-GR"/>
        </w:rPr>
        <w:t xml:space="preserve"> </w:t>
      </w:r>
      <w:r w:rsidR="008A3C97" w:rsidRPr="008A3C97">
        <w:rPr>
          <w:lang w:val="el-GR"/>
        </w:rPr>
        <w:t>“</w:t>
      </w:r>
      <w:r w:rsidRPr="007C038B">
        <w:t>Thank</w:t>
      </w:r>
      <w:r w:rsidRPr="008A3C97">
        <w:rPr>
          <w:lang w:val="el-GR"/>
        </w:rPr>
        <w:t xml:space="preserve"> </w:t>
      </w:r>
      <w:r w:rsidRPr="007C038B">
        <w:t>you</w:t>
      </w:r>
      <w:r w:rsidR="008A3C97" w:rsidRPr="008A3C97">
        <w:rPr>
          <w:lang w:val="el-GR"/>
        </w:rPr>
        <w:t>”</w:t>
      </w:r>
    </w:p>
    <w:p w14:paraId="0DCB1330" w14:textId="6C5699E1" w:rsidR="00AF0220" w:rsidRPr="00384E9B" w:rsidRDefault="00AF0220" w:rsidP="002A3144">
      <w:pPr>
        <w:pStyle w:val="NormalWeb"/>
        <w:numPr>
          <w:ilvl w:val="0"/>
          <w:numId w:val="54"/>
        </w:numPr>
        <w:spacing w:before="240" w:beforeAutospacing="0"/>
        <w:jc w:val="both"/>
        <w:rPr>
          <w:rFonts w:asciiTheme="minorHAnsi" w:hAnsiTheme="minorHAnsi"/>
          <w:lang w:val="el-GR"/>
        </w:rPr>
      </w:pPr>
      <w:r w:rsidRPr="00384E9B">
        <w:rPr>
          <w:rStyle w:val="Strong"/>
          <w:rFonts w:asciiTheme="minorHAnsi" w:eastAsiaTheme="majorEastAsia" w:hAnsiTheme="minorHAnsi"/>
        </w:rPr>
        <w:t>Model</w:t>
      </w:r>
      <w:r w:rsidRPr="00384E9B">
        <w:rPr>
          <w:rStyle w:val="Strong"/>
          <w:rFonts w:asciiTheme="minorHAnsi" w:eastAsiaTheme="majorEastAsia" w:hAnsiTheme="minorHAnsi"/>
          <w:lang w:val="el-GR"/>
        </w:rPr>
        <w:t xml:space="preserve"> </w:t>
      </w:r>
      <w:r w:rsidRPr="00384E9B">
        <w:rPr>
          <w:rStyle w:val="Strong"/>
          <w:rFonts w:asciiTheme="minorHAnsi" w:eastAsiaTheme="majorEastAsia" w:hAnsiTheme="minorHAnsi"/>
        </w:rPr>
        <w:t>Selection</w:t>
      </w:r>
      <w:r w:rsidRPr="00384E9B">
        <w:rPr>
          <w:rStyle w:val="Strong"/>
          <w:rFonts w:asciiTheme="minorHAnsi" w:eastAsiaTheme="majorEastAsia" w:hAnsiTheme="minorHAnsi"/>
          <w:lang w:val="el-GR"/>
        </w:rPr>
        <w:t xml:space="preserve"> &amp; </w:t>
      </w:r>
      <w:r w:rsidRPr="00384E9B">
        <w:rPr>
          <w:rStyle w:val="Strong"/>
          <w:rFonts w:asciiTheme="minorHAnsi" w:eastAsiaTheme="majorEastAsia" w:hAnsiTheme="minorHAnsi"/>
        </w:rPr>
        <w:t>Application</w:t>
      </w:r>
      <w:r w:rsidRPr="00384E9B">
        <w:rPr>
          <w:rStyle w:val="Strong"/>
          <w:rFonts w:asciiTheme="minorHAnsi" w:eastAsiaTheme="majorEastAsia" w:hAnsiTheme="minorHAnsi"/>
          <w:lang w:val="el-GR"/>
        </w:rPr>
        <w:t>:</w:t>
      </w:r>
      <w:r w:rsidRPr="00384E9B">
        <w:rPr>
          <w:rFonts w:asciiTheme="minorHAnsi" w:hAnsiTheme="minorHAnsi"/>
          <w:lang w:val="el-GR"/>
        </w:rPr>
        <w:t xml:space="preserve"> ανάλογα με τον τύπο του σφάλματος/σκοπού: </w:t>
      </w:r>
      <w:r w:rsidRPr="00384E9B">
        <w:rPr>
          <w:rFonts w:asciiTheme="minorHAnsi" w:hAnsiTheme="minorHAnsi"/>
        </w:rPr>
        <w:t>Grammar</w:t>
      </w:r>
      <w:r w:rsidRPr="00384E9B">
        <w:rPr>
          <w:rFonts w:asciiTheme="minorHAnsi" w:hAnsiTheme="minorHAnsi"/>
          <w:lang w:val="el-GR"/>
        </w:rPr>
        <w:t xml:space="preserve"> </w:t>
      </w:r>
      <w:r w:rsidRPr="00384E9B">
        <w:rPr>
          <w:rFonts w:asciiTheme="minorHAnsi" w:hAnsiTheme="minorHAnsi"/>
        </w:rPr>
        <w:t>corrector</w:t>
      </w:r>
      <w:r w:rsidRPr="00384E9B">
        <w:rPr>
          <w:rFonts w:asciiTheme="minorHAnsi" w:hAnsiTheme="minorHAnsi"/>
          <w:lang w:val="el-GR"/>
        </w:rPr>
        <w:t xml:space="preserve"> για μικροδιορθώσεις, </w:t>
      </w:r>
      <w:r w:rsidRPr="00384E9B">
        <w:rPr>
          <w:rFonts w:asciiTheme="minorHAnsi" w:hAnsiTheme="minorHAnsi"/>
        </w:rPr>
        <w:t>paraphraser</w:t>
      </w:r>
      <w:r w:rsidRPr="00384E9B">
        <w:rPr>
          <w:rFonts w:asciiTheme="minorHAnsi" w:hAnsiTheme="minorHAnsi"/>
          <w:lang w:val="el-GR"/>
        </w:rPr>
        <w:t xml:space="preserve"> για ροή και </w:t>
      </w:r>
      <w:r w:rsidRPr="00384E9B">
        <w:rPr>
          <w:rFonts w:asciiTheme="minorHAnsi" w:hAnsiTheme="minorHAnsi"/>
        </w:rPr>
        <w:t>restructuring</w:t>
      </w:r>
      <w:r w:rsidRPr="00384E9B">
        <w:rPr>
          <w:rFonts w:asciiTheme="minorHAnsi" w:hAnsiTheme="minorHAnsi"/>
          <w:lang w:val="el-GR"/>
        </w:rPr>
        <w:t xml:space="preserve"> όπου απαιτείται, </w:t>
      </w:r>
      <w:r w:rsidRPr="00384E9B">
        <w:rPr>
          <w:rFonts w:asciiTheme="minorHAnsi" w:hAnsiTheme="minorHAnsi"/>
        </w:rPr>
        <w:t>rule</w:t>
      </w:r>
      <w:r w:rsidRPr="00384E9B">
        <w:rPr>
          <w:rFonts w:asciiTheme="minorHAnsi" w:hAnsiTheme="minorHAnsi"/>
          <w:lang w:val="el-GR"/>
        </w:rPr>
        <w:t>-</w:t>
      </w:r>
      <w:r w:rsidRPr="00384E9B">
        <w:rPr>
          <w:rFonts w:asciiTheme="minorHAnsi" w:hAnsiTheme="minorHAnsi"/>
        </w:rPr>
        <w:t>based</w:t>
      </w:r>
      <w:r w:rsidRPr="00384E9B">
        <w:rPr>
          <w:rFonts w:asciiTheme="minorHAnsi" w:hAnsiTheme="minorHAnsi"/>
          <w:lang w:val="el-GR"/>
        </w:rPr>
        <w:t xml:space="preserve"> </w:t>
      </w:r>
      <w:r w:rsidRPr="00384E9B">
        <w:rPr>
          <w:rFonts w:asciiTheme="minorHAnsi" w:hAnsiTheme="minorHAnsi"/>
        </w:rPr>
        <w:t>modules</w:t>
      </w:r>
      <w:r w:rsidRPr="00384E9B">
        <w:rPr>
          <w:rFonts w:asciiTheme="minorHAnsi" w:hAnsiTheme="minorHAnsi"/>
          <w:lang w:val="el-GR"/>
        </w:rPr>
        <w:t xml:space="preserve"> για </w:t>
      </w:r>
      <w:r w:rsidRPr="00384E9B">
        <w:rPr>
          <w:rFonts w:asciiTheme="minorHAnsi" w:hAnsiTheme="minorHAnsi"/>
        </w:rPr>
        <w:t>domain</w:t>
      </w:r>
      <w:r w:rsidRPr="00384E9B">
        <w:rPr>
          <w:rFonts w:asciiTheme="minorHAnsi" w:hAnsiTheme="minorHAnsi"/>
          <w:lang w:val="el-GR"/>
        </w:rPr>
        <w:t>-</w:t>
      </w:r>
      <w:r w:rsidRPr="00384E9B">
        <w:rPr>
          <w:rFonts w:asciiTheme="minorHAnsi" w:hAnsiTheme="minorHAnsi"/>
        </w:rPr>
        <w:t>specific</w:t>
      </w:r>
      <w:r w:rsidRPr="00384E9B">
        <w:rPr>
          <w:rFonts w:asciiTheme="minorHAnsi" w:hAnsiTheme="minorHAnsi"/>
          <w:lang w:val="el-GR"/>
        </w:rPr>
        <w:t xml:space="preserve">, </w:t>
      </w:r>
      <w:r w:rsidRPr="00384E9B">
        <w:rPr>
          <w:rFonts w:asciiTheme="minorHAnsi" w:hAnsiTheme="minorHAnsi"/>
        </w:rPr>
        <w:t>reproducible</w:t>
      </w:r>
      <w:r w:rsidRPr="00384E9B">
        <w:rPr>
          <w:rFonts w:asciiTheme="minorHAnsi" w:hAnsiTheme="minorHAnsi"/>
          <w:lang w:val="el-GR"/>
        </w:rPr>
        <w:t xml:space="preserve"> διορθώσεις.</w:t>
      </w:r>
    </w:p>
    <w:p w14:paraId="0D94AA57" w14:textId="62E56093" w:rsidR="00384E9B" w:rsidRPr="00B61A71" w:rsidRDefault="00384E9B" w:rsidP="002A3144">
      <w:pPr>
        <w:pStyle w:val="NormalWeb"/>
        <w:numPr>
          <w:ilvl w:val="0"/>
          <w:numId w:val="54"/>
        </w:numPr>
        <w:spacing w:before="240" w:beforeAutospacing="0"/>
        <w:jc w:val="both"/>
        <w:rPr>
          <w:rFonts w:asciiTheme="minorHAnsi" w:hAnsiTheme="minorHAnsi"/>
          <w:lang w:val="el-GR"/>
        </w:rPr>
      </w:pPr>
      <w:r w:rsidRPr="00384E9B">
        <w:rPr>
          <w:rFonts w:asciiTheme="minorHAnsi" w:hAnsiTheme="minorHAnsi"/>
          <w:b/>
          <w:bCs/>
        </w:rPr>
        <w:t>Semantic</w:t>
      </w:r>
      <w:r w:rsidRPr="00384E9B">
        <w:rPr>
          <w:rFonts w:asciiTheme="minorHAnsi" w:hAnsiTheme="minorHAnsi"/>
          <w:b/>
          <w:bCs/>
          <w:lang w:val="el-GR"/>
        </w:rPr>
        <w:t xml:space="preserve"> </w:t>
      </w:r>
      <w:r w:rsidRPr="00384E9B">
        <w:rPr>
          <w:rFonts w:asciiTheme="minorHAnsi" w:hAnsiTheme="minorHAnsi"/>
          <w:b/>
          <w:bCs/>
        </w:rPr>
        <w:t>Scoring</w:t>
      </w:r>
      <w:r w:rsidRPr="00384E9B">
        <w:rPr>
          <w:rFonts w:asciiTheme="minorHAnsi" w:hAnsiTheme="minorHAnsi"/>
          <w:b/>
          <w:bCs/>
          <w:lang w:val="el-GR"/>
        </w:rPr>
        <w:t xml:space="preserve"> &amp; </w:t>
      </w:r>
      <w:r w:rsidRPr="00384E9B">
        <w:rPr>
          <w:rFonts w:asciiTheme="minorHAnsi" w:hAnsiTheme="minorHAnsi"/>
          <w:b/>
          <w:bCs/>
        </w:rPr>
        <w:t>Selection</w:t>
      </w:r>
      <w:r w:rsidRPr="00384E9B">
        <w:rPr>
          <w:rFonts w:asciiTheme="minorHAnsi" w:hAnsiTheme="minorHAnsi"/>
          <w:b/>
          <w:bCs/>
          <w:lang w:val="el-GR"/>
        </w:rPr>
        <w:t>:</w:t>
      </w:r>
      <w:r w:rsidRPr="00384E9B">
        <w:rPr>
          <w:rFonts w:asciiTheme="minorHAnsi" w:hAnsiTheme="minorHAnsi"/>
          <w:lang w:val="el-GR"/>
        </w:rPr>
        <w:t xml:space="preserve"> υπολογισμός </w:t>
      </w:r>
      <w:proofErr w:type="spellStart"/>
      <w:r w:rsidRPr="00384E9B">
        <w:rPr>
          <w:rFonts w:asciiTheme="minorHAnsi" w:hAnsiTheme="minorHAnsi"/>
        </w:rPr>
        <w:t>BERTScore</w:t>
      </w:r>
      <w:proofErr w:type="spellEnd"/>
      <w:r w:rsidRPr="00384E9B">
        <w:rPr>
          <w:rFonts w:asciiTheme="minorHAnsi" w:hAnsiTheme="minorHAnsi"/>
          <w:lang w:val="el-GR"/>
        </w:rPr>
        <w:t xml:space="preserve">, </w:t>
      </w:r>
      <w:r w:rsidRPr="00384E9B">
        <w:rPr>
          <w:rFonts w:asciiTheme="minorHAnsi" w:hAnsiTheme="minorHAnsi"/>
        </w:rPr>
        <w:t>SBERT</w:t>
      </w:r>
      <w:r w:rsidRPr="00384E9B">
        <w:rPr>
          <w:rFonts w:asciiTheme="minorHAnsi" w:hAnsiTheme="minorHAnsi"/>
          <w:lang w:val="el-GR"/>
        </w:rPr>
        <w:t xml:space="preserve"> </w:t>
      </w:r>
      <w:r w:rsidRPr="00384E9B">
        <w:rPr>
          <w:rFonts w:asciiTheme="minorHAnsi" w:hAnsiTheme="minorHAnsi"/>
        </w:rPr>
        <w:t>cosine</w:t>
      </w:r>
      <w:r w:rsidRPr="00384E9B">
        <w:rPr>
          <w:rFonts w:asciiTheme="minorHAnsi" w:hAnsiTheme="minorHAnsi"/>
          <w:lang w:val="el-GR"/>
        </w:rPr>
        <w:t xml:space="preserve">, </w:t>
      </w:r>
      <w:r w:rsidRPr="00384E9B">
        <w:rPr>
          <w:rFonts w:asciiTheme="minorHAnsi" w:hAnsiTheme="minorHAnsi"/>
        </w:rPr>
        <w:t>TF</w:t>
      </w:r>
      <w:r w:rsidRPr="00384E9B">
        <w:rPr>
          <w:rFonts w:asciiTheme="minorHAnsi" w:hAnsiTheme="minorHAnsi"/>
          <w:lang w:val="el-GR"/>
        </w:rPr>
        <w:t>-</w:t>
      </w:r>
      <w:r w:rsidRPr="00384E9B">
        <w:rPr>
          <w:rFonts w:asciiTheme="minorHAnsi" w:hAnsiTheme="minorHAnsi"/>
        </w:rPr>
        <w:t>IDF</w:t>
      </w:r>
      <w:r w:rsidRPr="00384E9B">
        <w:rPr>
          <w:rFonts w:asciiTheme="minorHAnsi" w:hAnsiTheme="minorHAnsi"/>
          <w:lang w:val="el-GR"/>
        </w:rPr>
        <w:t xml:space="preserve"> </w:t>
      </w:r>
      <w:r w:rsidRPr="00384E9B">
        <w:rPr>
          <w:rFonts w:asciiTheme="minorHAnsi" w:hAnsiTheme="minorHAnsi"/>
        </w:rPr>
        <w:t>similarity</w:t>
      </w:r>
      <w:r w:rsidRPr="00384E9B">
        <w:rPr>
          <w:rFonts w:asciiTheme="minorHAnsi" w:hAnsiTheme="minorHAnsi"/>
          <w:lang w:val="el-GR"/>
        </w:rPr>
        <w:t xml:space="preserve"> και </w:t>
      </w:r>
      <w:r w:rsidRPr="00384E9B">
        <w:rPr>
          <w:rFonts w:asciiTheme="minorHAnsi" w:hAnsiTheme="minorHAnsi"/>
        </w:rPr>
        <w:t>token</w:t>
      </w:r>
      <w:r w:rsidRPr="00384E9B">
        <w:rPr>
          <w:rFonts w:asciiTheme="minorHAnsi" w:hAnsiTheme="minorHAnsi"/>
          <w:lang w:val="el-GR"/>
        </w:rPr>
        <w:t>-</w:t>
      </w:r>
      <w:r w:rsidRPr="00384E9B">
        <w:rPr>
          <w:rFonts w:asciiTheme="minorHAnsi" w:hAnsiTheme="minorHAnsi"/>
        </w:rPr>
        <w:t>metrics</w:t>
      </w:r>
      <w:r w:rsidRPr="00384E9B">
        <w:rPr>
          <w:rFonts w:asciiTheme="minorHAnsi" w:hAnsiTheme="minorHAnsi"/>
          <w:lang w:val="el-GR"/>
        </w:rPr>
        <w:t xml:space="preserve"> για κάθε υποψήφια ανακατασκευή και επιλογή της εκδοχής που εξισορροπεί διατήρηση νόηματος και ορθότητα</w:t>
      </w:r>
      <w:r w:rsidR="00100F3F" w:rsidRPr="00100F3F">
        <w:rPr>
          <w:rFonts w:asciiTheme="minorHAnsi" w:hAnsiTheme="minorHAnsi"/>
          <w:lang w:val="el-GR"/>
        </w:rPr>
        <w:t>.</w:t>
      </w:r>
    </w:p>
    <w:p w14:paraId="6C2BDDD5" w14:textId="36B56DE1" w:rsidR="00B61A71" w:rsidRPr="00CF1A98" w:rsidRDefault="00B61A71" w:rsidP="002A3144">
      <w:pPr>
        <w:pStyle w:val="NormalWeb"/>
        <w:numPr>
          <w:ilvl w:val="0"/>
          <w:numId w:val="54"/>
        </w:numPr>
        <w:spacing w:before="240" w:beforeAutospacing="0"/>
        <w:jc w:val="both"/>
        <w:rPr>
          <w:rFonts w:asciiTheme="minorHAnsi" w:hAnsiTheme="minorHAnsi"/>
          <w:lang w:val="el-GR"/>
        </w:rPr>
      </w:pPr>
      <w:r w:rsidRPr="00B61A71">
        <w:rPr>
          <w:rFonts w:asciiTheme="minorHAnsi" w:hAnsiTheme="minorHAnsi"/>
          <w:b/>
          <w:bCs/>
        </w:rPr>
        <w:t>Quality</w:t>
      </w:r>
      <w:r w:rsidRPr="00B61A71">
        <w:rPr>
          <w:rFonts w:asciiTheme="minorHAnsi" w:hAnsiTheme="minorHAnsi"/>
          <w:b/>
          <w:bCs/>
          <w:lang w:val="el-GR"/>
        </w:rPr>
        <w:t xml:space="preserve"> </w:t>
      </w:r>
      <w:r w:rsidRPr="00B61A71">
        <w:rPr>
          <w:rFonts w:asciiTheme="minorHAnsi" w:hAnsiTheme="minorHAnsi"/>
          <w:b/>
          <w:bCs/>
        </w:rPr>
        <w:t>Filter</w:t>
      </w:r>
      <w:r w:rsidRPr="00B61A71">
        <w:rPr>
          <w:rFonts w:asciiTheme="minorHAnsi" w:hAnsiTheme="minorHAnsi"/>
          <w:b/>
          <w:bCs/>
          <w:lang w:val="el-GR"/>
        </w:rPr>
        <w:t>:</w:t>
      </w:r>
      <w:r w:rsidRPr="00B61A71">
        <w:rPr>
          <w:rFonts w:asciiTheme="minorHAnsi" w:hAnsiTheme="minorHAnsi"/>
          <w:lang w:val="el-GR"/>
        </w:rPr>
        <w:t xml:space="preserve"> Όπου οι μετρικές διίστανται (π.χ. υψηλό </w:t>
      </w:r>
      <w:r w:rsidRPr="00B61A71">
        <w:rPr>
          <w:rFonts w:asciiTheme="minorHAnsi" w:hAnsiTheme="minorHAnsi"/>
        </w:rPr>
        <w:t>TF</w:t>
      </w:r>
      <w:r w:rsidRPr="00B61A71">
        <w:rPr>
          <w:rFonts w:asciiTheme="minorHAnsi" w:hAnsiTheme="minorHAnsi"/>
          <w:lang w:val="el-GR"/>
        </w:rPr>
        <w:t>-</w:t>
      </w:r>
      <w:r w:rsidRPr="00B61A71">
        <w:rPr>
          <w:rFonts w:asciiTheme="minorHAnsi" w:hAnsiTheme="minorHAnsi"/>
        </w:rPr>
        <w:t>IDF</w:t>
      </w:r>
      <w:r w:rsidRPr="00B61A71">
        <w:rPr>
          <w:rFonts w:asciiTheme="minorHAnsi" w:hAnsiTheme="minorHAnsi"/>
          <w:lang w:val="el-GR"/>
        </w:rPr>
        <w:t xml:space="preserve"> αλλά χαμηλό </w:t>
      </w:r>
      <w:r w:rsidRPr="00B61A71">
        <w:rPr>
          <w:rFonts w:asciiTheme="minorHAnsi" w:hAnsiTheme="minorHAnsi"/>
        </w:rPr>
        <w:t>SBERT</w:t>
      </w:r>
      <w:r w:rsidRPr="00B61A71">
        <w:rPr>
          <w:rFonts w:asciiTheme="minorHAnsi" w:hAnsiTheme="minorHAnsi"/>
          <w:lang w:val="el-GR"/>
        </w:rPr>
        <w:t>), να προωθείται για ανθρώπινη επιθεώρηση</w:t>
      </w:r>
    </w:p>
    <w:p w14:paraId="16C606BC" w14:textId="28382323" w:rsidR="00CF1A98" w:rsidRPr="006F7DB8" w:rsidRDefault="00CF1A98" w:rsidP="002A3144">
      <w:pPr>
        <w:pStyle w:val="NormalWeb"/>
        <w:numPr>
          <w:ilvl w:val="0"/>
          <w:numId w:val="54"/>
        </w:numPr>
        <w:spacing w:before="240" w:beforeAutospacing="0"/>
        <w:jc w:val="both"/>
        <w:rPr>
          <w:rFonts w:asciiTheme="minorHAnsi" w:hAnsiTheme="minorHAnsi"/>
          <w:lang w:val="el-GR"/>
        </w:rPr>
      </w:pPr>
      <w:r w:rsidRPr="00CF1A98">
        <w:rPr>
          <w:rFonts w:asciiTheme="minorHAnsi" w:hAnsiTheme="minorHAnsi"/>
          <w:b/>
          <w:bCs/>
        </w:rPr>
        <w:t>Learning</w:t>
      </w:r>
      <w:r w:rsidRPr="00CF1A98">
        <w:rPr>
          <w:rFonts w:asciiTheme="minorHAnsi" w:hAnsiTheme="minorHAnsi"/>
          <w:b/>
          <w:bCs/>
          <w:lang w:val="el-GR"/>
        </w:rPr>
        <w:t xml:space="preserve"> &amp; </w:t>
      </w:r>
      <w:r w:rsidRPr="00CF1A98">
        <w:rPr>
          <w:rFonts w:asciiTheme="minorHAnsi" w:hAnsiTheme="minorHAnsi"/>
          <w:b/>
          <w:bCs/>
        </w:rPr>
        <w:t>Adaptation</w:t>
      </w:r>
      <w:r w:rsidRPr="00CF1A98">
        <w:rPr>
          <w:rFonts w:asciiTheme="minorHAnsi" w:hAnsiTheme="minorHAnsi"/>
          <w:b/>
          <w:bCs/>
          <w:lang w:val="el-GR"/>
        </w:rPr>
        <w:t>:</w:t>
      </w:r>
      <w:r w:rsidRPr="00CF1A98">
        <w:rPr>
          <w:rFonts w:asciiTheme="minorHAnsi" w:hAnsiTheme="minorHAnsi"/>
          <w:lang w:val="el-GR"/>
        </w:rPr>
        <w:t xml:space="preserve"> </w:t>
      </w:r>
      <w:r>
        <w:rPr>
          <w:rFonts w:asciiTheme="minorHAnsi" w:hAnsiTheme="minorHAnsi"/>
          <w:lang w:val="el-GR"/>
        </w:rPr>
        <w:t>Χ</w:t>
      </w:r>
      <w:r w:rsidRPr="00CF1A98">
        <w:rPr>
          <w:rFonts w:asciiTheme="minorHAnsi" w:hAnsiTheme="minorHAnsi"/>
          <w:lang w:val="el-GR"/>
        </w:rPr>
        <w:t xml:space="preserve">ρήση </w:t>
      </w:r>
      <w:r w:rsidRPr="00CF1A98">
        <w:rPr>
          <w:rFonts w:asciiTheme="minorHAnsi" w:hAnsiTheme="minorHAnsi"/>
        </w:rPr>
        <w:t>supervised</w:t>
      </w:r>
      <w:r w:rsidRPr="00CF1A98">
        <w:rPr>
          <w:rFonts w:asciiTheme="minorHAnsi" w:hAnsiTheme="minorHAnsi"/>
          <w:lang w:val="el-GR"/>
        </w:rPr>
        <w:t xml:space="preserve"> </w:t>
      </w:r>
      <w:r w:rsidRPr="00CF1A98">
        <w:rPr>
          <w:rFonts w:asciiTheme="minorHAnsi" w:hAnsiTheme="minorHAnsi"/>
        </w:rPr>
        <w:t>learning</w:t>
      </w:r>
      <w:r w:rsidRPr="00CF1A98">
        <w:rPr>
          <w:rFonts w:asciiTheme="minorHAnsi" w:hAnsiTheme="minorHAnsi"/>
          <w:lang w:val="el-GR"/>
        </w:rPr>
        <w:t xml:space="preserve"> για ταξινόμηση τύπων λαθών και </w:t>
      </w:r>
      <w:r w:rsidRPr="00CF1A98">
        <w:rPr>
          <w:rFonts w:asciiTheme="minorHAnsi" w:hAnsiTheme="minorHAnsi"/>
        </w:rPr>
        <w:t>reinforcement</w:t>
      </w:r>
      <w:r w:rsidRPr="00CF1A98">
        <w:rPr>
          <w:rFonts w:asciiTheme="minorHAnsi" w:hAnsiTheme="minorHAnsi"/>
          <w:lang w:val="el-GR"/>
        </w:rPr>
        <w:t>/</w:t>
      </w:r>
      <w:r w:rsidRPr="00CF1A98">
        <w:rPr>
          <w:rFonts w:asciiTheme="minorHAnsi" w:hAnsiTheme="minorHAnsi"/>
        </w:rPr>
        <w:t>active</w:t>
      </w:r>
      <w:r w:rsidRPr="00CF1A98">
        <w:rPr>
          <w:rFonts w:asciiTheme="minorHAnsi" w:hAnsiTheme="minorHAnsi"/>
          <w:lang w:val="el-GR"/>
        </w:rPr>
        <w:t xml:space="preserve"> </w:t>
      </w:r>
      <w:r w:rsidRPr="00CF1A98">
        <w:rPr>
          <w:rFonts w:asciiTheme="minorHAnsi" w:hAnsiTheme="minorHAnsi"/>
        </w:rPr>
        <w:t>learning</w:t>
      </w:r>
      <w:r w:rsidRPr="00CF1A98">
        <w:rPr>
          <w:rFonts w:asciiTheme="minorHAnsi" w:hAnsiTheme="minorHAnsi"/>
          <w:lang w:val="el-GR"/>
        </w:rPr>
        <w:t xml:space="preserve"> για βελτίωση κανόνων και </w:t>
      </w:r>
      <w:r w:rsidRPr="00CF1A98">
        <w:rPr>
          <w:rFonts w:asciiTheme="minorHAnsi" w:hAnsiTheme="minorHAnsi"/>
        </w:rPr>
        <w:t>fine</w:t>
      </w:r>
      <w:r w:rsidRPr="00CF1A98">
        <w:rPr>
          <w:rFonts w:asciiTheme="minorHAnsi" w:hAnsiTheme="minorHAnsi"/>
          <w:lang w:val="el-GR"/>
        </w:rPr>
        <w:t>-</w:t>
      </w:r>
      <w:r w:rsidRPr="00CF1A98">
        <w:rPr>
          <w:rFonts w:asciiTheme="minorHAnsi" w:hAnsiTheme="minorHAnsi"/>
        </w:rPr>
        <w:t>tuning</w:t>
      </w:r>
      <w:r w:rsidRPr="00CF1A98">
        <w:rPr>
          <w:rFonts w:asciiTheme="minorHAnsi" w:hAnsiTheme="minorHAnsi"/>
          <w:lang w:val="el-GR"/>
        </w:rPr>
        <w:t xml:space="preserve"> μοντέλων σε </w:t>
      </w:r>
      <w:r w:rsidRPr="00CF1A98">
        <w:rPr>
          <w:rFonts w:asciiTheme="minorHAnsi" w:hAnsiTheme="minorHAnsi"/>
        </w:rPr>
        <w:t>domain</w:t>
      </w:r>
      <w:r w:rsidRPr="00CF1A98">
        <w:rPr>
          <w:rFonts w:asciiTheme="minorHAnsi" w:hAnsiTheme="minorHAnsi"/>
          <w:lang w:val="el-GR"/>
        </w:rPr>
        <w:t>-</w:t>
      </w:r>
      <w:r w:rsidRPr="00CF1A98">
        <w:rPr>
          <w:rFonts w:asciiTheme="minorHAnsi" w:hAnsiTheme="minorHAnsi"/>
        </w:rPr>
        <w:t>specific</w:t>
      </w:r>
      <w:r w:rsidRPr="00CF1A98">
        <w:rPr>
          <w:rFonts w:asciiTheme="minorHAnsi" w:hAnsiTheme="minorHAnsi"/>
          <w:lang w:val="el-GR"/>
        </w:rPr>
        <w:t xml:space="preserve"> δεδομένα. Αυτό ευθυγραμμίζεται με τις προτάσεις αυτοματοποίησης στο έγγραφο</w:t>
      </w:r>
    </w:p>
    <w:p w14:paraId="2838C0F0" w14:textId="77777777" w:rsidR="006F7DB8" w:rsidRPr="006F7DB8" w:rsidRDefault="006F7DB8" w:rsidP="006F7DB8">
      <w:pPr>
        <w:pStyle w:val="NormalWeb"/>
        <w:spacing w:before="240" w:beforeAutospacing="0"/>
        <w:ind w:left="720"/>
        <w:jc w:val="both"/>
        <w:rPr>
          <w:rFonts w:asciiTheme="minorHAnsi" w:hAnsiTheme="minorHAnsi"/>
          <w:lang w:val="el-GR"/>
        </w:rPr>
      </w:pPr>
    </w:p>
    <w:p w14:paraId="45722BA9" w14:textId="7F394D8E" w:rsidR="00AF0220" w:rsidRPr="00363894" w:rsidRDefault="006F7DB8" w:rsidP="007E1792">
      <w:pPr>
        <w:pStyle w:val="NormalWeb"/>
        <w:spacing w:before="240" w:beforeAutospacing="0"/>
        <w:rPr>
          <w:rFonts w:asciiTheme="minorHAnsi" w:hAnsiTheme="minorHAnsi"/>
          <w:b/>
          <w:bCs/>
          <w:lang w:val="el-GR"/>
        </w:rPr>
      </w:pPr>
      <w:r w:rsidRPr="006F7DB8">
        <w:rPr>
          <w:rFonts w:asciiTheme="minorHAnsi" w:hAnsiTheme="minorHAnsi"/>
          <w:b/>
          <w:bCs/>
          <w:lang w:val="el-GR"/>
        </w:rPr>
        <w:t>4.4 Υπήρξαν διαφορές στην ποιότητα ανακατασκευής μεταξύ τεχνικών, μεθόδων, βιβλιοθηκών</w:t>
      </w:r>
      <w:r w:rsidR="007E1792">
        <w:rPr>
          <w:rFonts w:asciiTheme="minorHAnsi" w:hAnsiTheme="minorHAnsi"/>
          <w:b/>
          <w:bCs/>
          <w:lang w:val="el-GR"/>
        </w:rPr>
        <w:t>;</w:t>
      </w:r>
    </w:p>
    <w:p w14:paraId="24591214" w14:textId="5E99D8F3" w:rsidR="00B22675" w:rsidRDefault="00B22675" w:rsidP="00363894">
      <w:pPr>
        <w:pStyle w:val="NormalWeb"/>
        <w:spacing w:before="240" w:beforeAutospacing="0"/>
        <w:jc w:val="both"/>
        <w:rPr>
          <w:rFonts w:asciiTheme="minorHAnsi" w:hAnsiTheme="minorHAnsi"/>
        </w:rPr>
      </w:pPr>
      <w:r>
        <w:rPr>
          <w:rFonts w:asciiTheme="minorHAnsi" w:hAnsiTheme="minorHAnsi"/>
          <w:lang w:val="el-GR"/>
        </w:rPr>
        <w:t>Ναι, υπήρξαν διαφορές στην ποιότητα ανακατασκευής μεταξύ τεχνικών, μεθόδων, βιβλιθηκών. Τα δεδομένα δείχνουν τις παρακάτω διαφορές</w:t>
      </w:r>
      <w:r>
        <w:rPr>
          <w:rFonts w:asciiTheme="minorHAnsi" w:hAnsiTheme="minorHAnsi"/>
        </w:rPr>
        <w:t>:</w:t>
      </w:r>
    </w:p>
    <w:p w14:paraId="1B66D1A4" w14:textId="2A0D928E" w:rsidR="00363894" w:rsidRPr="00F6692F" w:rsidRDefault="00363894" w:rsidP="00363894">
      <w:pPr>
        <w:pStyle w:val="NormalWeb"/>
        <w:numPr>
          <w:ilvl w:val="0"/>
          <w:numId w:val="57"/>
        </w:numPr>
        <w:spacing w:before="240" w:beforeAutospacing="0"/>
        <w:jc w:val="both"/>
        <w:rPr>
          <w:rFonts w:asciiTheme="minorHAnsi" w:hAnsiTheme="minorHAnsi"/>
          <w:lang w:val="el-GR"/>
        </w:rPr>
      </w:pPr>
      <w:r w:rsidRPr="00F6692F">
        <w:rPr>
          <w:rFonts w:asciiTheme="minorHAnsi" w:hAnsiTheme="minorHAnsi"/>
          <w:b/>
          <w:bCs/>
        </w:rPr>
        <w:t>Rule</w:t>
      </w:r>
      <w:r w:rsidRPr="00F6692F">
        <w:rPr>
          <w:rFonts w:asciiTheme="minorHAnsi" w:hAnsiTheme="minorHAnsi"/>
          <w:b/>
          <w:bCs/>
          <w:lang w:val="el-GR"/>
        </w:rPr>
        <w:t>-</w:t>
      </w:r>
      <w:r w:rsidRPr="00F6692F">
        <w:rPr>
          <w:rFonts w:asciiTheme="minorHAnsi" w:hAnsiTheme="minorHAnsi"/>
          <w:b/>
          <w:bCs/>
        </w:rPr>
        <w:t>based</w:t>
      </w:r>
      <w:r w:rsidRPr="00F6692F">
        <w:rPr>
          <w:rFonts w:asciiTheme="minorHAnsi" w:hAnsiTheme="minorHAnsi"/>
          <w:b/>
          <w:bCs/>
          <w:lang w:val="el-GR"/>
        </w:rPr>
        <w:t xml:space="preserve"> </w:t>
      </w:r>
      <w:r w:rsidRPr="00F6692F">
        <w:rPr>
          <w:rFonts w:asciiTheme="minorHAnsi" w:hAnsiTheme="minorHAnsi"/>
          <w:b/>
          <w:bCs/>
        </w:rPr>
        <w:t>reconstruction</w:t>
      </w:r>
      <w:r w:rsidRPr="00F6692F">
        <w:rPr>
          <w:rFonts w:asciiTheme="minorHAnsi" w:hAnsiTheme="minorHAnsi"/>
          <w:b/>
          <w:bCs/>
          <w:lang w:val="el-GR"/>
        </w:rPr>
        <w:t>:</w:t>
      </w:r>
      <w:r w:rsidRPr="00F6692F">
        <w:rPr>
          <w:rFonts w:asciiTheme="minorHAnsi" w:hAnsiTheme="minorHAnsi"/>
          <w:lang w:val="el-GR"/>
        </w:rPr>
        <w:t xml:space="preserve"> Εμφάνισε εξαιρετικά αποτελέσματα σε </w:t>
      </w:r>
      <w:r w:rsidRPr="00F6692F">
        <w:rPr>
          <w:rFonts w:asciiTheme="minorHAnsi" w:hAnsiTheme="minorHAnsi"/>
        </w:rPr>
        <w:t>token</w:t>
      </w:r>
      <w:r w:rsidRPr="00F6692F">
        <w:rPr>
          <w:rFonts w:asciiTheme="minorHAnsi" w:hAnsiTheme="minorHAnsi"/>
          <w:lang w:val="el-GR"/>
        </w:rPr>
        <w:t>-</w:t>
      </w:r>
      <w:proofErr w:type="gramStart"/>
      <w:r w:rsidRPr="00F6692F">
        <w:rPr>
          <w:rFonts w:asciiTheme="minorHAnsi" w:hAnsiTheme="minorHAnsi"/>
        </w:rPr>
        <w:t>metrics</w:t>
      </w:r>
      <w:r w:rsidRPr="00F6692F">
        <w:rPr>
          <w:rFonts w:asciiTheme="minorHAnsi" w:hAnsiTheme="minorHAnsi"/>
          <w:lang w:val="el-GR"/>
        </w:rPr>
        <w:t>,</w:t>
      </w:r>
      <w:proofErr w:type="spellStart"/>
      <w:r w:rsidRPr="00F6692F">
        <w:rPr>
          <w:rFonts w:asciiTheme="minorHAnsi" w:hAnsiTheme="minorHAnsi"/>
        </w:rPr>
        <w:t>BERTScore</w:t>
      </w:r>
      <w:proofErr w:type="spellEnd"/>
      <w:proofErr w:type="gramEnd"/>
      <w:r w:rsidRPr="00F6692F">
        <w:rPr>
          <w:rFonts w:asciiTheme="minorHAnsi" w:hAnsiTheme="minorHAnsi"/>
          <w:lang w:val="el-GR"/>
        </w:rPr>
        <w:t xml:space="preserve"> </w:t>
      </w:r>
      <w:r w:rsidRPr="00F6692F">
        <w:rPr>
          <w:rFonts w:asciiTheme="minorHAnsi" w:hAnsiTheme="minorHAnsi"/>
          <w:lang w:val="el-GR"/>
        </w:rPr>
        <w:t xml:space="preserve">και </w:t>
      </w:r>
      <w:r w:rsidRPr="00F6692F">
        <w:rPr>
          <w:rFonts w:asciiTheme="minorHAnsi" w:hAnsiTheme="minorHAnsi"/>
          <w:lang w:val="el-GR"/>
        </w:rPr>
        <w:t>σε πολλές περιπτώσει</w:t>
      </w:r>
      <w:r w:rsidRPr="00F6692F">
        <w:rPr>
          <w:rFonts w:asciiTheme="minorHAnsi" w:hAnsiTheme="minorHAnsi"/>
          <w:lang w:val="el-GR"/>
        </w:rPr>
        <w:t>ς</w:t>
      </w:r>
      <w:r w:rsidRPr="00F6692F">
        <w:rPr>
          <w:rFonts w:asciiTheme="minorHAnsi" w:hAnsiTheme="minorHAnsi"/>
          <w:lang w:val="el-GR"/>
        </w:rPr>
        <w:t xml:space="preserve"> υψηλές </w:t>
      </w:r>
      <w:r w:rsidRPr="00F6692F">
        <w:rPr>
          <w:rFonts w:asciiTheme="minorHAnsi" w:hAnsiTheme="minorHAnsi"/>
        </w:rPr>
        <w:t>SBERT</w:t>
      </w:r>
      <w:r w:rsidRPr="00F6692F">
        <w:rPr>
          <w:rFonts w:asciiTheme="minorHAnsi" w:hAnsiTheme="minorHAnsi"/>
          <w:lang w:val="el-GR"/>
        </w:rPr>
        <w:t xml:space="preserve"> τιμές. Τα πλεονεκτήματα είναι </w:t>
      </w:r>
      <w:r w:rsidRPr="00F6692F">
        <w:rPr>
          <w:rFonts w:asciiTheme="minorHAnsi" w:hAnsiTheme="minorHAnsi"/>
        </w:rPr>
        <w:t>predictability</w:t>
      </w:r>
      <w:r w:rsidRPr="00F6692F">
        <w:rPr>
          <w:rFonts w:asciiTheme="minorHAnsi" w:hAnsiTheme="minorHAnsi"/>
          <w:lang w:val="el-GR"/>
        </w:rPr>
        <w:t xml:space="preserve">, υψηλή διατήρηση σημασιολογίας σε συγκεκριμένα λάθη και χαμηλό </w:t>
      </w:r>
      <w:r w:rsidRPr="00F6692F">
        <w:rPr>
          <w:rFonts w:asciiTheme="minorHAnsi" w:hAnsiTheme="minorHAnsi"/>
        </w:rPr>
        <w:t>WER</w:t>
      </w:r>
      <w:r w:rsidRPr="00F6692F">
        <w:rPr>
          <w:rFonts w:asciiTheme="minorHAnsi" w:hAnsiTheme="minorHAnsi"/>
          <w:lang w:val="el-GR"/>
        </w:rPr>
        <w:t xml:space="preserve">. Ωστόσο περιορίζεται σε καλά ορισμένες περιπτώσεις και είναι </w:t>
      </w:r>
      <w:r w:rsidRPr="00F6692F">
        <w:rPr>
          <w:rFonts w:asciiTheme="minorHAnsi" w:hAnsiTheme="minorHAnsi"/>
        </w:rPr>
        <w:t>brittle</w:t>
      </w:r>
      <w:r w:rsidRPr="00F6692F">
        <w:rPr>
          <w:rFonts w:asciiTheme="minorHAnsi" w:hAnsiTheme="minorHAnsi"/>
          <w:lang w:val="el-GR"/>
        </w:rPr>
        <w:t xml:space="preserve"> σε εκτεταμένες γραμματικές μετατροπές</w:t>
      </w:r>
    </w:p>
    <w:p w14:paraId="12F66876" w14:textId="33A50C98" w:rsidR="00F6692F" w:rsidRDefault="00F6692F" w:rsidP="00F6692F">
      <w:pPr>
        <w:pStyle w:val="NormalWeb"/>
        <w:numPr>
          <w:ilvl w:val="0"/>
          <w:numId w:val="57"/>
        </w:numPr>
        <w:spacing w:before="240" w:beforeAutospacing="0"/>
        <w:jc w:val="both"/>
        <w:rPr>
          <w:rFonts w:asciiTheme="minorHAnsi" w:hAnsiTheme="minorHAnsi"/>
          <w:lang w:val="el-GR"/>
        </w:rPr>
      </w:pPr>
      <w:r w:rsidRPr="00F6692F">
        <w:rPr>
          <w:rFonts w:asciiTheme="minorHAnsi" w:hAnsiTheme="minorHAnsi"/>
          <w:b/>
          <w:bCs/>
        </w:rPr>
        <w:t>Grammar</w:t>
      </w:r>
      <w:r w:rsidRPr="00F6692F">
        <w:rPr>
          <w:rFonts w:asciiTheme="minorHAnsi" w:hAnsiTheme="minorHAnsi"/>
          <w:b/>
          <w:bCs/>
          <w:lang w:val="el-GR"/>
        </w:rPr>
        <w:t xml:space="preserve"> </w:t>
      </w:r>
      <w:r w:rsidRPr="00F6692F">
        <w:rPr>
          <w:rFonts w:asciiTheme="minorHAnsi" w:hAnsiTheme="minorHAnsi"/>
          <w:b/>
          <w:bCs/>
        </w:rPr>
        <w:t>corrector</w:t>
      </w:r>
      <w:r w:rsidRPr="00F6692F">
        <w:rPr>
          <w:rFonts w:asciiTheme="minorHAnsi" w:hAnsiTheme="minorHAnsi"/>
          <w:b/>
          <w:bCs/>
          <w:lang w:val="el-GR"/>
        </w:rPr>
        <w:t>:</w:t>
      </w:r>
      <w:r w:rsidRPr="00F6692F">
        <w:rPr>
          <w:rFonts w:asciiTheme="minorHAnsi" w:hAnsiTheme="minorHAnsi"/>
          <w:lang w:val="el-GR"/>
        </w:rPr>
        <w:t xml:space="preserve"> Καλό στη διατήρηση του πρωτοτύπου με μικρές διορθώσεις. Στις μετρήσεις αναφέρεται ότι είχε υψηλό </w:t>
      </w:r>
      <w:proofErr w:type="spellStart"/>
      <w:r w:rsidRPr="00F6692F">
        <w:rPr>
          <w:rFonts w:asciiTheme="minorHAnsi" w:hAnsiTheme="minorHAnsi"/>
        </w:rPr>
        <w:t>BERTScore</w:t>
      </w:r>
      <w:proofErr w:type="spellEnd"/>
      <w:r w:rsidRPr="00F6692F">
        <w:rPr>
          <w:rFonts w:asciiTheme="minorHAnsi" w:hAnsiTheme="minorHAnsi"/>
          <w:lang w:val="el-GR"/>
        </w:rPr>
        <w:t xml:space="preserve">, καθιστώντας το αξιόπιστο για </w:t>
      </w:r>
      <w:r w:rsidRPr="00F6692F">
        <w:rPr>
          <w:rFonts w:asciiTheme="minorHAnsi" w:hAnsiTheme="minorHAnsi"/>
          <w:lang w:val="el-GR"/>
        </w:rPr>
        <w:lastRenderedPageBreak/>
        <w:t>“</w:t>
      </w:r>
      <w:r w:rsidRPr="00F6692F">
        <w:rPr>
          <w:rFonts w:asciiTheme="minorHAnsi" w:hAnsiTheme="minorHAnsi"/>
        </w:rPr>
        <w:t>preserve</w:t>
      </w:r>
      <w:r w:rsidRPr="00F6692F">
        <w:rPr>
          <w:rFonts w:asciiTheme="minorHAnsi" w:hAnsiTheme="minorHAnsi"/>
          <w:lang w:val="el-GR"/>
        </w:rPr>
        <w:t xml:space="preserve"> </w:t>
      </w:r>
      <w:r w:rsidRPr="00F6692F">
        <w:rPr>
          <w:rFonts w:asciiTheme="minorHAnsi" w:hAnsiTheme="minorHAnsi"/>
        </w:rPr>
        <w:t>meaning</w:t>
      </w:r>
      <w:r w:rsidRPr="00F6692F">
        <w:rPr>
          <w:rFonts w:asciiTheme="minorHAnsi" w:hAnsiTheme="minorHAnsi"/>
          <w:lang w:val="el-GR"/>
        </w:rPr>
        <w:t>”</w:t>
      </w:r>
      <w:r w:rsidR="002030BC">
        <w:rPr>
          <w:rFonts w:asciiTheme="minorHAnsi" w:hAnsiTheme="minorHAnsi"/>
          <w:lang w:val="el-GR"/>
        </w:rPr>
        <w:t>. Ωστόσο</w:t>
      </w:r>
      <w:r w:rsidRPr="00F6692F">
        <w:rPr>
          <w:rFonts w:asciiTheme="minorHAnsi" w:hAnsiTheme="minorHAnsi"/>
          <w:lang w:val="el-GR"/>
        </w:rPr>
        <w:t xml:space="preserve"> αποτυγχάνει σε αναδιαρθρώσεις που απαιτούν παραφράσεις</w:t>
      </w:r>
    </w:p>
    <w:p w14:paraId="4C6D4008" w14:textId="03838219" w:rsidR="003A3CAB" w:rsidRPr="007E520F" w:rsidRDefault="006227AB" w:rsidP="00F6692F">
      <w:pPr>
        <w:pStyle w:val="NormalWeb"/>
        <w:numPr>
          <w:ilvl w:val="0"/>
          <w:numId w:val="57"/>
        </w:numPr>
        <w:spacing w:before="240" w:beforeAutospacing="0"/>
        <w:jc w:val="both"/>
        <w:rPr>
          <w:rFonts w:asciiTheme="minorHAnsi" w:hAnsiTheme="minorHAnsi"/>
          <w:lang w:val="el-GR"/>
        </w:rPr>
      </w:pPr>
      <w:r w:rsidRPr="006227AB">
        <w:rPr>
          <w:rFonts w:asciiTheme="minorHAnsi" w:hAnsiTheme="minorHAnsi"/>
          <w:b/>
          <w:bCs/>
        </w:rPr>
        <w:t>BART</w:t>
      </w:r>
      <w:r w:rsidRPr="006227AB">
        <w:rPr>
          <w:rFonts w:asciiTheme="minorHAnsi" w:hAnsiTheme="minorHAnsi"/>
          <w:b/>
          <w:bCs/>
          <w:lang w:val="el-GR"/>
        </w:rPr>
        <w:t xml:space="preserve"> (</w:t>
      </w:r>
      <w:r w:rsidRPr="006227AB">
        <w:rPr>
          <w:rFonts w:asciiTheme="minorHAnsi" w:hAnsiTheme="minorHAnsi"/>
          <w:b/>
          <w:bCs/>
        </w:rPr>
        <w:t>paraphrase</w:t>
      </w:r>
      <w:r w:rsidRPr="006227AB">
        <w:rPr>
          <w:rFonts w:asciiTheme="minorHAnsi" w:hAnsiTheme="minorHAnsi"/>
          <w:b/>
          <w:bCs/>
          <w:lang w:val="el-GR"/>
        </w:rPr>
        <w:t>):</w:t>
      </w:r>
      <w:r w:rsidRPr="006227AB">
        <w:rPr>
          <w:rFonts w:asciiTheme="minorHAnsi" w:hAnsiTheme="minorHAnsi"/>
          <w:lang w:val="el-GR"/>
        </w:rPr>
        <w:t xml:space="preserve"> Προσφέρει καλύτερη ροή και </w:t>
      </w:r>
      <w:r w:rsidRPr="006227AB">
        <w:rPr>
          <w:rFonts w:asciiTheme="minorHAnsi" w:hAnsiTheme="minorHAnsi"/>
        </w:rPr>
        <w:t>native</w:t>
      </w:r>
      <w:r w:rsidRPr="006227AB">
        <w:rPr>
          <w:rFonts w:asciiTheme="minorHAnsi" w:hAnsiTheme="minorHAnsi"/>
          <w:lang w:val="el-GR"/>
        </w:rPr>
        <w:t>-</w:t>
      </w:r>
      <w:r w:rsidRPr="006227AB">
        <w:rPr>
          <w:rFonts w:asciiTheme="minorHAnsi" w:hAnsiTheme="minorHAnsi"/>
        </w:rPr>
        <w:t>like</w:t>
      </w:r>
      <w:r w:rsidRPr="006227AB">
        <w:rPr>
          <w:rFonts w:asciiTheme="minorHAnsi" w:hAnsiTheme="minorHAnsi"/>
          <w:lang w:val="el-GR"/>
        </w:rPr>
        <w:t xml:space="preserve"> διατύπωση, μερικές φορές θυσιάζοντας μικρές πληροφορίες. Στα πειράματα έδειξε καλές </w:t>
      </w:r>
      <w:r w:rsidRPr="006227AB">
        <w:rPr>
          <w:rFonts w:asciiTheme="minorHAnsi" w:hAnsiTheme="minorHAnsi"/>
        </w:rPr>
        <w:t>sentence</w:t>
      </w:r>
      <w:r w:rsidRPr="006227AB">
        <w:rPr>
          <w:rFonts w:asciiTheme="minorHAnsi" w:hAnsiTheme="minorHAnsi"/>
          <w:lang w:val="el-GR"/>
        </w:rPr>
        <w:t>-</w:t>
      </w:r>
      <w:r w:rsidRPr="006227AB">
        <w:rPr>
          <w:rFonts w:asciiTheme="minorHAnsi" w:hAnsiTheme="minorHAnsi"/>
        </w:rPr>
        <w:t>level</w:t>
      </w:r>
      <w:r w:rsidRPr="006227AB">
        <w:rPr>
          <w:rFonts w:asciiTheme="minorHAnsi" w:hAnsiTheme="minorHAnsi"/>
          <w:lang w:val="el-GR"/>
        </w:rPr>
        <w:t xml:space="preserve"> ιδιότητες αλλά και αστάθεια (</w:t>
      </w:r>
      <w:r w:rsidRPr="006227AB">
        <w:rPr>
          <w:rFonts w:asciiTheme="minorHAnsi" w:hAnsiTheme="minorHAnsi"/>
        </w:rPr>
        <w:t>occasionally</w:t>
      </w:r>
      <w:r w:rsidRPr="006227AB">
        <w:rPr>
          <w:rFonts w:asciiTheme="minorHAnsi" w:hAnsiTheme="minorHAnsi"/>
          <w:lang w:val="el-GR"/>
        </w:rPr>
        <w:t xml:space="preserve"> </w:t>
      </w:r>
      <w:r w:rsidRPr="006227AB">
        <w:rPr>
          <w:rFonts w:asciiTheme="minorHAnsi" w:hAnsiTheme="minorHAnsi"/>
        </w:rPr>
        <w:t>verbosity</w:t>
      </w:r>
      <w:r w:rsidRPr="006227AB">
        <w:rPr>
          <w:rFonts w:asciiTheme="minorHAnsi" w:hAnsiTheme="minorHAnsi"/>
          <w:lang w:val="el-GR"/>
        </w:rPr>
        <w:t>)</w:t>
      </w:r>
    </w:p>
    <w:p w14:paraId="661895CD" w14:textId="0F9EE02F" w:rsidR="007E520F" w:rsidRPr="007E520F" w:rsidRDefault="007E520F" w:rsidP="00F6692F">
      <w:pPr>
        <w:pStyle w:val="NormalWeb"/>
        <w:numPr>
          <w:ilvl w:val="0"/>
          <w:numId w:val="57"/>
        </w:numPr>
        <w:spacing w:before="240" w:beforeAutospacing="0"/>
        <w:jc w:val="both"/>
        <w:rPr>
          <w:rFonts w:asciiTheme="minorHAnsi" w:hAnsiTheme="minorHAnsi"/>
          <w:lang w:val="el-GR"/>
        </w:rPr>
      </w:pPr>
      <w:r w:rsidRPr="007E520F">
        <w:rPr>
          <w:rFonts w:asciiTheme="minorHAnsi" w:hAnsiTheme="minorHAnsi"/>
          <w:b/>
          <w:bCs/>
        </w:rPr>
        <w:t>T</w:t>
      </w:r>
      <w:r w:rsidRPr="007E520F">
        <w:rPr>
          <w:rFonts w:asciiTheme="minorHAnsi" w:hAnsiTheme="minorHAnsi"/>
          <w:b/>
          <w:bCs/>
          <w:lang w:val="el-GR"/>
        </w:rPr>
        <w:t>5 (</w:t>
      </w:r>
      <w:r w:rsidRPr="007E520F">
        <w:rPr>
          <w:rFonts w:asciiTheme="minorHAnsi" w:hAnsiTheme="minorHAnsi"/>
          <w:b/>
          <w:bCs/>
        </w:rPr>
        <w:t>paraphraser</w:t>
      </w:r>
      <w:r w:rsidRPr="007E520F">
        <w:rPr>
          <w:rFonts w:asciiTheme="minorHAnsi" w:hAnsiTheme="minorHAnsi"/>
          <w:b/>
          <w:bCs/>
          <w:lang w:val="el-GR"/>
        </w:rPr>
        <w:t>):</w:t>
      </w:r>
      <w:r w:rsidRPr="007E520F">
        <w:rPr>
          <w:rFonts w:asciiTheme="minorHAnsi" w:hAnsiTheme="minorHAnsi"/>
          <w:lang w:val="el-GR"/>
        </w:rPr>
        <w:t xml:space="preserve"> Πολύ δημιουργικό, χρήσιμο για </w:t>
      </w:r>
      <w:r w:rsidRPr="007E520F">
        <w:rPr>
          <w:rFonts w:asciiTheme="minorHAnsi" w:hAnsiTheme="minorHAnsi"/>
        </w:rPr>
        <w:t>simplification</w:t>
      </w:r>
      <w:r w:rsidRPr="007E520F">
        <w:rPr>
          <w:rFonts w:asciiTheme="minorHAnsi" w:hAnsiTheme="minorHAnsi"/>
          <w:lang w:val="el-GR"/>
        </w:rPr>
        <w:t>, αλλά με μεγαλύτερο ρίσκο απώλειας λεπτομερειών</w:t>
      </w:r>
    </w:p>
    <w:p w14:paraId="11B38C77" w14:textId="6494B2F5" w:rsidR="007E520F" w:rsidRPr="002E0A25" w:rsidRDefault="00212038" w:rsidP="00F6692F">
      <w:pPr>
        <w:pStyle w:val="NormalWeb"/>
        <w:numPr>
          <w:ilvl w:val="0"/>
          <w:numId w:val="57"/>
        </w:numPr>
        <w:spacing w:before="240" w:beforeAutospacing="0"/>
        <w:jc w:val="both"/>
        <w:rPr>
          <w:rFonts w:asciiTheme="minorHAnsi" w:hAnsiTheme="minorHAnsi"/>
          <w:lang w:val="el-GR"/>
        </w:rPr>
      </w:pPr>
      <w:r w:rsidRPr="00212038">
        <w:rPr>
          <w:rFonts w:asciiTheme="minorHAnsi" w:hAnsiTheme="minorHAnsi"/>
          <w:b/>
          <w:bCs/>
        </w:rPr>
        <w:t>Embeddings</w:t>
      </w:r>
      <w:r w:rsidRPr="00212038">
        <w:rPr>
          <w:rFonts w:asciiTheme="minorHAnsi" w:hAnsiTheme="minorHAnsi"/>
          <w:b/>
          <w:bCs/>
          <w:lang w:val="el-GR"/>
        </w:rPr>
        <w:t xml:space="preserve"> (</w:t>
      </w:r>
      <w:proofErr w:type="spellStart"/>
      <w:r w:rsidRPr="00212038">
        <w:rPr>
          <w:rFonts w:asciiTheme="minorHAnsi" w:hAnsiTheme="minorHAnsi"/>
          <w:b/>
          <w:bCs/>
        </w:rPr>
        <w:t>GloVe</w:t>
      </w:r>
      <w:proofErr w:type="spellEnd"/>
      <w:r w:rsidRPr="00212038">
        <w:rPr>
          <w:rFonts w:asciiTheme="minorHAnsi" w:hAnsiTheme="minorHAnsi"/>
          <w:b/>
          <w:bCs/>
          <w:lang w:val="el-GR"/>
        </w:rPr>
        <w:t xml:space="preserve">, </w:t>
      </w:r>
      <w:proofErr w:type="spellStart"/>
      <w:r w:rsidRPr="00212038">
        <w:rPr>
          <w:rFonts w:asciiTheme="minorHAnsi" w:hAnsiTheme="minorHAnsi"/>
          <w:b/>
          <w:bCs/>
        </w:rPr>
        <w:t>FastText</w:t>
      </w:r>
      <w:proofErr w:type="spellEnd"/>
      <w:r w:rsidRPr="00212038">
        <w:rPr>
          <w:rFonts w:asciiTheme="minorHAnsi" w:hAnsiTheme="minorHAnsi"/>
          <w:b/>
          <w:bCs/>
          <w:lang w:val="el-GR"/>
        </w:rPr>
        <w:t xml:space="preserve">, </w:t>
      </w:r>
      <w:r w:rsidRPr="00212038">
        <w:rPr>
          <w:rFonts w:asciiTheme="minorHAnsi" w:hAnsiTheme="minorHAnsi"/>
          <w:b/>
          <w:bCs/>
        </w:rPr>
        <w:t>Word</w:t>
      </w:r>
      <w:r w:rsidRPr="00212038">
        <w:rPr>
          <w:rFonts w:asciiTheme="minorHAnsi" w:hAnsiTheme="minorHAnsi"/>
          <w:b/>
          <w:bCs/>
          <w:lang w:val="el-GR"/>
        </w:rPr>
        <w:t>2</w:t>
      </w:r>
      <w:r w:rsidRPr="00212038">
        <w:rPr>
          <w:rFonts w:asciiTheme="minorHAnsi" w:hAnsiTheme="minorHAnsi"/>
          <w:b/>
          <w:bCs/>
        </w:rPr>
        <w:t>Vec</w:t>
      </w:r>
      <w:r w:rsidRPr="00212038">
        <w:rPr>
          <w:rFonts w:asciiTheme="minorHAnsi" w:hAnsiTheme="minorHAnsi"/>
          <w:b/>
          <w:bCs/>
          <w:lang w:val="el-GR"/>
        </w:rPr>
        <w:t xml:space="preserve">, </w:t>
      </w:r>
      <w:r w:rsidRPr="00212038">
        <w:rPr>
          <w:rFonts w:asciiTheme="minorHAnsi" w:hAnsiTheme="minorHAnsi"/>
          <w:b/>
          <w:bCs/>
        </w:rPr>
        <w:t>SBERT</w:t>
      </w:r>
      <w:r w:rsidRPr="00212038">
        <w:rPr>
          <w:rFonts w:asciiTheme="minorHAnsi" w:hAnsiTheme="minorHAnsi"/>
          <w:b/>
          <w:bCs/>
          <w:lang w:val="el-GR"/>
        </w:rPr>
        <w:t>):</w:t>
      </w:r>
      <w:r w:rsidRPr="00212038">
        <w:rPr>
          <w:rFonts w:asciiTheme="minorHAnsi" w:hAnsiTheme="minorHAnsi"/>
          <w:lang w:val="el-GR"/>
        </w:rPr>
        <w:t xml:space="preserve"> Για αξιολόγηση</w:t>
      </w:r>
      <w:r w:rsidRPr="00212038">
        <w:rPr>
          <w:rFonts w:asciiTheme="minorHAnsi" w:hAnsiTheme="minorHAnsi"/>
          <w:lang w:val="el-GR"/>
        </w:rPr>
        <w:t xml:space="preserve">, </w:t>
      </w:r>
      <w:r>
        <w:rPr>
          <w:rFonts w:asciiTheme="minorHAnsi" w:hAnsiTheme="minorHAnsi"/>
          <w:lang w:val="el-GR"/>
        </w:rPr>
        <w:t>τα</w:t>
      </w:r>
      <w:r w:rsidRPr="00212038">
        <w:rPr>
          <w:rFonts w:asciiTheme="minorHAnsi" w:hAnsiTheme="minorHAnsi"/>
          <w:lang w:val="el-GR"/>
        </w:rPr>
        <w:t xml:space="preserve"> </w:t>
      </w:r>
      <w:proofErr w:type="spellStart"/>
      <w:r w:rsidRPr="00212038">
        <w:rPr>
          <w:rFonts w:asciiTheme="minorHAnsi" w:hAnsiTheme="minorHAnsi"/>
        </w:rPr>
        <w:t>GloVe</w:t>
      </w:r>
      <w:proofErr w:type="spellEnd"/>
      <w:r w:rsidRPr="00212038">
        <w:rPr>
          <w:rFonts w:asciiTheme="minorHAnsi" w:hAnsiTheme="minorHAnsi"/>
          <w:lang w:val="el-GR"/>
        </w:rPr>
        <w:t xml:space="preserve"> και </w:t>
      </w:r>
      <w:proofErr w:type="spellStart"/>
      <w:r w:rsidRPr="00212038">
        <w:rPr>
          <w:rFonts w:asciiTheme="minorHAnsi" w:hAnsiTheme="minorHAnsi"/>
        </w:rPr>
        <w:t>FastText</w:t>
      </w:r>
      <w:proofErr w:type="spellEnd"/>
      <w:r w:rsidRPr="00212038">
        <w:rPr>
          <w:rFonts w:asciiTheme="minorHAnsi" w:hAnsiTheme="minorHAnsi"/>
          <w:lang w:val="el-GR"/>
        </w:rPr>
        <w:t xml:space="preserve"> έδωσαν πολύ υψηλές </w:t>
      </w:r>
      <w:r w:rsidRPr="00212038">
        <w:rPr>
          <w:rFonts w:asciiTheme="minorHAnsi" w:hAnsiTheme="minorHAnsi"/>
        </w:rPr>
        <w:t>word</w:t>
      </w:r>
      <w:r w:rsidRPr="00212038">
        <w:rPr>
          <w:rFonts w:asciiTheme="minorHAnsi" w:hAnsiTheme="minorHAnsi"/>
          <w:lang w:val="el-GR"/>
        </w:rPr>
        <w:t>-</w:t>
      </w:r>
      <w:r w:rsidRPr="00212038">
        <w:rPr>
          <w:rFonts w:asciiTheme="minorHAnsi" w:hAnsiTheme="minorHAnsi"/>
        </w:rPr>
        <w:t>level</w:t>
      </w:r>
      <w:r w:rsidRPr="00212038">
        <w:rPr>
          <w:rFonts w:asciiTheme="minorHAnsi" w:hAnsiTheme="minorHAnsi"/>
          <w:lang w:val="el-GR"/>
        </w:rPr>
        <w:t xml:space="preserve"> ομοιότητες</w:t>
      </w:r>
      <w:r>
        <w:rPr>
          <w:rFonts w:asciiTheme="minorHAnsi" w:hAnsiTheme="minorHAnsi"/>
          <w:lang w:val="el-GR"/>
        </w:rPr>
        <w:t xml:space="preserve">, </w:t>
      </w:r>
      <w:r w:rsidRPr="00212038">
        <w:rPr>
          <w:rFonts w:asciiTheme="minorHAnsi" w:hAnsiTheme="minorHAnsi"/>
          <w:lang w:val="el-GR"/>
        </w:rPr>
        <w:t xml:space="preserve">γεγονός που σημαίνει ότι αν η αξιολόγηση στηρίζεται αποκλειστικά σε αυτά, μπορεί να υπερεκτιμηθεί η επιτυχία. </w:t>
      </w:r>
      <w:r w:rsidR="001712D5">
        <w:rPr>
          <w:rFonts w:asciiTheme="minorHAnsi" w:hAnsiTheme="minorHAnsi"/>
          <w:lang w:val="el-GR"/>
        </w:rPr>
        <w:t xml:space="preserve">Το </w:t>
      </w:r>
      <w:r w:rsidRPr="00212038">
        <w:rPr>
          <w:rFonts w:asciiTheme="minorHAnsi" w:hAnsiTheme="minorHAnsi"/>
        </w:rPr>
        <w:t>SBERT</w:t>
      </w:r>
      <w:r w:rsidRPr="00212038">
        <w:rPr>
          <w:rFonts w:asciiTheme="minorHAnsi" w:hAnsiTheme="minorHAnsi"/>
          <w:lang w:val="el-GR"/>
        </w:rPr>
        <w:t xml:space="preserve"> έδειξε μεγαλύτερη ευαισθησία και διαφοροποίηση, χρήσιμη για </w:t>
      </w:r>
      <w:r w:rsidRPr="00212038">
        <w:rPr>
          <w:rFonts w:asciiTheme="minorHAnsi" w:hAnsiTheme="minorHAnsi"/>
        </w:rPr>
        <w:t>sentence</w:t>
      </w:r>
      <w:r w:rsidRPr="00212038">
        <w:rPr>
          <w:rFonts w:asciiTheme="minorHAnsi" w:hAnsiTheme="minorHAnsi"/>
          <w:lang w:val="el-GR"/>
        </w:rPr>
        <w:t>-</w:t>
      </w:r>
      <w:r w:rsidRPr="00212038">
        <w:rPr>
          <w:rFonts w:asciiTheme="minorHAnsi" w:hAnsiTheme="minorHAnsi"/>
        </w:rPr>
        <w:t>level</w:t>
      </w:r>
      <w:r w:rsidRPr="00212038">
        <w:rPr>
          <w:rFonts w:asciiTheme="minorHAnsi" w:hAnsiTheme="minorHAnsi"/>
          <w:lang w:val="el-GR"/>
        </w:rPr>
        <w:t xml:space="preserve"> αξιολόγηση</w:t>
      </w:r>
    </w:p>
    <w:p w14:paraId="27711C89" w14:textId="77777777" w:rsidR="002E0A25" w:rsidRPr="002E0A25" w:rsidRDefault="002E0A25" w:rsidP="002E0A25">
      <w:pPr>
        <w:pStyle w:val="NormalWeb"/>
        <w:spacing w:before="240" w:beforeAutospacing="0"/>
        <w:ind w:left="720"/>
        <w:jc w:val="both"/>
        <w:rPr>
          <w:rFonts w:asciiTheme="minorHAnsi" w:hAnsiTheme="minorHAnsi"/>
          <w:lang w:val="el-GR"/>
        </w:rPr>
      </w:pPr>
    </w:p>
    <w:p w14:paraId="5FCBBED7" w14:textId="440D3CC1" w:rsidR="002E0A25" w:rsidRPr="002E0A25" w:rsidRDefault="002E0A25" w:rsidP="002E0A25">
      <w:pPr>
        <w:pStyle w:val="NormalWeb"/>
        <w:spacing w:before="240" w:beforeAutospacing="0"/>
        <w:rPr>
          <w:rFonts w:asciiTheme="minorHAnsi" w:hAnsiTheme="minorHAnsi"/>
          <w:b/>
          <w:bCs/>
          <w:lang w:val="el-GR"/>
        </w:rPr>
      </w:pPr>
      <w:r w:rsidRPr="006F7DB8">
        <w:rPr>
          <w:rFonts w:asciiTheme="minorHAnsi" w:hAnsiTheme="minorHAnsi"/>
          <w:b/>
          <w:bCs/>
          <w:lang w:val="el-GR"/>
        </w:rPr>
        <w:t>4.</w:t>
      </w:r>
      <w:r w:rsidRPr="002E0A25">
        <w:rPr>
          <w:rFonts w:asciiTheme="minorHAnsi" w:hAnsiTheme="minorHAnsi"/>
          <w:b/>
          <w:bCs/>
          <w:lang w:val="el-GR"/>
        </w:rPr>
        <w:t>5</w:t>
      </w:r>
      <w:r w:rsidRPr="006F7DB8">
        <w:rPr>
          <w:rFonts w:asciiTheme="minorHAnsi" w:hAnsiTheme="minorHAnsi"/>
          <w:b/>
          <w:bCs/>
          <w:lang w:val="el-GR"/>
        </w:rPr>
        <w:t xml:space="preserve"> </w:t>
      </w:r>
      <w:r w:rsidRPr="002E0A25">
        <w:rPr>
          <w:rFonts w:asciiTheme="minorHAnsi" w:hAnsiTheme="minorHAnsi"/>
          <w:b/>
          <w:bCs/>
          <w:lang w:val="el-GR"/>
        </w:rPr>
        <w:t>Συνοπτικό συμπέρασμα της συζήτησης</w:t>
      </w:r>
    </w:p>
    <w:p w14:paraId="251B0601" w14:textId="457E58CD" w:rsidR="002E0A25" w:rsidRPr="00F6692F" w:rsidRDefault="002E0A25" w:rsidP="002E0A25">
      <w:pPr>
        <w:pStyle w:val="NormalWeb"/>
        <w:spacing w:before="240" w:beforeAutospacing="0"/>
        <w:jc w:val="both"/>
        <w:rPr>
          <w:rFonts w:asciiTheme="minorHAnsi" w:hAnsiTheme="minorHAnsi"/>
          <w:lang w:val="el-GR"/>
        </w:rPr>
      </w:pPr>
      <w:r w:rsidRPr="002E0A25">
        <w:rPr>
          <w:rFonts w:asciiTheme="minorHAnsi" w:hAnsiTheme="minorHAnsi"/>
          <w:lang w:val="el-GR"/>
        </w:rPr>
        <w:t>Τα πειραματικά δεδομένα τ</w:t>
      </w:r>
      <w:r w:rsidR="004626F3">
        <w:rPr>
          <w:rFonts w:asciiTheme="minorHAnsi" w:hAnsiTheme="minorHAnsi"/>
          <w:lang w:val="el-GR"/>
        </w:rPr>
        <w:t xml:space="preserve">ου </w:t>
      </w:r>
      <w:r w:rsidR="004626F3">
        <w:rPr>
          <w:rFonts w:asciiTheme="minorHAnsi" w:hAnsiTheme="minorHAnsi"/>
        </w:rPr>
        <w:t>project</w:t>
      </w:r>
      <w:r w:rsidR="004626F3" w:rsidRPr="004626F3">
        <w:rPr>
          <w:rFonts w:asciiTheme="minorHAnsi" w:hAnsiTheme="minorHAnsi"/>
          <w:lang w:val="el-GR"/>
        </w:rPr>
        <w:t xml:space="preserve"> </w:t>
      </w:r>
      <w:r w:rsidRPr="002E0A25">
        <w:rPr>
          <w:rFonts w:asciiTheme="minorHAnsi" w:hAnsiTheme="minorHAnsi"/>
          <w:lang w:val="el-GR"/>
        </w:rPr>
        <w:t xml:space="preserve">δείχνουν ότι τα </w:t>
      </w:r>
      <w:r w:rsidRPr="002E0A25">
        <w:rPr>
          <w:rFonts w:asciiTheme="minorHAnsi" w:hAnsiTheme="minorHAnsi"/>
        </w:rPr>
        <w:t>word</w:t>
      </w:r>
      <w:r w:rsidRPr="002E0A25">
        <w:rPr>
          <w:rFonts w:asciiTheme="minorHAnsi" w:hAnsiTheme="minorHAnsi"/>
          <w:lang w:val="el-GR"/>
        </w:rPr>
        <w:t xml:space="preserve"> </w:t>
      </w:r>
      <w:r w:rsidRPr="002E0A25">
        <w:rPr>
          <w:rFonts w:asciiTheme="minorHAnsi" w:hAnsiTheme="minorHAnsi"/>
        </w:rPr>
        <w:t>embeddings</w:t>
      </w:r>
      <w:r w:rsidRPr="002E0A25">
        <w:rPr>
          <w:rFonts w:asciiTheme="minorHAnsi" w:hAnsiTheme="minorHAnsi"/>
          <w:lang w:val="el-GR"/>
        </w:rPr>
        <w:t xml:space="preserve"> είναι πολύ χρήσιμα εργαλεία για την ποσοτική εκτίμηση της σημασιολογικής ποιότητας και ότι κάθε μέθοδος ανακατασκευής έχει σαφώς διακριτό ρόλο. Η πιο αξιόπιστη πρακτική που προκύπτει είναι η υβριδική αυτοματοποίηση με πολλαπλές μετρικές αξιολόγησης και μηχανισμό </w:t>
      </w:r>
      <w:r w:rsidRPr="002E0A25">
        <w:rPr>
          <w:rFonts w:asciiTheme="minorHAnsi" w:hAnsiTheme="minorHAnsi"/>
        </w:rPr>
        <w:t>human</w:t>
      </w:r>
      <w:r w:rsidRPr="002E0A25">
        <w:rPr>
          <w:rFonts w:asciiTheme="minorHAnsi" w:hAnsiTheme="minorHAnsi"/>
          <w:lang w:val="el-GR"/>
        </w:rPr>
        <w:t>-</w:t>
      </w:r>
      <w:r w:rsidRPr="002E0A25">
        <w:rPr>
          <w:rFonts w:asciiTheme="minorHAnsi" w:hAnsiTheme="minorHAnsi"/>
        </w:rPr>
        <w:t>in</w:t>
      </w:r>
      <w:r w:rsidRPr="002E0A25">
        <w:rPr>
          <w:rFonts w:asciiTheme="minorHAnsi" w:hAnsiTheme="minorHAnsi"/>
          <w:lang w:val="el-GR"/>
        </w:rPr>
        <w:t>-</w:t>
      </w:r>
      <w:r w:rsidRPr="002E0A25">
        <w:rPr>
          <w:rFonts w:asciiTheme="minorHAnsi" w:hAnsiTheme="minorHAnsi"/>
        </w:rPr>
        <w:t>the</w:t>
      </w:r>
      <w:r w:rsidRPr="002E0A25">
        <w:rPr>
          <w:rFonts w:asciiTheme="minorHAnsi" w:hAnsiTheme="minorHAnsi"/>
          <w:lang w:val="el-GR"/>
        </w:rPr>
        <w:t>-</w:t>
      </w:r>
      <w:r w:rsidRPr="002E0A25">
        <w:rPr>
          <w:rFonts w:asciiTheme="minorHAnsi" w:hAnsiTheme="minorHAnsi"/>
        </w:rPr>
        <w:t>loop</w:t>
      </w:r>
      <w:r w:rsidRPr="002E0A25">
        <w:rPr>
          <w:rFonts w:asciiTheme="minorHAnsi" w:hAnsiTheme="minorHAnsi"/>
          <w:lang w:val="el-GR"/>
        </w:rPr>
        <w:t xml:space="preserve"> για περιπτώσεις διχογνωμίας</w:t>
      </w:r>
      <w:r w:rsidR="00055B6B" w:rsidRPr="00055B6B">
        <w:rPr>
          <w:rFonts w:asciiTheme="minorHAnsi" w:hAnsiTheme="minorHAnsi"/>
          <w:lang w:val="el-GR"/>
        </w:rPr>
        <w:t xml:space="preserve">, </w:t>
      </w:r>
      <w:r w:rsidRPr="002E0A25">
        <w:rPr>
          <w:rFonts w:asciiTheme="minorHAnsi" w:hAnsiTheme="minorHAnsi"/>
          <w:lang w:val="el-GR"/>
        </w:rPr>
        <w:t>λύση που εξισορροπεί διατήρηση νοήματος, γραμματική ορθότητα και βελτίωση ροής.</w:t>
      </w:r>
    </w:p>
    <w:p w14:paraId="394151E0" w14:textId="2E941A94" w:rsidR="00F6692F" w:rsidRPr="00F6692F" w:rsidRDefault="00F6692F" w:rsidP="00F6692F">
      <w:pPr>
        <w:pStyle w:val="NormalWeb"/>
        <w:spacing w:before="240" w:beforeAutospacing="0"/>
        <w:jc w:val="both"/>
        <w:rPr>
          <w:rFonts w:asciiTheme="minorHAnsi" w:hAnsiTheme="minorHAnsi"/>
          <w:lang w:val="el-GR"/>
        </w:rPr>
      </w:pPr>
    </w:p>
    <w:p w14:paraId="2165E472" w14:textId="77777777" w:rsidR="000208CF" w:rsidRPr="000208CF" w:rsidRDefault="000208CF" w:rsidP="003E41DA">
      <w:pPr>
        <w:jc w:val="both"/>
        <w:rPr>
          <w:lang w:val="el-GR"/>
        </w:rPr>
      </w:pPr>
    </w:p>
    <w:p w14:paraId="78704C1B" w14:textId="77777777" w:rsidR="00C00E9C" w:rsidRPr="003E41DA" w:rsidRDefault="00C00E9C" w:rsidP="00C00E9C">
      <w:pPr>
        <w:pStyle w:val="ListParagraph"/>
        <w:ind w:left="732"/>
        <w:rPr>
          <w:b/>
          <w:bCs/>
          <w:lang w:val="el-GR"/>
        </w:rPr>
      </w:pPr>
    </w:p>
    <w:p w14:paraId="25FD7971" w14:textId="77777777" w:rsidR="00C00E9C" w:rsidRPr="005E20B5" w:rsidRDefault="00C00E9C" w:rsidP="00C00E9C">
      <w:pPr>
        <w:pStyle w:val="ListParagraph"/>
        <w:ind w:left="732"/>
        <w:rPr>
          <w:b/>
          <w:bCs/>
          <w:lang w:val="el-GR"/>
        </w:rPr>
      </w:pPr>
    </w:p>
    <w:p w14:paraId="68861F71" w14:textId="77777777" w:rsidR="005E20B5" w:rsidRDefault="005E20B5" w:rsidP="005E20B5">
      <w:pPr>
        <w:ind w:left="360"/>
        <w:jc w:val="both"/>
        <w:rPr>
          <w:lang w:val="el-GR"/>
        </w:rPr>
      </w:pPr>
    </w:p>
    <w:p w14:paraId="57793566" w14:textId="77777777" w:rsidR="002E7302" w:rsidRDefault="002E7302" w:rsidP="005E20B5">
      <w:pPr>
        <w:ind w:left="360"/>
        <w:jc w:val="both"/>
        <w:rPr>
          <w:lang w:val="el-GR"/>
        </w:rPr>
      </w:pPr>
    </w:p>
    <w:p w14:paraId="56352012" w14:textId="77777777" w:rsidR="002E7302" w:rsidRDefault="002E7302" w:rsidP="005E20B5">
      <w:pPr>
        <w:ind w:left="360"/>
        <w:jc w:val="both"/>
        <w:rPr>
          <w:lang w:val="el-GR"/>
        </w:rPr>
      </w:pPr>
    </w:p>
    <w:p w14:paraId="07B40D58" w14:textId="77777777" w:rsidR="002E7302" w:rsidRDefault="002E7302" w:rsidP="005E20B5">
      <w:pPr>
        <w:ind w:left="360"/>
        <w:jc w:val="both"/>
        <w:rPr>
          <w:lang w:val="el-GR"/>
        </w:rPr>
      </w:pPr>
    </w:p>
    <w:p w14:paraId="7868107F" w14:textId="77777777" w:rsidR="002E7302" w:rsidRDefault="002E7302" w:rsidP="005E20B5">
      <w:pPr>
        <w:ind w:left="360"/>
        <w:jc w:val="both"/>
        <w:rPr>
          <w:lang w:val="el-GR"/>
        </w:rPr>
      </w:pPr>
    </w:p>
    <w:p w14:paraId="03859DF6" w14:textId="77777777" w:rsidR="002E7302" w:rsidRDefault="002E7302" w:rsidP="005E20B5">
      <w:pPr>
        <w:ind w:left="360"/>
        <w:jc w:val="both"/>
        <w:rPr>
          <w:lang w:val="el-GR"/>
        </w:rPr>
      </w:pPr>
    </w:p>
    <w:p w14:paraId="63402690" w14:textId="77777777" w:rsidR="002E7302" w:rsidRPr="005E20B5" w:rsidRDefault="002E7302" w:rsidP="005E20B5">
      <w:pPr>
        <w:ind w:left="360"/>
        <w:jc w:val="both"/>
        <w:rPr>
          <w:lang w:val="el-GR"/>
        </w:rPr>
      </w:pPr>
    </w:p>
    <w:p w14:paraId="5FFFE715" w14:textId="77777777" w:rsidR="00C71397" w:rsidRPr="00C71397" w:rsidRDefault="00000000" w:rsidP="00C71397">
      <w:r>
        <w:lastRenderedPageBreak/>
        <w:pict w14:anchorId="2B490588">
          <v:rect id="_x0000_i1029" style="width:0;height:1.5pt" o:hralign="center" o:hrstd="t" o:hr="t" fillcolor="#a0a0a0" stroked="f"/>
        </w:pict>
      </w:r>
    </w:p>
    <w:p w14:paraId="7751036A" w14:textId="77777777" w:rsidR="00C71397" w:rsidRPr="00D80609" w:rsidRDefault="00C71397" w:rsidP="00C71397">
      <w:pPr>
        <w:rPr>
          <w:b/>
          <w:bCs/>
          <w:lang w:val="el-GR"/>
        </w:rPr>
      </w:pPr>
      <w:r w:rsidRPr="00D80609">
        <w:rPr>
          <w:b/>
          <w:bCs/>
          <w:lang w:val="el-GR"/>
        </w:rPr>
        <w:t>5. Συμπέρασμα</w:t>
      </w:r>
    </w:p>
    <w:p w14:paraId="49E4B729" w14:textId="381E17D9" w:rsidR="00D679B2" w:rsidRDefault="00C71397" w:rsidP="00C71397">
      <w:pPr>
        <w:rPr>
          <w:b/>
          <w:bCs/>
        </w:rPr>
      </w:pPr>
      <w:r w:rsidRPr="00D80609">
        <w:rPr>
          <w:b/>
          <w:bCs/>
          <w:lang w:val="el-GR"/>
        </w:rPr>
        <w:t>5.1 Αναστοχασμός Ευρημάτων</w:t>
      </w:r>
    </w:p>
    <w:p w14:paraId="2253F9A5" w14:textId="77777777" w:rsidR="00131AEE" w:rsidRPr="00131AEE" w:rsidRDefault="00131AEE" w:rsidP="00C71397">
      <w:pPr>
        <w:rPr>
          <w:b/>
          <w:bCs/>
        </w:rPr>
      </w:pPr>
    </w:p>
    <w:p w14:paraId="401A3254" w14:textId="0D698884" w:rsidR="00BD2074" w:rsidRPr="00BD2074" w:rsidRDefault="00BD2074" w:rsidP="00BD2074">
      <w:pPr>
        <w:jc w:val="both"/>
        <w:rPr>
          <w:lang w:val="el-GR"/>
        </w:rPr>
      </w:pPr>
      <w:r w:rsidRPr="00BD2074">
        <w:rPr>
          <w:lang w:val="el-GR"/>
        </w:rPr>
        <w:t>Η παρούσα μελέτη κατέδειξε ότι η σημασιολογική ανακατασκευή κειμένων μέσω τεχνικών Επεξεργασίας Φυσικής Γλώσσας (</w:t>
      </w:r>
      <w:r w:rsidRPr="00BD2074">
        <w:t>NLP</w:t>
      </w:r>
      <w:r w:rsidRPr="00BD2074">
        <w:rPr>
          <w:lang w:val="el-GR"/>
        </w:rPr>
        <w:t xml:space="preserve">) δύναται να επιτύχει υψηλή διατήρηση νοήματος, όταν </w:t>
      </w:r>
      <w:r>
        <w:rPr>
          <w:lang w:val="el-GR"/>
        </w:rPr>
        <w:t>πραγματοποιείται</w:t>
      </w:r>
      <w:r w:rsidRPr="00BD2074">
        <w:rPr>
          <w:lang w:val="el-GR"/>
        </w:rPr>
        <w:t xml:space="preserve"> συνδυαστική προσέγγιση που ενσωματώνει κατάλληλες μεθόδους και πολυδιάστατες μετρικές αξιολόγησης. Τα πειραματικά δεδομένα ανέδειξαν την </w:t>
      </w:r>
      <w:r>
        <w:rPr>
          <w:lang w:val="el-GR"/>
        </w:rPr>
        <w:t>δύναμη</w:t>
      </w:r>
      <w:r w:rsidRPr="00BD2074">
        <w:rPr>
          <w:lang w:val="el-GR"/>
        </w:rPr>
        <w:t xml:space="preserve"> </w:t>
      </w:r>
      <w:r w:rsidRPr="00BD2074">
        <w:t>sentence</w:t>
      </w:r>
      <w:r w:rsidRPr="00BD2074">
        <w:rPr>
          <w:lang w:val="el-GR"/>
        </w:rPr>
        <w:t>-</w:t>
      </w:r>
      <w:r w:rsidRPr="00BD2074">
        <w:t>level</w:t>
      </w:r>
      <w:r w:rsidRPr="00BD2074">
        <w:rPr>
          <w:lang w:val="el-GR"/>
        </w:rPr>
        <w:t xml:space="preserve"> μοντέλων, όπως το </w:t>
      </w:r>
      <w:r w:rsidRPr="00BD2074">
        <w:t>SBERT</w:t>
      </w:r>
      <w:r w:rsidRPr="00BD2074">
        <w:rPr>
          <w:lang w:val="el-GR"/>
        </w:rPr>
        <w:t xml:space="preserve">, στην αποτύπωση της σημασιολογικής εγγύτητας, ενώ οι </w:t>
      </w:r>
      <w:r w:rsidRPr="00BD2074">
        <w:t>word</w:t>
      </w:r>
      <w:r w:rsidRPr="00BD2074">
        <w:rPr>
          <w:lang w:val="el-GR"/>
        </w:rPr>
        <w:t>-</w:t>
      </w:r>
      <w:r w:rsidRPr="00BD2074">
        <w:t>level</w:t>
      </w:r>
      <w:r w:rsidRPr="00BD2074">
        <w:rPr>
          <w:lang w:val="el-GR"/>
        </w:rPr>
        <w:t xml:space="preserve"> τεχνικές (</w:t>
      </w:r>
      <w:proofErr w:type="spellStart"/>
      <w:r w:rsidRPr="00BD2074">
        <w:t>GloVe</w:t>
      </w:r>
      <w:proofErr w:type="spellEnd"/>
      <w:r w:rsidRPr="00BD2074">
        <w:rPr>
          <w:lang w:val="el-GR"/>
        </w:rPr>
        <w:t xml:space="preserve">, </w:t>
      </w:r>
      <w:proofErr w:type="spellStart"/>
      <w:r w:rsidRPr="00BD2074">
        <w:t>FastText</w:t>
      </w:r>
      <w:proofErr w:type="spellEnd"/>
      <w:r w:rsidRPr="00BD2074">
        <w:rPr>
          <w:lang w:val="el-GR"/>
        </w:rPr>
        <w:t>) αποδείχθηκαν χρήσιμες για τον εντοπισμό λεξιλογικής ομοιότητας, χωρίς ωστόσο να αποδίδουν πάντα την πλήρη έκταση της νοηματικής διατήρησης.</w:t>
      </w:r>
    </w:p>
    <w:p w14:paraId="48099A51" w14:textId="18203FB2" w:rsidR="00BD2074" w:rsidRPr="00BD2074" w:rsidRDefault="00BD2074" w:rsidP="00BD2074">
      <w:pPr>
        <w:jc w:val="both"/>
        <w:rPr>
          <w:lang w:val="el-GR"/>
        </w:rPr>
      </w:pPr>
      <w:r w:rsidRPr="00BD2074">
        <w:rPr>
          <w:lang w:val="el-GR"/>
        </w:rPr>
        <w:t xml:space="preserve">Η συγκριτική αξιολόγηση επιβεβαίωσε ότι καμία μεμονωμένη μέθοδος δεν υπερτερεί καθολικά: οι </w:t>
      </w:r>
      <w:r w:rsidRPr="00BD2074">
        <w:t>rule</w:t>
      </w:r>
      <w:r w:rsidRPr="00BD2074">
        <w:rPr>
          <w:lang w:val="el-GR"/>
        </w:rPr>
        <w:t>-</w:t>
      </w:r>
      <w:r w:rsidRPr="00BD2074">
        <w:t>based</w:t>
      </w:r>
      <w:r w:rsidRPr="00BD2074">
        <w:rPr>
          <w:lang w:val="el-GR"/>
        </w:rPr>
        <w:t xml:space="preserve"> διαδικασίες διασφαλίζουν συνέπεια σε προβλέψιμα σφάλματα, οι </w:t>
      </w:r>
      <w:r w:rsidRPr="00BD2074">
        <w:t>grammar</w:t>
      </w:r>
      <w:r w:rsidRPr="00BD2074">
        <w:rPr>
          <w:lang w:val="el-GR"/>
        </w:rPr>
        <w:t xml:space="preserve"> </w:t>
      </w:r>
      <w:r w:rsidRPr="00BD2074">
        <w:t>correctors</w:t>
      </w:r>
      <w:r w:rsidRPr="00BD2074">
        <w:rPr>
          <w:lang w:val="el-GR"/>
        </w:rPr>
        <w:t xml:space="preserve"> είναι αποτελεσματικοί για στοχευμένες μικροδιορθώσεις, ενώ οι παραφραστήρες (</w:t>
      </w:r>
      <w:r w:rsidRPr="00BD2074">
        <w:t>BART</w:t>
      </w:r>
      <w:r w:rsidRPr="00BD2074">
        <w:rPr>
          <w:lang w:val="el-GR"/>
        </w:rPr>
        <w:t xml:space="preserve">, </w:t>
      </w:r>
      <w:r w:rsidRPr="00BD2074">
        <w:t>T</w:t>
      </w:r>
      <w:r w:rsidRPr="00BD2074">
        <w:rPr>
          <w:lang w:val="el-GR"/>
        </w:rPr>
        <w:t>5) ενισχύουν τη ροή και την εκφραστική φυσικότητα, εισάγοντας ωστόσο ελαφρές τροποποιήσεις στο περιεχόμενο. Η διαδοχική ή συνδυαστική εφαρμογή αυτών των τεχνικών, σε συνδυασμό με αξιολόγηση τόσο σε επίπεδο λέξης όσο και πρότασης, αναδείχθηκε η πλέον αξιόπιστη στρατηγική.</w:t>
      </w:r>
    </w:p>
    <w:p w14:paraId="3371F6D5" w14:textId="77777777" w:rsidR="00BD2074" w:rsidRPr="00BD2074" w:rsidRDefault="00BD2074" w:rsidP="00BD2074">
      <w:pPr>
        <w:jc w:val="both"/>
        <w:rPr>
          <w:lang w:val="el-GR"/>
        </w:rPr>
      </w:pPr>
      <w:r w:rsidRPr="00BD2074">
        <w:rPr>
          <w:lang w:val="el-GR"/>
        </w:rPr>
        <w:t>Παράλληλα, η έρευνα ανέδειξε κρίσιμες προκλήσεις, όπως η επίλυση αμφισημιών που απαιτούν εκτενή συμφραζόμενα, η ισορροπία μεταξύ πιστότητας και φυσικότητας, καθώς και η ανάγκη για ευέλικτες, αυτοματοποιημένες διαδικασίες προσαρμοσμένες σε διαφορετικά είδη κειμένων και θεματικά πεδία. Επιπλέον, η μονομερής εξάρτηση από ορισμένες μετρικές ενέχει τον κίνδυνο παραπλανητικών εκτιμήσεων, καθιστώντας αναγκαία την ανθρώπινη επιμέλεια σε εφαρμογές υψηλής ευαισθησίας.</w:t>
      </w:r>
    </w:p>
    <w:p w14:paraId="36172850" w14:textId="77777777" w:rsidR="00BD2074" w:rsidRPr="00BD2074" w:rsidRDefault="00BD2074" w:rsidP="00BD2074">
      <w:pPr>
        <w:jc w:val="both"/>
        <w:rPr>
          <w:lang w:val="el-GR"/>
        </w:rPr>
      </w:pPr>
      <w:r w:rsidRPr="00BD2074">
        <w:rPr>
          <w:lang w:val="el-GR"/>
        </w:rPr>
        <w:t xml:space="preserve">Συνοψίζοντας, η επιτυχής σημασιολογική ανακατασκευή προϋποθέτει υβριδική και προσαρμόσιμη μεθοδολογία, η οποία συνδυάζει την υπολογιστική ισχύ προηγμένων </w:t>
      </w:r>
      <w:r w:rsidRPr="00BD2074">
        <w:t>NLP</w:t>
      </w:r>
      <w:r w:rsidRPr="00BD2074">
        <w:rPr>
          <w:lang w:val="el-GR"/>
        </w:rPr>
        <w:t xml:space="preserve"> μοντέλων με διαρκή αξιολόγηση βάσει ποσοτικών δεικτών και ποιοτικής ανθρώπινης κρίσης. Μελλοντικές έρευνες θα μπορούσαν να εστιάσουν στην ενοποίηση αυτών των στοιχείων μέσω εξελιγμένων τεχνικών μεταφοράς μάθησης και </w:t>
      </w:r>
      <w:r w:rsidRPr="00BD2074">
        <w:t>context</w:t>
      </w:r>
      <w:r w:rsidRPr="00BD2074">
        <w:rPr>
          <w:lang w:val="el-GR"/>
        </w:rPr>
        <w:t>-</w:t>
      </w:r>
      <w:r w:rsidRPr="00BD2074">
        <w:t>aware</w:t>
      </w:r>
      <w:r w:rsidRPr="00BD2074">
        <w:rPr>
          <w:lang w:val="el-GR"/>
        </w:rPr>
        <w:t xml:space="preserve"> μηχανισμών, με στόχο την επίτευξη μεγαλύτερης ακρίβειας και γενικευσιμότητας σε ποικίλα γλωσσικά περιβάλλοντα.</w:t>
      </w:r>
    </w:p>
    <w:p w14:paraId="2D3DDE47" w14:textId="77777777" w:rsidR="00D679B2" w:rsidRPr="00131AEE" w:rsidRDefault="00D679B2" w:rsidP="00C71397">
      <w:pPr>
        <w:rPr>
          <w:lang w:val="el-GR"/>
        </w:rPr>
      </w:pPr>
    </w:p>
    <w:p w14:paraId="0CFB6CD2" w14:textId="77777777" w:rsidR="009343BB" w:rsidRDefault="009343BB" w:rsidP="00C71397">
      <w:pPr>
        <w:rPr>
          <w:lang w:val="el-GR"/>
        </w:rPr>
      </w:pPr>
    </w:p>
    <w:p w14:paraId="2DD5C3F9" w14:textId="3283FFDC" w:rsidR="00C71397" w:rsidRPr="00C71397" w:rsidRDefault="00000000" w:rsidP="00C71397">
      <w:r>
        <w:lastRenderedPageBreak/>
        <w:pict w14:anchorId="2B660FB2">
          <v:rect id="_x0000_i1030" style="width:0;height:1.5pt" o:hralign="center" o:hrstd="t" o:hr="t" fillcolor="#a0a0a0" stroked="f"/>
        </w:pict>
      </w:r>
    </w:p>
    <w:p w14:paraId="7CCC0557" w14:textId="77777777" w:rsidR="00C71397" w:rsidRPr="00C71397" w:rsidRDefault="00C71397" w:rsidP="00C71397">
      <w:pPr>
        <w:rPr>
          <w:b/>
          <w:bCs/>
        </w:rPr>
      </w:pPr>
      <w:r w:rsidRPr="00C71397">
        <w:rPr>
          <w:b/>
          <w:bCs/>
        </w:rPr>
        <w:t xml:space="preserve">6. </w:t>
      </w:r>
      <w:proofErr w:type="spellStart"/>
      <w:r w:rsidRPr="00C71397">
        <w:rPr>
          <w:b/>
          <w:bCs/>
        </w:rPr>
        <w:t>Βι</w:t>
      </w:r>
      <w:proofErr w:type="spellEnd"/>
      <w:r w:rsidRPr="00C71397">
        <w:rPr>
          <w:b/>
          <w:bCs/>
        </w:rPr>
        <w:t>βλιογραφία</w:t>
      </w:r>
    </w:p>
    <w:p w14:paraId="39F5CB4C" w14:textId="77777777" w:rsidR="00C71397" w:rsidRPr="00C71397" w:rsidRDefault="00C71397" w:rsidP="00C71397">
      <w:pPr>
        <w:rPr>
          <w:b/>
          <w:bCs/>
        </w:rPr>
      </w:pPr>
      <w:r w:rsidRPr="00C71397">
        <w:rPr>
          <w:b/>
          <w:bCs/>
        </w:rPr>
        <w:t xml:space="preserve">6.1 </w:t>
      </w:r>
      <w:proofErr w:type="spellStart"/>
      <w:r w:rsidRPr="00C71397">
        <w:rPr>
          <w:b/>
          <w:bCs/>
        </w:rPr>
        <w:t>Θεωρητικές</w:t>
      </w:r>
      <w:proofErr w:type="spellEnd"/>
      <w:r w:rsidRPr="00C71397">
        <w:rPr>
          <w:b/>
          <w:bCs/>
        </w:rPr>
        <w:t xml:space="preserve"> </w:t>
      </w:r>
      <w:proofErr w:type="spellStart"/>
      <w:r w:rsidRPr="00C71397">
        <w:rPr>
          <w:b/>
          <w:bCs/>
        </w:rPr>
        <w:t>Αν</w:t>
      </w:r>
      <w:proofErr w:type="spellEnd"/>
      <w:r w:rsidRPr="00C71397">
        <w:rPr>
          <w:b/>
          <w:bCs/>
        </w:rPr>
        <w:t>αφορές</w:t>
      </w:r>
    </w:p>
    <w:p w14:paraId="258503A5" w14:textId="77777777" w:rsidR="00C71397" w:rsidRPr="00C71397" w:rsidRDefault="00C71397" w:rsidP="00C71397">
      <w:pPr>
        <w:numPr>
          <w:ilvl w:val="0"/>
          <w:numId w:val="47"/>
        </w:numPr>
      </w:pPr>
      <w:r w:rsidRPr="00C71397">
        <w:t xml:space="preserve">Devlin, J., Chang, M. W., Lee, K., &amp; Toutanova, K. (2018). BERT: Pre-training of Deep Bidirectional Transformers for Language Understanding. </w:t>
      </w:r>
      <w:proofErr w:type="spellStart"/>
      <w:r w:rsidRPr="00C71397">
        <w:rPr>
          <w:i/>
          <w:iCs/>
        </w:rPr>
        <w:t>arXiv</w:t>
      </w:r>
      <w:proofErr w:type="spellEnd"/>
      <w:r w:rsidRPr="00C71397">
        <w:rPr>
          <w:i/>
          <w:iCs/>
        </w:rPr>
        <w:t xml:space="preserve"> preprint arXiv:1810.04805</w:t>
      </w:r>
      <w:r w:rsidRPr="00C71397">
        <w:t>.</w:t>
      </w:r>
    </w:p>
    <w:p w14:paraId="7AE98D08" w14:textId="77777777" w:rsidR="00C71397" w:rsidRPr="00C71397" w:rsidRDefault="00C71397" w:rsidP="00C71397">
      <w:pPr>
        <w:numPr>
          <w:ilvl w:val="0"/>
          <w:numId w:val="47"/>
        </w:numPr>
      </w:pPr>
      <w:r w:rsidRPr="00C71397">
        <w:t xml:space="preserve">Lewis, M., Liu, Y., Goyal, N., </w:t>
      </w:r>
      <w:proofErr w:type="spellStart"/>
      <w:r w:rsidRPr="00C71397">
        <w:t>Ghazvininejad</w:t>
      </w:r>
      <w:proofErr w:type="spellEnd"/>
      <w:r w:rsidRPr="00C71397">
        <w:t xml:space="preserve">, M., Mohamed, A., Levy, O., ... &amp; Zettlemoyer, L. (2019). BART: Denoising Sequence-to-Sequence Pre-training for Natural Language Generation, Translation, and Comprehension. </w:t>
      </w:r>
      <w:proofErr w:type="spellStart"/>
      <w:r w:rsidRPr="00C71397">
        <w:rPr>
          <w:i/>
          <w:iCs/>
        </w:rPr>
        <w:t>arXiv</w:t>
      </w:r>
      <w:proofErr w:type="spellEnd"/>
      <w:r w:rsidRPr="00C71397">
        <w:rPr>
          <w:i/>
          <w:iCs/>
        </w:rPr>
        <w:t xml:space="preserve"> preprint arXiv:1910.13461</w:t>
      </w:r>
      <w:r w:rsidRPr="00C71397">
        <w:t>.</w:t>
      </w:r>
    </w:p>
    <w:p w14:paraId="6CD45FAB" w14:textId="77777777" w:rsidR="00C71397" w:rsidRPr="00C71397" w:rsidRDefault="00C71397" w:rsidP="00C71397">
      <w:pPr>
        <w:numPr>
          <w:ilvl w:val="0"/>
          <w:numId w:val="47"/>
        </w:numPr>
      </w:pPr>
      <w:r w:rsidRPr="00C71397">
        <w:t xml:space="preserve">Raffel, C., </w:t>
      </w:r>
      <w:proofErr w:type="spellStart"/>
      <w:r w:rsidRPr="00C71397">
        <w:t>Shazeer</w:t>
      </w:r>
      <w:proofErr w:type="spellEnd"/>
      <w:r w:rsidRPr="00C71397">
        <w:t xml:space="preserve">, N., Roberts, A., Lee, K., Narang, S., </w:t>
      </w:r>
      <w:proofErr w:type="spellStart"/>
      <w:r w:rsidRPr="00C71397">
        <w:t>Matena</w:t>
      </w:r>
      <w:proofErr w:type="spellEnd"/>
      <w:r w:rsidRPr="00C71397">
        <w:t xml:space="preserve">, M., ... &amp; Liu, P. J. (2020). Exploring the limits of transfer learning with a unified text-to-text transformer. </w:t>
      </w:r>
      <w:r w:rsidRPr="00C71397">
        <w:rPr>
          <w:i/>
          <w:iCs/>
        </w:rPr>
        <w:t>Journal of Machine Learning Research</w:t>
      </w:r>
      <w:r w:rsidRPr="00C71397">
        <w:t>, 21(140), 1-67.</w:t>
      </w:r>
    </w:p>
    <w:p w14:paraId="2A671563" w14:textId="77777777" w:rsidR="00C71397" w:rsidRPr="00C71397" w:rsidRDefault="00C71397" w:rsidP="00C71397">
      <w:pPr>
        <w:numPr>
          <w:ilvl w:val="0"/>
          <w:numId w:val="47"/>
        </w:numPr>
      </w:pPr>
      <w:r w:rsidRPr="00C71397">
        <w:t xml:space="preserve">Reimers, N., &amp; </w:t>
      </w:r>
      <w:proofErr w:type="spellStart"/>
      <w:r w:rsidRPr="00C71397">
        <w:t>Gurevych</w:t>
      </w:r>
      <w:proofErr w:type="spellEnd"/>
      <w:r w:rsidRPr="00C71397">
        <w:t xml:space="preserve">, I. (2019). Sentence-BERT: Sentence Embeddings using Siamese BERT-Networks. </w:t>
      </w:r>
      <w:proofErr w:type="spellStart"/>
      <w:r w:rsidRPr="00C71397">
        <w:rPr>
          <w:i/>
          <w:iCs/>
        </w:rPr>
        <w:t>arXiv</w:t>
      </w:r>
      <w:proofErr w:type="spellEnd"/>
      <w:r w:rsidRPr="00C71397">
        <w:rPr>
          <w:i/>
          <w:iCs/>
        </w:rPr>
        <w:t xml:space="preserve"> preprint arXiv:1908.10084</w:t>
      </w:r>
      <w:r w:rsidRPr="00C71397">
        <w:t>.</w:t>
      </w:r>
    </w:p>
    <w:p w14:paraId="20AA8040" w14:textId="77777777" w:rsidR="00C71397" w:rsidRPr="00C71397" w:rsidRDefault="00C71397" w:rsidP="00C71397">
      <w:pPr>
        <w:numPr>
          <w:ilvl w:val="0"/>
          <w:numId w:val="48"/>
        </w:numPr>
      </w:pPr>
      <w:r w:rsidRPr="00C71397">
        <w:t xml:space="preserve">Pennington, J., Socher, R., &amp; Manning, C. D. (2014). Glove: Global vectors for word representation. </w:t>
      </w:r>
      <w:r w:rsidRPr="00C71397">
        <w:rPr>
          <w:i/>
          <w:iCs/>
        </w:rPr>
        <w:t>Proceedings of the 2014 conference on empirical methods in natural language processing (EMNLP)</w:t>
      </w:r>
      <w:r w:rsidRPr="00C71397">
        <w:t>, 1532-1543.</w:t>
      </w:r>
    </w:p>
    <w:p w14:paraId="4806E866" w14:textId="77777777" w:rsidR="00C71397" w:rsidRPr="00C71397" w:rsidRDefault="00C71397" w:rsidP="00C71397">
      <w:pPr>
        <w:numPr>
          <w:ilvl w:val="0"/>
          <w:numId w:val="48"/>
        </w:numPr>
      </w:pPr>
      <w:proofErr w:type="spellStart"/>
      <w:r w:rsidRPr="00C71397">
        <w:t>Mikolov</w:t>
      </w:r>
      <w:proofErr w:type="spellEnd"/>
      <w:r w:rsidRPr="00C71397">
        <w:t xml:space="preserve">, T., Chen, K., Corrado, G., &amp; Dean, J. (2013). Efficient estimation of word representations in vector space. </w:t>
      </w:r>
      <w:proofErr w:type="spellStart"/>
      <w:r w:rsidRPr="00C71397">
        <w:rPr>
          <w:i/>
          <w:iCs/>
        </w:rPr>
        <w:t>arXiv</w:t>
      </w:r>
      <w:proofErr w:type="spellEnd"/>
      <w:r w:rsidRPr="00C71397">
        <w:rPr>
          <w:i/>
          <w:iCs/>
        </w:rPr>
        <w:t xml:space="preserve"> preprint arXiv:1301.3781</w:t>
      </w:r>
      <w:r w:rsidRPr="00C71397">
        <w:t>.</w:t>
      </w:r>
    </w:p>
    <w:p w14:paraId="4C0E6007" w14:textId="77777777" w:rsidR="00C71397" w:rsidRPr="00C71397" w:rsidRDefault="00C71397" w:rsidP="00C71397">
      <w:pPr>
        <w:numPr>
          <w:ilvl w:val="0"/>
          <w:numId w:val="48"/>
        </w:numPr>
      </w:pPr>
      <w:r w:rsidRPr="00C71397">
        <w:t xml:space="preserve">Bojanowski, P., Grave, E., </w:t>
      </w:r>
      <w:proofErr w:type="spellStart"/>
      <w:r w:rsidRPr="00C71397">
        <w:t>Joulin</w:t>
      </w:r>
      <w:proofErr w:type="spellEnd"/>
      <w:r w:rsidRPr="00C71397">
        <w:t xml:space="preserve">, A., &amp; </w:t>
      </w:r>
      <w:proofErr w:type="spellStart"/>
      <w:r w:rsidRPr="00C71397">
        <w:t>Mikolov</w:t>
      </w:r>
      <w:proofErr w:type="spellEnd"/>
      <w:r w:rsidRPr="00C71397">
        <w:t xml:space="preserve">, T. (2017). Enriching word vectors with </w:t>
      </w:r>
      <w:proofErr w:type="spellStart"/>
      <w:r w:rsidRPr="00C71397">
        <w:t>subword</w:t>
      </w:r>
      <w:proofErr w:type="spellEnd"/>
      <w:r w:rsidRPr="00C71397">
        <w:t xml:space="preserve"> information. </w:t>
      </w:r>
      <w:r w:rsidRPr="00C71397">
        <w:rPr>
          <w:i/>
          <w:iCs/>
        </w:rPr>
        <w:t>Transactions of the association for computational linguistics</w:t>
      </w:r>
      <w:r w:rsidRPr="00C71397">
        <w:t>, 5, 135-146.</w:t>
      </w:r>
    </w:p>
    <w:p w14:paraId="760A9187" w14:textId="77777777" w:rsidR="00C71397" w:rsidRPr="00C71397" w:rsidRDefault="00C71397" w:rsidP="00C71397">
      <w:pPr>
        <w:numPr>
          <w:ilvl w:val="0"/>
          <w:numId w:val="49"/>
        </w:numPr>
      </w:pPr>
      <w:r w:rsidRPr="00C71397">
        <w:t xml:space="preserve">Zhang, T., Kishore, V., Wu, F., Weinberger, K. Q., &amp; Artzi, Y. (2019). </w:t>
      </w:r>
      <w:proofErr w:type="spellStart"/>
      <w:r w:rsidRPr="00C71397">
        <w:t>BERTScore</w:t>
      </w:r>
      <w:proofErr w:type="spellEnd"/>
      <w:r w:rsidRPr="00C71397">
        <w:t xml:space="preserve">: Evaluating text generation with BERT. </w:t>
      </w:r>
      <w:proofErr w:type="spellStart"/>
      <w:r w:rsidRPr="00C71397">
        <w:rPr>
          <w:i/>
          <w:iCs/>
        </w:rPr>
        <w:t>arXiv</w:t>
      </w:r>
      <w:proofErr w:type="spellEnd"/>
      <w:r w:rsidRPr="00C71397">
        <w:rPr>
          <w:i/>
          <w:iCs/>
        </w:rPr>
        <w:t xml:space="preserve"> preprint arXiv:1904.09675</w:t>
      </w:r>
      <w:r w:rsidRPr="00C71397">
        <w:t>.</w:t>
      </w:r>
    </w:p>
    <w:p w14:paraId="0E7DCCAD" w14:textId="77777777" w:rsidR="00C71397" w:rsidRPr="00C71397" w:rsidRDefault="00C71397" w:rsidP="00C71397">
      <w:pPr>
        <w:numPr>
          <w:ilvl w:val="0"/>
          <w:numId w:val="49"/>
        </w:numPr>
      </w:pPr>
      <w:r w:rsidRPr="00C71397">
        <w:t xml:space="preserve">Morris, J., Lifland, E., Yoo, J. Y., Grigsby, J., Jin, D., &amp; Qi, Y. (2020). </w:t>
      </w:r>
      <w:proofErr w:type="spellStart"/>
      <w:r w:rsidRPr="00C71397">
        <w:t>TextAttack</w:t>
      </w:r>
      <w:proofErr w:type="spellEnd"/>
      <w:r w:rsidRPr="00C71397">
        <w:t xml:space="preserve">: A framework for adversarial attacks, data augmentation, and adversarial training in NLP. </w:t>
      </w:r>
      <w:proofErr w:type="spellStart"/>
      <w:r w:rsidRPr="00C71397">
        <w:rPr>
          <w:i/>
          <w:iCs/>
        </w:rPr>
        <w:t>arXiv</w:t>
      </w:r>
      <w:proofErr w:type="spellEnd"/>
      <w:r w:rsidRPr="00C71397">
        <w:rPr>
          <w:i/>
          <w:iCs/>
        </w:rPr>
        <w:t xml:space="preserve"> preprint arXiv:2005.05909</w:t>
      </w:r>
      <w:r w:rsidRPr="00C71397">
        <w:t>.</w:t>
      </w:r>
    </w:p>
    <w:p w14:paraId="27F21172" w14:textId="77777777" w:rsidR="00C71397" w:rsidRPr="00C71397" w:rsidRDefault="00C71397" w:rsidP="00C71397">
      <w:pPr>
        <w:numPr>
          <w:ilvl w:val="0"/>
          <w:numId w:val="50"/>
        </w:numPr>
      </w:pPr>
      <w:r w:rsidRPr="00C71397">
        <w:t xml:space="preserve">Wolf, T., Debut, L., Sanh, V., </w:t>
      </w:r>
      <w:proofErr w:type="spellStart"/>
      <w:r w:rsidRPr="00C71397">
        <w:t>Chaumond</w:t>
      </w:r>
      <w:proofErr w:type="spellEnd"/>
      <w:r w:rsidRPr="00C71397">
        <w:t xml:space="preserve">, J., </w:t>
      </w:r>
      <w:proofErr w:type="spellStart"/>
      <w:r w:rsidRPr="00C71397">
        <w:t>Delangue</w:t>
      </w:r>
      <w:proofErr w:type="spellEnd"/>
      <w:r w:rsidRPr="00C71397">
        <w:t xml:space="preserve">, C., Moi, A., ... &amp; Rush, A. M. (2019). </w:t>
      </w:r>
      <w:proofErr w:type="spellStart"/>
      <w:r w:rsidRPr="00C71397">
        <w:t>HuggingFace's</w:t>
      </w:r>
      <w:proofErr w:type="spellEnd"/>
      <w:r w:rsidRPr="00C71397">
        <w:t xml:space="preserve"> Transformers: State-of-the-art Natural Language Processing. </w:t>
      </w:r>
      <w:proofErr w:type="spellStart"/>
      <w:r w:rsidRPr="00C71397">
        <w:rPr>
          <w:i/>
          <w:iCs/>
        </w:rPr>
        <w:t>arXiv</w:t>
      </w:r>
      <w:proofErr w:type="spellEnd"/>
      <w:r w:rsidRPr="00C71397">
        <w:rPr>
          <w:i/>
          <w:iCs/>
        </w:rPr>
        <w:t xml:space="preserve"> preprint arXiv:1910.03771</w:t>
      </w:r>
      <w:r w:rsidRPr="00C71397">
        <w:t>.</w:t>
      </w:r>
    </w:p>
    <w:p w14:paraId="0C941C1B" w14:textId="77777777" w:rsidR="00C71397" w:rsidRPr="00C71397" w:rsidRDefault="00C71397" w:rsidP="00C71397">
      <w:pPr>
        <w:numPr>
          <w:ilvl w:val="0"/>
          <w:numId w:val="50"/>
        </w:numPr>
      </w:pPr>
      <w:proofErr w:type="spellStart"/>
      <w:r w:rsidRPr="00C71397">
        <w:lastRenderedPageBreak/>
        <w:t>Honnibal</w:t>
      </w:r>
      <w:proofErr w:type="spellEnd"/>
      <w:r w:rsidRPr="00C71397">
        <w:t xml:space="preserve">, M., Montani, I., Van </w:t>
      </w:r>
      <w:proofErr w:type="spellStart"/>
      <w:r w:rsidRPr="00C71397">
        <w:t>Landeghem</w:t>
      </w:r>
      <w:proofErr w:type="spellEnd"/>
      <w:r w:rsidRPr="00C71397">
        <w:t xml:space="preserve">, S., &amp; Boyd, A. (2020). </w:t>
      </w:r>
      <w:proofErr w:type="spellStart"/>
      <w:r w:rsidRPr="00C71397">
        <w:t>spaCy</w:t>
      </w:r>
      <w:proofErr w:type="spellEnd"/>
      <w:r w:rsidRPr="00C71397">
        <w:t xml:space="preserve">: Industrial-strength Natural Language Processing in Python. </w:t>
      </w:r>
      <w:r w:rsidRPr="00C71397">
        <w:rPr>
          <w:i/>
          <w:iCs/>
        </w:rPr>
        <w:t>Zenodo</w:t>
      </w:r>
      <w:r w:rsidRPr="00C71397">
        <w:t>.</w:t>
      </w:r>
    </w:p>
    <w:p w14:paraId="2906FB8C" w14:textId="77777777" w:rsidR="00C71397" w:rsidRPr="00C71397" w:rsidRDefault="00C71397" w:rsidP="00C71397">
      <w:pPr>
        <w:numPr>
          <w:ilvl w:val="0"/>
          <w:numId w:val="50"/>
        </w:numPr>
      </w:pPr>
      <w:proofErr w:type="spellStart"/>
      <w:r w:rsidRPr="00C71397">
        <w:t>Rehurek</w:t>
      </w:r>
      <w:proofErr w:type="spellEnd"/>
      <w:r w:rsidRPr="00C71397">
        <w:t xml:space="preserve">, R., &amp; Sojka, P. (2010). Software framework for topic modelling with large corpora. </w:t>
      </w:r>
      <w:r w:rsidRPr="00C71397">
        <w:rPr>
          <w:i/>
          <w:iCs/>
        </w:rPr>
        <w:t>In Proceedings of the LREC 2010 workshop on new challenges for NLP frameworks</w:t>
      </w:r>
      <w:r w:rsidRPr="00C71397">
        <w:t>.</w:t>
      </w:r>
    </w:p>
    <w:p w14:paraId="1A1EF077" w14:textId="77777777" w:rsidR="00C71397" w:rsidRPr="00C71397" w:rsidRDefault="00C71397" w:rsidP="00C71397">
      <w:pPr>
        <w:numPr>
          <w:ilvl w:val="0"/>
          <w:numId w:val="51"/>
        </w:numPr>
      </w:pPr>
      <w:r w:rsidRPr="00C71397">
        <w:t xml:space="preserve">Koehn, P. (2009). </w:t>
      </w:r>
      <w:r w:rsidRPr="00C71397">
        <w:rPr>
          <w:i/>
          <w:iCs/>
        </w:rPr>
        <w:t>Statistical machine translation</w:t>
      </w:r>
      <w:r w:rsidRPr="00C71397">
        <w:t>. Cambridge University Press.</w:t>
      </w:r>
    </w:p>
    <w:p w14:paraId="2FFBD807" w14:textId="77777777" w:rsidR="00C71397" w:rsidRPr="00C71397" w:rsidRDefault="00C71397" w:rsidP="00C71397">
      <w:pPr>
        <w:numPr>
          <w:ilvl w:val="0"/>
          <w:numId w:val="51"/>
        </w:numPr>
      </w:pPr>
      <w:r w:rsidRPr="00C71397">
        <w:t xml:space="preserve">Manning, C., &amp; Schutze, H. (1999). </w:t>
      </w:r>
      <w:r w:rsidRPr="00C71397">
        <w:rPr>
          <w:i/>
          <w:iCs/>
        </w:rPr>
        <w:t>Foundations of statistical natural language processing</w:t>
      </w:r>
      <w:r w:rsidRPr="00C71397">
        <w:t>. MIT press.</w:t>
      </w:r>
    </w:p>
    <w:p w14:paraId="51ED84A1" w14:textId="60D52D66" w:rsidR="00C71397" w:rsidRPr="000B5DBC" w:rsidRDefault="00C71397" w:rsidP="000B5DBC">
      <w:pPr>
        <w:numPr>
          <w:ilvl w:val="0"/>
          <w:numId w:val="51"/>
        </w:numPr>
      </w:pPr>
      <w:proofErr w:type="spellStart"/>
      <w:r w:rsidRPr="00C71397">
        <w:t>Jurafsky</w:t>
      </w:r>
      <w:proofErr w:type="spellEnd"/>
      <w:r w:rsidRPr="00C71397">
        <w:t xml:space="preserve">, D., &amp; Martin, J. H. (2020). </w:t>
      </w:r>
      <w:r w:rsidRPr="00C71397">
        <w:rPr>
          <w:i/>
          <w:iCs/>
        </w:rPr>
        <w:t>Speech and language processing</w:t>
      </w:r>
      <w:r w:rsidRPr="00C71397">
        <w:t xml:space="preserve"> (3rd ed. draft). Pearson.</w:t>
      </w:r>
    </w:p>
    <w:sectPr w:rsidR="00C71397" w:rsidRPr="000B5DB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C66FF" w14:textId="77777777" w:rsidR="001A172B" w:rsidRDefault="001A172B" w:rsidP="003A0A91">
      <w:pPr>
        <w:spacing w:after="0" w:line="240" w:lineRule="auto"/>
      </w:pPr>
      <w:r>
        <w:separator/>
      </w:r>
    </w:p>
  </w:endnote>
  <w:endnote w:type="continuationSeparator" w:id="0">
    <w:p w14:paraId="5E96B248" w14:textId="77777777" w:rsidR="001A172B" w:rsidRDefault="001A172B" w:rsidP="003A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6F161" w14:textId="77777777" w:rsidR="003A0A91" w:rsidRDefault="003A0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702433"/>
      <w:docPartObj>
        <w:docPartGallery w:val="Page Numbers (Bottom of Page)"/>
        <w:docPartUnique/>
      </w:docPartObj>
    </w:sdtPr>
    <w:sdtEndPr>
      <w:rPr>
        <w:noProof/>
      </w:rPr>
    </w:sdtEndPr>
    <w:sdtContent>
      <w:p w14:paraId="74843DB0" w14:textId="30872500" w:rsidR="003A0A91" w:rsidRDefault="003A0A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102526" w14:textId="77777777" w:rsidR="003A0A91" w:rsidRDefault="003A0A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E5A20" w14:textId="77777777" w:rsidR="003A0A91" w:rsidRDefault="003A0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3938A" w14:textId="77777777" w:rsidR="001A172B" w:rsidRDefault="001A172B" w:rsidP="003A0A91">
      <w:pPr>
        <w:spacing w:after="0" w:line="240" w:lineRule="auto"/>
      </w:pPr>
      <w:r>
        <w:separator/>
      </w:r>
    </w:p>
  </w:footnote>
  <w:footnote w:type="continuationSeparator" w:id="0">
    <w:p w14:paraId="070C58BD" w14:textId="77777777" w:rsidR="001A172B" w:rsidRDefault="001A172B" w:rsidP="003A0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13BD" w14:textId="77777777" w:rsidR="003A0A91" w:rsidRDefault="003A0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5A3E" w14:textId="18C4864C" w:rsidR="003A0A91" w:rsidRDefault="003A0A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992F6" w14:textId="77777777" w:rsidR="003A0A91" w:rsidRDefault="003A0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E22"/>
    <w:multiLevelType w:val="multilevel"/>
    <w:tmpl w:val="179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57E0"/>
    <w:multiLevelType w:val="multilevel"/>
    <w:tmpl w:val="C7DC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580"/>
    <w:multiLevelType w:val="hybridMultilevel"/>
    <w:tmpl w:val="20085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D3710"/>
    <w:multiLevelType w:val="multilevel"/>
    <w:tmpl w:val="2F06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A579F"/>
    <w:multiLevelType w:val="multilevel"/>
    <w:tmpl w:val="6A3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3D85"/>
    <w:multiLevelType w:val="multilevel"/>
    <w:tmpl w:val="8E2804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54985"/>
    <w:multiLevelType w:val="multilevel"/>
    <w:tmpl w:val="F2F41554"/>
    <w:lvl w:ilvl="0">
      <w:start w:val="1"/>
      <w:numFmt w:val="decimal"/>
      <w:lvlText w:val="%1."/>
      <w:lvlJc w:val="left"/>
      <w:pPr>
        <w:ind w:left="720" w:hanging="360"/>
      </w:p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C15973"/>
    <w:multiLevelType w:val="multilevel"/>
    <w:tmpl w:val="C5A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23AC7"/>
    <w:multiLevelType w:val="multilevel"/>
    <w:tmpl w:val="43D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F110C"/>
    <w:multiLevelType w:val="multilevel"/>
    <w:tmpl w:val="5766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9520A"/>
    <w:multiLevelType w:val="multilevel"/>
    <w:tmpl w:val="3FF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32EA0"/>
    <w:multiLevelType w:val="hybridMultilevel"/>
    <w:tmpl w:val="64569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B20B6B"/>
    <w:multiLevelType w:val="multilevel"/>
    <w:tmpl w:val="671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35421"/>
    <w:multiLevelType w:val="multilevel"/>
    <w:tmpl w:val="779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04BE0"/>
    <w:multiLevelType w:val="multilevel"/>
    <w:tmpl w:val="0D3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20F71"/>
    <w:multiLevelType w:val="multilevel"/>
    <w:tmpl w:val="4D8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84476"/>
    <w:multiLevelType w:val="multilevel"/>
    <w:tmpl w:val="6E16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27333"/>
    <w:multiLevelType w:val="hybridMultilevel"/>
    <w:tmpl w:val="897252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7F00E8"/>
    <w:multiLevelType w:val="multilevel"/>
    <w:tmpl w:val="FA54EC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17233"/>
    <w:multiLevelType w:val="multilevel"/>
    <w:tmpl w:val="A81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03929"/>
    <w:multiLevelType w:val="multilevel"/>
    <w:tmpl w:val="2C7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97B97"/>
    <w:multiLevelType w:val="multilevel"/>
    <w:tmpl w:val="38F6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23F6E"/>
    <w:multiLevelType w:val="multilevel"/>
    <w:tmpl w:val="2ED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E105C"/>
    <w:multiLevelType w:val="multilevel"/>
    <w:tmpl w:val="A89C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031EC"/>
    <w:multiLevelType w:val="multilevel"/>
    <w:tmpl w:val="AAB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B36DB"/>
    <w:multiLevelType w:val="multilevel"/>
    <w:tmpl w:val="7584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23114"/>
    <w:multiLevelType w:val="multilevel"/>
    <w:tmpl w:val="20D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C0D18"/>
    <w:multiLevelType w:val="multilevel"/>
    <w:tmpl w:val="01DEE7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FDD0F9A"/>
    <w:multiLevelType w:val="multilevel"/>
    <w:tmpl w:val="69C6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A199F"/>
    <w:multiLevelType w:val="multilevel"/>
    <w:tmpl w:val="37AC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640AD7"/>
    <w:multiLevelType w:val="multilevel"/>
    <w:tmpl w:val="37C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E76FB"/>
    <w:multiLevelType w:val="multilevel"/>
    <w:tmpl w:val="A40AC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0125A2"/>
    <w:multiLevelType w:val="multilevel"/>
    <w:tmpl w:val="EDF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C3FF8"/>
    <w:multiLevelType w:val="multilevel"/>
    <w:tmpl w:val="832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769D9"/>
    <w:multiLevelType w:val="multilevel"/>
    <w:tmpl w:val="F34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A2EFE"/>
    <w:multiLevelType w:val="multilevel"/>
    <w:tmpl w:val="F9C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820BF"/>
    <w:multiLevelType w:val="multilevel"/>
    <w:tmpl w:val="FB4052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CD168C"/>
    <w:multiLevelType w:val="multilevel"/>
    <w:tmpl w:val="697A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A72375"/>
    <w:multiLevelType w:val="multilevel"/>
    <w:tmpl w:val="12A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E5A74"/>
    <w:multiLevelType w:val="multilevel"/>
    <w:tmpl w:val="E05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A1C13"/>
    <w:multiLevelType w:val="multilevel"/>
    <w:tmpl w:val="860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0755B"/>
    <w:multiLevelType w:val="multilevel"/>
    <w:tmpl w:val="CC849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91F2917"/>
    <w:multiLevelType w:val="multilevel"/>
    <w:tmpl w:val="327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995B19"/>
    <w:multiLevelType w:val="multilevel"/>
    <w:tmpl w:val="39A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7F5811"/>
    <w:multiLevelType w:val="multilevel"/>
    <w:tmpl w:val="9602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B67DE"/>
    <w:multiLevelType w:val="multilevel"/>
    <w:tmpl w:val="1B5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F7A87"/>
    <w:multiLevelType w:val="multilevel"/>
    <w:tmpl w:val="9AA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C0719A"/>
    <w:multiLevelType w:val="multilevel"/>
    <w:tmpl w:val="FA8A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F26DDD"/>
    <w:multiLevelType w:val="hybridMultilevel"/>
    <w:tmpl w:val="304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6476C6"/>
    <w:multiLevelType w:val="multilevel"/>
    <w:tmpl w:val="A96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F53E98"/>
    <w:multiLevelType w:val="multilevel"/>
    <w:tmpl w:val="257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92241A"/>
    <w:multiLevelType w:val="multilevel"/>
    <w:tmpl w:val="42A2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DE25A2"/>
    <w:multiLevelType w:val="multilevel"/>
    <w:tmpl w:val="C33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E83CCD"/>
    <w:multiLevelType w:val="multilevel"/>
    <w:tmpl w:val="864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011799"/>
    <w:multiLevelType w:val="multilevel"/>
    <w:tmpl w:val="180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8525D5"/>
    <w:multiLevelType w:val="multilevel"/>
    <w:tmpl w:val="0944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3438B4"/>
    <w:multiLevelType w:val="multilevel"/>
    <w:tmpl w:val="237C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8F74A9"/>
    <w:multiLevelType w:val="multilevel"/>
    <w:tmpl w:val="999A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42362">
    <w:abstractNumId w:val="27"/>
  </w:num>
  <w:num w:numId="2" w16cid:durableId="74135797">
    <w:abstractNumId w:val="41"/>
  </w:num>
  <w:num w:numId="3" w16cid:durableId="89669981">
    <w:abstractNumId w:val="28"/>
  </w:num>
  <w:num w:numId="4" w16cid:durableId="1975059795">
    <w:abstractNumId w:val="29"/>
  </w:num>
  <w:num w:numId="5" w16cid:durableId="1375302895">
    <w:abstractNumId w:val="47"/>
  </w:num>
  <w:num w:numId="6" w16cid:durableId="1884126633">
    <w:abstractNumId w:val="19"/>
  </w:num>
  <w:num w:numId="7" w16cid:durableId="1681392275">
    <w:abstractNumId w:val="1"/>
  </w:num>
  <w:num w:numId="8" w16cid:durableId="1390495354">
    <w:abstractNumId w:val="40"/>
  </w:num>
  <w:num w:numId="9" w16cid:durableId="1648433599">
    <w:abstractNumId w:val="42"/>
  </w:num>
  <w:num w:numId="10" w16cid:durableId="1683848758">
    <w:abstractNumId w:val="46"/>
  </w:num>
  <w:num w:numId="11" w16cid:durableId="399788907">
    <w:abstractNumId w:val="23"/>
  </w:num>
  <w:num w:numId="12" w16cid:durableId="739447207">
    <w:abstractNumId w:val="3"/>
  </w:num>
  <w:num w:numId="13" w16cid:durableId="541400516">
    <w:abstractNumId w:val="35"/>
  </w:num>
  <w:num w:numId="14" w16cid:durableId="459152380">
    <w:abstractNumId w:val="15"/>
  </w:num>
  <w:num w:numId="15" w16cid:durableId="1082601918">
    <w:abstractNumId w:val="33"/>
  </w:num>
  <w:num w:numId="16" w16cid:durableId="1119377967">
    <w:abstractNumId w:val="52"/>
  </w:num>
  <w:num w:numId="17" w16cid:durableId="621617967">
    <w:abstractNumId w:val="55"/>
  </w:num>
  <w:num w:numId="18" w16cid:durableId="1337881256">
    <w:abstractNumId w:val="4"/>
  </w:num>
  <w:num w:numId="19" w16cid:durableId="22436859">
    <w:abstractNumId w:val="43"/>
  </w:num>
  <w:num w:numId="20" w16cid:durableId="988747486">
    <w:abstractNumId w:val="45"/>
  </w:num>
  <w:num w:numId="21" w16cid:durableId="2089769244">
    <w:abstractNumId w:val="50"/>
  </w:num>
  <w:num w:numId="22" w16cid:durableId="1077090237">
    <w:abstractNumId w:val="24"/>
  </w:num>
  <w:num w:numId="23" w16cid:durableId="1950116111">
    <w:abstractNumId w:val="38"/>
  </w:num>
  <w:num w:numId="24" w16cid:durableId="1229151464">
    <w:abstractNumId w:val="20"/>
  </w:num>
  <w:num w:numId="25" w16cid:durableId="796218794">
    <w:abstractNumId w:val="54"/>
  </w:num>
  <w:num w:numId="26" w16cid:durableId="1706363776">
    <w:abstractNumId w:val="13"/>
  </w:num>
  <w:num w:numId="27" w16cid:durableId="1662849537">
    <w:abstractNumId w:val="32"/>
  </w:num>
  <w:num w:numId="28" w16cid:durableId="1200319898">
    <w:abstractNumId w:val="39"/>
  </w:num>
  <w:num w:numId="29" w16cid:durableId="1193609614">
    <w:abstractNumId w:val="56"/>
  </w:num>
  <w:num w:numId="30" w16cid:durableId="2001150684">
    <w:abstractNumId w:val="21"/>
  </w:num>
  <w:num w:numId="31" w16cid:durableId="50542972">
    <w:abstractNumId w:val="7"/>
  </w:num>
  <w:num w:numId="32" w16cid:durableId="1414006810">
    <w:abstractNumId w:val="10"/>
  </w:num>
  <w:num w:numId="33" w16cid:durableId="1300963473">
    <w:abstractNumId w:val="49"/>
  </w:num>
  <w:num w:numId="34" w16cid:durableId="2011788904">
    <w:abstractNumId w:val="12"/>
  </w:num>
  <w:num w:numId="35" w16cid:durableId="1920168439">
    <w:abstractNumId w:val="25"/>
  </w:num>
  <w:num w:numId="36" w16cid:durableId="971330447">
    <w:abstractNumId w:val="30"/>
  </w:num>
  <w:num w:numId="37" w16cid:durableId="758915581">
    <w:abstractNumId w:val="26"/>
  </w:num>
  <w:num w:numId="38" w16cid:durableId="1451432227">
    <w:abstractNumId w:val="14"/>
  </w:num>
  <w:num w:numId="39" w16cid:durableId="645162043">
    <w:abstractNumId w:val="53"/>
  </w:num>
  <w:num w:numId="40" w16cid:durableId="360134597">
    <w:abstractNumId w:val="0"/>
  </w:num>
  <w:num w:numId="41" w16cid:durableId="940836349">
    <w:abstractNumId w:val="16"/>
  </w:num>
  <w:num w:numId="42" w16cid:durableId="1756124781">
    <w:abstractNumId w:val="44"/>
  </w:num>
  <w:num w:numId="43" w16cid:durableId="1911235976">
    <w:abstractNumId w:val="34"/>
  </w:num>
  <w:num w:numId="44" w16cid:durableId="897402465">
    <w:abstractNumId w:val="8"/>
  </w:num>
  <w:num w:numId="45" w16cid:durableId="2115904721">
    <w:abstractNumId w:val="22"/>
  </w:num>
  <w:num w:numId="46" w16cid:durableId="579022696">
    <w:abstractNumId w:val="9"/>
  </w:num>
  <w:num w:numId="47" w16cid:durableId="1406613592">
    <w:abstractNumId w:val="37"/>
  </w:num>
  <w:num w:numId="48" w16cid:durableId="107554592">
    <w:abstractNumId w:val="31"/>
  </w:num>
  <w:num w:numId="49" w16cid:durableId="2061828826">
    <w:abstractNumId w:val="18"/>
  </w:num>
  <w:num w:numId="50" w16cid:durableId="1468745701">
    <w:abstractNumId w:val="5"/>
  </w:num>
  <w:num w:numId="51" w16cid:durableId="1953441851">
    <w:abstractNumId w:val="36"/>
  </w:num>
  <w:num w:numId="52" w16cid:durableId="1403141962">
    <w:abstractNumId w:val="17"/>
  </w:num>
  <w:num w:numId="53" w16cid:durableId="1396007399">
    <w:abstractNumId w:val="11"/>
  </w:num>
  <w:num w:numId="54" w16cid:durableId="577835835">
    <w:abstractNumId w:val="2"/>
  </w:num>
  <w:num w:numId="55" w16cid:durableId="1755592927">
    <w:abstractNumId w:val="6"/>
  </w:num>
  <w:num w:numId="56" w16cid:durableId="1145854448">
    <w:abstractNumId w:val="51"/>
  </w:num>
  <w:num w:numId="57" w16cid:durableId="2097089619">
    <w:abstractNumId w:val="48"/>
  </w:num>
  <w:num w:numId="58" w16cid:durableId="191385201">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97"/>
    <w:rsid w:val="0000280B"/>
    <w:rsid w:val="00010ADD"/>
    <w:rsid w:val="000208CF"/>
    <w:rsid w:val="000352AE"/>
    <w:rsid w:val="000355D3"/>
    <w:rsid w:val="000416D7"/>
    <w:rsid w:val="00047214"/>
    <w:rsid w:val="00055B6B"/>
    <w:rsid w:val="00062E6C"/>
    <w:rsid w:val="0007359E"/>
    <w:rsid w:val="00081892"/>
    <w:rsid w:val="000B0995"/>
    <w:rsid w:val="000B5AAD"/>
    <w:rsid w:val="000B5DBC"/>
    <w:rsid w:val="000C2C87"/>
    <w:rsid w:val="000C67DD"/>
    <w:rsid w:val="000D07B1"/>
    <w:rsid w:val="000E3540"/>
    <w:rsid w:val="000E4B85"/>
    <w:rsid w:val="000E671F"/>
    <w:rsid w:val="000F6B1B"/>
    <w:rsid w:val="0010066B"/>
    <w:rsid w:val="00100F3F"/>
    <w:rsid w:val="0011668F"/>
    <w:rsid w:val="0012206D"/>
    <w:rsid w:val="0012793B"/>
    <w:rsid w:val="00131AEE"/>
    <w:rsid w:val="001443B7"/>
    <w:rsid w:val="0016254F"/>
    <w:rsid w:val="00166524"/>
    <w:rsid w:val="001712D5"/>
    <w:rsid w:val="001A172B"/>
    <w:rsid w:val="001A75CD"/>
    <w:rsid w:val="001B185D"/>
    <w:rsid w:val="001B196F"/>
    <w:rsid w:val="001B5552"/>
    <w:rsid w:val="001B5967"/>
    <w:rsid w:val="00202020"/>
    <w:rsid w:val="002030BC"/>
    <w:rsid w:val="00212038"/>
    <w:rsid w:val="002208DD"/>
    <w:rsid w:val="002349CA"/>
    <w:rsid w:val="0024142E"/>
    <w:rsid w:val="00245006"/>
    <w:rsid w:val="002516DC"/>
    <w:rsid w:val="0027332F"/>
    <w:rsid w:val="00273C64"/>
    <w:rsid w:val="00274B52"/>
    <w:rsid w:val="002817CF"/>
    <w:rsid w:val="002A3144"/>
    <w:rsid w:val="002B4D52"/>
    <w:rsid w:val="002E0A25"/>
    <w:rsid w:val="002E559F"/>
    <w:rsid w:val="002E57EF"/>
    <w:rsid w:val="002E7302"/>
    <w:rsid w:val="002F523F"/>
    <w:rsid w:val="00316449"/>
    <w:rsid w:val="003323F9"/>
    <w:rsid w:val="00341EF7"/>
    <w:rsid w:val="003479FC"/>
    <w:rsid w:val="00363894"/>
    <w:rsid w:val="003746E0"/>
    <w:rsid w:val="00377825"/>
    <w:rsid w:val="00380003"/>
    <w:rsid w:val="00380309"/>
    <w:rsid w:val="00384E9B"/>
    <w:rsid w:val="003A0A91"/>
    <w:rsid w:val="003A3CAB"/>
    <w:rsid w:val="003B11E3"/>
    <w:rsid w:val="003B7DF7"/>
    <w:rsid w:val="003C6755"/>
    <w:rsid w:val="003D0BD2"/>
    <w:rsid w:val="003D3B83"/>
    <w:rsid w:val="003D7867"/>
    <w:rsid w:val="003E41DA"/>
    <w:rsid w:val="003E6A67"/>
    <w:rsid w:val="003F74B9"/>
    <w:rsid w:val="00403F42"/>
    <w:rsid w:val="004126AE"/>
    <w:rsid w:val="0042152F"/>
    <w:rsid w:val="004436F7"/>
    <w:rsid w:val="0044745E"/>
    <w:rsid w:val="00457800"/>
    <w:rsid w:val="004626F3"/>
    <w:rsid w:val="00485209"/>
    <w:rsid w:val="00485536"/>
    <w:rsid w:val="0048594C"/>
    <w:rsid w:val="004928BE"/>
    <w:rsid w:val="004A24E5"/>
    <w:rsid w:val="004A40ED"/>
    <w:rsid w:val="004B60C2"/>
    <w:rsid w:val="004C2535"/>
    <w:rsid w:val="004F05D4"/>
    <w:rsid w:val="004F3BBA"/>
    <w:rsid w:val="004F43DC"/>
    <w:rsid w:val="00501485"/>
    <w:rsid w:val="0050445F"/>
    <w:rsid w:val="005137AE"/>
    <w:rsid w:val="005246D1"/>
    <w:rsid w:val="00541B5A"/>
    <w:rsid w:val="005572A4"/>
    <w:rsid w:val="00566737"/>
    <w:rsid w:val="00566799"/>
    <w:rsid w:val="0059225E"/>
    <w:rsid w:val="005A2A34"/>
    <w:rsid w:val="005B16F7"/>
    <w:rsid w:val="005B5E5D"/>
    <w:rsid w:val="005C2D3B"/>
    <w:rsid w:val="005D4AFB"/>
    <w:rsid w:val="005E20B5"/>
    <w:rsid w:val="005E287E"/>
    <w:rsid w:val="006227AB"/>
    <w:rsid w:val="00647F43"/>
    <w:rsid w:val="00661F43"/>
    <w:rsid w:val="00665521"/>
    <w:rsid w:val="00674449"/>
    <w:rsid w:val="00683A1B"/>
    <w:rsid w:val="0069705E"/>
    <w:rsid w:val="00697AB0"/>
    <w:rsid w:val="006B6C35"/>
    <w:rsid w:val="006C7352"/>
    <w:rsid w:val="006E352C"/>
    <w:rsid w:val="006F2B1F"/>
    <w:rsid w:val="006F7DB8"/>
    <w:rsid w:val="00703A2B"/>
    <w:rsid w:val="00723956"/>
    <w:rsid w:val="00737ECC"/>
    <w:rsid w:val="00754AC8"/>
    <w:rsid w:val="00760575"/>
    <w:rsid w:val="00763F80"/>
    <w:rsid w:val="0077080F"/>
    <w:rsid w:val="00773F81"/>
    <w:rsid w:val="00777C03"/>
    <w:rsid w:val="0078488D"/>
    <w:rsid w:val="00787C5E"/>
    <w:rsid w:val="007926AB"/>
    <w:rsid w:val="0079638B"/>
    <w:rsid w:val="007A304F"/>
    <w:rsid w:val="007A3ADC"/>
    <w:rsid w:val="007A5267"/>
    <w:rsid w:val="007B55A7"/>
    <w:rsid w:val="007C038B"/>
    <w:rsid w:val="007E05AA"/>
    <w:rsid w:val="007E1792"/>
    <w:rsid w:val="007E520F"/>
    <w:rsid w:val="007E7712"/>
    <w:rsid w:val="00800622"/>
    <w:rsid w:val="00802175"/>
    <w:rsid w:val="00810E05"/>
    <w:rsid w:val="008126CA"/>
    <w:rsid w:val="008165A5"/>
    <w:rsid w:val="00821120"/>
    <w:rsid w:val="0085466C"/>
    <w:rsid w:val="00895A75"/>
    <w:rsid w:val="008A22E3"/>
    <w:rsid w:val="008A3C97"/>
    <w:rsid w:val="008A7C71"/>
    <w:rsid w:val="008E2594"/>
    <w:rsid w:val="008F0414"/>
    <w:rsid w:val="00902828"/>
    <w:rsid w:val="00911DAE"/>
    <w:rsid w:val="009268F5"/>
    <w:rsid w:val="00926A5B"/>
    <w:rsid w:val="009343BB"/>
    <w:rsid w:val="009408CD"/>
    <w:rsid w:val="00944924"/>
    <w:rsid w:val="00952F56"/>
    <w:rsid w:val="00963A26"/>
    <w:rsid w:val="009715EF"/>
    <w:rsid w:val="00977488"/>
    <w:rsid w:val="00984391"/>
    <w:rsid w:val="00995A27"/>
    <w:rsid w:val="009B1930"/>
    <w:rsid w:val="009B5A43"/>
    <w:rsid w:val="009B6192"/>
    <w:rsid w:val="009B7126"/>
    <w:rsid w:val="009E1E60"/>
    <w:rsid w:val="009E27CE"/>
    <w:rsid w:val="009E3A9A"/>
    <w:rsid w:val="00A057FA"/>
    <w:rsid w:val="00A16301"/>
    <w:rsid w:val="00A1670E"/>
    <w:rsid w:val="00A167BA"/>
    <w:rsid w:val="00A3298C"/>
    <w:rsid w:val="00A35BB7"/>
    <w:rsid w:val="00A607F4"/>
    <w:rsid w:val="00A6506E"/>
    <w:rsid w:val="00A71157"/>
    <w:rsid w:val="00A82E22"/>
    <w:rsid w:val="00A841C4"/>
    <w:rsid w:val="00A8436A"/>
    <w:rsid w:val="00AA4988"/>
    <w:rsid w:val="00AA7188"/>
    <w:rsid w:val="00AB2908"/>
    <w:rsid w:val="00AB2AE8"/>
    <w:rsid w:val="00AE0ED6"/>
    <w:rsid w:val="00AE61E5"/>
    <w:rsid w:val="00AF0220"/>
    <w:rsid w:val="00B14BD1"/>
    <w:rsid w:val="00B158BF"/>
    <w:rsid w:val="00B22675"/>
    <w:rsid w:val="00B25659"/>
    <w:rsid w:val="00B30900"/>
    <w:rsid w:val="00B31009"/>
    <w:rsid w:val="00B321F3"/>
    <w:rsid w:val="00B60D53"/>
    <w:rsid w:val="00B61A71"/>
    <w:rsid w:val="00B63071"/>
    <w:rsid w:val="00B967FF"/>
    <w:rsid w:val="00BA1F1E"/>
    <w:rsid w:val="00BB0AB8"/>
    <w:rsid w:val="00BB6D1B"/>
    <w:rsid w:val="00BC7245"/>
    <w:rsid w:val="00BD2074"/>
    <w:rsid w:val="00C00E9C"/>
    <w:rsid w:val="00C05030"/>
    <w:rsid w:val="00C20B3D"/>
    <w:rsid w:val="00C37BDE"/>
    <w:rsid w:val="00C422CC"/>
    <w:rsid w:val="00C50476"/>
    <w:rsid w:val="00C54CD2"/>
    <w:rsid w:val="00C71397"/>
    <w:rsid w:val="00C7306B"/>
    <w:rsid w:val="00C74F63"/>
    <w:rsid w:val="00C7659B"/>
    <w:rsid w:val="00C92E95"/>
    <w:rsid w:val="00C95E2A"/>
    <w:rsid w:val="00CA4BCF"/>
    <w:rsid w:val="00CB27F4"/>
    <w:rsid w:val="00CB4B13"/>
    <w:rsid w:val="00CC5BEB"/>
    <w:rsid w:val="00CC73EB"/>
    <w:rsid w:val="00CC7CA6"/>
    <w:rsid w:val="00CD3A8A"/>
    <w:rsid w:val="00CE2EBD"/>
    <w:rsid w:val="00CE3EC9"/>
    <w:rsid w:val="00CF1A98"/>
    <w:rsid w:val="00CF44AD"/>
    <w:rsid w:val="00CF5926"/>
    <w:rsid w:val="00D1729D"/>
    <w:rsid w:val="00D17E6A"/>
    <w:rsid w:val="00D208CC"/>
    <w:rsid w:val="00D233B8"/>
    <w:rsid w:val="00D33CCF"/>
    <w:rsid w:val="00D37859"/>
    <w:rsid w:val="00D4066E"/>
    <w:rsid w:val="00D44518"/>
    <w:rsid w:val="00D52F5A"/>
    <w:rsid w:val="00D6243A"/>
    <w:rsid w:val="00D679B2"/>
    <w:rsid w:val="00D75540"/>
    <w:rsid w:val="00D80609"/>
    <w:rsid w:val="00DB4160"/>
    <w:rsid w:val="00DC4C0A"/>
    <w:rsid w:val="00DF5B9F"/>
    <w:rsid w:val="00DF5E6C"/>
    <w:rsid w:val="00DF5F2D"/>
    <w:rsid w:val="00E11C7C"/>
    <w:rsid w:val="00E142D1"/>
    <w:rsid w:val="00E674CD"/>
    <w:rsid w:val="00E81F7C"/>
    <w:rsid w:val="00E8542D"/>
    <w:rsid w:val="00E90F0E"/>
    <w:rsid w:val="00EC77C2"/>
    <w:rsid w:val="00ED3FA7"/>
    <w:rsid w:val="00EF71CD"/>
    <w:rsid w:val="00F30237"/>
    <w:rsid w:val="00F4206E"/>
    <w:rsid w:val="00F450AB"/>
    <w:rsid w:val="00F6191D"/>
    <w:rsid w:val="00F649DF"/>
    <w:rsid w:val="00F6692F"/>
    <w:rsid w:val="00F670D8"/>
    <w:rsid w:val="00F71198"/>
    <w:rsid w:val="00FA263A"/>
    <w:rsid w:val="00FA332C"/>
    <w:rsid w:val="00FA5208"/>
    <w:rsid w:val="00FA78CD"/>
    <w:rsid w:val="00FA7EC4"/>
    <w:rsid w:val="00FC079C"/>
    <w:rsid w:val="00FC24F3"/>
    <w:rsid w:val="00FC73C4"/>
    <w:rsid w:val="00FD041B"/>
    <w:rsid w:val="00FD2180"/>
    <w:rsid w:val="00FD3DE0"/>
    <w:rsid w:val="00FD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E965"/>
  <w15:chartTrackingRefBased/>
  <w15:docId w15:val="{268616CC-01CC-4647-BB2C-E81B25C1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397"/>
    <w:rPr>
      <w:rFonts w:eastAsiaTheme="majorEastAsia" w:cstheme="majorBidi"/>
      <w:color w:val="272727" w:themeColor="text1" w:themeTint="D8"/>
    </w:rPr>
  </w:style>
  <w:style w:type="paragraph" w:styleId="Title">
    <w:name w:val="Title"/>
    <w:basedOn w:val="Normal"/>
    <w:next w:val="Normal"/>
    <w:link w:val="TitleChar"/>
    <w:uiPriority w:val="10"/>
    <w:qFormat/>
    <w:rsid w:val="00C71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397"/>
    <w:pPr>
      <w:spacing w:before="160"/>
      <w:jc w:val="center"/>
    </w:pPr>
    <w:rPr>
      <w:i/>
      <w:iCs/>
      <w:color w:val="404040" w:themeColor="text1" w:themeTint="BF"/>
    </w:rPr>
  </w:style>
  <w:style w:type="character" w:customStyle="1" w:styleId="QuoteChar">
    <w:name w:val="Quote Char"/>
    <w:basedOn w:val="DefaultParagraphFont"/>
    <w:link w:val="Quote"/>
    <w:uiPriority w:val="29"/>
    <w:rsid w:val="00C71397"/>
    <w:rPr>
      <w:i/>
      <w:iCs/>
      <w:color w:val="404040" w:themeColor="text1" w:themeTint="BF"/>
    </w:rPr>
  </w:style>
  <w:style w:type="paragraph" w:styleId="ListParagraph">
    <w:name w:val="List Paragraph"/>
    <w:basedOn w:val="Normal"/>
    <w:uiPriority w:val="34"/>
    <w:qFormat/>
    <w:rsid w:val="00C71397"/>
    <w:pPr>
      <w:ind w:left="720"/>
      <w:contextualSpacing/>
    </w:pPr>
  </w:style>
  <w:style w:type="character" w:styleId="IntenseEmphasis">
    <w:name w:val="Intense Emphasis"/>
    <w:basedOn w:val="DefaultParagraphFont"/>
    <w:uiPriority w:val="21"/>
    <w:qFormat/>
    <w:rsid w:val="00C71397"/>
    <w:rPr>
      <w:i/>
      <w:iCs/>
      <w:color w:val="0F4761" w:themeColor="accent1" w:themeShade="BF"/>
    </w:rPr>
  </w:style>
  <w:style w:type="paragraph" w:styleId="IntenseQuote">
    <w:name w:val="Intense Quote"/>
    <w:basedOn w:val="Normal"/>
    <w:next w:val="Normal"/>
    <w:link w:val="IntenseQuoteChar"/>
    <w:uiPriority w:val="30"/>
    <w:qFormat/>
    <w:rsid w:val="00C71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397"/>
    <w:rPr>
      <w:i/>
      <w:iCs/>
      <w:color w:val="0F4761" w:themeColor="accent1" w:themeShade="BF"/>
    </w:rPr>
  </w:style>
  <w:style w:type="character" w:styleId="IntenseReference">
    <w:name w:val="Intense Reference"/>
    <w:basedOn w:val="DefaultParagraphFont"/>
    <w:uiPriority w:val="32"/>
    <w:qFormat/>
    <w:rsid w:val="00C71397"/>
    <w:rPr>
      <w:b/>
      <w:bCs/>
      <w:smallCaps/>
      <w:color w:val="0F4761" w:themeColor="accent1" w:themeShade="BF"/>
      <w:spacing w:val="5"/>
    </w:rPr>
  </w:style>
  <w:style w:type="paragraph" w:customStyle="1" w:styleId="TableParagraph">
    <w:name w:val="Table Paragraph"/>
    <w:basedOn w:val="Normal"/>
    <w:uiPriority w:val="1"/>
    <w:qFormat/>
    <w:rsid w:val="00CF5926"/>
    <w:pPr>
      <w:widowControl w:val="0"/>
      <w:autoSpaceDE w:val="0"/>
      <w:autoSpaceDN w:val="0"/>
      <w:spacing w:after="0" w:line="219" w:lineRule="exact"/>
      <w:jc w:val="right"/>
    </w:pPr>
    <w:rPr>
      <w:rFonts w:ascii="Georgia" w:eastAsia="Georgia" w:hAnsi="Georgia" w:cs="Georgia"/>
      <w:kern w:val="0"/>
      <w:sz w:val="22"/>
      <w:szCs w:val="22"/>
      <w14:ligatures w14:val="none"/>
    </w:rPr>
  </w:style>
  <w:style w:type="table" w:styleId="TableGrid">
    <w:name w:val="Table Grid"/>
    <w:basedOn w:val="TableNormal"/>
    <w:uiPriority w:val="39"/>
    <w:rsid w:val="00EF7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02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0220"/>
    <w:rPr>
      <w:b/>
      <w:bCs/>
    </w:rPr>
  </w:style>
  <w:style w:type="paragraph" w:styleId="Header">
    <w:name w:val="header"/>
    <w:basedOn w:val="Normal"/>
    <w:link w:val="HeaderChar"/>
    <w:uiPriority w:val="99"/>
    <w:unhideWhenUsed/>
    <w:rsid w:val="003A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A91"/>
  </w:style>
  <w:style w:type="paragraph" w:styleId="Footer">
    <w:name w:val="footer"/>
    <w:basedOn w:val="Normal"/>
    <w:link w:val="FooterChar"/>
    <w:uiPriority w:val="99"/>
    <w:unhideWhenUsed/>
    <w:rsid w:val="003A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9790">
      <w:bodyDiv w:val="1"/>
      <w:marLeft w:val="0"/>
      <w:marRight w:val="0"/>
      <w:marTop w:val="0"/>
      <w:marBottom w:val="0"/>
      <w:divBdr>
        <w:top w:val="none" w:sz="0" w:space="0" w:color="auto"/>
        <w:left w:val="none" w:sz="0" w:space="0" w:color="auto"/>
        <w:bottom w:val="none" w:sz="0" w:space="0" w:color="auto"/>
        <w:right w:val="none" w:sz="0" w:space="0" w:color="auto"/>
      </w:divBdr>
      <w:divsChild>
        <w:div w:id="891229349">
          <w:marLeft w:val="0"/>
          <w:marRight w:val="0"/>
          <w:marTop w:val="0"/>
          <w:marBottom w:val="0"/>
          <w:divBdr>
            <w:top w:val="none" w:sz="0" w:space="0" w:color="auto"/>
            <w:left w:val="none" w:sz="0" w:space="0" w:color="auto"/>
            <w:bottom w:val="none" w:sz="0" w:space="0" w:color="auto"/>
            <w:right w:val="none" w:sz="0" w:space="0" w:color="auto"/>
          </w:divBdr>
          <w:divsChild>
            <w:div w:id="162399691">
              <w:marLeft w:val="0"/>
              <w:marRight w:val="0"/>
              <w:marTop w:val="0"/>
              <w:marBottom w:val="0"/>
              <w:divBdr>
                <w:top w:val="none" w:sz="0" w:space="0" w:color="auto"/>
                <w:left w:val="none" w:sz="0" w:space="0" w:color="auto"/>
                <w:bottom w:val="none" w:sz="0" w:space="0" w:color="auto"/>
                <w:right w:val="none" w:sz="0" w:space="0" w:color="auto"/>
              </w:divBdr>
            </w:div>
            <w:div w:id="315840738">
              <w:marLeft w:val="0"/>
              <w:marRight w:val="0"/>
              <w:marTop w:val="0"/>
              <w:marBottom w:val="0"/>
              <w:divBdr>
                <w:top w:val="none" w:sz="0" w:space="0" w:color="auto"/>
                <w:left w:val="none" w:sz="0" w:space="0" w:color="auto"/>
                <w:bottom w:val="none" w:sz="0" w:space="0" w:color="auto"/>
                <w:right w:val="none" w:sz="0" w:space="0" w:color="auto"/>
              </w:divBdr>
            </w:div>
            <w:div w:id="324359203">
              <w:marLeft w:val="0"/>
              <w:marRight w:val="0"/>
              <w:marTop w:val="0"/>
              <w:marBottom w:val="0"/>
              <w:divBdr>
                <w:top w:val="none" w:sz="0" w:space="0" w:color="auto"/>
                <w:left w:val="none" w:sz="0" w:space="0" w:color="auto"/>
                <w:bottom w:val="none" w:sz="0" w:space="0" w:color="auto"/>
                <w:right w:val="none" w:sz="0" w:space="0" w:color="auto"/>
              </w:divBdr>
            </w:div>
            <w:div w:id="381371786">
              <w:marLeft w:val="0"/>
              <w:marRight w:val="0"/>
              <w:marTop w:val="0"/>
              <w:marBottom w:val="0"/>
              <w:divBdr>
                <w:top w:val="none" w:sz="0" w:space="0" w:color="auto"/>
                <w:left w:val="none" w:sz="0" w:space="0" w:color="auto"/>
                <w:bottom w:val="none" w:sz="0" w:space="0" w:color="auto"/>
                <w:right w:val="none" w:sz="0" w:space="0" w:color="auto"/>
              </w:divBdr>
            </w:div>
            <w:div w:id="713307549">
              <w:marLeft w:val="0"/>
              <w:marRight w:val="0"/>
              <w:marTop w:val="0"/>
              <w:marBottom w:val="0"/>
              <w:divBdr>
                <w:top w:val="none" w:sz="0" w:space="0" w:color="auto"/>
                <w:left w:val="none" w:sz="0" w:space="0" w:color="auto"/>
                <w:bottom w:val="none" w:sz="0" w:space="0" w:color="auto"/>
                <w:right w:val="none" w:sz="0" w:space="0" w:color="auto"/>
              </w:divBdr>
            </w:div>
            <w:div w:id="1026099358">
              <w:marLeft w:val="0"/>
              <w:marRight w:val="0"/>
              <w:marTop w:val="0"/>
              <w:marBottom w:val="0"/>
              <w:divBdr>
                <w:top w:val="none" w:sz="0" w:space="0" w:color="auto"/>
                <w:left w:val="none" w:sz="0" w:space="0" w:color="auto"/>
                <w:bottom w:val="none" w:sz="0" w:space="0" w:color="auto"/>
                <w:right w:val="none" w:sz="0" w:space="0" w:color="auto"/>
              </w:divBdr>
            </w:div>
            <w:div w:id="1316300314">
              <w:marLeft w:val="0"/>
              <w:marRight w:val="0"/>
              <w:marTop w:val="0"/>
              <w:marBottom w:val="0"/>
              <w:divBdr>
                <w:top w:val="none" w:sz="0" w:space="0" w:color="auto"/>
                <w:left w:val="none" w:sz="0" w:space="0" w:color="auto"/>
                <w:bottom w:val="none" w:sz="0" w:space="0" w:color="auto"/>
                <w:right w:val="none" w:sz="0" w:space="0" w:color="auto"/>
              </w:divBdr>
            </w:div>
            <w:div w:id="1478377353">
              <w:marLeft w:val="0"/>
              <w:marRight w:val="0"/>
              <w:marTop w:val="0"/>
              <w:marBottom w:val="0"/>
              <w:divBdr>
                <w:top w:val="none" w:sz="0" w:space="0" w:color="auto"/>
                <w:left w:val="none" w:sz="0" w:space="0" w:color="auto"/>
                <w:bottom w:val="none" w:sz="0" w:space="0" w:color="auto"/>
                <w:right w:val="none" w:sz="0" w:space="0" w:color="auto"/>
              </w:divBdr>
            </w:div>
            <w:div w:id="1499228995">
              <w:marLeft w:val="0"/>
              <w:marRight w:val="0"/>
              <w:marTop w:val="0"/>
              <w:marBottom w:val="0"/>
              <w:divBdr>
                <w:top w:val="none" w:sz="0" w:space="0" w:color="auto"/>
                <w:left w:val="none" w:sz="0" w:space="0" w:color="auto"/>
                <w:bottom w:val="none" w:sz="0" w:space="0" w:color="auto"/>
                <w:right w:val="none" w:sz="0" w:space="0" w:color="auto"/>
              </w:divBdr>
            </w:div>
            <w:div w:id="1506434553">
              <w:marLeft w:val="0"/>
              <w:marRight w:val="0"/>
              <w:marTop w:val="0"/>
              <w:marBottom w:val="0"/>
              <w:divBdr>
                <w:top w:val="none" w:sz="0" w:space="0" w:color="auto"/>
                <w:left w:val="none" w:sz="0" w:space="0" w:color="auto"/>
                <w:bottom w:val="none" w:sz="0" w:space="0" w:color="auto"/>
                <w:right w:val="none" w:sz="0" w:space="0" w:color="auto"/>
              </w:divBdr>
            </w:div>
            <w:div w:id="1539665574">
              <w:marLeft w:val="0"/>
              <w:marRight w:val="0"/>
              <w:marTop w:val="0"/>
              <w:marBottom w:val="0"/>
              <w:divBdr>
                <w:top w:val="none" w:sz="0" w:space="0" w:color="auto"/>
                <w:left w:val="none" w:sz="0" w:space="0" w:color="auto"/>
                <w:bottom w:val="none" w:sz="0" w:space="0" w:color="auto"/>
                <w:right w:val="none" w:sz="0" w:space="0" w:color="auto"/>
              </w:divBdr>
            </w:div>
            <w:div w:id="1746879211">
              <w:marLeft w:val="0"/>
              <w:marRight w:val="0"/>
              <w:marTop w:val="0"/>
              <w:marBottom w:val="0"/>
              <w:divBdr>
                <w:top w:val="none" w:sz="0" w:space="0" w:color="auto"/>
                <w:left w:val="none" w:sz="0" w:space="0" w:color="auto"/>
                <w:bottom w:val="none" w:sz="0" w:space="0" w:color="auto"/>
                <w:right w:val="none" w:sz="0" w:space="0" w:color="auto"/>
              </w:divBdr>
            </w:div>
            <w:div w:id="1759592957">
              <w:marLeft w:val="0"/>
              <w:marRight w:val="0"/>
              <w:marTop w:val="0"/>
              <w:marBottom w:val="0"/>
              <w:divBdr>
                <w:top w:val="none" w:sz="0" w:space="0" w:color="auto"/>
                <w:left w:val="none" w:sz="0" w:space="0" w:color="auto"/>
                <w:bottom w:val="none" w:sz="0" w:space="0" w:color="auto"/>
                <w:right w:val="none" w:sz="0" w:space="0" w:color="auto"/>
              </w:divBdr>
            </w:div>
            <w:div w:id="1878932403">
              <w:marLeft w:val="0"/>
              <w:marRight w:val="0"/>
              <w:marTop w:val="0"/>
              <w:marBottom w:val="0"/>
              <w:divBdr>
                <w:top w:val="none" w:sz="0" w:space="0" w:color="auto"/>
                <w:left w:val="none" w:sz="0" w:space="0" w:color="auto"/>
                <w:bottom w:val="none" w:sz="0" w:space="0" w:color="auto"/>
                <w:right w:val="none" w:sz="0" w:space="0" w:color="auto"/>
              </w:divBdr>
            </w:div>
            <w:div w:id="2068870635">
              <w:marLeft w:val="0"/>
              <w:marRight w:val="0"/>
              <w:marTop w:val="0"/>
              <w:marBottom w:val="0"/>
              <w:divBdr>
                <w:top w:val="none" w:sz="0" w:space="0" w:color="auto"/>
                <w:left w:val="none" w:sz="0" w:space="0" w:color="auto"/>
                <w:bottom w:val="none" w:sz="0" w:space="0" w:color="auto"/>
                <w:right w:val="none" w:sz="0" w:space="0" w:color="auto"/>
              </w:divBdr>
            </w:div>
            <w:div w:id="2128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76">
      <w:bodyDiv w:val="1"/>
      <w:marLeft w:val="0"/>
      <w:marRight w:val="0"/>
      <w:marTop w:val="0"/>
      <w:marBottom w:val="0"/>
      <w:divBdr>
        <w:top w:val="none" w:sz="0" w:space="0" w:color="auto"/>
        <w:left w:val="none" w:sz="0" w:space="0" w:color="auto"/>
        <w:bottom w:val="none" w:sz="0" w:space="0" w:color="auto"/>
        <w:right w:val="none" w:sz="0" w:space="0" w:color="auto"/>
      </w:divBdr>
    </w:div>
    <w:div w:id="100533496">
      <w:bodyDiv w:val="1"/>
      <w:marLeft w:val="0"/>
      <w:marRight w:val="0"/>
      <w:marTop w:val="0"/>
      <w:marBottom w:val="0"/>
      <w:divBdr>
        <w:top w:val="none" w:sz="0" w:space="0" w:color="auto"/>
        <w:left w:val="none" w:sz="0" w:space="0" w:color="auto"/>
        <w:bottom w:val="none" w:sz="0" w:space="0" w:color="auto"/>
        <w:right w:val="none" w:sz="0" w:space="0" w:color="auto"/>
      </w:divBdr>
      <w:divsChild>
        <w:div w:id="1144201595">
          <w:marLeft w:val="0"/>
          <w:marRight w:val="0"/>
          <w:marTop w:val="0"/>
          <w:marBottom w:val="0"/>
          <w:divBdr>
            <w:top w:val="none" w:sz="0" w:space="0" w:color="auto"/>
            <w:left w:val="none" w:sz="0" w:space="0" w:color="auto"/>
            <w:bottom w:val="none" w:sz="0" w:space="0" w:color="auto"/>
            <w:right w:val="none" w:sz="0" w:space="0" w:color="auto"/>
          </w:divBdr>
          <w:divsChild>
            <w:div w:id="94323901">
              <w:marLeft w:val="0"/>
              <w:marRight w:val="0"/>
              <w:marTop w:val="0"/>
              <w:marBottom w:val="0"/>
              <w:divBdr>
                <w:top w:val="none" w:sz="0" w:space="0" w:color="auto"/>
                <w:left w:val="none" w:sz="0" w:space="0" w:color="auto"/>
                <w:bottom w:val="none" w:sz="0" w:space="0" w:color="auto"/>
                <w:right w:val="none" w:sz="0" w:space="0" w:color="auto"/>
              </w:divBdr>
            </w:div>
            <w:div w:id="148449485">
              <w:marLeft w:val="0"/>
              <w:marRight w:val="0"/>
              <w:marTop w:val="0"/>
              <w:marBottom w:val="0"/>
              <w:divBdr>
                <w:top w:val="none" w:sz="0" w:space="0" w:color="auto"/>
                <w:left w:val="none" w:sz="0" w:space="0" w:color="auto"/>
                <w:bottom w:val="none" w:sz="0" w:space="0" w:color="auto"/>
                <w:right w:val="none" w:sz="0" w:space="0" w:color="auto"/>
              </w:divBdr>
            </w:div>
            <w:div w:id="185145718">
              <w:marLeft w:val="0"/>
              <w:marRight w:val="0"/>
              <w:marTop w:val="0"/>
              <w:marBottom w:val="0"/>
              <w:divBdr>
                <w:top w:val="none" w:sz="0" w:space="0" w:color="auto"/>
                <w:left w:val="none" w:sz="0" w:space="0" w:color="auto"/>
                <w:bottom w:val="none" w:sz="0" w:space="0" w:color="auto"/>
                <w:right w:val="none" w:sz="0" w:space="0" w:color="auto"/>
              </w:divBdr>
            </w:div>
            <w:div w:id="212665036">
              <w:marLeft w:val="0"/>
              <w:marRight w:val="0"/>
              <w:marTop w:val="0"/>
              <w:marBottom w:val="0"/>
              <w:divBdr>
                <w:top w:val="none" w:sz="0" w:space="0" w:color="auto"/>
                <w:left w:val="none" w:sz="0" w:space="0" w:color="auto"/>
                <w:bottom w:val="none" w:sz="0" w:space="0" w:color="auto"/>
                <w:right w:val="none" w:sz="0" w:space="0" w:color="auto"/>
              </w:divBdr>
            </w:div>
            <w:div w:id="222762042">
              <w:marLeft w:val="0"/>
              <w:marRight w:val="0"/>
              <w:marTop w:val="0"/>
              <w:marBottom w:val="0"/>
              <w:divBdr>
                <w:top w:val="none" w:sz="0" w:space="0" w:color="auto"/>
                <w:left w:val="none" w:sz="0" w:space="0" w:color="auto"/>
                <w:bottom w:val="none" w:sz="0" w:space="0" w:color="auto"/>
                <w:right w:val="none" w:sz="0" w:space="0" w:color="auto"/>
              </w:divBdr>
            </w:div>
            <w:div w:id="274602659">
              <w:marLeft w:val="0"/>
              <w:marRight w:val="0"/>
              <w:marTop w:val="0"/>
              <w:marBottom w:val="0"/>
              <w:divBdr>
                <w:top w:val="none" w:sz="0" w:space="0" w:color="auto"/>
                <w:left w:val="none" w:sz="0" w:space="0" w:color="auto"/>
                <w:bottom w:val="none" w:sz="0" w:space="0" w:color="auto"/>
                <w:right w:val="none" w:sz="0" w:space="0" w:color="auto"/>
              </w:divBdr>
            </w:div>
            <w:div w:id="568081831">
              <w:marLeft w:val="0"/>
              <w:marRight w:val="0"/>
              <w:marTop w:val="0"/>
              <w:marBottom w:val="0"/>
              <w:divBdr>
                <w:top w:val="none" w:sz="0" w:space="0" w:color="auto"/>
                <w:left w:val="none" w:sz="0" w:space="0" w:color="auto"/>
                <w:bottom w:val="none" w:sz="0" w:space="0" w:color="auto"/>
                <w:right w:val="none" w:sz="0" w:space="0" w:color="auto"/>
              </w:divBdr>
            </w:div>
            <w:div w:id="644357153">
              <w:marLeft w:val="0"/>
              <w:marRight w:val="0"/>
              <w:marTop w:val="0"/>
              <w:marBottom w:val="0"/>
              <w:divBdr>
                <w:top w:val="none" w:sz="0" w:space="0" w:color="auto"/>
                <w:left w:val="none" w:sz="0" w:space="0" w:color="auto"/>
                <w:bottom w:val="none" w:sz="0" w:space="0" w:color="auto"/>
                <w:right w:val="none" w:sz="0" w:space="0" w:color="auto"/>
              </w:divBdr>
            </w:div>
            <w:div w:id="1085565069">
              <w:marLeft w:val="0"/>
              <w:marRight w:val="0"/>
              <w:marTop w:val="0"/>
              <w:marBottom w:val="0"/>
              <w:divBdr>
                <w:top w:val="none" w:sz="0" w:space="0" w:color="auto"/>
                <w:left w:val="none" w:sz="0" w:space="0" w:color="auto"/>
                <w:bottom w:val="none" w:sz="0" w:space="0" w:color="auto"/>
                <w:right w:val="none" w:sz="0" w:space="0" w:color="auto"/>
              </w:divBdr>
            </w:div>
            <w:div w:id="1116291149">
              <w:marLeft w:val="0"/>
              <w:marRight w:val="0"/>
              <w:marTop w:val="0"/>
              <w:marBottom w:val="0"/>
              <w:divBdr>
                <w:top w:val="none" w:sz="0" w:space="0" w:color="auto"/>
                <w:left w:val="none" w:sz="0" w:space="0" w:color="auto"/>
                <w:bottom w:val="none" w:sz="0" w:space="0" w:color="auto"/>
                <w:right w:val="none" w:sz="0" w:space="0" w:color="auto"/>
              </w:divBdr>
            </w:div>
            <w:div w:id="1165781591">
              <w:marLeft w:val="0"/>
              <w:marRight w:val="0"/>
              <w:marTop w:val="0"/>
              <w:marBottom w:val="0"/>
              <w:divBdr>
                <w:top w:val="none" w:sz="0" w:space="0" w:color="auto"/>
                <w:left w:val="none" w:sz="0" w:space="0" w:color="auto"/>
                <w:bottom w:val="none" w:sz="0" w:space="0" w:color="auto"/>
                <w:right w:val="none" w:sz="0" w:space="0" w:color="auto"/>
              </w:divBdr>
            </w:div>
            <w:div w:id="1199582444">
              <w:marLeft w:val="0"/>
              <w:marRight w:val="0"/>
              <w:marTop w:val="0"/>
              <w:marBottom w:val="0"/>
              <w:divBdr>
                <w:top w:val="none" w:sz="0" w:space="0" w:color="auto"/>
                <w:left w:val="none" w:sz="0" w:space="0" w:color="auto"/>
                <w:bottom w:val="none" w:sz="0" w:space="0" w:color="auto"/>
                <w:right w:val="none" w:sz="0" w:space="0" w:color="auto"/>
              </w:divBdr>
            </w:div>
            <w:div w:id="1247417999">
              <w:marLeft w:val="0"/>
              <w:marRight w:val="0"/>
              <w:marTop w:val="0"/>
              <w:marBottom w:val="0"/>
              <w:divBdr>
                <w:top w:val="none" w:sz="0" w:space="0" w:color="auto"/>
                <w:left w:val="none" w:sz="0" w:space="0" w:color="auto"/>
                <w:bottom w:val="none" w:sz="0" w:space="0" w:color="auto"/>
                <w:right w:val="none" w:sz="0" w:space="0" w:color="auto"/>
              </w:divBdr>
            </w:div>
            <w:div w:id="1252395478">
              <w:marLeft w:val="0"/>
              <w:marRight w:val="0"/>
              <w:marTop w:val="0"/>
              <w:marBottom w:val="0"/>
              <w:divBdr>
                <w:top w:val="none" w:sz="0" w:space="0" w:color="auto"/>
                <w:left w:val="none" w:sz="0" w:space="0" w:color="auto"/>
                <w:bottom w:val="none" w:sz="0" w:space="0" w:color="auto"/>
                <w:right w:val="none" w:sz="0" w:space="0" w:color="auto"/>
              </w:divBdr>
            </w:div>
            <w:div w:id="1339505242">
              <w:marLeft w:val="0"/>
              <w:marRight w:val="0"/>
              <w:marTop w:val="0"/>
              <w:marBottom w:val="0"/>
              <w:divBdr>
                <w:top w:val="none" w:sz="0" w:space="0" w:color="auto"/>
                <w:left w:val="none" w:sz="0" w:space="0" w:color="auto"/>
                <w:bottom w:val="none" w:sz="0" w:space="0" w:color="auto"/>
                <w:right w:val="none" w:sz="0" w:space="0" w:color="auto"/>
              </w:divBdr>
            </w:div>
            <w:div w:id="1447964585">
              <w:marLeft w:val="0"/>
              <w:marRight w:val="0"/>
              <w:marTop w:val="0"/>
              <w:marBottom w:val="0"/>
              <w:divBdr>
                <w:top w:val="none" w:sz="0" w:space="0" w:color="auto"/>
                <w:left w:val="none" w:sz="0" w:space="0" w:color="auto"/>
                <w:bottom w:val="none" w:sz="0" w:space="0" w:color="auto"/>
                <w:right w:val="none" w:sz="0" w:space="0" w:color="auto"/>
              </w:divBdr>
            </w:div>
            <w:div w:id="1449859327">
              <w:marLeft w:val="0"/>
              <w:marRight w:val="0"/>
              <w:marTop w:val="0"/>
              <w:marBottom w:val="0"/>
              <w:divBdr>
                <w:top w:val="none" w:sz="0" w:space="0" w:color="auto"/>
                <w:left w:val="none" w:sz="0" w:space="0" w:color="auto"/>
                <w:bottom w:val="none" w:sz="0" w:space="0" w:color="auto"/>
                <w:right w:val="none" w:sz="0" w:space="0" w:color="auto"/>
              </w:divBdr>
            </w:div>
            <w:div w:id="1480463283">
              <w:marLeft w:val="0"/>
              <w:marRight w:val="0"/>
              <w:marTop w:val="0"/>
              <w:marBottom w:val="0"/>
              <w:divBdr>
                <w:top w:val="none" w:sz="0" w:space="0" w:color="auto"/>
                <w:left w:val="none" w:sz="0" w:space="0" w:color="auto"/>
                <w:bottom w:val="none" w:sz="0" w:space="0" w:color="auto"/>
                <w:right w:val="none" w:sz="0" w:space="0" w:color="auto"/>
              </w:divBdr>
            </w:div>
            <w:div w:id="1510220665">
              <w:marLeft w:val="0"/>
              <w:marRight w:val="0"/>
              <w:marTop w:val="0"/>
              <w:marBottom w:val="0"/>
              <w:divBdr>
                <w:top w:val="none" w:sz="0" w:space="0" w:color="auto"/>
                <w:left w:val="none" w:sz="0" w:space="0" w:color="auto"/>
                <w:bottom w:val="none" w:sz="0" w:space="0" w:color="auto"/>
                <w:right w:val="none" w:sz="0" w:space="0" w:color="auto"/>
              </w:divBdr>
            </w:div>
            <w:div w:id="1576672317">
              <w:marLeft w:val="0"/>
              <w:marRight w:val="0"/>
              <w:marTop w:val="0"/>
              <w:marBottom w:val="0"/>
              <w:divBdr>
                <w:top w:val="none" w:sz="0" w:space="0" w:color="auto"/>
                <w:left w:val="none" w:sz="0" w:space="0" w:color="auto"/>
                <w:bottom w:val="none" w:sz="0" w:space="0" w:color="auto"/>
                <w:right w:val="none" w:sz="0" w:space="0" w:color="auto"/>
              </w:divBdr>
            </w:div>
            <w:div w:id="1811481733">
              <w:marLeft w:val="0"/>
              <w:marRight w:val="0"/>
              <w:marTop w:val="0"/>
              <w:marBottom w:val="0"/>
              <w:divBdr>
                <w:top w:val="none" w:sz="0" w:space="0" w:color="auto"/>
                <w:left w:val="none" w:sz="0" w:space="0" w:color="auto"/>
                <w:bottom w:val="none" w:sz="0" w:space="0" w:color="auto"/>
                <w:right w:val="none" w:sz="0" w:space="0" w:color="auto"/>
              </w:divBdr>
            </w:div>
            <w:div w:id="1912346936">
              <w:marLeft w:val="0"/>
              <w:marRight w:val="0"/>
              <w:marTop w:val="0"/>
              <w:marBottom w:val="0"/>
              <w:divBdr>
                <w:top w:val="none" w:sz="0" w:space="0" w:color="auto"/>
                <w:left w:val="none" w:sz="0" w:space="0" w:color="auto"/>
                <w:bottom w:val="none" w:sz="0" w:space="0" w:color="auto"/>
                <w:right w:val="none" w:sz="0" w:space="0" w:color="auto"/>
              </w:divBdr>
            </w:div>
            <w:div w:id="1921601220">
              <w:marLeft w:val="0"/>
              <w:marRight w:val="0"/>
              <w:marTop w:val="0"/>
              <w:marBottom w:val="0"/>
              <w:divBdr>
                <w:top w:val="none" w:sz="0" w:space="0" w:color="auto"/>
                <w:left w:val="none" w:sz="0" w:space="0" w:color="auto"/>
                <w:bottom w:val="none" w:sz="0" w:space="0" w:color="auto"/>
                <w:right w:val="none" w:sz="0" w:space="0" w:color="auto"/>
              </w:divBdr>
            </w:div>
            <w:div w:id="1979872268">
              <w:marLeft w:val="0"/>
              <w:marRight w:val="0"/>
              <w:marTop w:val="0"/>
              <w:marBottom w:val="0"/>
              <w:divBdr>
                <w:top w:val="none" w:sz="0" w:space="0" w:color="auto"/>
                <w:left w:val="none" w:sz="0" w:space="0" w:color="auto"/>
                <w:bottom w:val="none" w:sz="0" w:space="0" w:color="auto"/>
                <w:right w:val="none" w:sz="0" w:space="0" w:color="auto"/>
              </w:divBdr>
            </w:div>
            <w:div w:id="2048214933">
              <w:marLeft w:val="0"/>
              <w:marRight w:val="0"/>
              <w:marTop w:val="0"/>
              <w:marBottom w:val="0"/>
              <w:divBdr>
                <w:top w:val="none" w:sz="0" w:space="0" w:color="auto"/>
                <w:left w:val="none" w:sz="0" w:space="0" w:color="auto"/>
                <w:bottom w:val="none" w:sz="0" w:space="0" w:color="auto"/>
                <w:right w:val="none" w:sz="0" w:space="0" w:color="auto"/>
              </w:divBdr>
            </w:div>
            <w:div w:id="20528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7815">
      <w:bodyDiv w:val="1"/>
      <w:marLeft w:val="0"/>
      <w:marRight w:val="0"/>
      <w:marTop w:val="0"/>
      <w:marBottom w:val="0"/>
      <w:divBdr>
        <w:top w:val="none" w:sz="0" w:space="0" w:color="auto"/>
        <w:left w:val="none" w:sz="0" w:space="0" w:color="auto"/>
        <w:bottom w:val="none" w:sz="0" w:space="0" w:color="auto"/>
        <w:right w:val="none" w:sz="0" w:space="0" w:color="auto"/>
      </w:divBdr>
    </w:div>
    <w:div w:id="254637308">
      <w:bodyDiv w:val="1"/>
      <w:marLeft w:val="0"/>
      <w:marRight w:val="0"/>
      <w:marTop w:val="0"/>
      <w:marBottom w:val="0"/>
      <w:divBdr>
        <w:top w:val="none" w:sz="0" w:space="0" w:color="auto"/>
        <w:left w:val="none" w:sz="0" w:space="0" w:color="auto"/>
        <w:bottom w:val="none" w:sz="0" w:space="0" w:color="auto"/>
        <w:right w:val="none" w:sz="0" w:space="0" w:color="auto"/>
      </w:divBdr>
    </w:div>
    <w:div w:id="290595218">
      <w:bodyDiv w:val="1"/>
      <w:marLeft w:val="0"/>
      <w:marRight w:val="0"/>
      <w:marTop w:val="0"/>
      <w:marBottom w:val="0"/>
      <w:divBdr>
        <w:top w:val="none" w:sz="0" w:space="0" w:color="auto"/>
        <w:left w:val="none" w:sz="0" w:space="0" w:color="auto"/>
        <w:bottom w:val="none" w:sz="0" w:space="0" w:color="auto"/>
        <w:right w:val="none" w:sz="0" w:space="0" w:color="auto"/>
      </w:divBdr>
      <w:divsChild>
        <w:div w:id="1405487655">
          <w:marLeft w:val="0"/>
          <w:marRight w:val="0"/>
          <w:marTop w:val="0"/>
          <w:marBottom w:val="0"/>
          <w:divBdr>
            <w:top w:val="none" w:sz="0" w:space="0" w:color="auto"/>
            <w:left w:val="none" w:sz="0" w:space="0" w:color="auto"/>
            <w:bottom w:val="none" w:sz="0" w:space="0" w:color="auto"/>
            <w:right w:val="none" w:sz="0" w:space="0" w:color="auto"/>
          </w:divBdr>
          <w:divsChild>
            <w:div w:id="15491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500">
      <w:bodyDiv w:val="1"/>
      <w:marLeft w:val="0"/>
      <w:marRight w:val="0"/>
      <w:marTop w:val="0"/>
      <w:marBottom w:val="0"/>
      <w:divBdr>
        <w:top w:val="none" w:sz="0" w:space="0" w:color="auto"/>
        <w:left w:val="none" w:sz="0" w:space="0" w:color="auto"/>
        <w:bottom w:val="none" w:sz="0" w:space="0" w:color="auto"/>
        <w:right w:val="none" w:sz="0" w:space="0" w:color="auto"/>
      </w:divBdr>
    </w:div>
    <w:div w:id="407849021">
      <w:bodyDiv w:val="1"/>
      <w:marLeft w:val="0"/>
      <w:marRight w:val="0"/>
      <w:marTop w:val="0"/>
      <w:marBottom w:val="0"/>
      <w:divBdr>
        <w:top w:val="none" w:sz="0" w:space="0" w:color="auto"/>
        <w:left w:val="none" w:sz="0" w:space="0" w:color="auto"/>
        <w:bottom w:val="none" w:sz="0" w:space="0" w:color="auto"/>
        <w:right w:val="none" w:sz="0" w:space="0" w:color="auto"/>
      </w:divBdr>
      <w:divsChild>
        <w:div w:id="157040451">
          <w:marLeft w:val="0"/>
          <w:marRight w:val="0"/>
          <w:marTop w:val="0"/>
          <w:marBottom w:val="0"/>
          <w:divBdr>
            <w:top w:val="none" w:sz="0" w:space="0" w:color="auto"/>
            <w:left w:val="none" w:sz="0" w:space="0" w:color="auto"/>
            <w:bottom w:val="none" w:sz="0" w:space="0" w:color="auto"/>
            <w:right w:val="none" w:sz="0" w:space="0" w:color="auto"/>
          </w:divBdr>
          <w:divsChild>
            <w:div w:id="901326453">
              <w:marLeft w:val="0"/>
              <w:marRight w:val="0"/>
              <w:marTop w:val="0"/>
              <w:marBottom w:val="0"/>
              <w:divBdr>
                <w:top w:val="none" w:sz="0" w:space="0" w:color="auto"/>
                <w:left w:val="none" w:sz="0" w:space="0" w:color="auto"/>
                <w:bottom w:val="none" w:sz="0" w:space="0" w:color="auto"/>
                <w:right w:val="none" w:sz="0" w:space="0" w:color="auto"/>
              </w:divBdr>
            </w:div>
            <w:div w:id="1684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013">
      <w:bodyDiv w:val="1"/>
      <w:marLeft w:val="0"/>
      <w:marRight w:val="0"/>
      <w:marTop w:val="0"/>
      <w:marBottom w:val="0"/>
      <w:divBdr>
        <w:top w:val="none" w:sz="0" w:space="0" w:color="auto"/>
        <w:left w:val="none" w:sz="0" w:space="0" w:color="auto"/>
        <w:bottom w:val="none" w:sz="0" w:space="0" w:color="auto"/>
        <w:right w:val="none" w:sz="0" w:space="0" w:color="auto"/>
      </w:divBdr>
      <w:divsChild>
        <w:div w:id="1240099361">
          <w:marLeft w:val="0"/>
          <w:marRight w:val="0"/>
          <w:marTop w:val="0"/>
          <w:marBottom w:val="0"/>
          <w:divBdr>
            <w:top w:val="none" w:sz="0" w:space="0" w:color="auto"/>
            <w:left w:val="none" w:sz="0" w:space="0" w:color="auto"/>
            <w:bottom w:val="none" w:sz="0" w:space="0" w:color="auto"/>
            <w:right w:val="none" w:sz="0" w:space="0" w:color="auto"/>
          </w:divBdr>
          <w:divsChild>
            <w:div w:id="279844483">
              <w:marLeft w:val="0"/>
              <w:marRight w:val="0"/>
              <w:marTop w:val="0"/>
              <w:marBottom w:val="0"/>
              <w:divBdr>
                <w:top w:val="none" w:sz="0" w:space="0" w:color="auto"/>
                <w:left w:val="none" w:sz="0" w:space="0" w:color="auto"/>
                <w:bottom w:val="none" w:sz="0" w:space="0" w:color="auto"/>
                <w:right w:val="none" w:sz="0" w:space="0" w:color="auto"/>
              </w:divBdr>
            </w:div>
            <w:div w:id="473377241">
              <w:marLeft w:val="0"/>
              <w:marRight w:val="0"/>
              <w:marTop w:val="0"/>
              <w:marBottom w:val="0"/>
              <w:divBdr>
                <w:top w:val="none" w:sz="0" w:space="0" w:color="auto"/>
                <w:left w:val="none" w:sz="0" w:space="0" w:color="auto"/>
                <w:bottom w:val="none" w:sz="0" w:space="0" w:color="auto"/>
                <w:right w:val="none" w:sz="0" w:space="0" w:color="auto"/>
              </w:divBdr>
            </w:div>
            <w:div w:id="529686980">
              <w:marLeft w:val="0"/>
              <w:marRight w:val="0"/>
              <w:marTop w:val="0"/>
              <w:marBottom w:val="0"/>
              <w:divBdr>
                <w:top w:val="none" w:sz="0" w:space="0" w:color="auto"/>
                <w:left w:val="none" w:sz="0" w:space="0" w:color="auto"/>
                <w:bottom w:val="none" w:sz="0" w:space="0" w:color="auto"/>
                <w:right w:val="none" w:sz="0" w:space="0" w:color="auto"/>
              </w:divBdr>
            </w:div>
            <w:div w:id="749547397">
              <w:marLeft w:val="0"/>
              <w:marRight w:val="0"/>
              <w:marTop w:val="0"/>
              <w:marBottom w:val="0"/>
              <w:divBdr>
                <w:top w:val="none" w:sz="0" w:space="0" w:color="auto"/>
                <w:left w:val="none" w:sz="0" w:space="0" w:color="auto"/>
                <w:bottom w:val="none" w:sz="0" w:space="0" w:color="auto"/>
                <w:right w:val="none" w:sz="0" w:space="0" w:color="auto"/>
              </w:divBdr>
            </w:div>
            <w:div w:id="1081293069">
              <w:marLeft w:val="0"/>
              <w:marRight w:val="0"/>
              <w:marTop w:val="0"/>
              <w:marBottom w:val="0"/>
              <w:divBdr>
                <w:top w:val="none" w:sz="0" w:space="0" w:color="auto"/>
                <w:left w:val="none" w:sz="0" w:space="0" w:color="auto"/>
                <w:bottom w:val="none" w:sz="0" w:space="0" w:color="auto"/>
                <w:right w:val="none" w:sz="0" w:space="0" w:color="auto"/>
              </w:divBdr>
            </w:div>
            <w:div w:id="1109854246">
              <w:marLeft w:val="0"/>
              <w:marRight w:val="0"/>
              <w:marTop w:val="0"/>
              <w:marBottom w:val="0"/>
              <w:divBdr>
                <w:top w:val="none" w:sz="0" w:space="0" w:color="auto"/>
                <w:left w:val="none" w:sz="0" w:space="0" w:color="auto"/>
                <w:bottom w:val="none" w:sz="0" w:space="0" w:color="auto"/>
                <w:right w:val="none" w:sz="0" w:space="0" w:color="auto"/>
              </w:divBdr>
            </w:div>
            <w:div w:id="1129279444">
              <w:marLeft w:val="0"/>
              <w:marRight w:val="0"/>
              <w:marTop w:val="0"/>
              <w:marBottom w:val="0"/>
              <w:divBdr>
                <w:top w:val="none" w:sz="0" w:space="0" w:color="auto"/>
                <w:left w:val="none" w:sz="0" w:space="0" w:color="auto"/>
                <w:bottom w:val="none" w:sz="0" w:space="0" w:color="auto"/>
                <w:right w:val="none" w:sz="0" w:space="0" w:color="auto"/>
              </w:divBdr>
            </w:div>
            <w:div w:id="1160928334">
              <w:marLeft w:val="0"/>
              <w:marRight w:val="0"/>
              <w:marTop w:val="0"/>
              <w:marBottom w:val="0"/>
              <w:divBdr>
                <w:top w:val="none" w:sz="0" w:space="0" w:color="auto"/>
                <w:left w:val="none" w:sz="0" w:space="0" w:color="auto"/>
                <w:bottom w:val="none" w:sz="0" w:space="0" w:color="auto"/>
                <w:right w:val="none" w:sz="0" w:space="0" w:color="auto"/>
              </w:divBdr>
            </w:div>
            <w:div w:id="18496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8901">
      <w:bodyDiv w:val="1"/>
      <w:marLeft w:val="0"/>
      <w:marRight w:val="0"/>
      <w:marTop w:val="0"/>
      <w:marBottom w:val="0"/>
      <w:divBdr>
        <w:top w:val="none" w:sz="0" w:space="0" w:color="auto"/>
        <w:left w:val="none" w:sz="0" w:space="0" w:color="auto"/>
        <w:bottom w:val="none" w:sz="0" w:space="0" w:color="auto"/>
        <w:right w:val="none" w:sz="0" w:space="0" w:color="auto"/>
      </w:divBdr>
    </w:div>
    <w:div w:id="726224569">
      <w:bodyDiv w:val="1"/>
      <w:marLeft w:val="0"/>
      <w:marRight w:val="0"/>
      <w:marTop w:val="0"/>
      <w:marBottom w:val="0"/>
      <w:divBdr>
        <w:top w:val="none" w:sz="0" w:space="0" w:color="auto"/>
        <w:left w:val="none" w:sz="0" w:space="0" w:color="auto"/>
        <w:bottom w:val="none" w:sz="0" w:space="0" w:color="auto"/>
        <w:right w:val="none" w:sz="0" w:space="0" w:color="auto"/>
      </w:divBdr>
      <w:divsChild>
        <w:div w:id="852493327">
          <w:marLeft w:val="0"/>
          <w:marRight w:val="0"/>
          <w:marTop w:val="0"/>
          <w:marBottom w:val="0"/>
          <w:divBdr>
            <w:top w:val="none" w:sz="0" w:space="0" w:color="auto"/>
            <w:left w:val="none" w:sz="0" w:space="0" w:color="auto"/>
            <w:bottom w:val="none" w:sz="0" w:space="0" w:color="auto"/>
            <w:right w:val="none" w:sz="0" w:space="0" w:color="auto"/>
          </w:divBdr>
          <w:divsChild>
            <w:div w:id="13829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7381">
      <w:bodyDiv w:val="1"/>
      <w:marLeft w:val="0"/>
      <w:marRight w:val="0"/>
      <w:marTop w:val="0"/>
      <w:marBottom w:val="0"/>
      <w:divBdr>
        <w:top w:val="none" w:sz="0" w:space="0" w:color="auto"/>
        <w:left w:val="none" w:sz="0" w:space="0" w:color="auto"/>
        <w:bottom w:val="none" w:sz="0" w:space="0" w:color="auto"/>
        <w:right w:val="none" w:sz="0" w:space="0" w:color="auto"/>
      </w:divBdr>
      <w:divsChild>
        <w:div w:id="803355697">
          <w:marLeft w:val="0"/>
          <w:marRight w:val="0"/>
          <w:marTop w:val="0"/>
          <w:marBottom w:val="0"/>
          <w:divBdr>
            <w:top w:val="none" w:sz="0" w:space="0" w:color="auto"/>
            <w:left w:val="none" w:sz="0" w:space="0" w:color="auto"/>
            <w:bottom w:val="none" w:sz="0" w:space="0" w:color="auto"/>
            <w:right w:val="none" w:sz="0" w:space="0" w:color="auto"/>
          </w:divBdr>
          <w:divsChild>
            <w:div w:id="1006222">
              <w:marLeft w:val="0"/>
              <w:marRight w:val="0"/>
              <w:marTop w:val="0"/>
              <w:marBottom w:val="0"/>
              <w:divBdr>
                <w:top w:val="none" w:sz="0" w:space="0" w:color="auto"/>
                <w:left w:val="none" w:sz="0" w:space="0" w:color="auto"/>
                <w:bottom w:val="none" w:sz="0" w:space="0" w:color="auto"/>
                <w:right w:val="none" w:sz="0" w:space="0" w:color="auto"/>
              </w:divBdr>
            </w:div>
            <w:div w:id="111289241">
              <w:marLeft w:val="0"/>
              <w:marRight w:val="0"/>
              <w:marTop w:val="0"/>
              <w:marBottom w:val="0"/>
              <w:divBdr>
                <w:top w:val="none" w:sz="0" w:space="0" w:color="auto"/>
                <w:left w:val="none" w:sz="0" w:space="0" w:color="auto"/>
                <w:bottom w:val="none" w:sz="0" w:space="0" w:color="auto"/>
                <w:right w:val="none" w:sz="0" w:space="0" w:color="auto"/>
              </w:divBdr>
            </w:div>
            <w:div w:id="181281604">
              <w:marLeft w:val="0"/>
              <w:marRight w:val="0"/>
              <w:marTop w:val="0"/>
              <w:marBottom w:val="0"/>
              <w:divBdr>
                <w:top w:val="none" w:sz="0" w:space="0" w:color="auto"/>
                <w:left w:val="none" w:sz="0" w:space="0" w:color="auto"/>
                <w:bottom w:val="none" w:sz="0" w:space="0" w:color="auto"/>
                <w:right w:val="none" w:sz="0" w:space="0" w:color="auto"/>
              </w:divBdr>
            </w:div>
            <w:div w:id="479035317">
              <w:marLeft w:val="0"/>
              <w:marRight w:val="0"/>
              <w:marTop w:val="0"/>
              <w:marBottom w:val="0"/>
              <w:divBdr>
                <w:top w:val="none" w:sz="0" w:space="0" w:color="auto"/>
                <w:left w:val="none" w:sz="0" w:space="0" w:color="auto"/>
                <w:bottom w:val="none" w:sz="0" w:space="0" w:color="auto"/>
                <w:right w:val="none" w:sz="0" w:space="0" w:color="auto"/>
              </w:divBdr>
            </w:div>
            <w:div w:id="668017886">
              <w:marLeft w:val="0"/>
              <w:marRight w:val="0"/>
              <w:marTop w:val="0"/>
              <w:marBottom w:val="0"/>
              <w:divBdr>
                <w:top w:val="none" w:sz="0" w:space="0" w:color="auto"/>
                <w:left w:val="none" w:sz="0" w:space="0" w:color="auto"/>
                <w:bottom w:val="none" w:sz="0" w:space="0" w:color="auto"/>
                <w:right w:val="none" w:sz="0" w:space="0" w:color="auto"/>
              </w:divBdr>
            </w:div>
            <w:div w:id="693918906">
              <w:marLeft w:val="0"/>
              <w:marRight w:val="0"/>
              <w:marTop w:val="0"/>
              <w:marBottom w:val="0"/>
              <w:divBdr>
                <w:top w:val="none" w:sz="0" w:space="0" w:color="auto"/>
                <w:left w:val="none" w:sz="0" w:space="0" w:color="auto"/>
                <w:bottom w:val="none" w:sz="0" w:space="0" w:color="auto"/>
                <w:right w:val="none" w:sz="0" w:space="0" w:color="auto"/>
              </w:divBdr>
            </w:div>
            <w:div w:id="715012840">
              <w:marLeft w:val="0"/>
              <w:marRight w:val="0"/>
              <w:marTop w:val="0"/>
              <w:marBottom w:val="0"/>
              <w:divBdr>
                <w:top w:val="none" w:sz="0" w:space="0" w:color="auto"/>
                <w:left w:val="none" w:sz="0" w:space="0" w:color="auto"/>
                <w:bottom w:val="none" w:sz="0" w:space="0" w:color="auto"/>
                <w:right w:val="none" w:sz="0" w:space="0" w:color="auto"/>
              </w:divBdr>
            </w:div>
            <w:div w:id="838428996">
              <w:marLeft w:val="0"/>
              <w:marRight w:val="0"/>
              <w:marTop w:val="0"/>
              <w:marBottom w:val="0"/>
              <w:divBdr>
                <w:top w:val="none" w:sz="0" w:space="0" w:color="auto"/>
                <w:left w:val="none" w:sz="0" w:space="0" w:color="auto"/>
                <w:bottom w:val="none" w:sz="0" w:space="0" w:color="auto"/>
                <w:right w:val="none" w:sz="0" w:space="0" w:color="auto"/>
              </w:divBdr>
            </w:div>
            <w:div w:id="842551213">
              <w:marLeft w:val="0"/>
              <w:marRight w:val="0"/>
              <w:marTop w:val="0"/>
              <w:marBottom w:val="0"/>
              <w:divBdr>
                <w:top w:val="none" w:sz="0" w:space="0" w:color="auto"/>
                <w:left w:val="none" w:sz="0" w:space="0" w:color="auto"/>
                <w:bottom w:val="none" w:sz="0" w:space="0" w:color="auto"/>
                <w:right w:val="none" w:sz="0" w:space="0" w:color="auto"/>
              </w:divBdr>
            </w:div>
            <w:div w:id="880944703">
              <w:marLeft w:val="0"/>
              <w:marRight w:val="0"/>
              <w:marTop w:val="0"/>
              <w:marBottom w:val="0"/>
              <w:divBdr>
                <w:top w:val="none" w:sz="0" w:space="0" w:color="auto"/>
                <w:left w:val="none" w:sz="0" w:space="0" w:color="auto"/>
                <w:bottom w:val="none" w:sz="0" w:space="0" w:color="auto"/>
                <w:right w:val="none" w:sz="0" w:space="0" w:color="auto"/>
              </w:divBdr>
            </w:div>
            <w:div w:id="999772684">
              <w:marLeft w:val="0"/>
              <w:marRight w:val="0"/>
              <w:marTop w:val="0"/>
              <w:marBottom w:val="0"/>
              <w:divBdr>
                <w:top w:val="none" w:sz="0" w:space="0" w:color="auto"/>
                <w:left w:val="none" w:sz="0" w:space="0" w:color="auto"/>
                <w:bottom w:val="none" w:sz="0" w:space="0" w:color="auto"/>
                <w:right w:val="none" w:sz="0" w:space="0" w:color="auto"/>
              </w:divBdr>
            </w:div>
            <w:div w:id="1150438792">
              <w:marLeft w:val="0"/>
              <w:marRight w:val="0"/>
              <w:marTop w:val="0"/>
              <w:marBottom w:val="0"/>
              <w:divBdr>
                <w:top w:val="none" w:sz="0" w:space="0" w:color="auto"/>
                <w:left w:val="none" w:sz="0" w:space="0" w:color="auto"/>
                <w:bottom w:val="none" w:sz="0" w:space="0" w:color="auto"/>
                <w:right w:val="none" w:sz="0" w:space="0" w:color="auto"/>
              </w:divBdr>
            </w:div>
            <w:div w:id="1341739398">
              <w:marLeft w:val="0"/>
              <w:marRight w:val="0"/>
              <w:marTop w:val="0"/>
              <w:marBottom w:val="0"/>
              <w:divBdr>
                <w:top w:val="none" w:sz="0" w:space="0" w:color="auto"/>
                <w:left w:val="none" w:sz="0" w:space="0" w:color="auto"/>
                <w:bottom w:val="none" w:sz="0" w:space="0" w:color="auto"/>
                <w:right w:val="none" w:sz="0" w:space="0" w:color="auto"/>
              </w:divBdr>
            </w:div>
            <w:div w:id="1501122210">
              <w:marLeft w:val="0"/>
              <w:marRight w:val="0"/>
              <w:marTop w:val="0"/>
              <w:marBottom w:val="0"/>
              <w:divBdr>
                <w:top w:val="none" w:sz="0" w:space="0" w:color="auto"/>
                <w:left w:val="none" w:sz="0" w:space="0" w:color="auto"/>
                <w:bottom w:val="none" w:sz="0" w:space="0" w:color="auto"/>
                <w:right w:val="none" w:sz="0" w:space="0" w:color="auto"/>
              </w:divBdr>
            </w:div>
            <w:div w:id="1687560631">
              <w:marLeft w:val="0"/>
              <w:marRight w:val="0"/>
              <w:marTop w:val="0"/>
              <w:marBottom w:val="0"/>
              <w:divBdr>
                <w:top w:val="none" w:sz="0" w:space="0" w:color="auto"/>
                <w:left w:val="none" w:sz="0" w:space="0" w:color="auto"/>
                <w:bottom w:val="none" w:sz="0" w:space="0" w:color="auto"/>
                <w:right w:val="none" w:sz="0" w:space="0" w:color="auto"/>
              </w:divBdr>
            </w:div>
            <w:div w:id="1736274791">
              <w:marLeft w:val="0"/>
              <w:marRight w:val="0"/>
              <w:marTop w:val="0"/>
              <w:marBottom w:val="0"/>
              <w:divBdr>
                <w:top w:val="none" w:sz="0" w:space="0" w:color="auto"/>
                <w:left w:val="none" w:sz="0" w:space="0" w:color="auto"/>
                <w:bottom w:val="none" w:sz="0" w:space="0" w:color="auto"/>
                <w:right w:val="none" w:sz="0" w:space="0" w:color="auto"/>
              </w:divBdr>
            </w:div>
            <w:div w:id="1787002579">
              <w:marLeft w:val="0"/>
              <w:marRight w:val="0"/>
              <w:marTop w:val="0"/>
              <w:marBottom w:val="0"/>
              <w:divBdr>
                <w:top w:val="none" w:sz="0" w:space="0" w:color="auto"/>
                <w:left w:val="none" w:sz="0" w:space="0" w:color="auto"/>
                <w:bottom w:val="none" w:sz="0" w:space="0" w:color="auto"/>
                <w:right w:val="none" w:sz="0" w:space="0" w:color="auto"/>
              </w:divBdr>
            </w:div>
            <w:div w:id="1788311819">
              <w:marLeft w:val="0"/>
              <w:marRight w:val="0"/>
              <w:marTop w:val="0"/>
              <w:marBottom w:val="0"/>
              <w:divBdr>
                <w:top w:val="none" w:sz="0" w:space="0" w:color="auto"/>
                <w:left w:val="none" w:sz="0" w:space="0" w:color="auto"/>
                <w:bottom w:val="none" w:sz="0" w:space="0" w:color="auto"/>
                <w:right w:val="none" w:sz="0" w:space="0" w:color="auto"/>
              </w:divBdr>
            </w:div>
            <w:div w:id="1827932549">
              <w:marLeft w:val="0"/>
              <w:marRight w:val="0"/>
              <w:marTop w:val="0"/>
              <w:marBottom w:val="0"/>
              <w:divBdr>
                <w:top w:val="none" w:sz="0" w:space="0" w:color="auto"/>
                <w:left w:val="none" w:sz="0" w:space="0" w:color="auto"/>
                <w:bottom w:val="none" w:sz="0" w:space="0" w:color="auto"/>
                <w:right w:val="none" w:sz="0" w:space="0" w:color="auto"/>
              </w:divBdr>
            </w:div>
            <w:div w:id="21386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7003">
      <w:bodyDiv w:val="1"/>
      <w:marLeft w:val="0"/>
      <w:marRight w:val="0"/>
      <w:marTop w:val="0"/>
      <w:marBottom w:val="0"/>
      <w:divBdr>
        <w:top w:val="none" w:sz="0" w:space="0" w:color="auto"/>
        <w:left w:val="none" w:sz="0" w:space="0" w:color="auto"/>
        <w:bottom w:val="none" w:sz="0" w:space="0" w:color="auto"/>
        <w:right w:val="none" w:sz="0" w:space="0" w:color="auto"/>
      </w:divBdr>
    </w:div>
    <w:div w:id="896624354">
      <w:bodyDiv w:val="1"/>
      <w:marLeft w:val="0"/>
      <w:marRight w:val="0"/>
      <w:marTop w:val="0"/>
      <w:marBottom w:val="0"/>
      <w:divBdr>
        <w:top w:val="none" w:sz="0" w:space="0" w:color="auto"/>
        <w:left w:val="none" w:sz="0" w:space="0" w:color="auto"/>
        <w:bottom w:val="none" w:sz="0" w:space="0" w:color="auto"/>
        <w:right w:val="none" w:sz="0" w:space="0" w:color="auto"/>
      </w:divBdr>
    </w:div>
    <w:div w:id="907691601">
      <w:bodyDiv w:val="1"/>
      <w:marLeft w:val="0"/>
      <w:marRight w:val="0"/>
      <w:marTop w:val="0"/>
      <w:marBottom w:val="0"/>
      <w:divBdr>
        <w:top w:val="none" w:sz="0" w:space="0" w:color="auto"/>
        <w:left w:val="none" w:sz="0" w:space="0" w:color="auto"/>
        <w:bottom w:val="none" w:sz="0" w:space="0" w:color="auto"/>
        <w:right w:val="none" w:sz="0" w:space="0" w:color="auto"/>
      </w:divBdr>
      <w:divsChild>
        <w:div w:id="1265654395">
          <w:marLeft w:val="0"/>
          <w:marRight w:val="0"/>
          <w:marTop w:val="0"/>
          <w:marBottom w:val="0"/>
          <w:divBdr>
            <w:top w:val="none" w:sz="0" w:space="0" w:color="auto"/>
            <w:left w:val="none" w:sz="0" w:space="0" w:color="auto"/>
            <w:bottom w:val="none" w:sz="0" w:space="0" w:color="auto"/>
            <w:right w:val="none" w:sz="0" w:space="0" w:color="auto"/>
          </w:divBdr>
          <w:divsChild>
            <w:div w:id="296841970">
              <w:marLeft w:val="0"/>
              <w:marRight w:val="0"/>
              <w:marTop w:val="0"/>
              <w:marBottom w:val="0"/>
              <w:divBdr>
                <w:top w:val="none" w:sz="0" w:space="0" w:color="auto"/>
                <w:left w:val="none" w:sz="0" w:space="0" w:color="auto"/>
                <w:bottom w:val="none" w:sz="0" w:space="0" w:color="auto"/>
                <w:right w:val="none" w:sz="0" w:space="0" w:color="auto"/>
              </w:divBdr>
            </w:div>
            <w:div w:id="665323796">
              <w:marLeft w:val="0"/>
              <w:marRight w:val="0"/>
              <w:marTop w:val="0"/>
              <w:marBottom w:val="0"/>
              <w:divBdr>
                <w:top w:val="none" w:sz="0" w:space="0" w:color="auto"/>
                <w:left w:val="none" w:sz="0" w:space="0" w:color="auto"/>
                <w:bottom w:val="none" w:sz="0" w:space="0" w:color="auto"/>
                <w:right w:val="none" w:sz="0" w:space="0" w:color="auto"/>
              </w:divBdr>
            </w:div>
            <w:div w:id="1353531316">
              <w:marLeft w:val="0"/>
              <w:marRight w:val="0"/>
              <w:marTop w:val="0"/>
              <w:marBottom w:val="0"/>
              <w:divBdr>
                <w:top w:val="none" w:sz="0" w:space="0" w:color="auto"/>
                <w:left w:val="none" w:sz="0" w:space="0" w:color="auto"/>
                <w:bottom w:val="none" w:sz="0" w:space="0" w:color="auto"/>
                <w:right w:val="none" w:sz="0" w:space="0" w:color="auto"/>
              </w:divBdr>
            </w:div>
            <w:div w:id="1500003100">
              <w:marLeft w:val="0"/>
              <w:marRight w:val="0"/>
              <w:marTop w:val="0"/>
              <w:marBottom w:val="0"/>
              <w:divBdr>
                <w:top w:val="none" w:sz="0" w:space="0" w:color="auto"/>
                <w:left w:val="none" w:sz="0" w:space="0" w:color="auto"/>
                <w:bottom w:val="none" w:sz="0" w:space="0" w:color="auto"/>
                <w:right w:val="none" w:sz="0" w:space="0" w:color="auto"/>
              </w:divBdr>
            </w:div>
            <w:div w:id="1682244312">
              <w:marLeft w:val="0"/>
              <w:marRight w:val="0"/>
              <w:marTop w:val="0"/>
              <w:marBottom w:val="0"/>
              <w:divBdr>
                <w:top w:val="none" w:sz="0" w:space="0" w:color="auto"/>
                <w:left w:val="none" w:sz="0" w:space="0" w:color="auto"/>
                <w:bottom w:val="none" w:sz="0" w:space="0" w:color="auto"/>
                <w:right w:val="none" w:sz="0" w:space="0" w:color="auto"/>
              </w:divBdr>
            </w:div>
            <w:div w:id="1715693264">
              <w:marLeft w:val="0"/>
              <w:marRight w:val="0"/>
              <w:marTop w:val="0"/>
              <w:marBottom w:val="0"/>
              <w:divBdr>
                <w:top w:val="none" w:sz="0" w:space="0" w:color="auto"/>
                <w:left w:val="none" w:sz="0" w:space="0" w:color="auto"/>
                <w:bottom w:val="none" w:sz="0" w:space="0" w:color="auto"/>
                <w:right w:val="none" w:sz="0" w:space="0" w:color="auto"/>
              </w:divBdr>
            </w:div>
            <w:div w:id="2011758819">
              <w:marLeft w:val="0"/>
              <w:marRight w:val="0"/>
              <w:marTop w:val="0"/>
              <w:marBottom w:val="0"/>
              <w:divBdr>
                <w:top w:val="none" w:sz="0" w:space="0" w:color="auto"/>
                <w:left w:val="none" w:sz="0" w:space="0" w:color="auto"/>
                <w:bottom w:val="none" w:sz="0" w:space="0" w:color="auto"/>
                <w:right w:val="none" w:sz="0" w:space="0" w:color="auto"/>
              </w:divBdr>
            </w:div>
            <w:div w:id="2071463809">
              <w:marLeft w:val="0"/>
              <w:marRight w:val="0"/>
              <w:marTop w:val="0"/>
              <w:marBottom w:val="0"/>
              <w:divBdr>
                <w:top w:val="none" w:sz="0" w:space="0" w:color="auto"/>
                <w:left w:val="none" w:sz="0" w:space="0" w:color="auto"/>
                <w:bottom w:val="none" w:sz="0" w:space="0" w:color="auto"/>
                <w:right w:val="none" w:sz="0" w:space="0" w:color="auto"/>
              </w:divBdr>
            </w:div>
            <w:div w:id="20931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1769">
      <w:bodyDiv w:val="1"/>
      <w:marLeft w:val="0"/>
      <w:marRight w:val="0"/>
      <w:marTop w:val="0"/>
      <w:marBottom w:val="0"/>
      <w:divBdr>
        <w:top w:val="none" w:sz="0" w:space="0" w:color="auto"/>
        <w:left w:val="none" w:sz="0" w:space="0" w:color="auto"/>
        <w:bottom w:val="none" w:sz="0" w:space="0" w:color="auto"/>
        <w:right w:val="none" w:sz="0" w:space="0" w:color="auto"/>
      </w:divBdr>
      <w:divsChild>
        <w:div w:id="195431780">
          <w:marLeft w:val="0"/>
          <w:marRight w:val="0"/>
          <w:marTop w:val="0"/>
          <w:marBottom w:val="0"/>
          <w:divBdr>
            <w:top w:val="none" w:sz="0" w:space="0" w:color="auto"/>
            <w:left w:val="none" w:sz="0" w:space="0" w:color="auto"/>
            <w:bottom w:val="none" w:sz="0" w:space="0" w:color="auto"/>
            <w:right w:val="none" w:sz="0" w:space="0" w:color="auto"/>
          </w:divBdr>
          <w:divsChild>
            <w:div w:id="13291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240">
      <w:bodyDiv w:val="1"/>
      <w:marLeft w:val="0"/>
      <w:marRight w:val="0"/>
      <w:marTop w:val="0"/>
      <w:marBottom w:val="0"/>
      <w:divBdr>
        <w:top w:val="none" w:sz="0" w:space="0" w:color="auto"/>
        <w:left w:val="none" w:sz="0" w:space="0" w:color="auto"/>
        <w:bottom w:val="none" w:sz="0" w:space="0" w:color="auto"/>
        <w:right w:val="none" w:sz="0" w:space="0" w:color="auto"/>
      </w:divBdr>
      <w:divsChild>
        <w:div w:id="46271449">
          <w:marLeft w:val="0"/>
          <w:marRight w:val="0"/>
          <w:marTop w:val="0"/>
          <w:marBottom w:val="0"/>
          <w:divBdr>
            <w:top w:val="none" w:sz="0" w:space="0" w:color="auto"/>
            <w:left w:val="none" w:sz="0" w:space="0" w:color="auto"/>
            <w:bottom w:val="none" w:sz="0" w:space="0" w:color="auto"/>
            <w:right w:val="none" w:sz="0" w:space="0" w:color="auto"/>
          </w:divBdr>
          <w:divsChild>
            <w:div w:id="74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6652">
      <w:bodyDiv w:val="1"/>
      <w:marLeft w:val="0"/>
      <w:marRight w:val="0"/>
      <w:marTop w:val="0"/>
      <w:marBottom w:val="0"/>
      <w:divBdr>
        <w:top w:val="none" w:sz="0" w:space="0" w:color="auto"/>
        <w:left w:val="none" w:sz="0" w:space="0" w:color="auto"/>
        <w:bottom w:val="none" w:sz="0" w:space="0" w:color="auto"/>
        <w:right w:val="none" w:sz="0" w:space="0" w:color="auto"/>
      </w:divBdr>
      <w:divsChild>
        <w:div w:id="1817144444">
          <w:marLeft w:val="0"/>
          <w:marRight w:val="0"/>
          <w:marTop w:val="0"/>
          <w:marBottom w:val="0"/>
          <w:divBdr>
            <w:top w:val="none" w:sz="0" w:space="0" w:color="auto"/>
            <w:left w:val="none" w:sz="0" w:space="0" w:color="auto"/>
            <w:bottom w:val="none" w:sz="0" w:space="0" w:color="auto"/>
            <w:right w:val="none" w:sz="0" w:space="0" w:color="auto"/>
          </w:divBdr>
          <w:divsChild>
            <w:div w:id="4052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862">
      <w:bodyDiv w:val="1"/>
      <w:marLeft w:val="0"/>
      <w:marRight w:val="0"/>
      <w:marTop w:val="0"/>
      <w:marBottom w:val="0"/>
      <w:divBdr>
        <w:top w:val="none" w:sz="0" w:space="0" w:color="auto"/>
        <w:left w:val="none" w:sz="0" w:space="0" w:color="auto"/>
        <w:bottom w:val="none" w:sz="0" w:space="0" w:color="auto"/>
        <w:right w:val="none" w:sz="0" w:space="0" w:color="auto"/>
      </w:divBdr>
      <w:divsChild>
        <w:div w:id="456142008">
          <w:marLeft w:val="0"/>
          <w:marRight w:val="0"/>
          <w:marTop w:val="0"/>
          <w:marBottom w:val="0"/>
          <w:divBdr>
            <w:top w:val="none" w:sz="0" w:space="0" w:color="auto"/>
            <w:left w:val="none" w:sz="0" w:space="0" w:color="auto"/>
            <w:bottom w:val="none" w:sz="0" w:space="0" w:color="auto"/>
            <w:right w:val="none" w:sz="0" w:space="0" w:color="auto"/>
          </w:divBdr>
          <w:divsChild>
            <w:div w:id="2343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3064">
      <w:bodyDiv w:val="1"/>
      <w:marLeft w:val="0"/>
      <w:marRight w:val="0"/>
      <w:marTop w:val="0"/>
      <w:marBottom w:val="0"/>
      <w:divBdr>
        <w:top w:val="none" w:sz="0" w:space="0" w:color="auto"/>
        <w:left w:val="none" w:sz="0" w:space="0" w:color="auto"/>
        <w:bottom w:val="none" w:sz="0" w:space="0" w:color="auto"/>
        <w:right w:val="none" w:sz="0" w:space="0" w:color="auto"/>
      </w:divBdr>
      <w:divsChild>
        <w:div w:id="647786771">
          <w:marLeft w:val="0"/>
          <w:marRight w:val="0"/>
          <w:marTop w:val="0"/>
          <w:marBottom w:val="0"/>
          <w:divBdr>
            <w:top w:val="none" w:sz="0" w:space="0" w:color="auto"/>
            <w:left w:val="none" w:sz="0" w:space="0" w:color="auto"/>
            <w:bottom w:val="none" w:sz="0" w:space="0" w:color="auto"/>
            <w:right w:val="none" w:sz="0" w:space="0" w:color="auto"/>
          </w:divBdr>
          <w:divsChild>
            <w:div w:id="1798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194">
      <w:bodyDiv w:val="1"/>
      <w:marLeft w:val="0"/>
      <w:marRight w:val="0"/>
      <w:marTop w:val="0"/>
      <w:marBottom w:val="0"/>
      <w:divBdr>
        <w:top w:val="none" w:sz="0" w:space="0" w:color="auto"/>
        <w:left w:val="none" w:sz="0" w:space="0" w:color="auto"/>
        <w:bottom w:val="none" w:sz="0" w:space="0" w:color="auto"/>
        <w:right w:val="none" w:sz="0" w:space="0" w:color="auto"/>
      </w:divBdr>
      <w:divsChild>
        <w:div w:id="471682519">
          <w:marLeft w:val="0"/>
          <w:marRight w:val="0"/>
          <w:marTop w:val="0"/>
          <w:marBottom w:val="0"/>
          <w:divBdr>
            <w:top w:val="none" w:sz="0" w:space="0" w:color="auto"/>
            <w:left w:val="none" w:sz="0" w:space="0" w:color="auto"/>
            <w:bottom w:val="none" w:sz="0" w:space="0" w:color="auto"/>
            <w:right w:val="none" w:sz="0" w:space="0" w:color="auto"/>
          </w:divBdr>
          <w:divsChild>
            <w:div w:id="523521842">
              <w:marLeft w:val="0"/>
              <w:marRight w:val="0"/>
              <w:marTop w:val="0"/>
              <w:marBottom w:val="0"/>
              <w:divBdr>
                <w:top w:val="none" w:sz="0" w:space="0" w:color="auto"/>
                <w:left w:val="none" w:sz="0" w:space="0" w:color="auto"/>
                <w:bottom w:val="none" w:sz="0" w:space="0" w:color="auto"/>
                <w:right w:val="none" w:sz="0" w:space="0" w:color="auto"/>
              </w:divBdr>
            </w:div>
            <w:div w:id="15445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394">
      <w:bodyDiv w:val="1"/>
      <w:marLeft w:val="0"/>
      <w:marRight w:val="0"/>
      <w:marTop w:val="0"/>
      <w:marBottom w:val="0"/>
      <w:divBdr>
        <w:top w:val="none" w:sz="0" w:space="0" w:color="auto"/>
        <w:left w:val="none" w:sz="0" w:space="0" w:color="auto"/>
        <w:bottom w:val="none" w:sz="0" w:space="0" w:color="auto"/>
        <w:right w:val="none" w:sz="0" w:space="0" w:color="auto"/>
      </w:divBdr>
    </w:div>
    <w:div w:id="1493328043">
      <w:bodyDiv w:val="1"/>
      <w:marLeft w:val="0"/>
      <w:marRight w:val="0"/>
      <w:marTop w:val="0"/>
      <w:marBottom w:val="0"/>
      <w:divBdr>
        <w:top w:val="none" w:sz="0" w:space="0" w:color="auto"/>
        <w:left w:val="none" w:sz="0" w:space="0" w:color="auto"/>
        <w:bottom w:val="none" w:sz="0" w:space="0" w:color="auto"/>
        <w:right w:val="none" w:sz="0" w:space="0" w:color="auto"/>
      </w:divBdr>
    </w:div>
    <w:div w:id="1502695012">
      <w:bodyDiv w:val="1"/>
      <w:marLeft w:val="0"/>
      <w:marRight w:val="0"/>
      <w:marTop w:val="0"/>
      <w:marBottom w:val="0"/>
      <w:divBdr>
        <w:top w:val="none" w:sz="0" w:space="0" w:color="auto"/>
        <w:left w:val="none" w:sz="0" w:space="0" w:color="auto"/>
        <w:bottom w:val="none" w:sz="0" w:space="0" w:color="auto"/>
        <w:right w:val="none" w:sz="0" w:space="0" w:color="auto"/>
      </w:divBdr>
    </w:div>
    <w:div w:id="1730885177">
      <w:bodyDiv w:val="1"/>
      <w:marLeft w:val="0"/>
      <w:marRight w:val="0"/>
      <w:marTop w:val="0"/>
      <w:marBottom w:val="0"/>
      <w:divBdr>
        <w:top w:val="none" w:sz="0" w:space="0" w:color="auto"/>
        <w:left w:val="none" w:sz="0" w:space="0" w:color="auto"/>
        <w:bottom w:val="none" w:sz="0" w:space="0" w:color="auto"/>
        <w:right w:val="none" w:sz="0" w:space="0" w:color="auto"/>
      </w:divBdr>
      <w:divsChild>
        <w:div w:id="1269242534">
          <w:marLeft w:val="0"/>
          <w:marRight w:val="0"/>
          <w:marTop w:val="0"/>
          <w:marBottom w:val="0"/>
          <w:divBdr>
            <w:top w:val="none" w:sz="0" w:space="0" w:color="auto"/>
            <w:left w:val="none" w:sz="0" w:space="0" w:color="auto"/>
            <w:bottom w:val="none" w:sz="0" w:space="0" w:color="auto"/>
            <w:right w:val="none" w:sz="0" w:space="0" w:color="auto"/>
          </w:divBdr>
          <w:divsChild>
            <w:div w:id="13309542">
              <w:marLeft w:val="0"/>
              <w:marRight w:val="0"/>
              <w:marTop w:val="0"/>
              <w:marBottom w:val="0"/>
              <w:divBdr>
                <w:top w:val="none" w:sz="0" w:space="0" w:color="auto"/>
                <w:left w:val="none" w:sz="0" w:space="0" w:color="auto"/>
                <w:bottom w:val="none" w:sz="0" w:space="0" w:color="auto"/>
                <w:right w:val="none" w:sz="0" w:space="0" w:color="auto"/>
              </w:divBdr>
            </w:div>
            <w:div w:id="79058952">
              <w:marLeft w:val="0"/>
              <w:marRight w:val="0"/>
              <w:marTop w:val="0"/>
              <w:marBottom w:val="0"/>
              <w:divBdr>
                <w:top w:val="none" w:sz="0" w:space="0" w:color="auto"/>
                <w:left w:val="none" w:sz="0" w:space="0" w:color="auto"/>
                <w:bottom w:val="none" w:sz="0" w:space="0" w:color="auto"/>
                <w:right w:val="none" w:sz="0" w:space="0" w:color="auto"/>
              </w:divBdr>
            </w:div>
            <w:div w:id="411900891">
              <w:marLeft w:val="0"/>
              <w:marRight w:val="0"/>
              <w:marTop w:val="0"/>
              <w:marBottom w:val="0"/>
              <w:divBdr>
                <w:top w:val="none" w:sz="0" w:space="0" w:color="auto"/>
                <w:left w:val="none" w:sz="0" w:space="0" w:color="auto"/>
                <w:bottom w:val="none" w:sz="0" w:space="0" w:color="auto"/>
                <w:right w:val="none" w:sz="0" w:space="0" w:color="auto"/>
              </w:divBdr>
            </w:div>
            <w:div w:id="579290465">
              <w:marLeft w:val="0"/>
              <w:marRight w:val="0"/>
              <w:marTop w:val="0"/>
              <w:marBottom w:val="0"/>
              <w:divBdr>
                <w:top w:val="none" w:sz="0" w:space="0" w:color="auto"/>
                <w:left w:val="none" w:sz="0" w:space="0" w:color="auto"/>
                <w:bottom w:val="none" w:sz="0" w:space="0" w:color="auto"/>
                <w:right w:val="none" w:sz="0" w:space="0" w:color="auto"/>
              </w:divBdr>
            </w:div>
            <w:div w:id="715545443">
              <w:marLeft w:val="0"/>
              <w:marRight w:val="0"/>
              <w:marTop w:val="0"/>
              <w:marBottom w:val="0"/>
              <w:divBdr>
                <w:top w:val="none" w:sz="0" w:space="0" w:color="auto"/>
                <w:left w:val="none" w:sz="0" w:space="0" w:color="auto"/>
                <w:bottom w:val="none" w:sz="0" w:space="0" w:color="auto"/>
                <w:right w:val="none" w:sz="0" w:space="0" w:color="auto"/>
              </w:divBdr>
            </w:div>
            <w:div w:id="930430435">
              <w:marLeft w:val="0"/>
              <w:marRight w:val="0"/>
              <w:marTop w:val="0"/>
              <w:marBottom w:val="0"/>
              <w:divBdr>
                <w:top w:val="none" w:sz="0" w:space="0" w:color="auto"/>
                <w:left w:val="none" w:sz="0" w:space="0" w:color="auto"/>
                <w:bottom w:val="none" w:sz="0" w:space="0" w:color="auto"/>
                <w:right w:val="none" w:sz="0" w:space="0" w:color="auto"/>
              </w:divBdr>
            </w:div>
            <w:div w:id="1046683761">
              <w:marLeft w:val="0"/>
              <w:marRight w:val="0"/>
              <w:marTop w:val="0"/>
              <w:marBottom w:val="0"/>
              <w:divBdr>
                <w:top w:val="none" w:sz="0" w:space="0" w:color="auto"/>
                <w:left w:val="none" w:sz="0" w:space="0" w:color="auto"/>
                <w:bottom w:val="none" w:sz="0" w:space="0" w:color="auto"/>
                <w:right w:val="none" w:sz="0" w:space="0" w:color="auto"/>
              </w:divBdr>
            </w:div>
            <w:div w:id="1060591233">
              <w:marLeft w:val="0"/>
              <w:marRight w:val="0"/>
              <w:marTop w:val="0"/>
              <w:marBottom w:val="0"/>
              <w:divBdr>
                <w:top w:val="none" w:sz="0" w:space="0" w:color="auto"/>
                <w:left w:val="none" w:sz="0" w:space="0" w:color="auto"/>
                <w:bottom w:val="none" w:sz="0" w:space="0" w:color="auto"/>
                <w:right w:val="none" w:sz="0" w:space="0" w:color="auto"/>
              </w:divBdr>
            </w:div>
            <w:div w:id="1157309217">
              <w:marLeft w:val="0"/>
              <w:marRight w:val="0"/>
              <w:marTop w:val="0"/>
              <w:marBottom w:val="0"/>
              <w:divBdr>
                <w:top w:val="none" w:sz="0" w:space="0" w:color="auto"/>
                <w:left w:val="none" w:sz="0" w:space="0" w:color="auto"/>
                <w:bottom w:val="none" w:sz="0" w:space="0" w:color="auto"/>
                <w:right w:val="none" w:sz="0" w:space="0" w:color="auto"/>
              </w:divBdr>
            </w:div>
            <w:div w:id="1230074066">
              <w:marLeft w:val="0"/>
              <w:marRight w:val="0"/>
              <w:marTop w:val="0"/>
              <w:marBottom w:val="0"/>
              <w:divBdr>
                <w:top w:val="none" w:sz="0" w:space="0" w:color="auto"/>
                <w:left w:val="none" w:sz="0" w:space="0" w:color="auto"/>
                <w:bottom w:val="none" w:sz="0" w:space="0" w:color="auto"/>
                <w:right w:val="none" w:sz="0" w:space="0" w:color="auto"/>
              </w:divBdr>
            </w:div>
            <w:div w:id="1313603726">
              <w:marLeft w:val="0"/>
              <w:marRight w:val="0"/>
              <w:marTop w:val="0"/>
              <w:marBottom w:val="0"/>
              <w:divBdr>
                <w:top w:val="none" w:sz="0" w:space="0" w:color="auto"/>
                <w:left w:val="none" w:sz="0" w:space="0" w:color="auto"/>
                <w:bottom w:val="none" w:sz="0" w:space="0" w:color="auto"/>
                <w:right w:val="none" w:sz="0" w:space="0" w:color="auto"/>
              </w:divBdr>
            </w:div>
            <w:div w:id="1478451513">
              <w:marLeft w:val="0"/>
              <w:marRight w:val="0"/>
              <w:marTop w:val="0"/>
              <w:marBottom w:val="0"/>
              <w:divBdr>
                <w:top w:val="none" w:sz="0" w:space="0" w:color="auto"/>
                <w:left w:val="none" w:sz="0" w:space="0" w:color="auto"/>
                <w:bottom w:val="none" w:sz="0" w:space="0" w:color="auto"/>
                <w:right w:val="none" w:sz="0" w:space="0" w:color="auto"/>
              </w:divBdr>
            </w:div>
            <w:div w:id="1519654473">
              <w:marLeft w:val="0"/>
              <w:marRight w:val="0"/>
              <w:marTop w:val="0"/>
              <w:marBottom w:val="0"/>
              <w:divBdr>
                <w:top w:val="none" w:sz="0" w:space="0" w:color="auto"/>
                <w:left w:val="none" w:sz="0" w:space="0" w:color="auto"/>
                <w:bottom w:val="none" w:sz="0" w:space="0" w:color="auto"/>
                <w:right w:val="none" w:sz="0" w:space="0" w:color="auto"/>
              </w:divBdr>
            </w:div>
            <w:div w:id="1584989617">
              <w:marLeft w:val="0"/>
              <w:marRight w:val="0"/>
              <w:marTop w:val="0"/>
              <w:marBottom w:val="0"/>
              <w:divBdr>
                <w:top w:val="none" w:sz="0" w:space="0" w:color="auto"/>
                <w:left w:val="none" w:sz="0" w:space="0" w:color="auto"/>
                <w:bottom w:val="none" w:sz="0" w:space="0" w:color="auto"/>
                <w:right w:val="none" w:sz="0" w:space="0" w:color="auto"/>
              </w:divBdr>
            </w:div>
            <w:div w:id="1628508338">
              <w:marLeft w:val="0"/>
              <w:marRight w:val="0"/>
              <w:marTop w:val="0"/>
              <w:marBottom w:val="0"/>
              <w:divBdr>
                <w:top w:val="none" w:sz="0" w:space="0" w:color="auto"/>
                <w:left w:val="none" w:sz="0" w:space="0" w:color="auto"/>
                <w:bottom w:val="none" w:sz="0" w:space="0" w:color="auto"/>
                <w:right w:val="none" w:sz="0" w:space="0" w:color="auto"/>
              </w:divBdr>
            </w:div>
            <w:div w:id="1651209160">
              <w:marLeft w:val="0"/>
              <w:marRight w:val="0"/>
              <w:marTop w:val="0"/>
              <w:marBottom w:val="0"/>
              <w:divBdr>
                <w:top w:val="none" w:sz="0" w:space="0" w:color="auto"/>
                <w:left w:val="none" w:sz="0" w:space="0" w:color="auto"/>
                <w:bottom w:val="none" w:sz="0" w:space="0" w:color="auto"/>
                <w:right w:val="none" w:sz="0" w:space="0" w:color="auto"/>
              </w:divBdr>
            </w:div>
            <w:div w:id="1867595977">
              <w:marLeft w:val="0"/>
              <w:marRight w:val="0"/>
              <w:marTop w:val="0"/>
              <w:marBottom w:val="0"/>
              <w:divBdr>
                <w:top w:val="none" w:sz="0" w:space="0" w:color="auto"/>
                <w:left w:val="none" w:sz="0" w:space="0" w:color="auto"/>
                <w:bottom w:val="none" w:sz="0" w:space="0" w:color="auto"/>
                <w:right w:val="none" w:sz="0" w:space="0" w:color="auto"/>
              </w:divBdr>
            </w:div>
            <w:div w:id="1902250314">
              <w:marLeft w:val="0"/>
              <w:marRight w:val="0"/>
              <w:marTop w:val="0"/>
              <w:marBottom w:val="0"/>
              <w:divBdr>
                <w:top w:val="none" w:sz="0" w:space="0" w:color="auto"/>
                <w:left w:val="none" w:sz="0" w:space="0" w:color="auto"/>
                <w:bottom w:val="none" w:sz="0" w:space="0" w:color="auto"/>
                <w:right w:val="none" w:sz="0" w:space="0" w:color="auto"/>
              </w:divBdr>
            </w:div>
            <w:div w:id="1908686334">
              <w:marLeft w:val="0"/>
              <w:marRight w:val="0"/>
              <w:marTop w:val="0"/>
              <w:marBottom w:val="0"/>
              <w:divBdr>
                <w:top w:val="none" w:sz="0" w:space="0" w:color="auto"/>
                <w:left w:val="none" w:sz="0" w:space="0" w:color="auto"/>
                <w:bottom w:val="none" w:sz="0" w:space="0" w:color="auto"/>
                <w:right w:val="none" w:sz="0" w:space="0" w:color="auto"/>
              </w:divBdr>
            </w:div>
            <w:div w:id="19735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203">
      <w:bodyDiv w:val="1"/>
      <w:marLeft w:val="0"/>
      <w:marRight w:val="0"/>
      <w:marTop w:val="0"/>
      <w:marBottom w:val="0"/>
      <w:divBdr>
        <w:top w:val="none" w:sz="0" w:space="0" w:color="auto"/>
        <w:left w:val="none" w:sz="0" w:space="0" w:color="auto"/>
        <w:bottom w:val="none" w:sz="0" w:space="0" w:color="auto"/>
        <w:right w:val="none" w:sz="0" w:space="0" w:color="auto"/>
      </w:divBdr>
    </w:div>
    <w:div w:id="2080597309">
      <w:bodyDiv w:val="1"/>
      <w:marLeft w:val="0"/>
      <w:marRight w:val="0"/>
      <w:marTop w:val="0"/>
      <w:marBottom w:val="0"/>
      <w:divBdr>
        <w:top w:val="none" w:sz="0" w:space="0" w:color="auto"/>
        <w:left w:val="none" w:sz="0" w:space="0" w:color="auto"/>
        <w:bottom w:val="none" w:sz="0" w:space="0" w:color="auto"/>
        <w:right w:val="none" w:sz="0" w:space="0" w:color="auto"/>
      </w:divBdr>
    </w:div>
    <w:div w:id="2095129262">
      <w:bodyDiv w:val="1"/>
      <w:marLeft w:val="0"/>
      <w:marRight w:val="0"/>
      <w:marTop w:val="0"/>
      <w:marBottom w:val="0"/>
      <w:divBdr>
        <w:top w:val="none" w:sz="0" w:space="0" w:color="auto"/>
        <w:left w:val="none" w:sz="0" w:space="0" w:color="auto"/>
        <w:bottom w:val="none" w:sz="0" w:space="0" w:color="auto"/>
        <w:right w:val="none" w:sz="0" w:space="0" w:color="auto"/>
      </w:divBdr>
      <w:divsChild>
        <w:div w:id="1979799505">
          <w:marLeft w:val="0"/>
          <w:marRight w:val="0"/>
          <w:marTop w:val="0"/>
          <w:marBottom w:val="0"/>
          <w:divBdr>
            <w:top w:val="none" w:sz="0" w:space="0" w:color="auto"/>
            <w:left w:val="none" w:sz="0" w:space="0" w:color="auto"/>
            <w:bottom w:val="none" w:sz="0" w:space="0" w:color="auto"/>
            <w:right w:val="none" w:sz="0" w:space="0" w:color="auto"/>
          </w:divBdr>
          <w:divsChild>
            <w:div w:id="7153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29</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Nikolas-Ioannis Giannakopoulos</dc:creator>
  <cp:keywords/>
  <dc:description/>
  <cp:lastModifiedBy>Nikolas-Ioannis Giannakopoulos</cp:lastModifiedBy>
  <cp:revision>174</cp:revision>
  <dcterms:created xsi:type="dcterms:W3CDTF">2025-08-04T21:22:00Z</dcterms:created>
  <dcterms:modified xsi:type="dcterms:W3CDTF">2025-08-11T15:12:00Z</dcterms:modified>
</cp:coreProperties>
</file>