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6244C" w14:textId="23BF13EC" w:rsidR="0017253A" w:rsidRDefault="0017253A" w:rsidP="0017253A">
      <w:pPr>
        <w:jc w:val="center"/>
        <w:rPr>
          <w:rFonts w:ascii="Verdana" w:hAnsi="Verdana"/>
          <w:b/>
        </w:rPr>
      </w:pPr>
      <w:r w:rsidRPr="000F74D9">
        <w:rPr>
          <w:rFonts w:ascii="Verdana" w:hAnsi="Verdana"/>
          <w:b/>
        </w:rPr>
        <w:t>World Quant University</w:t>
      </w:r>
    </w:p>
    <w:p w14:paraId="13AB65C2" w14:textId="77777777" w:rsidR="0017253A" w:rsidRDefault="0017253A" w:rsidP="0017253A">
      <w:pPr>
        <w:jc w:val="center"/>
        <w:rPr>
          <w:rFonts w:ascii="Verdana" w:hAnsi="Verdana"/>
          <w:b/>
        </w:rPr>
      </w:pPr>
    </w:p>
    <w:p w14:paraId="316B778E" w14:textId="65D5EA91" w:rsidR="0017253A" w:rsidRDefault="0017253A" w:rsidP="0017253A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Professor: </w:t>
      </w:r>
      <w:r w:rsidR="003F6349">
        <w:rPr>
          <w:rFonts w:ascii="Verdana" w:hAnsi="Verdana"/>
          <w:b/>
        </w:rPr>
        <w:t>Ivan Blanco</w:t>
      </w:r>
    </w:p>
    <w:p w14:paraId="02D63F48" w14:textId="77777777" w:rsidR="0017253A" w:rsidRDefault="0017253A" w:rsidP="0017253A">
      <w:pPr>
        <w:jc w:val="center"/>
        <w:rPr>
          <w:rFonts w:ascii="Verdana" w:hAnsi="Verdana"/>
          <w:b/>
        </w:rPr>
      </w:pPr>
      <w:r w:rsidRPr="000F74D9">
        <w:rPr>
          <w:rFonts w:ascii="Verdana" w:hAnsi="Verdana"/>
          <w:b/>
        </w:rPr>
        <w:t xml:space="preserve"> </w:t>
      </w:r>
    </w:p>
    <w:p w14:paraId="70466593" w14:textId="3902DB12" w:rsidR="0017253A" w:rsidRDefault="003F6349" w:rsidP="0017253A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Alpha Design I</w:t>
      </w:r>
    </w:p>
    <w:p w14:paraId="57B3AFFD" w14:textId="77777777" w:rsidR="0017253A" w:rsidRDefault="0017253A" w:rsidP="0017253A">
      <w:pPr>
        <w:jc w:val="center"/>
        <w:rPr>
          <w:rFonts w:ascii="Verdana" w:hAnsi="Verdana"/>
          <w:b/>
        </w:rPr>
      </w:pPr>
    </w:p>
    <w:p w14:paraId="237369EF" w14:textId="77777777" w:rsidR="0017253A" w:rsidRDefault="0017253A" w:rsidP="0017253A">
      <w:pPr>
        <w:jc w:val="center"/>
        <w:rPr>
          <w:rFonts w:ascii="Verdana" w:hAnsi="Verdana"/>
          <w:b/>
        </w:rPr>
      </w:pPr>
      <w:r>
        <w:rPr>
          <w:rFonts w:ascii="Verdana" w:hAnsi="Verdana"/>
        </w:rPr>
        <w:t xml:space="preserve">Nikolas Lippmann Pareschi - </w:t>
      </w:r>
      <w:hyperlink r:id="rId5" w:history="1">
        <w:r>
          <w:rPr>
            <w:rStyle w:val="Hyperlink"/>
            <w:rFonts w:ascii="Verdana" w:hAnsi="Verdana"/>
          </w:rPr>
          <w:t>nikolaslippmann@gmail.com</w:t>
        </w:r>
      </w:hyperlink>
    </w:p>
    <w:p w14:paraId="1DB3B451" w14:textId="77777777" w:rsidR="0017253A" w:rsidRDefault="0017253A" w:rsidP="0017253A">
      <w:pPr>
        <w:jc w:val="center"/>
        <w:rPr>
          <w:rFonts w:ascii="Verdana" w:hAnsi="Verdana"/>
          <w:b/>
        </w:rPr>
      </w:pPr>
    </w:p>
    <w:p w14:paraId="42506922" w14:textId="77777777" w:rsidR="003464C2" w:rsidRDefault="003464C2" w:rsidP="0017253A">
      <w:pPr>
        <w:jc w:val="center"/>
        <w:rPr>
          <w:rFonts w:ascii="Calibri" w:hAnsi="Calibri" w:cs="Calibri"/>
          <w:b/>
          <w:bCs/>
          <w:color w:val="87746A"/>
          <w:sz w:val="41"/>
          <w:szCs w:val="41"/>
          <w:shd w:val="clear" w:color="auto" w:fill="FFFFFF"/>
        </w:rPr>
      </w:pPr>
    </w:p>
    <w:p w14:paraId="5B56D9C5" w14:textId="71778BF5" w:rsidR="00865F1C" w:rsidRDefault="005678AA" w:rsidP="0017253A">
      <w:pPr>
        <w:rPr>
          <w:rFonts w:ascii="Calibri" w:hAnsi="Calibri" w:cs="Calibri"/>
          <w:b/>
          <w:bCs/>
          <w:color w:val="87746A"/>
          <w:sz w:val="41"/>
          <w:szCs w:val="41"/>
          <w:shd w:val="clear" w:color="auto" w:fill="FFFFFF"/>
        </w:rPr>
      </w:pPr>
      <w:r>
        <w:rPr>
          <w:rFonts w:ascii="Calibri" w:hAnsi="Calibri" w:cs="Calibri"/>
          <w:b/>
          <w:bCs/>
          <w:color w:val="87746A"/>
          <w:sz w:val="41"/>
          <w:szCs w:val="41"/>
          <w:shd w:val="clear" w:color="auto" w:fill="FFFFFF"/>
        </w:rPr>
        <w:t>Mini Project: Unit 2</w:t>
      </w:r>
    </w:p>
    <w:p w14:paraId="12412C65" w14:textId="6950D1DE" w:rsidR="005678AA" w:rsidRDefault="005678AA" w:rsidP="0017253A">
      <w:pPr>
        <w:rPr>
          <w:rFonts w:ascii="Calibri" w:hAnsi="Calibri" w:cs="Calibri"/>
          <w:b/>
          <w:bCs/>
          <w:color w:val="87746A"/>
          <w:sz w:val="41"/>
          <w:szCs w:val="41"/>
          <w:shd w:val="clear" w:color="auto" w:fill="FFFFFF"/>
        </w:rPr>
      </w:pPr>
    </w:p>
    <w:p w14:paraId="46B3C081" w14:textId="219813D2" w:rsidR="005678AA" w:rsidRDefault="005678AA" w:rsidP="005678AA">
      <w:pPr>
        <w:numPr>
          <w:ilvl w:val="0"/>
          <w:numId w:val="25"/>
        </w:numPr>
        <w:shd w:val="clear" w:color="auto" w:fill="FFFFFF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C3C3C"/>
          <w:lang w:eastAsia="en-US"/>
        </w:rPr>
      </w:pPr>
      <w:r w:rsidRPr="005678AA">
        <w:rPr>
          <w:rFonts w:ascii="Open Sans" w:eastAsia="Times New Roman" w:hAnsi="Open Sans" w:cs="Open Sans"/>
          <w:color w:val="3C3C3C"/>
          <w:lang w:eastAsia="en-US"/>
        </w:rPr>
        <w:t>Write a Python program to download the historical data of S&amp;P500 over that period.</w:t>
      </w:r>
    </w:p>
    <w:p w14:paraId="623D19A8" w14:textId="15D4B498" w:rsidR="005678AA" w:rsidRPr="005678AA" w:rsidRDefault="00FF630A" w:rsidP="005678AA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 xml:space="preserve">Code: </w:t>
      </w:r>
      <w:r>
        <w:rPr>
          <w:noProof/>
        </w:rPr>
        <w:drawing>
          <wp:inline distT="0" distB="0" distL="0" distR="0" wp14:anchorId="1C20E79D" wp14:editId="356234F2">
            <wp:extent cx="4371975" cy="3619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E45C" w14:textId="139609A0" w:rsidR="005678AA" w:rsidRDefault="005678AA" w:rsidP="005678AA">
      <w:pPr>
        <w:numPr>
          <w:ilvl w:val="0"/>
          <w:numId w:val="25"/>
        </w:numPr>
        <w:shd w:val="clear" w:color="auto" w:fill="FFFFFF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C3C3C"/>
          <w:lang w:eastAsia="en-US"/>
        </w:rPr>
      </w:pPr>
      <w:r w:rsidRPr="005678AA">
        <w:rPr>
          <w:rFonts w:ascii="Open Sans" w:eastAsia="Times New Roman" w:hAnsi="Open Sans" w:cs="Open Sans"/>
          <w:color w:val="3C3C3C"/>
          <w:lang w:eastAsia="en-US"/>
        </w:rPr>
        <w:t>Show in a chart how the price of S&amp;P 500 varied over that period. Plot Daily returns of the Index and identify periods of 5 worst historical monthly draw-downs.</w:t>
      </w:r>
    </w:p>
    <w:p w14:paraId="7DFBED34" w14:textId="51318449" w:rsidR="00FF630A" w:rsidRDefault="00FF630A" w:rsidP="00FF630A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lastRenderedPageBreak/>
        <w:drawing>
          <wp:inline distT="0" distB="0" distL="0" distR="0" wp14:anchorId="73ACC998" wp14:editId="46BECDB2">
            <wp:extent cx="3743325" cy="2638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1081" w14:textId="42F064D8" w:rsidR="00FF630A" w:rsidRDefault="00FF630A" w:rsidP="00FF630A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drawing>
          <wp:inline distT="0" distB="0" distL="0" distR="0" wp14:anchorId="7F55F7D0" wp14:editId="2010E365">
            <wp:extent cx="1857375" cy="1028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936E" w14:textId="3AEF0A9A" w:rsidR="00FF630A" w:rsidRDefault="00FF630A" w:rsidP="00FF630A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drawing>
          <wp:inline distT="0" distB="0" distL="0" distR="0" wp14:anchorId="2A65CC78" wp14:editId="332F5C27">
            <wp:extent cx="5943600" cy="3093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F763" w14:textId="07BFA04D" w:rsidR="00FF630A" w:rsidRDefault="00FF630A" w:rsidP="00FF630A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lastRenderedPageBreak/>
        <w:drawing>
          <wp:inline distT="0" distB="0" distL="0" distR="0" wp14:anchorId="003153B3" wp14:editId="7F649765">
            <wp:extent cx="3790950" cy="2676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4FCF" w14:textId="1EFFABE7" w:rsidR="00FF630A" w:rsidRDefault="00FF630A" w:rsidP="00FF630A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>Code for question 2:</w:t>
      </w:r>
    </w:p>
    <w:p w14:paraId="31CFD1D0" w14:textId="4419AFD8" w:rsidR="00FF630A" w:rsidRPr="005678AA" w:rsidRDefault="00FF630A" w:rsidP="00FF630A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drawing>
          <wp:inline distT="0" distB="0" distL="0" distR="0" wp14:anchorId="287BD294" wp14:editId="73759872">
            <wp:extent cx="5676900" cy="4591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F274" w14:textId="77777777" w:rsidR="00FF630A" w:rsidRDefault="005678AA" w:rsidP="005678AA">
      <w:pPr>
        <w:numPr>
          <w:ilvl w:val="0"/>
          <w:numId w:val="25"/>
        </w:numPr>
        <w:shd w:val="clear" w:color="auto" w:fill="FFFFFF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C3C3C"/>
          <w:lang w:eastAsia="en-US"/>
        </w:rPr>
      </w:pPr>
      <w:r w:rsidRPr="005678AA">
        <w:rPr>
          <w:rFonts w:ascii="Open Sans" w:eastAsia="Times New Roman" w:hAnsi="Open Sans" w:cs="Open Sans"/>
          <w:color w:val="3C3C3C"/>
          <w:lang w:eastAsia="en-US"/>
        </w:rPr>
        <w:lastRenderedPageBreak/>
        <w:t>The Calmar Ratio is a drawdown related measure which equal to the compounded annual growth rate divided by the maximum drawdown.</w:t>
      </w:r>
    </w:p>
    <w:p w14:paraId="330192E9" w14:textId="6B3E00F5" w:rsidR="005678AA" w:rsidRDefault="005678AA" w:rsidP="00FF630A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en-US"/>
        </w:rPr>
      </w:pPr>
      <w:r w:rsidRPr="005678AA">
        <w:rPr>
          <w:rFonts w:ascii="Open Sans" w:eastAsia="Times New Roman" w:hAnsi="Open Sans" w:cs="Open Sans"/>
          <w:color w:val="3C3C3C"/>
          <w:lang w:eastAsia="en-US"/>
        </w:rPr>
        <w:br/>
        <w:t>                                                                       </w:t>
      </w:r>
      <w:r w:rsidRPr="005678AA">
        <w:rPr>
          <w:rFonts w:ascii="Open Sans" w:eastAsia="Times New Roman" w:hAnsi="Open Sans" w:cs="Open Sans"/>
          <w:noProof/>
          <w:color w:val="3C3C3C"/>
          <w:lang w:eastAsia="en-US"/>
        </w:rPr>
        <w:drawing>
          <wp:inline distT="0" distB="0" distL="0" distR="0" wp14:anchorId="398537A0" wp14:editId="0AF4E388">
            <wp:extent cx="2847975" cy="371475"/>
            <wp:effectExtent l="0" t="0" r="9525" b="9525"/>
            <wp:docPr id="2" name="Picture 2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78AA">
        <w:rPr>
          <w:rFonts w:ascii="Open Sans" w:eastAsia="Times New Roman" w:hAnsi="Open Sans" w:cs="Open Sans"/>
          <w:color w:val="3C3C3C"/>
          <w:lang w:eastAsia="en-US"/>
        </w:rPr>
        <w:br/>
      </w:r>
      <w:r w:rsidR="00F126FC">
        <w:rPr>
          <w:noProof/>
        </w:rPr>
        <w:drawing>
          <wp:inline distT="0" distB="0" distL="0" distR="0" wp14:anchorId="44B7A7B2" wp14:editId="34BFE621">
            <wp:extent cx="5553075" cy="4068696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6749" cy="409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9E2A" w14:textId="1FBB56BA" w:rsidR="00F126FC" w:rsidRPr="005678AA" w:rsidRDefault="00F126FC" w:rsidP="00FF630A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 xml:space="preserve">Code:  </w:t>
      </w:r>
      <w:r>
        <w:rPr>
          <w:noProof/>
        </w:rPr>
        <w:drawing>
          <wp:inline distT="0" distB="0" distL="0" distR="0" wp14:anchorId="6FC4387B" wp14:editId="55B7B32E">
            <wp:extent cx="5876925" cy="2457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C74A" w14:textId="77777777" w:rsidR="005678AA" w:rsidRPr="005678AA" w:rsidRDefault="005678AA" w:rsidP="005678AA">
      <w:pPr>
        <w:numPr>
          <w:ilvl w:val="0"/>
          <w:numId w:val="25"/>
        </w:numPr>
        <w:shd w:val="clear" w:color="auto" w:fill="FFFFFF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C3C3C"/>
          <w:lang w:eastAsia="en-US"/>
        </w:rPr>
      </w:pPr>
      <w:r w:rsidRPr="005678AA">
        <w:rPr>
          <w:rFonts w:ascii="Open Sans" w:eastAsia="Times New Roman" w:hAnsi="Open Sans" w:cs="Open Sans"/>
          <w:color w:val="3C3C3C"/>
          <w:lang w:eastAsia="en-US"/>
        </w:rPr>
        <w:lastRenderedPageBreak/>
        <w:t xml:space="preserve">Consider a simple trading strategy where you invest 10,00 USD in the S&amp;P500 every time the price closes above the </w:t>
      </w:r>
      <w:proofErr w:type="gramStart"/>
      <w:r w:rsidRPr="005678AA">
        <w:rPr>
          <w:rFonts w:ascii="Open Sans" w:eastAsia="Times New Roman" w:hAnsi="Open Sans" w:cs="Open Sans"/>
          <w:color w:val="3C3C3C"/>
          <w:lang w:eastAsia="en-US"/>
        </w:rPr>
        <w:t>30 day</w:t>
      </w:r>
      <w:proofErr w:type="gramEnd"/>
      <w:r w:rsidRPr="005678AA">
        <w:rPr>
          <w:rFonts w:ascii="Open Sans" w:eastAsia="Times New Roman" w:hAnsi="Open Sans" w:cs="Open Sans"/>
          <w:color w:val="3C3C3C"/>
          <w:lang w:eastAsia="en-US"/>
        </w:rPr>
        <w:t xml:space="preserve"> moving average of daily close prices.</w:t>
      </w:r>
    </w:p>
    <w:p w14:paraId="34834923" w14:textId="0E0265A5" w:rsidR="005678AA" w:rsidRDefault="005678AA" w:rsidP="005678AA">
      <w:pPr>
        <w:numPr>
          <w:ilvl w:val="0"/>
          <w:numId w:val="25"/>
        </w:numPr>
        <w:shd w:val="clear" w:color="auto" w:fill="FFFFFF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C3C3C"/>
          <w:lang w:eastAsia="en-US"/>
        </w:rPr>
      </w:pPr>
      <w:r w:rsidRPr="005678AA">
        <w:rPr>
          <w:rFonts w:ascii="Open Sans" w:eastAsia="Times New Roman" w:hAnsi="Open Sans" w:cs="Open Sans"/>
          <w:color w:val="3C3C3C"/>
          <w:lang w:eastAsia="en-US"/>
        </w:rPr>
        <w:t>Graphically represent the return profile of this strategy.</w:t>
      </w:r>
    </w:p>
    <w:p w14:paraId="5002D56F" w14:textId="169AF78A" w:rsidR="00206450" w:rsidRDefault="00206450" w:rsidP="0020645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 xml:space="preserve">Code: </w:t>
      </w:r>
    </w:p>
    <w:p w14:paraId="521714BE" w14:textId="00B16EB3" w:rsidR="00206450" w:rsidRDefault="00206450" w:rsidP="0020645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drawing>
          <wp:inline distT="0" distB="0" distL="0" distR="0" wp14:anchorId="64D6992D" wp14:editId="1050A408">
            <wp:extent cx="5943600" cy="60121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ADB7" w14:textId="77777777" w:rsidR="00206450" w:rsidRDefault="00206450" w:rsidP="0020645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en-US"/>
        </w:rPr>
      </w:pPr>
    </w:p>
    <w:p w14:paraId="1DF70B95" w14:textId="77777777" w:rsidR="00206450" w:rsidRDefault="00206450" w:rsidP="0020645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en-US"/>
        </w:rPr>
      </w:pPr>
    </w:p>
    <w:p w14:paraId="31F06773" w14:textId="5B992A42" w:rsidR="00206450" w:rsidRDefault="00206450" w:rsidP="0020645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lastRenderedPageBreak/>
        <w:t>Results:</w:t>
      </w:r>
    </w:p>
    <w:p w14:paraId="627D1C28" w14:textId="2984124C" w:rsidR="00F126FC" w:rsidRDefault="009559AB" w:rsidP="00F126FC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drawing>
          <wp:inline distT="0" distB="0" distL="0" distR="0" wp14:anchorId="02B4C29B" wp14:editId="7E609A8B">
            <wp:extent cx="5943600" cy="30486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A5CE" w14:textId="525CB2BA" w:rsidR="00206450" w:rsidRDefault="00206450" w:rsidP="00F126FC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lastRenderedPageBreak/>
        <w:drawing>
          <wp:inline distT="0" distB="0" distL="0" distR="0" wp14:anchorId="65E23EA4" wp14:editId="19E51772">
            <wp:extent cx="5172075" cy="522261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5120" cy="523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674E" w14:textId="61314ED4" w:rsidR="00206450" w:rsidRDefault="00206450" w:rsidP="00F126FC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drawing>
          <wp:inline distT="0" distB="0" distL="0" distR="0" wp14:anchorId="6AD62315" wp14:editId="73E2D1ED">
            <wp:extent cx="5343525" cy="2779661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8618" cy="278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FB7F" w14:textId="4C1E4F19" w:rsidR="00206450" w:rsidRPr="005678AA" w:rsidRDefault="00206450" w:rsidP="00F126FC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lastRenderedPageBreak/>
        <w:drawing>
          <wp:inline distT="0" distB="0" distL="0" distR="0" wp14:anchorId="7F8F723F" wp14:editId="3D1ED2B3">
            <wp:extent cx="4076700" cy="2647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C345" w14:textId="677A85B8" w:rsidR="00206450" w:rsidRPr="00206450" w:rsidRDefault="005678AA" w:rsidP="00206450">
      <w:pPr>
        <w:numPr>
          <w:ilvl w:val="0"/>
          <w:numId w:val="25"/>
        </w:numPr>
        <w:shd w:val="clear" w:color="auto" w:fill="FFFFFF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C3C3C"/>
          <w:lang w:eastAsia="en-US"/>
        </w:rPr>
      </w:pPr>
      <w:r w:rsidRPr="005678AA">
        <w:rPr>
          <w:rFonts w:ascii="Open Sans" w:eastAsia="Times New Roman" w:hAnsi="Open Sans" w:cs="Open Sans"/>
          <w:color w:val="3C3C3C"/>
          <w:lang w:eastAsia="en-US"/>
        </w:rPr>
        <w:t>Calculate and graphically represent Lake Ratio &amp; Gain to Pain ratio of such a strategy.</w:t>
      </w:r>
    </w:p>
    <w:p w14:paraId="590DEE42" w14:textId="684D0837" w:rsidR="00206450" w:rsidRDefault="00206450" w:rsidP="0020645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 xml:space="preserve">Code: </w:t>
      </w:r>
    </w:p>
    <w:p w14:paraId="6E41261B" w14:textId="174A4A58" w:rsidR="00206450" w:rsidRDefault="00206450" w:rsidP="0020645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drawing>
          <wp:inline distT="0" distB="0" distL="0" distR="0" wp14:anchorId="1812C213" wp14:editId="6350FABB">
            <wp:extent cx="4191000" cy="3964459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9083" cy="39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17FA" w14:textId="4004204D" w:rsidR="00206450" w:rsidRDefault="00206450" w:rsidP="0020645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 xml:space="preserve"> </w:t>
      </w:r>
    </w:p>
    <w:p w14:paraId="2D6891E3" w14:textId="1E5A9A31" w:rsidR="00206450" w:rsidRDefault="00206450" w:rsidP="0020645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lastRenderedPageBreak/>
        <w:t>Results:</w:t>
      </w:r>
      <w:bookmarkStart w:id="0" w:name="_GoBack"/>
      <w:bookmarkEnd w:id="0"/>
    </w:p>
    <w:p w14:paraId="00FCFE3A" w14:textId="5DF5AA61" w:rsidR="00206450" w:rsidRDefault="00206450" w:rsidP="0020645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drawing>
          <wp:inline distT="0" distB="0" distL="0" distR="0" wp14:anchorId="0A55F9E7" wp14:editId="1F60C1C0">
            <wp:extent cx="5705475" cy="34385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3DF4" w14:textId="07188520" w:rsidR="00206450" w:rsidRPr="005678AA" w:rsidRDefault="00206450" w:rsidP="0020645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drawing>
          <wp:inline distT="0" distB="0" distL="0" distR="0" wp14:anchorId="52B7D978" wp14:editId="721EA273">
            <wp:extent cx="1914525" cy="3905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0DCF" w14:textId="77777777" w:rsidR="005678AA" w:rsidRDefault="005678AA" w:rsidP="0017253A">
      <w:pPr>
        <w:rPr>
          <w:rFonts w:ascii="Calibri" w:hAnsi="Calibri" w:cs="Calibri"/>
          <w:b/>
          <w:bCs/>
          <w:color w:val="87746A"/>
          <w:sz w:val="41"/>
          <w:szCs w:val="41"/>
          <w:shd w:val="clear" w:color="auto" w:fill="FFFFFF"/>
        </w:rPr>
      </w:pPr>
    </w:p>
    <w:p w14:paraId="4CCDFD6A" w14:textId="6285E196" w:rsidR="00CB7D62" w:rsidRDefault="00CB7D62" w:rsidP="00CB7D62">
      <w:pPr>
        <w:shd w:val="clear" w:color="auto" w:fill="FFFFFF"/>
        <w:spacing w:before="100" w:beforeAutospacing="1" w:after="170" w:line="336" w:lineRule="atLeast"/>
        <w:jc w:val="both"/>
        <w:rPr>
          <w:rFonts w:eastAsia="Times New Roman" w:cstheme="minorHAnsi"/>
          <w:color w:val="3C3C3C"/>
          <w:lang w:eastAsia="en-US"/>
        </w:rPr>
      </w:pPr>
    </w:p>
    <w:sectPr w:rsidR="00CB7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53A40"/>
    <w:multiLevelType w:val="multilevel"/>
    <w:tmpl w:val="D53A97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63E90"/>
    <w:multiLevelType w:val="hybridMultilevel"/>
    <w:tmpl w:val="8D3A7C76"/>
    <w:lvl w:ilvl="0" w:tplc="456A46D4">
      <w:start w:val="1"/>
      <w:numFmt w:val="decimal"/>
      <w:lvlText w:val="%1."/>
      <w:lvlJc w:val="left"/>
      <w:pPr>
        <w:ind w:left="765" w:hanging="405"/>
      </w:pPr>
      <w:rPr>
        <w:rFonts w:ascii="Open Sans" w:hAnsi="Open Sans" w:cs="Open Sans" w:hint="default"/>
        <w:color w:val="3C3C3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81724"/>
    <w:multiLevelType w:val="multilevel"/>
    <w:tmpl w:val="FBA46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244D8E"/>
    <w:multiLevelType w:val="hybridMultilevel"/>
    <w:tmpl w:val="D8CEF010"/>
    <w:lvl w:ilvl="0" w:tplc="CBAE8E26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B0243"/>
    <w:multiLevelType w:val="multilevel"/>
    <w:tmpl w:val="EEF6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971D10"/>
    <w:multiLevelType w:val="hybridMultilevel"/>
    <w:tmpl w:val="33406C20"/>
    <w:lvl w:ilvl="0" w:tplc="DC461404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3C3C3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72E21"/>
    <w:multiLevelType w:val="multilevel"/>
    <w:tmpl w:val="D4DA2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FB4AA2"/>
    <w:multiLevelType w:val="hybridMultilevel"/>
    <w:tmpl w:val="E9DAD57A"/>
    <w:lvl w:ilvl="0" w:tplc="1A0A6CC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743EFE"/>
    <w:multiLevelType w:val="hybridMultilevel"/>
    <w:tmpl w:val="FD9039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7F4E45"/>
    <w:multiLevelType w:val="multilevel"/>
    <w:tmpl w:val="F030F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7C33E6"/>
    <w:multiLevelType w:val="hybridMultilevel"/>
    <w:tmpl w:val="4C12E1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05B12"/>
    <w:multiLevelType w:val="hybridMultilevel"/>
    <w:tmpl w:val="1ADA81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E17072"/>
    <w:multiLevelType w:val="multilevel"/>
    <w:tmpl w:val="0FA21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3E420E"/>
    <w:multiLevelType w:val="multilevel"/>
    <w:tmpl w:val="B3762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835A0B"/>
    <w:multiLevelType w:val="multilevel"/>
    <w:tmpl w:val="3D9AB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FD2F1D"/>
    <w:multiLevelType w:val="hybridMultilevel"/>
    <w:tmpl w:val="8F72A4F2"/>
    <w:lvl w:ilvl="0" w:tplc="66A2AA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C10AE4"/>
    <w:multiLevelType w:val="multilevel"/>
    <w:tmpl w:val="1C927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783948"/>
    <w:multiLevelType w:val="hybridMultilevel"/>
    <w:tmpl w:val="348A1F96"/>
    <w:lvl w:ilvl="0" w:tplc="40E02C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245E3E"/>
    <w:multiLevelType w:val="multilevel"/>
    <w:tmpl w:val="5CFA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3022C6"/>
    <w:multiLevelType w:val="multilevel"/>
    <w:tmpl w:val="760E7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6D082E"/>
    <w:multiLevelType w:val="multilevel"/>
    <w:tmpl w:val="EC38E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A477D4"/>
    <w:multiLevelType w:val="hybridMultilevel"/>
    <w:tmpl w:val="9ECC893C"/>
    <w:lvl w:ilvl="0" w:tplc="913AD122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6739C0"/>
    <w:multiLevelType w:val="hybridMultilevel"/>
    <w:tmpl w:val="62EC7AA2"/>
    <w:lvl w:ilvl="0" w:tplc="E5C0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3B5A26"/>
    <w:multiLevelType w:val="multilevel"/>
    <w:tmpl w:val="4EFC7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02215A"/>
    <w:multiLevelType w:val="multilevel"/>
    <w:tmpl w:val="5C909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0"/>
  </w:num>
  <w:num w:numId="3">
    <w:abstractNumId w:val="0"/>
  </w:num>
  <w:num w:numId="4">
    <w:abstractNumId w:val="13"/>
  </w:num>
  <w:num w:numId="5">
    <w:abstractNumId w:val="11"/>
  </w:num>
  <w:num w:numId="6">
    <w:abstractNumId w:val="18"/>
  </w:num>
  <w:num w:numId="7">
    <w:abstractNumId w:val="5"/>
  </w:num>
  <w:num w:numId="8">
    <w:abstractNumId w:val="7"/>
  </w:num>
  <w:num w:numId="9">
    <w:abstractNumId w:val="24"/>
  </w:num>
  <w:num w:numId="10">
    <w:abstractNumId w:val="14"/>
  </w:num>
  <w:num w:numId="11">
    <w:abstractNumId w:val="4"/>
  </w:num>
  <w:num w:numId="12">
    <w:abstractNumId w:val="12"/>
  </w:num>
  <w:num w:numId="13">
    <w:abstractNumId w:val="9"/>
  </w:num>
  <w:num w:numId="14">
    <w:abstractNumId w:val="20"/>
  </w:num>
  <w:num w:numId="15">
    <w:abstractNumId w:val="16"/>
  </w:num>
  <w:num w:numId="16">
    <w:abstractNumId w:val="2"/>
  </w:num>
  <w:num w:numId="17">
    <w:abstractNumId w:val="3"/>
  </w:num>
  <w:num w:numId="18">
    <w:abstractNumId w:val="1"/>
  </w:num>
  <w:num w:numId="19">
    <w:abstractNumId w:val="21"/>
  </w:num>
  <w:num w:numId="20">
    <w:abstractNumId w:val="17"/>
  </w:num>
  <w:num w:numId="21">
    <w:abstractNumId w:val="22"/>
  </w:num>
  <w:num w:numId="22">
    <w:abstractNumId w:val="19"/>
  </w:num>
  <w:num w:numId="23">
    <w:abstractNumId w:val="8"/>
  </w:num>
  <w:num w:numId="24">
    <w:abstractNumId w:val="6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53A"/>
    <w:rsid w:val="00006F3C"/>
    <w:rsid w:val="00014BB3"/>
    <w:rsid w:val="00033801"/>
    <w:rsid w:val="00053D10"/>
    <w:rsid w:val="000639CB"/>
    <w:rsid w:val="00067AB8"/>
    <w:rsid w:val="00094422"/>
    <w:rsid w:val="00096AB1"/>
    <w:rsid w:val="000A283E"/>
    <w:rsid w:val="000A7E12"/>
    <w:rsid w:val="000B09DA"/>
    <w:rsid w:val="000D14E2"/>
    <w:rsid w:val="000D7572"/>
    <w:rsid w:val="000F0D37"/>
    <w:rsid w:val="000F1E6F"/>
    <w:rsid w:val="00115AC7"/>
    <w:rsid w:val="00141363"/>
    <w:rsid w:val="00153BE4"/>
    <w:rsid w:val="00155252"/>
    <w:rsid w:val="0017253A"/>
    <w:rsid w:val="001A07FD"/>
    <w:rsid w:val="001C2639"/>
    <w:rsid w:val="001D2347"/>
    <w:rsid w:val="001D3801"/>
    <w:rsid w:val="001E3744"/>
    <w:rsid w:val="001E4819"/>
    <w:rsid w:val="001E7F68"/>
    <w:rsid w:val="001F0597"/>
    <w:rsid w:val="001F5D72"/>
    <w:rsid w:val="00202733"/>
    <w:rsid w:val="00203B60"/>
    <w:rsid w:val="00206450"/>
    <w:rsid w:val="00206883"/>
    <w:rsid w:val="002231BA"/>
    <w:rsid w:val="00225372"/>
    <w:rsid w:val="00234148"/>
    <w:rsid w:val="00250B50"/>
    <w:rsid w:val="00254505"/>
    <w:rsid w:val="00272955"/>
    <w:rsid w:val="00280828"/>
    <w:rsid w:val="002C3FAF"/>
    <w:rsid w:val="002E6134"/>
    <w:rsid w:val="002F650D"/>
    <w:rsid w:val="003004DF"/>
    <w:rsid w:val="00302F59"/>
    <w:rsid w:val="00310A23"/>
    <w:rsid w:val="003154AA"/>
    <w:rsid w:val="00324694"/>
    <w:rsid w:val="003304A0"/>
    <w:rsid w:val="00334E77"/>
    <w:rsid w:val="00336EFD"/>
    <w:rsid w:val="003464C2"/>
    <w:rsid w:val="00347EB1"/>
    <w:rsid w:val="0035409F"/>
    <w:rsid w:val="00381BF7"/>
    <w:rsid w:val="00383CED"/>
    <w:rsid w:val="003847B9"/>
    <w:rsid w:val="003B2793"/>
    <w:rsid w:val="003D5D58"/>
    <w:rsid w:val="003D7FD3"/>
    <w:rsid w:val="003E3484"/>
    <w:rsid w:val="003F6349"/>
    <w:rsid w:val="003F7008"/>
    <w:rsid w:val="004027B5"/>
    <w:rsid w:val="004419D6"/>
    <w:rsid w:val="00443BCC"/>
    <w:rsid w:val="00444D74"/>
    <w:rsid w:val="00446C54"/>
    <w:rsid w:val="00461120"/>
    <w:rsid w:val="004614AB"/>
    <w:rsid w:val="004636DD"/>
    <w:rsid w:val="00464298"/>
    <w:rsid w:val="00471556"/>
    <w:rsid w:val="0047277F"/>
    <w:rsid w:val="0048683B"/>
    <w:rsid w:val="00492B23"/>
    <w:rsid w:val="00493A49"/>
    <w:rsid w:val="004C51B8"/>
    <w:rsid w:val="004D12FD"/>
    <w:rsid w:val="004D421B"/>
    <w:rsid w:val="004D57B6"/>
    <w:rsid w:val="004E27C2"/>
    <w:rsid w:val="004E3C72"/>
    <w:rsid w:val="004E41F4"/>
    <w:rsid w:val="004F2D4E"/>
    <w:rsid w:val="004F5A4C"/>
    <w:rsid w:val="00502DB3"/>
    <w:rsid w:val="00525FAF"/>
    <w:rsid w:val="00527415"/>
    <w:rsid w:val="00530069"/>
    <w:rsid w:val="005349AF"/>
    <w:rsid w:val="00540D04"/>
    <w:rsid w:val="00544B19"/>
    <w:rsid w:val="00557161"/>
    <w:rsid w:val="00557814"/>
    <w:rsid w:val="005678AA"/>
    <w:rsid w:val="00574464"/>
    <w:rsid w:val="005F7037"/>
    <w:rsid w:val="00605140"/>
    <w:rsid w:val="0063750F"/>
    <w:rsid w:val="006428F8"/>
    <w:rsid w:val="00651DE7"/>
    <w:rsid w:val="00663B45"/>
    <w:rsid w:val="006660B1"/>
    <w:rsid w:val="006978C7"/>
    <w:rsid w:val="006A203C"/>
    <w:rsid w:val="006C03C8"/>
    <w:rsid w:val="006D1C52"/>
    <w:rsid w:val="006E6E1B"/>
    <w:rsid w:val="006F3063"/>
    <w:rsid w:val="0073656F"/>
    <w:rsid w:val="007370BF"/>
    <w:rsid w:val="00737968"/>
    <w:rsid w:val="007402C9"/>
    <w:rsid w:val="007510B0"/>
    <w:rsid w:val="007654F6"/>
    <w:rsid w:val="0079139B"/>
    <w:rsid w:val="00792B5C"/>
    <w:rsid w:val="007931C0"/>
    <w:rsid w:val="007C1637"/>
    <w:rsid w:val="00802362"/>
    <w:rsid w:val="00802A0A"/>
    <w:rsid w:val="008176E4"/>
    <w:rsid w:val="00827D78"/>
    <w:rsid w:val="00830803"/>
    <w:rsid w:val="00837172"/>
    <w:rsid w:val="008460B9"/>
    <w:rsid w:val="00865F1C"/>
    <w:rsid w:val="008745B4"/>
    <w:rsid w:val="008816D3"/>
    <w:rsid w:val="00890B9A"/>
    <w:rsid w:val="008A2BEF"/>
    <w:rsid w:val="008A4BCD"/>
    <w:rsid w:val="008A6CEB"/>
    <w:rsid w:val="008A7E2E"/>
    <w:rsid w:val="008D07F9"/>
    <w:rsid w:val="008D1B68"/>
    <w:rsid w:val="008F70CA"/>
    <w:rsid w:val="00902704"/>
    <w:rsid w:val="00913864"/>
    <w:rsid w:val="00922A92"/>
    <w:rsid w:val="00924542"/>
    <w:rsid w:val="0093065A"/>
    <w:rsid w:val="009559AB"/>
    <w:rsid w:val="009853A8"/>
    <w:rsid w:val="009B0878"/>
    <w:rsid w:val="009B7B5D"/>
    <w:rsid w:val="009C73D3"/>
    <w:rsid w:val="00A13272"/>
    <w:rsid w:val="00A2277F"/>
    <w:rsid w:val="00A4469C"/>
    <w:rsid w:val="00A5450A"/>
    <w:rsid w:val="00A554F8"/>
    <w:rsid w:val="00A618F1"/>
    <w:rsid w:val="00A667E6"/>
    <w:rsid w:val="00A669B0"/>
    <w:rsid w:val="00A7183C"/>
    <w:rsid w:val="00AA127C"/>
    <w:rsid w:val="00AA1F08"/>
    <w:rsid w:val="00AB1967"/>
    <w:rsid w:val="00B57817"/>
    <w:rsid w:val="00B7389D"/>
    <w:rsid w:val="00B82769"/>
    <w:rsid w:val="00B838B9"/>
    <w:rsid w:val="00BA36C3"/>
    <w:rsid w:val="00BA670D"/>
    <w:rsid w:val="00BB0235"/>
    <w:rsid w:val="00BC5438"/>
    <w:rsid w:val="00BD4936"/>
    <w:rsid w:val="00C062D8"/>
    <w:rsid w:val="00C069AF"/>
    <w:rsid w:val="00C07300"/>
    <w:rsid w:val="00C766B2"/>
    <w:rsid w:val="00CA138E"/>
    <w:rsid w:val="00CA1B0F"/>
    <w:rsid w:val="00CB1A91"/>
    <w:rsid w:val="00CB7D62"/>
    <w:rsid w:val="00CC6492"/>
    <w:rsid w:val="00CC76E2"/>
    <w:rsid w:val="00CF320D"/>
    <w:rsid w:val="00CF7F79"/>
    <w:rsid w:val="00D00BDF"/>
    <w:rsid w:val="00D03C11"/>
    <w:rsid w:val="00D04FDD"/>
    <w:rsid w:val="00D0786D"/>
    <w:rsid w:val="00D1636E"/>
    <w:rsid w:val="00D300AA"/>
    <w:rsid w:val="00D352F4"/>
    <w:rsid w:val="00D361EF"/>
    <w:rsid w:val="00D8512D"/>
    <w:rsid w:val="00D86057"/>
    <w:rsid w:val="00D90D90"/>
    <w:rsid w:val="00DB0084"/>
    <w:rsid w:val="00DC3E3C"/>
    <w:rsid w:val="00DC6D0A"/>
    <w:rsid w:val="00DF60B5"/>
    <w:rsid w:val="00DF7D9C"/>
    <w:rsid w:val="00E07E16"/>
    <w:rsid w:val="00E21349"/>
    <w:rsid w:val="00E33BB1"/>
    <w:rsid w:val="00E4634E"/>
    <w:rsid w:val="00E57966"/>
    <w:rsid w:val="00E76B51"/>
    <w:rsid w:val="00E91574"/>
    <w:rsid w:val="00ED46AF"/>
    <w:rsid w:val="00EE05E0"/>
    <w:rsid w:val="00EE5BC0"/>
    <w:rsid w:val="00F126FC"/>
    <w:rsid w:val="00F40925"/>
    <w:rsid w:val="00F44E24"/>
    <w:rsid w:val="00FA24B7"/>
    <w:rsid w:val="00FC2B2A"/>
    <w:rsid w:val="00FE5FB4"/>
    <w:rsid w:val="00FF630A"/>
    <w:rsid w:val="00FF6CEB"/>
    <w:rsid w:val="00FF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35DE"/>
  <w15:chartTrackingRefBased/>
  <w15:docId w15:val="{2CB4BADC-6842-4E52-AE8F-B361FC1D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253A"/>
    <w:pPr>
      <w:spacing w:after="0" w:line="240" w:lineRule="auto"/>
    </w:pPr>
    <w:rPr>
      <w:rFonts w:eastAsia="SimSun"/>
      <w:sz w:val="24"/>
      <w:szCs w:val="24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FE5FB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253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7253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17253A"/>
    <w:rPr>
      <w:b/>
      <w:bCs/>
    </w:rPr>
  </w:style>
  <w:style w:type="character" w:styleId="Emphasis">
    <w:name w:val="Emphasis"/>
    <w:basedOn w:val="DefaultParagraphFont"/>
    <w:uiPriority w:val="20"/>
    <w:qFormat/>
    <w:rsid w:val="0017253A"/>
    <w:rPr>
      <w:i/>
      <w:iCs/>
    </w:rPr>
  </w:style>
  <w:style w:type="paragraph" w:styleId="ListParagraph">
    <w:name w:val="List Paragraph"/>
    <w:basedOn w:val="Normal"/>
    <w:uiPriority w:val="34"/>
    <w:qFormat/>
    <w:rsid w:val="00383CED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3CE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83CE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C11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D03C11"/>
  </w:style>
  <w:style w:type="character" w:styleId="HTMLCode">
    <w:name w:val="HTML Code"/>
    <w:basedOn w:val="DefaultParagraphFont"/>
    <w:uiPriority w:val="99"/>
    <w:semiHidden/>
    <w:unhideWhenUsed/>
    <w:rsid w:val="00A554F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4A0"/>
  </w:style>
  <w:style w:type="character" w:styleId="UnresolvedMention">
    <w:name w:val="Unresolved Mention"/>
    <w:basedOn w:val="DefaultParagraphFont"/>
    <w:uiPriority w:val="99"/>
    <w:semiHidden/>
    <w:unhideWhenUsed/>
    <w:rsid w:val="0022537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FE5FB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mailto:nikolaslippmann@gmail.com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9</Pages>
  <Words>156</Words>
  <Characters>893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Lippmann Pareschi</dc:creator>
  <cp:keywords/>
  <dc:description/>
  <cp:lastModifiedBy>Nikolas Lippmann Pareschi</cp:lastModifiedBy>
  <cp:revision>3</cp:revision>
  <dcterms:created xsi:type="dcterms:W3CDTF">2018-03-12T03:47:00Z</dcterms:created>
  <dcterms:modified xsi:type="dcterms:W3CDTF">2018-03-12T05:16:00Z</dcterms:modified>
</cp:coreProperties>
</file>