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66BD6AFB" w:rsidR="0017253A" w:rsidRDefault="0017253A" w:rsidP="0017253A">
      <w:pPr>
        <w:jc w:val="center"/>
        <w:rPr>
          <w:rFonts w:ascii="Verdana" w:hAnsi="Verdana"/>
          <w:b/>
        </w:rPr>
      </w:pPr>
      <w:r w:rsidRPr="000F74D9">
        <w:rPr>
          <w:rFonts w:ascii="Verdana" w:hAnsi="Verdana"/>
          <w:b/>
        </w:rPr>
        <w:t>World Quant University</w:t>
      </w:r>
    </w:p>
    <w:p w14:paraId="0BBE1473" w14:textId="77777777" w:rsidR="00CD5952" w:rsidRDefault="00CD5952" w:rsidP="0017253A">
      <w:pPr>
        <w:jc w:val="center"/>
        <w:rPr>
          <w:rFonts w:ascii="Verdana" w:hAnsi="Verdana"/>
          <w:b/>
        </w:rPr>
      </w:pPr>
    </w:p>
    <w:p w14:paraId="13AB65C2" w14:textId="77777777" w:rsidR="0017253A" w:rsidRDefault="0017253A" w:rsidP="0017253A">
      <w:pPr>
        <w:jc w:val="center"/>
        <w:rPr>
          <w:rFonts w:ascii="Verdana" w:hAnsi="Verdana"/>
          <w:b/>
        </w:rPr>
      </w:pPr>
    </w:p>
    <w:p w14:paraId="316B778E" w14:textId="036F9426" w:rsidR="0017253A" w:rsidRDefault="0017253A" w:rsidP="00CD5952">
      <w:pPr>
        <w:jc w:val="center"/>
        <w:rPr>
          <w:rFonts w:ascii="Verdana" w:hAnsi="Verdana"/>
          <w:b/>
        </w:rPr>
      </w:pPr>
      <w:r>
        <w:rPr>
          <w:rFonts w:ascii="Verdana" w:hAnsi="Verdana"/>
          <w:b/>
        </w:rPr>
        <w:t xml:space="preserve">Professor: </w:t>
      </w:r>
      <w:proofErr w:type="spellStart"/>
      <w:r w:rsidR="00E00BCC">
        <w:rPr>
          <w:rFonts w:ascii="Verdana" w:hAnsi="Verdana"/>
          <w:b/>
        </w:rPr>
        <w:t>Tiberiu</w:t>
      </w:r>
      <w:proofErr w:type="spellEnd"/>
      <w:r w:rsidR="00E00BCC">
        <w:rPr>
          <w:rFonts w:ascii="Verdana" w:hAnsi="Verdana"/>
          <w:b/>
        </w:rPr>
        <w:t xml:space="preserve"> </w:t>
      </w:r>
      <w:proofErr w:type="spellStart"/>
      <w:r w:rsidR="00E00BCC">
        <w:rPr>
          <w:rFonts w:ascii="Verdana" w:hAnsi="Verdana"/>
          <w:b/>
        </w:rPr>
        <w:t>Stoica</w:t>
      </w:r>
      <w:proofErr w:type="spellEnd"/>
    </w:p>
    <w:p w14:paraId="60FBE491" w14:textId="77777777" w:rsidR="00CD5952" w:rsidRDefault="00CD5952" w:rsidP="00CD5952">
      <w:pPr>
        <w:jc w:val="center"/>
        <w:rPr>
          <w:rFonts w:ascii="Verdana" w:hAnsi="Verdana"/>
          <w:b/>
        </w:rPr>
      </w:pP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552D38E3" w:rsidR="0017253A" w:rsidRDefault="00E00BCC" w:rsidP="0017253A">
      <w:pPr>
        <w:jc w:val="center"/>
        <w:rPr>
          <w:rFonts w:ascii="Verdana" w:hAnsi="Verdana"/>
          <w:b/>
        </w:rPr>
      </w:pPr>
      <w:r>
        <w:rPr>
          <w:rFonts w:ascii="Verdana" w:hAnsi="Verdana"/>
          <w:b/>
        </w:rPr>
        <w:t>Machine Learning</w:t>
      </w:r>
    </w:p>
    <w:p w14:paraId="5351EFA6" w14:textId="77777777" w:rsidR="00CD5952" w:rsidRDefault="00CD5952" w:rsidP="0017253A">
      <w:pPr>
        <w:jc w:val="center"/>
        <w:rPr>
          <w:rFonts w:ascii="Verdana" w:hAnsi="Verdana"/>
          <w:b/>
        </w:rPr>
      </w:pP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6635F6B6" w14:textId="77777777" w:rsidR="00A87B2C" w:rsidRDefault="00A87B2C" w:rsidP="0017253A">
      <w:pPr>
        <w:jc w:val="center"/>
        <w:rPr>
          <w:rFonts w:ascii="Calibri" w:hAnsi="Calibri" w:cs="Calibri"/>
          <w:b/>
          <w:bCs/>
          <w:color w:val="87746A"/>
          <w:sz w:val="41"/>
          <w:szCs w:val="41"/>
          <w:shd w:val="clear" w:color="auto" w:fill="FFFFFF"/>
        </w:rPr>
      </w:pPr>
    </w:p>
    <w:p w14:paraId="7197CC47" w14:textId="41D2D21B" w:rsidR="009F0C13" w:rsidRDefault="00972DC8" w:rsidP="009F0C13">
      <w:pPr>
        <w:shd w:val="clear" w:color="auto" w:fill="FFFFFF"/>
        <w:spacing w:before="300" w:after="340"/>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 xml:space="preserve">Unit </w:t>
      </w:r>
      <w:r w:rsidR="009F0C13">
        <w:rPr>
          <w:rFonts w:ascii="Calibri" w:hAnsi="Calibri" w:cs="Calibri"/>
          <w:b/>
          <w:bCs/>
          <w:color w:val="87746A"/>
          <w:sz w:val="41"/>
          <w:szCs w:val="41"/>
          <w:shd w:val="clear" w:color="auto" w:fill="FFFFFF"/>
        </w:rPr>
        <w:t>2</w:t>
      </w:r>
      <w:r>
        <w:rPr>
          <w:rFonts w:ascii="Calibri" w:hAnsi="Calibri" w:cs="Calibri"/>
          <w:b/>
          <w:bCs/>
          <w:color w:val="87746A"/>
          <w:sz w:val="41"/>
          <w:szCs w:val="41"/>
          <w:shd w:val="clear" w:color="auto" w:fill="FFFFFF"/>
        </w:rPr>
        <w:t xml:space="preserve"> Project</w:t>
      </w:r>
    </w:p>
    <w:p w14:paraId="144FD861" w14:textId="322CF2AA" w:rsidR="009F0C13" w:rsidRDefault="009F0C13" w:rsidP="009F0C13">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The project implements the Lasso Regression considering different values for Alphas. The smallest values make the Lasso Regression similar to the Linear Regression. The coefficients tend to zero as we use larges alphas, but we have less variance. For the values of alpha in the code, i.e. 0.001, 0.01 and 0.1 we have these RMS errors:</w:t>
      </w:r>
    </w:p>
    <w:p w14:paraId="0166282C" w14:textId="03C4B2D8" w:rsidR="009F0C13" w:rsidRDefault="009F0C13" w:rsidP="009F0C13">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64972A91" wp14:editId="1648D94A">
            <wp:extent cx="2162175" cy="78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175" cy="781050"/>
                    </a:xfrm>
                    <a:prstGeom prst="rect">
                      <a:avLst/>
                    </a:prstGeom>
                  </pic:spPr>
                </pic:pic>
              </a:graphicData>
            </a:graphic>
          </wp:inline>
        </w:drawing>
      </w:r>
    </w:p>
    <w:p w14:paraId="2C0DBC78" w14:textId="5C931F44" w:rsidR="009F0C13" w:rsidRDefault="009F0C13" w:rsidP="009F0C13">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We also scaled y, which improved the predictions:</w:t>
      </w:r>
    </w:p>
    <w:p w14:paraId="13234C6C" w14:textId="2C381FF4" w:rsidR="009F0C13" w:rsidRDefault="009F0C13" w:rsidP="009F0C13">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52BDBE6A" wp14:editId="543ED2C1">
            <wp:extent cx="212407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075" cy="847725"/>
                    </a:xfrm>
                    <a:prstGeom prst="rect">
                      <a:avLst/>
                    </a:prstGeom>
                  </pic:spPr>
                </pic:pic>
              </a:graphicData>
            </a:graphic>
          </wp:inline>
        </w:drawing>
      </w:r>
    </w:p>
    <w:p w14:paraId="002E9C2D" w14:textId="655A1843" w:rsidR="009F0C13" w:rsidRDefault="009F0C13" w:rsidP="009F0C13">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This is the order of importance of our predictors:</w:t>
      </w:r>
    </w:p>
    <w:p w14:paraId="4C61B50E" w14:textId="2B60EF0C" w:rsidR="009F0C13" w:rsidRDefault="009F0C13" w:rsidP="009F0C13">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74507EDC" wp14:editId="6775C058">
            <wp:extent cx="5943600" cy="51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5620"/>
                    </a:xfrm>
                    <a:prstGeom prst="rect">
                      <a:avLst/>
                    </a:prstGeom>
                  </pic:spPr>
                </pic:pic>
              </a:graphicData>
            </a:graphic>
          </wp:inline>
        </w:drawing>
      </w:r>
    </w:p>
    <w:p w14:paraId="40BF7B99" w14:textId="77777777" w:rsidR="009F0C13" w:rsidRPr="009F0C13" w:rsidRDefault="009F0C13" w:rsidP="009F0C13">
      <w:pPr>
        <w:shd w:val="clear" w:color="auto" w:fill="FFFFFF"/>
        <w:spacing w:before="300" w:after="340"/>
        <w:rPr>
          <w:rFonts w:ascii="Open Sans" w:eastAsia="Times New Roman" w:hAnsi="Open Sans" w:cs="Open Sans"/>
          <w:color w:val="3C3C3C"/>
          <w:lang w:eastAsia="en-US"/>
        </w:rPr>
      </w:pPr>
    </w:p>
    <w:p w14:paraId="2E4F206F" w14:textId="6D5E22F6" w:rsidR="009F0C13" w:rsidRPr="009F0C13" w:rsidRDefault="009F0C13" w:rsidP="00E24F76">
      <w:pPr>
        <w:pStyle w:val="ListParagraph"/>
        <w:numPr>
          <w:ilvl w:val="0"/>
          <w:numId w:val="2"/>
        </w:numPr>
        <w:shd w:val="clear" w:color="auto" w:fill="FFFFFF"/>
        <w:spacing w:before="300" w:after="340"/>
        <w:rPr>
          <w:rFonts w:ascii="Open Sans" w:eastAsia="Times New Roman" w:hAnsi="Open Sans" w:cs="Open Sans"/>
          <w:color w:val="3C3C3C"/>
          <w:lang w:eastAsia="en-US"/>
        </w:rPr>
      </w:pPr>
      <w:r w:rsidRPr="009F0C13">
        <w:rPr>
          <w:rFonts w:ascii="Open Sans" w:eastAsia="Times New Roman" w:hAnsi="Open Sans" w:cs="Open Sans"/>
          <w:color w:val="3C3C3C"/>
          <w:lang w:eastAsia="en-US"/>
        </w:rPr>
        <w:lastRenderedPageBreak/>
        <w:t>Conduct data manipulations</w:t>
      </w:r>
    </w:p>
    <w:p w14:paraId="49582604" w14:textId="3221BCCD"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5354D7CB" w14:textId="4EA20FF3"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r>
        <w:rPr>
          <w:rFonts w:ascii="Open Sans" w:eastAsia="Times New Roman" w:hAnsi="Open Sans" w:cs="Open Sans"/>
          <w:color w:val="3C3C3C"/>
          <w:lang w:eastAsia="en-US"/>
        </w:rPr>
        <w:t>Codes:</w:t>
      </w:r>
    </w:p>
    <w:p w14:paraId="3A4AC0EF" w14:textId="4F56AE0C"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r>
        <w:rPr>
          <w:noProof/>
        </w:rPr>
        <w:drawing>
          <wp:inline distT="0" distB="0" distL="0" distR="0" wp14:anchorId="40E380E2" wp14:editId="71F36992">
            <wp:extent cx="5876926" cy="2009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068" cy="2042311"/>
                    </a:xfrm>
                    <a:prstGeom prst="rect">
                      <a:avLst/>
                    </a:prstGeom>
                  </pic:spPr>
                </pic:pic>
              </a:graphicData>
            </a:graphic>
          </wp:inline>
        </w:drawing>
      </w:r>
    </w:p>
    <w:p w14:paraId="4B5FD275" w14:textId="5A03212F"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21662A6E" w14:textId="77777777"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451CE3DD" w14:textId="33280575"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r>
        <w:rPr>
          <w:rFonts w:ascii="Open Sans" w:eastAsia="Times New Roman" w:hAnsi="Open Sans" w:cs="Open Sans"/>
          <w:color w:val="3C3C3C"/>
          <w:lang w:eastAsia="en-US"/>
        </w:rPr>
        <w:t>A seaborn map of correlation to help in the interpretation of the data:</w:t>
      </w:r>
    </w:p>
    <w:p w14:paraId="5360178D" w14:textId="28744C79"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10A6860B" w14:textId="69683E0A"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r>
        <w:rPr>
          <w:noProof/>
        </w:rPr>
        <w:drawing>
          <wp:inline distT="0" distB="0" distL="0" distR="0" wp14:anchorId="5F20F559" wp14:editId="0E7150DE">
            <wp:extent cx="44958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3571875"/>
                    </a:xfrm>
                    <a:prstGeom prst="rect">
                      <a:avLst/>
                    </a:prstGeom>
                  </pic:spPr>
                </pic:pic>
              </a:graphicData>
            </a:graphic>
          </wp:inline>
        </w:drawing>
      </w:r>
    </w:p>
    <w:p w14:paraId="6371E444" w14:textId="234F0309"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29342D30" w14:textId="1F2EC70B"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7D7E6F13" w14:textId="6BB4BC97" w:rsidR="009F0C13" w:rsidRP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r>
        <w:rPr>
          <w:noProof/>
        </w:rPr>
        <w:lastRenderedPageBreak/>
        <w:drawing>
          <wp:inline distT="0" distB="0" distL="0" distR="0" wp14:anchorId="0FB3DDED" wp14:editId="3630D06A">
            <wp:extent cx="4752975" cy="3680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8280" cy="3684617"/>
                    </a:xfrm>
                    <a:prstGeom prst="rect">
                      <a:avLst/>
                    </a:prstGeom>
                  </pic:spPr>
                </pic:pic>
              </a:graphicData>
            </a:graphic>
          </wp:inline>
        </w:drawing>
      </w:r>
    </w:p>
    <w:p w14:paraId="126B3AFC" w14:textId="77777777"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2C9C132C" w14:textId="7F2A6E9D" w:rsidR="009F0C13" w:rsidRPr="009F0C13" w:rsidRDefault="009F0C13" w:rsidP="00E24F76">
      <w:pPr>
        <w:pStyle w:val="ListParagraph"/>
        <w:numPr>
          <w:ilvl w:val="0"/>
          <w:numId w:val="1"/>
        </w:numPr>
        <w:shd w:val="clear" w:color="auto" w:fill="FFFFFF"/>
        <w:spacing w:before="300" w:after="340"/>
        <w:rPr>
          <w:rFonts w:ascii="Open Sans" w:eastAsia="Times New Roman" w:hAnsi="Open Sans" w:cs="Open Sans"/>
          <w:color w:val="3C3C3C"/>
          <w:lang w:eastAsia="en-US"/>
        </w:rPr>
      </w:pPr>
      <w:r w:rsidRPr="009F0C13">
        <w:rPr>
          <w:rFonts w:ascii="Open Sans" w:eastAsia="Times New Roman" w:hAnsi="Open Sans" w:cs="Open Sans"/>
          <w:color w:val="3C3C3C"/>
          <w:lang w:eastAsia="en-US"/>
        </w:rPr>
        <w:t>Conduct normalization on labels</w:t>
      </w:r>
    </w:p>
    <w:p w14:paraId="6C31AF39" w14:textId="6264B224"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4C12FA3A" w14:textId="496B6930"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r>
        <w:rPr>
          <w:rFonts w:ascii="Open Sans" w:eastAsia="Times New Roman" w:hAnsi="Open Sans" w:cs="Open Sans"/>
          <w:color w:val="3C3C3C"/>
          <w:lang w:eastAsia="en-US"/>
        </w:rPr>
        <w:t>Data before normalization:</w:t>
      </w:r>
    </w:p>
    <w:p w14:paraId="38AF3333" w14:textId="344C006C"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62B9015B" w14:textId="5ACB5CCF"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r>
        <w:rPr>
          <w:noProof/>
        </w:rPr>
        <w:drawing>
          <wp:inline distT="0" distB="0" distL="0" distR="0" wp14:anchorId="38F29693" wp14:editId="4D874E15">
            <wp:extent cx="4200525" cy="2524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2524125"/>
                    </a:xfrm>
                    <a:prstGeom prst="rect">
                      <a:avLst/>
                    </a:prstGeom>
                  </pic:spPr>
                </pic:pic>
              </a:graphicData>
            </a:graphic>
          </wp:inline>
        </w:drawing>
      </w:r>
    </w:p>
    <w:p w14:paraId="46B46197" w14:textId="73B2FF3F"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r>
        <w:rPr>
          <w:rFonts w:ascii="Open Sans" w:eastAsia="Times New Roman" w:hAnsi="Open Sans" w:cs="Open Sans"/>
          <w:color w:val="3C3C3C"/>
          <w:lang w:eastAsia="en-US"/>
        </w:rPr>
        <w:t>Data after normalization:</w:t>
      </w:r>
    </w:p>
    <w:p w14:paraId="34F6FF2F" w14:textId="02A88C1D"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1713E671" w14:textId="1AE6192E"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r>
        <w:rPr>
          <w:noProof/>
        </w:rPr>
        <w:lastRenderedPageBreak/>
        <w:drawing>
          <wp:inline distT="0" distB="0" distL="0" distR="0" wp14:anchorId="0860BEB9" wp14:editId="02817DDA">
            <wp:extent cx="3886200" cy="2562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2562225"/>
                    </a:xfrm>
                    <a:prstGeom prst="rect">
                      <a:avLst/>
                    </a:prstGeom>
                  </pic:spPr>
                </pic:pic>
              </a:graphicData>
            </a:graphic>
          </wp:inline>
        </w:drawing>
      </w:r>
    </w:p>
    <w:p w14:paraId="545B807F" w14:textId="77777777"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7962328D" w14:textId="77777777" w:rsid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p>
    <w:p w14:paraId="12DC51D5" w14:textId="555D5A68" w:rsidR="009F0C13" w:rsidRPr="009F0C13" w:rsidRDefault="009F0C13" w:rsidP="009F0C13">
      <w:pPr>
        <w:pStyle w:val="ListParagraph"/>
        <w:shd w:val="clear" w:color="auto" w:fill="FFFFFF"/>
        <w:spacing w:before="300" w:after="340"/>
        <w:ind w:left="1260"/>
        <w:rPr>
          <w:rFonts w:ascii="Open Sans" w:eastAsia="Times New Roman" w:hAnsi="Open Sans" w:cs="Open Sans"/>
          <w:color w:val="3C3C3C"/>
          <w:lang w:eastAsia="en-US"/>
        </w:rPr>
      </w:pPr>
      <w:r>
        <w:rPr>
          <w:noProof/>
        </w:rPr>
        <w:drawing>
          <wp:inline distT="0" distB="0" distL="0" distR="0" wp14:anchorId="0422CA74" wp14:editId="45BD833B">
            <wp:extent cx="46863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990600"/>
                    </a:xfrm>
                    <a:prstGeom prst="rect">
                      <a:avLst/>
                    </a:prstGeom>
                  </pic:spPr>
                </pic:pic>
              </a:graphicData>
            </a:graphic>
          </wp:inline>
        </w:drawing>
      </w:r>
    </w:p>
    <w:p w14:paraId="7A985872" w14:textId="77777777" w:rsidR="009F0C13" w:rsidRPr="009F0C13" w:rsidRDefault="009F0C13" w:rsidP="009F0C13">
      <w:pPr>
        <w:shd w:val="clear" w:color="auto" w:fill="FFFFFF"/>
        <w:spacing w:before="300" w:after="340"/>
        <w:ind w:left="900"/>
        <w:rPr>
          <w:rFonts w:ascii="Open Sans" w:eastAsia="Times New Roman" w:hAnsi="Open Sans" w:cs="Open Sans"/>
          <w:color w:val="3C3C3C"/>
          <w:lang w:eastAsia="en-US"/>
        </w:rPr>
      </w:pPr>
      <w:r w:rsidRPr="009F0C13">
        <w:rPr>
          <w:rFonts w:ascii="Open Sans" w:eastAsia="Times New Roman" w:hAnsi="Open Sans" w:cs="Open Sans"/>
          <w:color w:val="3C3C3C"/>
          <w:lang w:eastAsia="en-US"/>
        </w:rPr>
        <w:t xml:space="preserve">3.  Use </w:t>
      </w:r>
      <w:proofErr w:type="spellStart"/>
      <w:r w:rsidRPr="009F0C13">
        <w:rPr>
          <w:rFonts w:ascii="Open Sans" w:eastAsia="Times New Roman" w:hAnsi="Open Sans" w:cs="Open Sans"/>
          <w:color w:val="3C3C3C"/>
          <w:lang w:eastAsia="en-US"/>
        </w:rPr>
        <w:t>LassoCV</w:t>
      </w:r>
      <w:proofErr w:type="spellEnd"/>
      <w:r w:rsidRPr="009F0C13">
        <w:rPr>
          <w:rFonts w:ascii="Open Sans" w:eastAsia="Times New Roman" w:hAnsi="Open Sans" w:cs="Open Sans"/>
          <w:color w:val="3C3C3C"/>
          <w:lang w:eastAsia="en-US"/>
        </w:rPr>
        <w:t xml:space="preserve">. Try out a </w:t>
      </w:r>
      <w:proofErr w:type="gramStart"/>
      <w:r w:rsidRPr="009F0C13">
        <w:rPr>
          <w:rFonts w:ascii="Open Sans" w:eastAsia="Times New Roman" w:hAnsi="Open Sans" w:cs="Open Sans"/>
          <w:color w:val="3C3C3C"/>
          <w:lang w:eastAsia="en-US"/>
        </w:rPr>
        <w:t>10 fold</w:t>
      </w:r>
      <w:proofErr w:type="gramEnd"/>
      <w:r w:rsidRPr="009F0C13">
        <w:rPr>
          <w:rFonts w:ascii="Open Sans" w:eastAsia="Times New Roman" w:hAnsi="Open Sans" w:cs="Open Sans"/>
          <w:color w:val="3C3C3C"/>
          <w:lang w:eastAsia="en-US"/>
        </w:rPr>
        <w:t xml:space="preserve"> cross validation.</w:t>
      </w:r>
    </w:p>
    <w:p w14:paraId="2B2D533C" w14:textId="2225F1F0" w:rsidR="00A77A04" w:rsidRDefault="009F0C13" w:rsidP="00691C5A">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1AA58AF2" wp14:editId="5BD01DE2">
            <wp:extent cx="5800725" cy="1990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1990725"/>
                    </a:xfrm>
                    <a:prstGeom prst="rect">
                      <a:avLst/>
                    </a:prstGeom>
                  </pic:spPr>
                </pic:pic>
              </a:graphicData>
            </a:graphic>
          </wp:inline>
        </w:drawing>
      </w:r>
    </w:p>
    <w:p w14:paraId="24BF4D3F" w14:textId="277326AE" w:rsidR="009F0C13" w:rsidRDefault="009F0C13" w:rsidP="00691C5A">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Results:</w:t>
      </w:r>
    </w:p>
    <w:p w14:paraId="079FB25D" w14:textId="023CF295" w:rsidR="009F0C13" w:rsidRDefault="009F0C13" w:rsidP="00691C5A">
      <w:pPr>
        <w:shd w:val="clear" w:color="auto" w:fill="FFFFFF"/>
        <w:spacing w:before="300" w:after="340"/>
        <w:rPr>
          <w:rFonts w:ascii="Open Sans" w:eastAsia="Times New Roman" w:hAnsi="Open Sans" w:cs="Open Sans"/>
          <w:color w:val="3C3C3C"/>
          <w:lang w:eastAsia="en-US"/>
        </w:rPr>
      </w:pPr>
      <w:r>
        <w:rPr>
          <w:noProof/>
        </w:rPr>
        <w:lastRenderedPageBreak/>
        <w:drawing>
          <wp:inline distT="0" distB="0" distL="0" distR="0" wp14:anchorId="0FBF3F0E" wp14:editId="36E2BAE0">
            <wp:extent cx="2381250" cy="1676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1676400"/>
                    </a:xfrm>
                    <a:prstGeom prst="rect">
                      <a:avLst/>
                    </a:prstGeom>
                  </pic:spPr>
                </pic:pic>
              </a:graphicData>
            </a:graphic>
          </wp:inline>
        </w:drawing>
      </w:r>
    </w:p>
    <w:p w14:paraId="76CDAB9A" w14:textId="308CCB45" w:rsidR="00E24F76" w:rsidRDefault="00E24F76" w:rsidP="00E24F76">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For this project I used</w:t>
      </w:r>
      <w:r>
        <w:rPr>
          <w:rFonts w:ascii="Open Sans" w:eastAsia="Times New Roman" w:hAnsi="Open Sans" w:cs="Open Sans"/>
          <w:color w:val="3C3C3C"/>
          <w:lang w:eastAsia="en-US"/>
        </w:rPr>
        <w:t xml:space="preserve"> these references</w:t>
      </w:r>
      <w:bookmarkStart w:id="0" w:name="_GoBack"/>
      <w:bookmarkEnd w:id="0"/>
      <w:r>
        <w:rPr>
          <w:rFonts w:ascii="Open Sans" w:eastAsia="Times New Roman" w:hAnsi="Open Sans" w:cs="Open Sans"/>
          <w:color w:val="3C3C3C"/>
          <w:lang w:eastAsia="en-US"/>
        </w:rPr>
        <w:t>:</w:t>
      </w:r>
    </w:p>
    <w:p w14:paraId="4B3D3565" w14:textId="77777777" w:rsidR="00E24F76" w:rsidRDefault="00E24F76" w:rsidP="00E24F76">
      <w:pPr>
        <w:shd w:val="clear" w:color="auto" w:fill="FFFFFF"/>
        <w:spacing w:before="300" w:after="340"/>
        <w:rPr>
          <w:rFonts w:ascii="Open Sans" w:eastAsia="Times New Roman" w:hAnsi="Open Sans" w:cs="Open Sans"/>
          <w:color w:val="3C3C3C"/>
          <w:lang w:eastAsia="en-US"/>
        </w:rPr>
      </w:pPr>
      <w:hyperlink r:id="rId17" w:history="1">
        <w:r w:rsidRPr="005D1A6E">
          <w:rPr>
            <w:rStyle w:val="Hyperlink"/>
            <w:rFonts w:ascii="Open Sans" w:eastAsia="Times New Roman" w:hAnsi="Open Sans" w:cs="Open Sans"/>
            <w:lang w:eastAsia="en-US"/>
          </w:rPr>
          <w:t>http://scikit-learn.org/stable/auto_examples/linear_model/plot_lasso_coordinate_descent_path.html#sphx-glr-auto-examples-linear-model-plot-lasso-coordinate-descent-path-py</w:t>
        </w:r>
      </w:hyperlink>
    </w:p>
    <w:p w14:paraId="063646AD" w14:textId="77777777" w:rsidR="00E24F76" w:rsidRDefault="00E24F76" w:rsidP="00E24F76">
      <w:pPr>
        <w:shd w:val="clear" w:color="auto" w:fill="FFFFFF"/>
        <w:spacing w:before="300" w:after="340"/>
        <w:rPr>
          <w:rFonts w:ascii="Open Sans" w:eastAsia="Times New Roman" w:hAnsi="Open Sans" w:cs="Open Sans"/>
          <w:color w:val="3C3C3C"/>
          <w:lang w:eastAsia="en-US"/>
        </w:rPr>
      </w:pPr>
      <w:hyperlink r:id="rId18" w:history="1">
        <w:r w:rsidRPr="005D1A6E">
          <w:rPr>
            <w:rStyle w:val="Hyperlink"/>
            <w:rFonts w:ascii="Open Sans" w:eastAsia="Times New Roman" w:hAnsi="Open Sans" w:cs="Open Sans"/>
            <w:lang w:eastAsia="en-US"/>
          </w:rPr>
          <w:t>http://methodmatters.blogspot.com/2017/04/analyzing-wine-data-in-python-part-1.html</w:t>
        </w:r>
      </w:hyperlink>
    </w:p>
    <w:p w14:paraId="6B420C4C" w14:textId="77777777" w:rsidR="00E24F76" w:rsidRDefault="00E24F76" w:rsidP="00E24F76">
      <w:pPr>
        <w:shd w:val="clear" w:color="auto" w:fill="FFFFFF"/>
        <w:spacing w:before="300" w:after="340"/>
        <w:rPr>
          <w:rFonts w:ascii="Open Sans" w:eastAsia="Times New Roman" w:hAnsi="Open Sans" w:cs="Open Sans"/>
          <w:color w:val="3C3C3C"/>
          <w:lang w:eastAsia="en-US"/>
        </w:rPr>
      </w:pPr>
      <w:hyperlink r:id="rId19" w:history="1">
        <w:r w:rsidRPr="005D1A6E">
          <w:rPr>
            <w:rStyle w:val="Hyperlink"/>
            <w:rFonts w:ascii="Open Sans" w:eastAsia="Times New Roman" w:hAnsi="Open Sans" w:cs="Open Sans"/>
            <w:lang w:eastAsia="en-US"/>
          </w:rPr>
          <w:t>https://www.r-craft.org/r-news/analyzing-wine-data-in-python-part-1-lasso-regression/</w:t>
        </w:r>
      </w:hyperlink>
    </w:p>
    <w:p w14:paraId="5FDEBB50" w14:textId="77777777" w:rsidR="00E24F76" w:rsidRDefault="00E24F76" w:rsidP="00E24F76">
      <w:pPr>
        <w:shd w:val="clear" w:color="auto" w:fill="FFFFFF"/>
        <w:spacing w:before="300" w:after="340"/>
        <w:rPr>
          <w:rFonts w:ascii="Open Sans" w:eastAsia="Times New Roman" w:hAnsi="Open Sans" w:cs="Open Sans"/>
          <w:color w:val="3C3C3C"/>
          <w:lang w:eastAsia="en-US"/>
        </w:rPr>
      </w:pPr>
      <w:hyperlink r:id="rId20" w:history="1">
        <w:r w:rsidRPr="005D1A6E">
          <w:rPr>
            <w:rStyle w:val="Hyperlink"/>
            <w:rFonts w:ascii="Open Sans" w:eastAsia="Times New Roman" w:hAnsi="Open Sans" w:cs="Open Sans"/>
            <w:lang w:eastAsia="en-US"/>
          </w:rPr>
          <w:t>https://github.com/peterco877/datascience/blob/master/earlier%20code/Wine_Taste_Quality.ipynb</w:t>
        </w:r>
      </w:hyperlink>
    </w:p>
    <w:p w14:paraId="7732E6D0" w14:textId="77777777" w:rsidR="00E24F76" w:rsidRDefault="00E24F76" w:rsidP="00691C5A">
      <w:pPr>
        <w:shd w:val="clear" w:color="auto" w:fill="FFFFFF"/>
        <w:spacing w:before="300" w:after="340"/>
        <w:rPr>
          <w:rFonts w:ascii="Open Sans" w:eastAsia="Times New Roman" w:hAnsi="Open Sans" w:cs="Open Sans"/>
          <w:color w:val="3C3C3C"/>
          <w:lang w:eastAsia="en-US"/>
        </w:rPr>
      </w:pPr>
    </w:p>
    <w:sectPr w:rsidR="00E2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1F4D"/>
    <w:multiLevelType w:val="hybridMultilevel"/>
    <w:tmpl w:val="C0CCEAFE"/>
    <w:lvl w:ilvl="0" w:tplc="5324232C">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4F6F1DB1"/>
    <w:multiLevelType w:val="hybridMultilevel"/>
    <w:tmpl w:val="E494BFCC"/>
    <w:lvl w:ilvl="0" w:tplc="CE645C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603"/>
    <w:rsid w:val="00006F3C"/>
    <w:rsid w:val="00014BB3"/>
    <w:rsid w:val="00033801"/>
    <w:rsid w:val="00053D10"/>
    <w:rsid w:val="00064B12"/>
    <w:rsid w:val="00067AB8"/>
    <w:rsid w:val="00094422"/>
    <w:rsid w:val="00096AB1"/>
    <w:rsid w:val="000A0AC7"/>
    <w:rsid w:val="000A283E"/>
    <w:rsid w:val="000A7E12"/>
    <w:rsid w:val="000C4FA8"/>
    <w:rsid w:val="000D14E2"/>
    <w:rsid w:val="000D7572"/>
    <w:rsid w:val="000F0D37"/>
    <w:rsid w:val="000F1E6F"/>
    <w:rsid w:val="00115AC7"/>
    <w:rsid w:val="00141363"/>
    <w:rsid w:val="00153BE4"/>
    <w:rsid w:val="00155252"/>
    <w:rsid w:val="0017253A"/>
    <w:rsid w:val="00181671"/>
    <w:rsid w:val="001A07FD"/>
    <w:rsid w:val="001D2347"/>
    <w:rsid w:val="001D3801"/>
    <w:rsid w:val="001E3744"/>
    <w:rsid w:val="001E4819"/>
    <w:rsid w:val="001E7F68"/>
    <w:rsid w:val="001F5D72"/>
    <w:rsid w:val="00202733"/>
    <w:rsid w:val="00206883"/>
    <w:rsid w:val="00213263"/>
    <w:rsid w:val="002231BA"/>
    <w:rsid w:val="00225372"/>
    <w:rsid w:val="00231463"/>
    <w:rsid w:val="00234148"/>
    <w:rsid w:val="00250B50"/>
    <w:rsid w:val="00254505"/>
    <w:rsid w:val="002609A0"/>
    <w:rsid w:val="0027271D"/>
    <w:rsid w:val="00293BE5"/>
    <w:rsid w:val="002A52AA"/>
    <w:rsid w:val="002C3FAF"/>
    <w:rsid w:val="003004DF"/>
    <w:rsid w:val="00302F59"/>
    <w:rsid w:val="00310A23"/>
    <w:rsid w:val="003154AA"/>
    <w:rsid w:val="003304A0"/>
    <w:rsid w:val="00334D55"/>
    <w:rsid w:val="00334E77"/>
    <w:rsid w:val="00336EFD"/>
    <w:rsid w:val="003464C2"/>
    <w:rsid w:val="00347EB1"/>
    <w:rsid w:val="00351CF8"/>
    <w:rsid w:val="0035409F"/>
    <w:rsid w:val="00381BF7"/>
    <w:rsid w:val="00383CED"/>
    <w:rsid w:val="003847B9"/>
    <w:rsid w:val="003C43F4"/>
    <w:rsid w:val="003D1999"/>
    <w:rsid w:val="003D5D58"/>
    <w:rsid w:val="003D7FD3"/>
    <w:rsid w:val="003E3484"/>
    <w:rsid w:val="003F458F"/>
    <w:rsid w:val="003F7008"/>
    <w:rsid w:val="004027B5"/>
    <w:rsid w:val="004419D6"/>
    <w:rsid w:val="00443BCC"/>
    <w:rsid w:val="00444D74"/>
    <w:rsid w:val="00446C54"/>
    <w:rsid w:val="00461120"/>
    <w:rsid w:val="004636DD"/>
    <w:rsid w:val="00464298"/>
    <w:rsid w:val="00467277"/>
    <w:rsid w:val="00471556"/>
    <w:rsid w:val="0047277F"/>
    <w:rsid w:val="004757D9"/>
    <w:rsid w:val="00477543"/>
    <w:rsid w:val="0048683B"/>
    <w:rsid w:val="00487F3A"/>
    <w:rsid w:val="00492B23"/>
    <w:rsid w:val="00493A49"/>
    <w:rsid w:val="004D12FD"/>
    <w:rsid w:val="004D421B"/>
    <w:rsid w:val="004E27C2"/>
    <w:rsid w:val="004E3C72"/>
    <w:rsid w:val="004E658F"/>
    <w:rsid w:val="004F2D4E"/>
    <w:rsid w:val="00502C41"/>
    <w:rsid w:val="00502DB3"/>
    <w:rsid w:val="00523ECF"/>
    <w:rsid w:val="00525FAF"/>
    <w:rsid w:val="00530069"/>
    <w:rsid w:val="005349AF"/>
    <w:rsid w:val="00540D04"/>
    <w:rsid w:val="00544B19"/>
    <w:rsid w:val="00557161"/>
    <w:rsid w:val="00560277"/>
    <w:rsid w:val="005710D1"/>
    <w:rsid w:val="00574464"/>
    <w:rsid w:val="00576084"/>
    <w:rsid w:val="00587E3D"/>
    <w:rsid w:val="0059682E"/>
    <w:rsid w:val="005C59D6"/>
    <w:rsid w:val="005D1832"/>
    <w:rsid w:val="005F7037"/>
    <w:rsid w:val="00605140"/>
    <w:rsid w:val="006138E6"/>
    <w:rsid w:val="006428F8"/>
    <w:rsid w:val="00643205"/>
    <w:rsid w:val="00651DE7"/>
    <w:rsid w:val="00663B45"/>
    <w:rsid w:val="006660B1"/>
    <w:rsid w:val="0067684A"/>
    <w:rsid w:val="00680B0A"/>
    <w:rsid w:val="00685F3E"/>
    <w:rsid w:val="00691C5A"/>
    <w:rsid w:val="006978C7"/>
    <w:rsid w:val="006A203C"/>
    <w:rsid w:val="006C03C8"/>
    <w:rsid w:val="006D1C52"/>
    <w:rsid w:val="006D2F3C"/>
    <w:rsid w:val="006E6E1B"/>
    <w:rsid w:val="006F0DD6"/>
    <w:rsid w:val="006F3063"/>
    <w:rsid w:val="00724D25"/>
    <w:rsid w:val="00727A4F"/>
    <w:rsid w:val="007370BF"/>
    <w:rsid w:val="007402C9"/>
    <w:rsid w:val="007452C7"/>
    <w:rsid w:val="007510B0"/>
    <w:rsid w:val="007605CB"/>
    <w:rsid w:val="007654F6"/>
    <w:rsid w:val="00787C47"/>
    <w:rsid w:val="0079139B"/>
    <w:rsid w:val="00792B5C"/>
    <w:rsid w:val="007931C0"/>
    <w:rsid w:val="007C1637"/>
    <w:rsid w:val="007C297C"/>
    <w:rsid w:val="00802362"/>
    <w:rsid w:val="00802A0A"/>
    <w:rsid w:val="008176E4"/>
    <w:rsid w:val="00827D78"/>
    <w:rsid w:val="008460B9"/>
    <w:rsid w:val="008745B4"/>
    <w:rsid w:val="008816D3"/>
    <w:rsid w:val="00890B9A"/>
    <w:rsid w:val="008A4BCD"/>
    <w:rsid w:val="008A5F44"/>
    <w:rsid w:val="008A6CEB"/>
    <w:rsid w:val="008B2924"/>
    <w:rsid w:val="008C67BB"/>
    <w:rsid w:val="008D07F9"/>
    <w:rsid w:val="008F031A"/>
    <w:rsid w:val="00902704"/>
    <w:rsid w:val="00913864"/>
    <w:rsid w:val="00922A92"/>
    <w:rsid w:val="00924542"/>
    <w:rsid w:val="0093065A"/>
    <w:rsid w:val="00930D14"/>
    <w:rsid w:val="00930D35"/>
    <w:rsid w:val="00931B85"/>
    <w:rsid w:val="009727EC"/>
    <w:rsid w:val="00972DC8"/>
    <w:rsid w:val="009853A8"/>
    <w:rsid w:val="009A6E2D"/>
    <w:rsid w:val="009B0878"/>
    <w:rsid w:val="009B7B5D"/>
    <w:rsid w:val="009C73D3"/>
    <w:rsid w:val="009F0C13"/>
    <w:rsid w:val="009F1E36"/>
    <w:rsid w:val="009F59D4"/>
    <w:rsid w:val="00A13272"/>
    <w:rsid w:val="00A21DDA"/>
    <w:rsid w:val="00A2277F"/>
    <w:rsid w:val="00A5450A"/>
    <w:rsid w:val="00A554F8"/>
    <w:rsid w:val="00A618F1"/>
    <w:rsid w:val="00A667E6"/>
    <w:rsid w:val="00A669B0"/>
    <w:rsid w:val="00A7183C"/>
    <w:rsid w:val="00A77A04"/>
    <w:rsid w:val="00A87B2C"/>
    <w:rsid w:val="00AA127C"/>
    <w:rsid w:val="00AB7F71"/>
    <w:rsid w:val="00B02B59"/>
    <w:rsid w:val="00B16341"/>
    <w:rsid w:val="00B307AC"/>
    <w:rsid w:val="00B7389D"/>
    <w:rsid w:val="00B838B9"/>
    <w:rsid w:val="00BA36C3"/>
    <w:rsid w:val="00BA5620"/>
    <w:rsid w:val="00BA670D"/>
    <w:rsid w:val="00BB0235"/>
    <w:rsid w:val="00BC5438"/>
    <w:rsid w:val="00BD1A80"/>
    <w:rsid w:val="00BD3CFA"/>
    <w:rsid w:val="00BD4936"/>
    <w:rsid w:val="00BF377F"/>
    <w:rsid w:val="00BF3E4E"/>
    <w:rsid w:val="00BF6DCC"/>
    <w:rsid w:val="00C062D8"/>
    <w:rsid w:val="00C069AF"/>
    <w:rsid w:val="00C07300"/>
    <w:rsid w:val="00C328F9"/>
    <w:rsid w:val="00C7429D"/>
    <w:rsid w:val="00C766B2"/>
    <w:rsid w:val="00C84598"/>
    <w:rsid w:val="00C862DD"/>
    <w:rsid w:val="00CA1B0F"/>
    <w:rsid w:val="00CB1A91"/>
    <w:rsid w:val="00CB7A78"/>
    <w:rsid w:val="00CD5952"/>
    <w:rsid w:val="00CF320D"/>
    <w:rsid w:val="00CF7F79"/>
    <w:rsid w:val="00D03C11"/>
    <w:rsid w:val="00D1636E"/>
    <w:rsid w:val="00D352F4"/>
    <w:rsid w:val="00D361EF"/>
    <w:rsid w:val="00D430C1"/>
    <w:rsid w:val="00D86057"/>
    <w:rsid w:val="00DA4B26"/>
    <w:rsid w:val="00DB0084"/>
    <w:rsid w:val="00DC3E3C"/>
    <w:rsid w:val="00DE1F33"/>
    <w:rsid w:val="00DF7D9C"/>
    <w:rsid w:val="00E00BCC"/>
    <w:rsid w:val="00E07E16"/>
    <w:rsid w:val="00E21349"/>
    <w:rsid w:val="00E24F76"/>
    <w:rsid w:val="00E30CFE"/>
    <w:rsid w:val="00E4634E"/>
    <w:rsid w:val="00E5022D"/>
    <w:rsid w:val="00E62304"/>
    <w:rsid w:val="00E76B51"/>
    <w:rsid w:val="00EC286B"/>
    <w:rsid w:val="00EE5BC0"/>
    <w:rsid w:val="00EF2420"/>
    <w:rsid w:val="00F40925"/>
    <w:rsid w:val="00F44E24"/>
    <w:rsid w:val="00F46444"/>
    <w:rsid w:val="00F66309"/>
    <w:rsid w:val="00FA24B7"/>
    <w:rsid w:val="00FC2B2A"/>
    <w:rsid w:val="00FC7280"/>
    <w:rsid w:val="00FD55E0"/>
    <w:rsid w:val="00FE19A9"/>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paragraph" w:styleId="Heading5">
    <w:name w:val="heading 5"/>
    <w:basedOn w:val="Normal"/>
    <w:next w:val="Normal"/>
    <w:link w:val="Heading5Char"/>
    <w:uiPriority w:val="9"/>
    <w:semiHidden/>
    <w:unhideWhenUsed/>
    <w:qFormat/>
    <w:rsid w:val="005C59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customStyle="1" w:styleId="UnresolvedMention2">
    <w:name w:val="Unresolved Mention2"/>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59682E"/>
  </w:style>
  <w:style w:type="character" w:customStyle="1" w:styleId="Heading5Char">
    <w:name w:val="Heading 5 Char"/>
    <w:basedOn w:val="DefaultParagraphFont"/>
    <w:link w:val="Heading5"/>
    <w:uiPriority w:val="9"/>
    <w:semiHidden/>
    <w:rsid w:val="005C59D6"/>
    <w:rPr>
      <w:rFonts w:asciiTheme="majorHAnsi" w:eastAsiaTheme="majorEastAsia" w:hAnsiTheme="majorHAnsi" w:cstheme="majorBidi"/>
      <w:color w:val="2F5496" w:themeColor="accent1" w:themeShade="BF"/>
      <w:sz w:val="24"/>
      <w:szCs w:val="24"/>
      <w:lang w:eastAsia="zh-CN"/>
    </w:rPr>
  </w:style>
  <w:style w:type="character" w:styleId="UnresolvedMention">
    <w:name w:val="Unresolved Mention"/>
    <w:basedOn w:val="DefaultParagraphFont"/>
    <w:uiPriority w:val="99"/>
    <w:semiHidden/>
    <w:unhideWhenUsed/>
    <w:rsid w:val="00C74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34891765">
      <w:bodyDiv w:val="1"/>
      <w:marLeft w:val="0"/>
      <w:marRight w:val="0"/>
      <w:marTop w:val="0"/>
      <w:marBottom w:val="0"/>
      <w:divBdr>
        <w:top w:val="none" w:sz="0" w:space="0" w:color="auto"/>
        <w:left w:val="none" w:sz="0" w:space="0" w:color="auto"/>
        <w:bottom w:val="none" w:sz="0" w:space="0" w:color="auto"/>
        <w:right w:val="none" w:sz="0" w:space="0" w:color="auto"/>
      </w:divBdr>
    </w:div>
    <w:div w:id="376781977">
      <w:bodyDiv w:val="1"/>
      <w:marLeft w:val="0"/>
      <w:marRight w:val="0"/>
      <w:marTop w:val="0"/>
      <w:marBottom w:val="0"/>
      <w:divBdr>
        <w:top w:val="none" w:sz="0" w:space="0" w:color="auto"/>
        <w:left w:val="none" w:sz="0" w:space="0" w:color="auto"/>
        <w:bottom w:val="none" w:sz="0" w:space="0" w:color="auto"/>
        <w:right w:val="none" w:sz="0" w:space="0" w:color="auto"/>
      </w:divBdr>
    </w:div>
    <w:div w:id="420221588">
      <w:bodyDiv w:val="1"/>
      <w:marLeft w:val="0"/>
      <w:marRight w:val="0"/>
      <w:marTop w:val="0"/>
      <w:marBottom w:val="0"/>
      <w:divBdr>
        <w:top w:val="none" w:sz="0" w:space="0" w:color="auto"/>
        <w:left w:val="none" w:sz="0" w:space="0" w:color="auto"/>
        <w:bottom w:val="none" w:sz="0" w:space="0" w:color="auto"/>
        <w:right w:val="none" w:sz="0" w:space="0" w:color="auto"/>
      </w:divBdr>
      <w:divsChild>
        <w:div w:id="1736977279">
          <w:blockQuote w:val="1"/>
          <w:marLeft w:val="600"/>
          <w:marRight w:val="600"/>
          <w:marTop w:val="240"/>
          <w:marBottom w:val="240"/>
          <w:divBdr>
            <w:top w:val="none" w:sz="0" w:space="0" w:color="auto"/>
            <w:left w:val="none" w:sz="0" w:space="0" w:color="auto"/>
            <w:bottom w:val="none" w:sz="0" w:space="0" w:color="auto"/>
            <w:right w:val="none" w:sz="0" w:space="0" w:color="auto"/>
          </w:divBdr>
        </w:div>
        <w:div w:id="102952982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9505477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98346504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108500170">
      <w:bodyDiv w:val="1"/>
      <w:marLeft w:val="0"/>
      <w:marRight w:val="0"/>
      <w:marTop w:val="0"/>
      <w:marBottom w:val="0"/>
      <w:divBdr>
        <w:top w:val="none" w:sz="0" w:space="0" w:color="auto"/>
        <w:left w:val="none" w:sz="0" w:space="0" w:color="auto"/>
        <w:bottom w:val="none" w:sz="0" w:space="0" w:color="auto"/>
        <w:right w:val="none" w:sz="0" w:space="0" w:color="auto"/>
      </w:divBdr>
    </w:div>
    <w:div w:id="1176265041">
      <w:bodyDiv w:val="1"/>
      <w:marLeft w:val="0"/>
      <w:marRight w:val="0"/>
      <w:marTop w:val="0"/>
      <w:marBottom w:val="0"/>
      <w:divBdr>
        <w:top w:val="none" w:sz="0" w:space="0" w:color="auto"/>
        <w:left w:val="none" w:sz="0" w:space="0" w:color="auto"/>
        <w:bottom w:val="none" w:sz="0" w:space="0" w:color="auto"/>
        <w:right w:val="none" w:sz="0" w:space="0" w:color="auto"/>
      </w:divBdr>
      <w:divsChild>
        <w:div w:id="1243678192">
          <w:marLeft w:val="336"/>
          <w:marRight w:val="0"/>
          <w:marTop w:val="120"/>
          <w:marBottom w:val="312"/>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817867">
          <w:marLeft w:val="336"/>
          <w:marRight w:val="0"/>
          <w:marTop w:val="120"/>
          <w:marBottom w:val="312"/>
          <w:divBdr>
            <w:top w:val="none" w:sz="0" w:space="0" w:color="auto"/>
            <w:left w:val="none" w:sz="0" w:space="0" w:color="auto"/>
            <w:bottom w:val="none" w:sz="0" w:space="0" w:color="auto"/>
            <w:right w:val="none" w:sz="0" w:space="0" w:color="auto"/>
          </w:divBdr>
          <w:divsChild>
            <w:div w:id="1525555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28241">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394348126">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461923911">
      <w:bodyDiv w:val="1"/>
      <w:marLeft w:val="0"/>
      <w:marRight w:val="0"/>
      <w:marTop w:val="0"/>
      <w:marBottom w:val="0"/>
      <w:divBdr>
        <w:top w:val="none" w:sz="0" w:space="0" w:color="auto"/>
        <w:left w:val="none" w:sz="0" w:space="0" w:color="auto"/>
        <w:bottom w:val="none" w:sz="0" w:space="0" w:color="auto"/>
        <w:right w:val="none" w:sz="0" w:space="0" w:color="auto"/>
      </w:divBdr>
    </w:div>
    <w:div w:id="1490437338">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576891925">
      <w:bodyDiv w:val="1"/>
      <w:marLeft w:val="0"/>
      <w:marRight w:val="0"/>
      <w:marTop w:val="0"/>
      <w:marBottom w:val="0"/>
      <w:divBdr>
        <w:top w:val="none" w:sz="0" w:space="0" w:color="auto"/>
        <w:left w:val="none" w:sz="0" w:space="0" w:color="auto"/>
        <w:bottom w:val="none" w:sz="0" w:space="0" w:color="auto"/>
        <w:right w:val="none" w:sz="0" w:space="0" w:color="auto"/>
      </w:divBdr>
    </w:div>
    <w:div w:id="1738699511">
      <w:bodyDiv w:val="1"/>
      <w:marLeft w:val="0"/>
      <w:marRight w:val="0"/>
      <w:marTop w:val="0"/>
      <w:marBottom w:val="0"/>
      <w:divBdr>
        <w:top w:val="none" w:sz="0" w:space="0" w:color="auto"/>
        <w:left w:val="none" w:sz="0" w:space="0" w:color="auto"/>
        <w:bottom w:val="none" w:sz="0" w:space="0" w:color="auto"/>
        <w:right w:val="none" w:sz="0" w:space="0" w:color="auto"/>
      </w:divBdr>
    </w:div>
    <w:div w:id="1756441346">
      <w:bodyDiv w:val="1"/>
      <w:marLeft w:val="0"/>
      <w:marRight w:val="0"/>
      <w:marTop w:val="0"/>
      <w:marBottom w:val="0"/>
      <w:divBdr>
        <w:top w:val="none" w:sz="0" w:space="0" w:color="auto"/>
        <w:left w:val="none" w:sz="0" w:space="0" w:color="auto"/>
        <w:bottom w:val="none" w:sz="0" w:space="0" w:color="auto"/>
        <w:right w:val="none" w:sz="0" w:space="0" w:color="auto"/>
      </w:divBdr>
    </w:div>
    <w:div w:id="176646073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6391971">
      <w:bodyDiv w:val="1"/>
      <w:marLeft w:val="0"/>
      <w:marRight w:val="0"/>
      <w:marTop w:val="0"/>
      <w:marBottom w:val="0"/>
      <w:divBdr>
        <w:top w:val="none" w:sz="0" w:space="0" w:color="auto"/>
        <w:left w:val="none" w:sz="0" w:space="0" w:color="auto"/>
        <w:bottom w:val="none" w:sz="0" w:space="0" w:color="auto"/>
        <w:right w:val="none" w:sz="0" w:space="0" w:color="auto"/>
      </w:divBdr>
    </w:div>
    <w:div w:id="1808666851">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30753639">
      <w:bodyDiv w:val="1"/>
      <w:marLeft w:val="0"/>
      <w:marRight w:val="0"/>
      <w:marTop w:val="0"/>
      <w:marBottom w:val="0"/>
      <w:divBdr>
        <w:top w:val="none" w:sz="0" w:space="0" w:color="auto"/>
        <w:left w:val="none" w:sz="0" w:space="0" w:color="auto"/>
        <w:bottom w:val="none" w:sz="0" w:space="0" w:color="auto"/>
        <w:right w:val="none" w:sz="0" w:space="0" w:color="auto"/>
      </w:divBdr>
    </w:div>
    <w:div w:id="1832677802">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09551515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456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methodmatters.blogspot.com/2017/04/analyzing-wine-data-in-python-part-1.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ikit-learn.org/stable/auto_examples/linear_model/plot_lasso_coordinate_descent_path.html#sphx-glr-auto-examples-linear-model-plot-lasso-coordinate-descent-path-py"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peterco877/datascience/blob/master/earlier%20code/Wine_Taste_Quality.ipyn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olaslippmann@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r-craft.org/r-news/analyzing-wine-data-in-python-part-1-lasso-regress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282</Words>
  <Characters>1614</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Pareschi</cp:lastModifiedBy>
  <cp:revision>2</cp:revision>
  <dcterms:created xsi:type="dcterms:W3CDTF">2018-09-16T20:17:00Z</dcterms:created>
  <dcterms:modified xsi:type="dcterms:W3CDTF">2018-09-16T20:17:00Z</dcterms:modified>
</cp:coreProperties>
</file>