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685B72" w:rsidR="00685B72" w:rsidP="6CAF32F9" w:rsidRDefault="00685B72" w14:paraId="2789DAB0" wp14:textId="6D72E9E0">
      <w:pPr>
        <w:pBdr>
          <w:top w:val="single" w:color="FF000000" w:sz="18" w:space="1"/>
          <w:left w:val="single" w:color="FF000000" w:sz="18" w:space="4"/>
          <w:bottom w:val="single" w:color="FF000000" w:sz="18" w:space="1"/>
          <w:right w:val="single" w:color="FF000000" w:sz="18" w:space="4"/>
        </w:pBdr>
        <w:spacing w:line="240" w:lineRule="auto"/>
        <w:jc w:val="center"/>
        <w:textAlignment w:val="baseline"/>
        <w:rPr>
          <w:rFonts w:ascii="Calibri" w:hAnsi="Calibri" w:eastAsia="Times New Roman" w:cs="Calibri"/>
          <w:color w:val="000000"/>
          <w:sz w:val="48"/>
          <w:szCs w:val="48"/>
          <w:lang w:eastAsia="hu-HU"/>
        </w:rPr>
      </w:pPr>
      <w:r w:rsidRPr="6CAF32F9" w:rsidR="00685B72">
        <w:rPr>
          <w:rFonts w:ascii="Calibri" w:hAnsi="Calibri" w:eastAsia="Times New Roman" w:cs="Calibri"/>
          <w:color w:val="000000" w:themeColor="text1" w:themeTint="FF" w:themeShade="FF"/>
          <w:sz w:val="48"/>
          <w:szCs w:val="48"/>
          <w:lang w:eastAsia="hu-HU"/>
        </w:rPr>
        <w:t>Holdjáró miniszobor</w:t>
      </w:r>
    </w:p>
    <w:p xmlns:wp14="http://schemas.microsoft.com/office/word/2010/wordml" w:rsidR="00685B72" w:rsidP="00685B72" w:rsidRDefault="00685B72" w14:paraId="672A6659" wp14:textId="77777777">
      <w:pPr>
        <w:spacing w:line="240" w:lineRule="auto"/>
        <w:textAlignment w:val="baseline"/>
        <w:rPr>
          <w:rFonts w:ascii="Calibri" w:hAnsi="Calibri" w:eastAsia="Times New Roman" w:cs="Calibri"/>
          <w:color w:val="000000"/>
          <w:sz w:val="24"/>
          <w:szCs w:val="24"/>
          <w:lang w:eastAsia="hu-HU"/>
        </w:rPr>
      </w:pPr>
    </w:p>
    <w:p xmlns:wp14="http://schemas.microsoft.com/office/word/2010/wordml" w:rsidRPr="00685B72" w:rsidR="00685B72" w:rsidP="00685B72" w:rsidRDefault="00685B72" w14:paraId="509D4591" wp14:textId="77777777">
      <w:pPr>
        <w:spacing w:line="240" w:lineRule="auto"/>
        <w:textAlignment w:val="baseline"/>
        <w:rPr>
          <w:rFonts w:ascii="Calibri" w:hAnsi="Calibri" w:eastAsia="Times New Roman" w:cs="Calibri"/>
          <w:color w:val="000000"/>
          <w:sz w:val="24"/>
          <w:szCs w:val="24"/>
          <w:lang w:eastAsia="hu-HU"/>
        </w:rPr>
      </w:pPr>
      <w:proofErr w:type="spellStart"/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>Kolodko</w:t>
      </w:r>
      <w:proofErr w:type="spellEnd"/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 xml:space="preserve"> Mihály </w:t>
      </w:r>
      <w:r w:rsidRPr="00685B72">
        <w:rPr>
          <w:rFonts w:ascii="Calibri" w:hAnsi="Calibri" w:eastAsia="Times New Roman" w:cs="Calibri"/>
          <w:b/>
          <w:iCs/>
          <w:color w:val="000000"/>
          <w:sz w:val="24"/>
          <w:szCs w:val="24"/>
          <w:lang w:eastAsia="hu-HU"/>
        </w:rPr>
        <w:t>Holdjáró</w:t>
      </w:r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> </w:t>
      </w:r>
      <w:r w:rsidRPr="00685B72">
        <w:rPr>
          <w:rFonts w:ascii="Calibri" w:hAnsi="Calibri" w:eastAsia="Times New Roman" w:cs="Calibri"/>
          <w:b/>
          <w:color w:val="000000"/>
          <w:sz w:val="24"/>
          <w:szCs w:val="24"/>
          <w:lang w:eastAsia="hu-HU"/>
        </w:rPr>
        <w:t>miniszobra</w:t>
      </w:r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 xml:space="preserve"> az egyik legérdekesebb és leginkább fantáziadús alkotása, amely ismét a művész kreativitását és játékosságát dicséri. A szobor Budapest egyik eldugott pontján, a városi tér részeként bújik meg, és a művész munkáira jellemző módon apró méretével mégis figyelemfelkeltő hatást gyakorol a szemlélőre.</w:t>
      </w:r>
    </w:p>
    <w:p xmlns:wp14="http://schemas.microsoft.com/office/word/2010/wordml" w:rsidRPr="00685B72" w:rsidR="00685B72" w:rsidP="00685B72" w:rsidRDefault="00685B72" w14:paraId="4978F899" wp14:textId="77777777">
      <w:pPr>
        <w:spacing w:line="240" w:lineRule="auto"/>
        <w:textAlignment w:val="baseline"/>
        <w:rPr>
          <w:rFonts w:ascii="Calibri" w:hAnsi="Calibri" w:eastAsia="Times New Roman" w:cs="Calibri"/>
          <w:color w:val="000000"/>
          <w:sz w:val="24"/>
          <w:szCs w:val="24"/>
          <w:lang w:eastAsia="hu-HU"/>
        </w:rPr>
      </w:pPr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>A </w:t>
      </w:r>
      <w:r w:rsidRPr="00685B72">
        <w:rPr>
          <w:rFonts w:ascii="Calibri" w:hAnsi="Calibri" w:eastAsia="Times New Roman" w:cs="Calibri"/>
          <w:b/>
          <w:iCs/>
          <w:color w:val="000000"/>
          <w:sz w:val="24"/>
          <w:szCs w:val="24"/>
          <w:lang w:eastAsia="hu-HU"/>
        </w:rPr>
        <w:t>Holdjáró</w:t>
      </w:r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 xml:space="preserve"> egy kicsinyített űrhajós figurát ábrázol, amely a Hold felszínén tett első lépéseket idézi meg. A szobor nemcsak a technológiai fejlődés és a történelem előtt tiszteleg, hanem egyfajta utalás az emberi kíváncsiságra és a világűr meghódítására is. </w:t>
      </w:r>
      <w:proofErr w:type="spellStart"/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>Kolodko</w:t>
      </w:r>
      <w:proofErr w:type="spellEnd"/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 xml:space="preserve"> ezzel a művével finoman reflektál a tudományos áttörésekre, ugyanakkor egy mesei, játékos hangulatot is megőriz, hiszen az apró </w:t>
      </w:r>
      <w:r w:rsidRPr="00685B72">
        <w:rPr>
          <w:rFonts w:ascii="Calibri" w:hAnsi="Calibri" w:eastAsia="Times New Roman" w:cs="Calibri"/>
          <w:b/>
          <w:iCs/>
          <w:color w:val="000000"/>
          <w:sz w:val="24"/>
          <w:szCs w:val="24"/>
          <w:lang w:eastAsia="hu-HU"/>
        </w:rPr>
        <w:t>Holdjáró</w:t>
      </w:r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> alakjában felsejlik a gyermeki álmok világa.</w:t>
      </w:r>
    </w:p>
    <w:p xmlns:wp14="http://schemas.microsoft.com/office/word/2010/wordml" w:rsidRPr="00685B72" w:rsidR="00685B72" w:rsidP="00685B72" w:rsidRDefault="00685B72" w14:paraId="54220DE7" wp14:textId="77777777">
      <w:pPr>
        <w:spacing w:line="240" w:lineRule="auto"/>
        <w:textAlignment w:val="baseline"/>
        <w:rPr>
          <w:rFonts w:ascii="Calibri" w:hAnsi="Calibri" w:eastAsia="Times New Roman" w:cs="Calibri"/>
          <w:color w:val="000000"/>
          <w:sz w:val="24"/>
          <w:szCs w:val="24"/>
          <w:lang w:eastAsia="hu-HU"/>
        </w:rPr>
      </w:pPr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 xml:space="preserve">A szobor elhelyezése szintén a művész humorérzékéről tanúskodik, hiszen </w:t>
      </w:r>
      <w:proofErr w:type="spellStart"/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>Kolodko</w:t>
      </w:r>
      <w:proofErr w:type="spellEnd"/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 xml:space="preserve"> gyakran választ váratlan vagy rejtett helyszíneket művei számára, mintha csak egy titkot osztana meg a felfedező kedvű járókelőkkel. A </w:t>
      </w:r>
      <w:r w:rsidRPr="00685B72">
        <w:rPr>
          <w:rFonts w:ascii="Calibri" w:hAnsi="Calibri" w:eastAsia="Times New Roman" w:cs="Calibri"/>
          <w:b/>
          <w:iCs/>
          <w:color w:val="000000"/>
          <w:sz w:val="24"/>
          <w:szCs w:val="24"/>
          <w:lang w:eastAsia="hu-HU"/>
        </w:rPr>
        <w:t>Holdjáró</w:t>
      </w:r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> </w:t>
      </w:r>
      <w:r w:rsidRPr="00685B72">
        <w:rPr>
          <w:rFonts w:ascii="Calibri" w:hAnsi="Calibri" w:eastAsia="Times New Roman" w:cs="Calibri"/>
          <w:b/>
          <w:color w:val="000000"/>
          <w:sz w:val="24"/>
          <w:szCs w:val="24"/>
          <w:lang w:eastAsia="hu-HU"/>
        </w:rPr>
        <w:t>miniszobor</w:t>
      </w:r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 xml:space="preserve"> így egyfajta meglepetésként bukkan fel a városi környezetben, arra ösztönözve az embereket, hogy lassítsanak, és figyeljenek a részletekre a hétköznapokban.</w:t>
      </w:r>
    </w:p>
    <w:p xmlns:wp14="http://schemas.microsoft.com/office/word/2010/wordml" w:rsidRPr="00685B72" w:rsidR="00685B72" w:rsidP="00685B72" w:rsidRDefault="00685B72" w14:paraId="72EB7284" wp14:textId="77777777">
      <w:pPr>
        <w:spacing w:line="240" w:lineRule="auto"/>
        <w:textAlignment w:val="baseline"/>
        <w:rPr>
          <w:rFonts w:ascii="Calibri" w:hAnsi="Calibri" w:eastAsia="Times New Roman" w:cs="Calibri"/>
          <w:color w:val="000000"/>
          <w:sz w:val="24"/>
          <w:szCs w:val="24"/>
          <w:lang w:eastAsia="hu-HU"/>
        </w:rPr>
      </w:pPr>
      <w:proofErr w:type="spellStart"/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>Kolodko</w:t>
      </w:r>
      <w:proofErr w:type="spellEnd"/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 xml:space="preserve"> Mihály alkotása ezzel nem csupán a művészetet hozza közelebb az emberekhez, hanem a kíváncsiságot és a felfedezés örömét is </w:t>
      </w:r>
      <w:proofErr w:type="spellStart"/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>újraéleszti</w:t>
      </w:r>
      <w:proofErr w:type="spellEnd"/>
      <w:r w:rsidRPr="00685B72">
        <w:rPr>
          <w:rFonts w:ascii="Calibri" w:hAnsi="Calibri" w:eastAsia="Times New Roman" w:cs="Calibri"/>
          <w:color w:val="000000"/>
          <w:sz w:val="24"/>
          <w:szCs w:val="24"/>
          <w:lang w:eastAsia="hu-HU"/>
        </w:rPr>
        <w:t xml:space="preserve"> bennük.</w:t>
      </w:r>
      <w:bookmarkStart w:name="_GoBack" w:id="0"/>
      <w:bookmarkEnd w:id="0"/>
    </w:p>
    <w:p xmlns:wp14="http://schemas.microsoft.com/office/word/2010/wordml" w:rsidR="00685B72" w:rsidRDefault="00685B72" w14:paraId="0A37501D" wp14:textId="77777777"/>
    <w:sectPr w:rsidR="00685B7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72"/>
    <w:rsid w:val="00685B72"/>
    <w:rsid w:val="6CAF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88FD"/>
  <w15:chartTrackingRefBased/>
  <w15:docId w15:val="{74BEA3DC-DE84-4483-B788-2B1F94A2BF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46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5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1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693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2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0E242D4CB5B034B93A676667F0A89F7" ma:contentTypeVersion="3" ma:contentTypeDescription="Új dokumentum létrehozása." ma:contentTypeScope="" ma:versionID="65731df8b9f3754a41ec077bab6f9b42">
  <xsd:schema xmlns:xsd="http://www.w3.org/2001/XMLSchema" xmlns:xs="http://www.w3.org/2001/XMLSchema" xmlns:p="http://schemas.microsoft.com/office/2006/metadata/properties" xmlns:ns2="4dbc4f80-fb42-46b6-a8f1-cedcf6494b35" targetNamespace="http://schemas.microsoft.com/office/2006/metadata/properties" ma:root="true" ma:fieldsID="e3a481b18de192a28b8c3ba490898475" ns2:_="">
    <xsd:import namespace="4dbc4f80-fb42-46b6-a8f1-cedcf6494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c4f80-fb42-46b6-a8f1-cedcf6494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56DD58-FC17-4DBC-8DE1-9601938E35ED}"/>
</file>

<file path=customXml/itemProps2.xml><?xml version="1.0" encoding="utf-8"?>
<ds:datastoreItem xmlns:ds="http://schemas.openxmlformats.org/officeDocument/2006/customXml" ds:itemID="{65CEE4B7-BCDC-4B1C-BA20-92B264700AB3}"/>
</file>

<file path=customXml/itemProps3.xml><?xml version="1.0" encoding="utf-8"?>
<ds:datastoreItem xmlns:ds="http://schemas.openxmlformats.org/officeDocument/2006/customXml" ds:itemID="{C3A9485D-9E75-4509-A7BB-0E7413284A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Mátyás Milán</dc:creator>
  <cp:keywords/>
  <dc:description/>
  <cp:lastModifiedBy>Nyirbátori Ádám</cp:lastModifiedBy>
  <cp:revision>2</cp:revision>
  <dcterms:created xsi:type="dcterms:W3CDTF">2024-12-18T07:10:00Z</dcterms:created>
  <dcterms:modified xsi:type="dcterms:W3CDTF">2026-01-20T11:56:12Z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0x01010000E242D4CB5B034B93A676667F0A89F7</vt:lpwstr>
  </property>
  <property fmtid="{D5CDD505-2E9C-101B-9397-08002B2CF9AE}" pid="3" name="MediaServiceImageTags">
    <vt:lpwstr/>
  </property>
</Properties>
</file>