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EVALUACIÓN FORMATIVA – FASE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