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30E7" w14:textId="00DEC070" w:rsidR="002E2807" w:rsidRDefault="006B2EDE" w:rsidP="006B2EDE">
      <w:pPr>
        <w:pStyle w:val="a3"/>
        <w:jc w:val="center"/>
      </w:pPr>
      <w:r>
        <w:t xml:space="preserve">Отчет </w:t>
      </w:r>
    </w:p>
    <w:p w14:paraId="5E21423C" w14:textId="3F032C75" w:rsidR="00030097" w:rsidRPr="00E876CE" w:rsidRDefault="00030097" w:rsidP="006B2EDE">
      <w:pPr>
        <w:rPr>
          <w:sz w:val="28"/>
          <w:szCs w:val="28"/>
        </w:rPr>
      </w:pPr>
      <w:r w:rsidRPr="00030097">
        <w:rPr>
          <w:sz w:val="28"/>
          <w:szCs w:val="28"/>
        </w:rPr>
        <w:t>Первый эксперимент</w:t>
      </w:r>
      <w:r w:rsidRPr="00E876CE">
        <w:rPr>
          <w:sz w:val="28"/>
          <w:szCs w:val="28"/>
        </w:rPr>
        <w:t>:</w:t>
      </w:r>
    </w:p>
    <w:p w14:paraId="19451ECC" w14:textId="4A8B53F9" w:rsidR="006B2EDE" w:rsidRPr="00E876CE" w:rsidRDefault="006B2EDE" w:rsidP="006B2EDE">
      <w:r>
        <w:t>Первый этап</w:t>
      </w:r>
      <w:r w:rsidRPr="00E876CE">
        <w:t>:</w:t>
      </w:r>
    </w:p>
    <w:p w14:paraId="489333F7" w14:textId="1B3D085D" w:rsidR="006B2EDE" w:rsidRDefault="00CC4AFC" w:rsidP="006B2EDE">
      <w:pPr>
        <w:pStyle w:val="a5"/>
        <w:numPr>
          <w:ilvl w:val="0"/>
          <w:numId w:val="2"/>
        </w:numPr>
      </w:pPr>
      <w:r>
        <w:t>Две записи о скрипте в системном журнале</w:t>
      </w:r>
      <w:r w:rsidRPr="00CC4AFC">
        <w:t>:</w:t>
      </w:r>
    </w:p>
    <w:p w14:paraId="70EFCA9E" w14:textId="197A8A38" w:rsidR="00F71D9D" w:rsidRDefault="00F71D9D" w:rsidP="00F71D9D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9F4710D" wp14:editId="088ECF70">
            <wp:extent cx="5940425" cy="314833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64C6" w14:textId="395D0D69" w:rsidR="00F71D9D" w:rsidRDefault="00F53393" w:rsidP="00F71D9D">
      <w:pPr>
        <w:pStyle w:val="a5"/>
        <w:numPr>
          <w:ilvl w:val="0"/>
          <w:numId w:val="2"/>
        </w:numPr>
      </w:pPr>
      <w:r>
        <w:t xml:space="preserve">Последние значение в файле </w:t>
      </w:r>
      <w:r>
        <w:rPr>
          <w:lang w:val="en-US"/>
        </w:rPr>
        <w:t>reports</w:t>
      </w:r>
      <w:r w:rsidRPr="00F53393">
        <w:t>.</w:t>
      </w:r>
      <w:r>
        <w:rPr>
          <w:lang w:val="en-US"/>
        </w:rPr>
        <w:t>log</w:t>
      </w:r>
      <w:r w:rsidRPr="00F53393">
        <w:t xml:space="preserve"> </w:t>
      </w:r>
      <w:r>
        <w:t>– 3400000</w:t>
      </w:r>
    </w:p>
    <w:p w14:paraId="76D04F00" w14:textId="4A6D4901" w:rsidR="00F53393" w:rsidRDefault="00F53393" w:rsidP="00F71D9D">
      <w:pPr>
        <w:pStyle w:val="a5"/>
        <w:numPr>
          <w:ilvl w:val="0"/>
          <w:numId w:val="2"/>
        </w:numPr>
      </w:pPr>
      <w:r>
        <w:t xml:space="preserve">Данные, полученные во время наблюдения с помощью команды </w:t>
      </w:r>
      <w:r>
        <w:rPr>
          <w:lang w:val="en-US"/>
        </w:rPr>
        <w:t>top</w:t>
      </w:r>
      <w:r w:rsidRPr="00F53393">
        <w:t xml:space="preserve">: </w:t>
      </w:r>
    </w:p>
    <w:p w14:paraId="0482498B" w14:textId="0D153B9F" w:rsidR="00F53393" w:rsidRPr="00F53393" w:rsidRDefault="00F53393" w:rsidP="00F53393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1060B4" wp14:editId="3EDBB19B">
            <wp:simplePos x="0" y="0"/>
            <wp:positionH relativeFrom="column">
              <wp:posOffset>421005</wp:posOffset>
            </wp:positionH>
            <wp:positionV relativeFrom="paragraph">
              <wp:posOffset>3809</wp:posOffset>
            </wp:positionV>
            <wp:extent cx="1645920" cy="5381443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462" cy="538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84AA1" w14:textId="00C91323" w:rsidR="00F71D9D" w:rsidRDefault="00F71D9D" w:rsidP="00F71D9D"/>
    <w:p w14:paraId="77C490A2" w14:textId="18CC67C9" w:rsidR="00F53393" w:rsidRDefault="00F53393" w:rsidP="00F71D9D"/>
    <w:p w14:paraId="4435630B" w14:textId="67033DD4" w:rsidR="00F53393" w:rsidRDefault="00F53393" w:rsidP="00F71D9D"/>
    <w:p w14:paraId="6AF9652A" w14:textId="7CAADA11" w:rsidR="00F53393" w:rsidRDefault="00F53393" w:rsidP="00F71D9D"/>
    <w:p w14:paraId="417CA7E6" w14:textId="664207C8" w:rsidR="00F53393" w:rsidRDefault="00F53393" w:rsidP="00F71D9D"/>
    <w:p w14:paraId="0E316CB6" w14:textId="1924288F" w:rsidR="00F53393" w:rsidRDefault="00F53393" w:rsidP="00F71D9D"/>
    <w:p w14:paraId="1B34B065" w14:textId="4F5FE03E" w:rsidR="00F53393" w:rsidRDefault="00F53393" w:rsidP="00F71D9D"/>
    <w:p w14:paraId="2C2A844A" w14:textId="7621D595" w:rsidR="00F53393" w:rsidRDefault="00F53393" w:rsidP="00F71D9D"/>
    <w:p w14:paraId="0B0BB902" w14:textId="6E5CB522" w:rsidR="00F53393" w:rsidRDefault="00F53393">
      <w:r>
        <w:br w:type="page"/>
      </w:r>
    </w:p>
    <w:p w14:paraId="759DD0A2" w14:textId="206149B6" w:rsidR="00F53393" w:rsidRDefault="00F4079B" w:rsidP="00F4079B">
      <w:pPr>
        <w:pStyle w:val="a5"/>
        <w:numPr>
          <w:ilvl w:val="0"/>
          <w:numId w:val="2"/>
        </w:numPr>
      </w:pPr>
      <w:r>
        <w:lastRenderedPageBreak/>
        <w:t>График зависимости времени от памяти</w:t>
      </w:r>
      <w:r w:rsidRPr="00F4079B">
        <w:t xml:space="preserve">: </w:t>
      </w:r>
    </w:p>
    <w:p w14:paraId="4F5593DF" w14:textId="038FDAB5" w:rsidR="00F4079B" w:rsidRDefault="0068205C" w:rsidP="00F4079B">
      <w:pPr>
        <w:ind w:left="360"/>
      </w:pPr>
      <w:r>
        <w:rPr>
          <w:noProof/>
        </w:rPr>
        <w:drawing>
          <wp:inline distT="0" distB="0" distL="0" distR="0" wp14:anchorId="43A5DFEF" wp14:editId="7645A492">
            <wp:extent cx="5924550" cy="207645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AF518D3-6C09-40D0-BEC3-4F1810892D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C60455" w14:textId="0A0EB028" w:rsidR="0068205C" w:rsidRDefault="00030097" w:rsidP="00030097">
      <w:pPr>
        <w:rPr>
          <w:lang w:val="en-US"/>
        </w:rPr>
      </w:pPr>
      <w:r>
        <w:t>Второй этап</w:t>
      </w:r>
      <w:r>
        <w:rPr>
          <w:lang w:val="en-US"/>
        </w:rPr>
        <w:t xml:space="preserve">: </w:t>
      </w:r>
    </w:p>
    <w:p w14:paraId="3A8F0CAC" w14:textId="5E4C09F9" w:rsidR="007244BB" w:rsidRDefault="007244BB" w:rsidP="00EF70DB">
      <w:pPr>
        <w:pStyle w:val="a5"/>
        <w:numPr>
          <w:ilvl w:val="0"/>
          <w:numId w:val="3"/>
        </w:numPr>
      </w:pPr>
      <w:r>
        <w:t>Добавляем ещё один скрипт</w:t>
      </w:r>
    </w:p>
    <w:p w14:paraId="29C00292" w14:textId="19DFD1C4" w:rsidR="00EF70DB" w:rsidRPr="00EF70DB" w:rsidRDefault="007A3C82" w:rsidP="007244BB">
      <w:pPr>
        <w:pStyle w:val="a5"/>
        <w:numPr>
          <w:ilvl w:val="0"/>
          <w:numId w:val="3"/>
        </w:numPr>
      </w:pPr>
      <w:r>
        <w:t xml:space="preserve">Значение последней строки в </w:t>
      </w:r>
      <w:r>
        <w:rPr>
          <w:lang w:val="en-US"/>
        </w:rPr>
        <w:t>report</w:t>
      </w:r>
      <w:r w:rsidRPr="007A3C82">
        <w:t>2.</w:t>
      </w:r>
      <w:r>
        <w:rPr>
          <w:lang w:val="en-US"/>
        </w:rPr>
        <w:t>log</w:t>
      </w:r>
      <w:r w:rsidRPr="007A3C82">
        <w:t xml:space="preserve">: </w:t>
      </w:r>
      <w:r w:rsidR="00273CC2" w:rsidRPr="00273CC2">
        <w:t>8500000</w:t>
      </w:r>
      <w:r w:rsidRPr="007A3C82">
        <w:t xml:space="preserve">; </w:t>
      </w:r>
      <w:r>
        <w:rPr>
          <w:lang w:val="en-US"/>
        </w:rPr>
        <w:t>report</w:t>
      </w:r>
      <w:r w:rsidRPr="007A3C82">
        <w:t>.</w:t>
      </w:r>
      <w:r>
        <w:rPr>
          <w:lang w:val="en-US"/>
        </w:rPr>
        <w:t>log</w:t>
      </w:r>
      <w:r w:rsidRPr="007A3C82">
        <w:t xml:space="preserve">: </w:t>
      </w:r>
      <w:r w:rsidR="00CE3796" w:rsidRPr="00CE3796">
        <w:t>16700000</w:t>
      </w:r>
    </w:p>
    <w:p w14:paraId="01D672F8" w14:textId="77777777" w:rsidR="00E6759E" w:rsidRPr="00E6759E" w:rsidRDefault="00E6759E" w:rsidP="00EF70DB">
      <w:pPr>
        <w:pStyle w:val="a5"/>
        <w:numPr>
          <w:ilvl w:val="0"/>
          <w:numId w:val="3"/>
        </w:numPr>
      </w:pPr>
    </w:p>
    <w:p w14:paraId="0E03EBB9" w14:textId="1B0543C0" w:rsidR="00EF70DB" w:rsidRPr="00EF70DB" w:rsidRDefault="00E6759E" w:rsidP="00E6759E">
      <w:pPr>
        <w:pStyle w:val="a5"/>
      </w:pPr>
      <w:r>
        <w:rPr>
          <w:noProof/>
        </w:rPr>
        <w:drawing>
          <wp:inline distT="0" distB="0" distL="0" distR="0" wp14:anchorId="5DFF14C2" wp14:editId="34CA6CE8">
            <wp:extent cx="8140392" cy="1003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46645" cy="10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3AC" w14:textId="77777777" w:rsidR="00955EB3" w:rsidRPr="00E6759E" w:rsidRDefault="00934A41" w:rsidP="00934A41">
      <w:pPr>
        <w:pStyle w:val="a5"/>
        <w:numPr>
          <w:ilvl w:val="0"/>
          <w:numId w:val="3"/>
        </w:numPr>
      </w:pPr>
      <w:r>
        <w:rPr>
          <w:lang w:val="en-US"/>
        </w:rPr>
        <w:t xml:space="preserve"> </w:t>
      </w:r>
    </w:p>
    <w:tbl>
      <w:tblPr>
        <w:tblW w:w="7296" w:type="dxa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955EB3" w:rsidRPr="00955EB3" w14:paraId="0EE354D7" w14:textId="77777777" w:rsidTr="00955EB3">
        <w:trPr>
          <w:trHeight w:val="251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56E0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9D99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MEM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E8B3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VIRT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E702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RES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F23F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SHR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2F68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CPU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7E6D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E6AD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SWAP</w:t>
            </w:r>
          </w:p>
        </w:tc>
      </w:tr>
      <w:tr w:rsidR="00955EB3" w:rsidRPr="00955EB3" w14:paraId="0CAEC791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55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0:01.87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CED7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3,9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0371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28300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F120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18660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21C1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2940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CDBF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99,5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C9B0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198,10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52B6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944,80</w:t>
            </w:r>
          </w:p>
        </w:tc>
      </w:tr>
      <w:tr w:rsidR="00955EB3" w:rsidRPr="00955EB3" w14:paraId="5E2C3EDF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C90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0:15.36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436D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26,8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6851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137068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BC5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127428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82C3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2940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6A47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EDF4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24,60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A0B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909,40</w:t>
            </w:r>
          </w:p>
        </w:tc>
      </w:tr>
      <w:tr w:rsidR="00955EB3" w:rsidRPr="00955EB3" w14:paraId="11740AE7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E560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0:24.67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7116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33,2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3154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211120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69A2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158204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7172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2316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1D86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76,5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61DD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9,90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405E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853,70</w:t>
            </w:r>
          </w:p>
        </w:tc>
      </w:tr>
      <w:tr w:rsidR="00955EB3" w:rsidRPr="00955EB3" w14:paraId="3CF69BE2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EE9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0:28.17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43A4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34,4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BF2B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238444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D79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163912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CF8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2316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BB7F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90,2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D33A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10,00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49D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799,30</w:t>
            </w:r>
          </w:p>
        </w:tc>
      </w:tr>
      <w:tr w:rsidR="00955EB3" w:rsidRPr="00955EB3" w14:paraId="215346C4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0691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0:38.24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BDDE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34,9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DBA5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318172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154C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166348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BB9B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2180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0F95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79,7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C516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7,00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9D81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480,00</w:t>
            </w:r>
          </w:p>
        </w:tc>
      </w:tr>
      <w:tr w:rsidR="00955EB3" w:rsidRPr="00955EB3" w14:paraId="4422F320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8C12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0:55.50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513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34,6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EADF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452152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4DD2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164964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3ED7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1508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97DF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91,2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10B7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10,30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9FD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394,90</w:t>
            </w:r>
          </w:p>
        </w:tc>
      </w:tr>
      <w:tr w:rsidR="00955EB3" w:rsidRPr="00955EB3" w14:paraId="124D51C6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E1E7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1:01.78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1524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35,2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BEB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501784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555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167512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9DD3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1508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695C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55,6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FA18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11,70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0E02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230,20</w:t>
            </w:r>
          </w:p>
        </w:tc>
      </w:tr>
      <w:tr w:rsidR="00955EB3" w:rsidRPr="00955EB3" w14:paraId="710D5A38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D3C0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1:10.00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36C8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33,5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5BD0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565936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2D80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159548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79C5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1508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2E31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86,4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ED69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14,20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A64B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167,80</w:t>
            </w:r>
          </w:p>
        </w:tc>
      </w:tr>
      <w:tr w:rsidR="00955EB3" w:rsidRPr="00955EB3" w14:paraId="665453A5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016B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1:13.30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F13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33,2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D77F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591676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1D0C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158096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1D38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1508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A83C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89,3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FD29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8,10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CF02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131,90</w:t>
            </w:r>
          </w:p>
        </w:tc>
      </w:tr>
      <w:tr w:rsidR="00955EB3" w:rsidRPr="00955EB3" w14:paraId="78A30EEB" w14:textId="77777777" w:rsidTr="00955EB3">
        <w:trPr>
          <w:trHeight w:val="251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CB90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1:18.87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3F5D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33,5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836A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634840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4EEE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159732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B6A2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1504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4B34" w14:textId="77777777" w:rsidR="00955EB3" w:rsidRPr="00955EB3" w:rsidRDefault="00955EB3" w:rsidP="00955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67,4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E861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7,20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8697" w14:textId="77777777" w:rsidR="00955EB3" w:rsidRPr="00955EB3" w:rsidRDefault="00955EB3" w:rsidP="00955E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5EB3">
              <w:rPr>
                <w:rFonts w:ascii="Calibri" w:eastAsia="Times New Roman" w:hAnsi="Calibri" w:cs="Calibri"/>
                <w:color w:val="000000"/>
                <w:lang w:eastAsia="ru-RU"/>
              </w:rPr>
              <w:t>471,20</w:t>
            </w:r>
          </w:p>
        </w:tc>
      </w:tr>
    </w:tbl>
    <w:p w14:paraId="3AB78716" w14:textId="77777777" w:rsidR="00E6759E" w:rsidRPr="00934A41" w:rsidRDefault="00E6759E" w:rsidP="00955EB3">
      <w:pPr>
        <w:pStyle w:val="a5"/>
        <w:numPr>
          <w:ilvl w:val="0"/>
          <w:numId w:val="3"/>
        </w:numPr>
      </w:pPr>
    </w:p>
    <w:p w14:paraId="31002ADF" w14:textId="1F71A0C0" w:rsidR="00934A41" w:rsidRDefault="00934A41" w:rsidP="00934A41">
      <w:pPr>
        <w:pStyle w:val="a5"/>
      </w:pPr>
      <w:r>
        <w:rPr>
          <w:noProof/>
        </w:rPr>
        <w:drawing>
          <wp:inline distT="0" distB="0" distL="0" distR="0" wp14:anchorId="0A27BE99" wp14:editId="68C76174">
            <wp:extent cx="5245100" cy="1962150"/>
            <wp:effectExtent l="0" t="0" r="1270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9F61212-8EDE-460F-98F0-20ED07E6A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1D8F8C" w14:textId="77777777" w:rsidR="00883E71" w:rsidRDefault="00883E71">
      <w:r>
        <w:br w:type="page"/>
      </w:r>
    </w:p>
    <w:p w14:paraId="093B7810" w14:textId="77777777" w:rsidR="00883E71" w:rsidRDefault="00883E71">
      <w:r>
        <w:lastRenderedPageBreak/>
        <w:t>При низкой величине физической памяти (</w:t>
      </w:r>
      <w:proofErr w:type="gramStart"/>
      <w:r>
        <w:t>7-10</w:t>
      </w:r>
      <w:proofErr w:type="gramEnd"/>
      <w:r>
        <w:t xml:space="preserve"> Мб) происходит переход на файлы подкачки. Как только их значение станет критично, то произойдет аварийное завершение программы.</w:t>
      </w:r>
    </w:p>
    <w:p w14:paraId="77872987" w14:textId="3B14CE6E" w:rsidR="001B311E" w:rsidRDefault="00883E71">
      <w:r>
        <w:t>Если запусти</w:t>
      </w:r>
      <w:r w:rsidR="003A5012">
        <w:t xml:space="preserve">ть два скрипта одновременно, то их графика можно заметить, что один из них продолжил работу, это </w:t>
      </w:r>
      <w:r w:rsidR="00582293">
        <w:t xml:space="preserve">обусловлено тем, что во время аварийного завершения первого скрипта у </w:t>
      </w:r>
      <w:r w:rsidR="0005702A">
        <w:t>машины</w:t>
      </w:r>
      <w:r w:rsidR="00582293">
        <w:t xml:space="preserve"> восстанавливается физическая </w:t>
      </w:r>
      <w:r w:rsidR="0098723D">
        <w:t>память, далее идет сценарий как из первого этапа.</w:t>
      </w:r>
    </w:p>
    <w:p w14:paraId="31D53472" w14:textId="48827422" w:rsidR="001B311E" w:rsidRPr="00387564" w:rsidRDefault="001B311E" w:rsidP="001B311E">
      <w:pPr>
        <w:rPr>
          <w:sz w:val="28"/>
          <w:szCs w:val="28"/>
        </w:rPr>
      </w:pPr>
      <w:r>
        <w:rPr>
          <w:sz w:val="28"/>
          <w:szCs w:val="28"/>
        </w:rPr>
        <w:t>Второй</w:t>
      </w:r>
      <w:r w:rsidRPr="00030097">
        <w:rPr>
          <w:sz w:val="28"/>
          <w:szCs w:val="28"/>
        </w:rPr>
        <w:t xml:space="preserve"> эксперимент</w:t>
      </w:r>
      <w:r w:rsidRPr="00387564">
        <w:rPr>
          <w:sz w:val="28"/>
          <w:szCs w:val="28"/>
        </w:rPr>
        <w:t>:</w:t>
      </w:r>
    </w:p>
    <w:p w14:paraId="57331C5D" w14:textId="0133FF7F" w:rsidR="001A050D" w:rsidRDefault="001B311E" w:rsidP="00387564">
      <w:pPr>
        <w:pStyle w:val="a5"/>
      </w:pPr>
      <w:r>
        <w:t>Измен</w:t>
      </w:r>
      <w:r w:rsidR="004248F4">
        <w:t>ил</w:t>
      </w:r>
      <w:r>
        <w:t xml:space="preserve"> </w:t>
      </w:r>
      <w:r w:rsidR="00C35F49">
        <w:rPr>
          <w:lang w:val="en-US"/>
        </w:rPr>
        <w:t>mem</w:t>
      </w:r>
      <w:r w:rsidR="00126AF9">
        <w:t xml:space="preserve"> и добави</w:t>
      </w:r>
      <w:r w:rsidR="004248F4">
        <w:t>л</w:t>
      </w:r>
      <w:r w:rsidR="00126AF9">
        <w:t xml:space="preserve"> условие на прекращение скрипта </w:t>
      </w:r>
      <w:r w:rsidR="00387564">
        <w:t>и написал обработчик</w:t>
      </w:r>
    </w:p>
    <w:p w14:paraId="244FEEE6" w14:textId="206FFD99" w:rsidR="006C7CF9" w:rsidRDefault="00801A9D" w:rsidP="00387564">
      <w:pPr>
        <w:pStyle w:val="a5"/>
        <w:rPr>
          <w:noProof/>
        </w:rPr>
      </w:pPr>
      <w:r>
        <w:t xml:space="preserve">При </w:t>
      </w:r>
      <w:r w:rsidR="00A43B64">
        <w:rPr>
          <w:lang w:val="en-US"/>
        </w:rPr>
        <w:t>K</w:t>
      </w:r>
      <w:r w:rsidR="00A43B64" w:rsidRPr="00A43B64">
        <w:t xml:space="preserve"> = </w:t>
      </w:r>
      <w:r w:rsidR="00A43B64">
        <w:t xml:space="preserve">10, </w:t>
      </w:r>
      <w:r w:rsidR="00A43B64">
        <w:rPr>
          <w:lang w:val="en-US"/>
        </w:rPr>
        <w:t>N</w:t>
      </w:r>
      <w:r w:rsidR="00A43B64" w:rsidRPr="00A43B64">
        <w:t xml:space="preserve"> = 3</w:t>
      </w:r>
      <w:r w:rsidR="005C238F" w:rsidRPr="005C238F">
        <w:t>2</w:t>
      </w:r>
      <w:r w:rsidR="00AD6D01" w:rsidRPr="00C05921">
        <w:t>0</w:t>
      </w:r>
      <w:r w:rsidR="00A43B64" w:rsidRPr="00A43B64">
        <w:t>000</w:t>
      </w:r>
      <w:r w:rsidR="00313350" w:rsidRPr="00A91CBC">
        <w:t>0</w:t>
      </w:r>
      <w:r w:rsidR="00A43B64" w:rsidRPr="00A43B64">
        <w:t xml:space="preserve"> </w:t>
      </w:r>
      <w:r w:rsidR="00A43B64">
        <w:t>программа успешно заве</w:t>
      </w:r>
      <w:r w:rsidR="00A26B7A">
        <w:t>ршила свое выполнение</w:t>
      </w:r>
    </w:p>
    <w:p w14:paraId="3AB7396B" w14:textId="7AB71E95" w:rsidR="00B14CAD" w:rsidRDefault="00B14CAD" w:rsidP="00387564">
      <w:pPr>
        <w:pStyle w:val="a5"/>
      </w:pPr>
      <w:r>
        <w:rPr>
          <w:noProof/>
        </w:rPr>
        <w:drawing>
          <wp:inline distT="0" distB="0" distL="0" distR="0" wp14:anchorId="5E1D44D2" wp14:editId="490B38F4">
            <wp:extent cx="5940425" cy="206057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B835" w14:textId="6ECFA24D" w:rsidR="00A26B7A" w:rsidRDefault="00A26B7A" w:rsidP="00A91CBC">
      <w:pPr>
        <w:pStyle w:val="a5"/>
      </w:pPr>
      <w:r>
        <w:t xml:space="preserve">При </w:t>
      </w:r>
      <w:r>
        <w:rPr>
          <w:lang w:val="en-US"/>
        </w:rPr>
        <w:t>K</w:t>
      </w:r>
      <w:r w:rsidRPr="00A91CBC">
        <w:t xml:space="preserve"> = 30, </w:t>
      </w:r>
      <w:r>
        <w:rPr>
          <w:lang w:val="en-US"/>
        </w:rPr>
        <w:t>N</w:t>
      </w:r>
      <w:r w:rsidRPr="00A91CBC">
        <w:t xml:space="preserve"> = 340000</w:t>
      </w:r>
      <w:r w:rsidR="000B4E88" w:rsidRPr="00A91CBC">
        <w:t>0</w:t>
      </w:r>
      <w:r w:rsidR="00A91CBC" w:rsidRPr="00A91CBC">
        <w:t xml:space="preserve"> </w:t>
      </w:r>
      <w:r w:rsidR="00A91CBC">
        <w:t xml:space="preserve">программа </w:t>
      </w:r>
      <w:proofErr w:type="spellStart"/>
      <w:r w:rsidR="00A91CBC">
        <w:t>аварийно</w:t>
      </w:r>
      <w:proofErr w:type="spellEnd"/>
      <w:r w:rsidR="00A91CBC">
        <w:t xml:space="preserve"> завершила свое выполнение</w:t>
      </w:r>
    </w:p>
    <w:p w14:paraId="3DFB2314" w14:textId="7B0DA2EB" w:rsidR="00B14CAD" w:rsidRDefault="00156F50" w:rsidP="00A91CBC">
      <w:pPr>
        <w:pStyle w:val="a5"/>
      </w:pPr>
      <w:r>
        <w:rPr>
          <w:noProof/>
        </w:rPr>
        <w:drawing>
          <wp:inline distT="0" distB="0" distL="0" distR="0" wp14:anchorId="7A39211F" wp14:editId="79692ED1">
            <wp:extent cx="5940425" cy="126428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3CD3" w14:textId="374A7DFA" w:rsidR="00824826" w:rsidRPr="001306FA" w:rsidRDefault="00824826" w:rsidP="00A91CBC">
      <w:pPr>
        <w:pStyle w:val="a5"/>
      </w:pPr>
      <w:r>
        <w:t xml:space="preserve">При </w:t>
      </w:r>
      <w:r w:rsidR="001306FA">
        <w:rPr>
          <w:lang w:val="en-US"/>
        </w:rPr>
        <w:t>K</w:t>
      </w:r>
      <w:r w:rsidR="001306FA" w:rsidRPr="001306FA">
        <w:t xml:space="preserve"> = 30, </w:t>
      </w:r>
      <w:r w:rsidR="001306FA">
        <w:rPr>
          <w:lang w:val="en-US"/>
        </w:rPr>
        <w:t>N</w:t>
      </w:r>
      <w:r w:rsidR="001306FA" w:rsidRPr="001306FA">
        <w:t xml:space="preserve"> = 2000000 </w:t>
      </w:r>
      <w:r w:rsidR="001306FA">
        <w:t xml:space="preserve">программа </w:t>
      </w:r>
      <w:proofErr w:type="spellStart"/>
      <w:r w:rsidR="001306FA">
        <w:t>аварийно</w:t>
      </w:r>
      <w:proofErr w:type="spellEnd"/>
      <w:r w:rsidR="001306FA">
        <w:t xml:space="preserve"> заве</w:t>
      </w:r>
      <w:r w:rsidR="007E3EE3">
        <w:t xml:space="preserve">ршила свое выполнение </w:t>
      </w:r>
    </w:p>
    <w:p w14:paraId="57E60E22" w14:textId="51E2B66D" w:rsidR="00156F50" w:rsidRDefault="00824826" w:rsidP="00A91CBC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1632BBC9" wp14:editId="30C119F5">
            <wp:extent cx="5940425" cy="267017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5A3D" w14:textId="77777777" w:rsidR="00A77D80" w:rsidRDefault="00A77D80" w:rsidP="00C05921">
      <w:pPr>
        <w:pStyle w:val="a5"/>
      </w:pPr>
    </w:p>
    <w:p w14:paraId="2C781306" w14:textId="2EA7ADD5" w:rsidR="00A77D80" w:rsidRDefault="00A77D80" w:rsidP="00C05921">
      <w:pPr>
        <w:pStyle w:val="a5"/>
      </w:pPr>
    </w:p>
    <w:p w14:paraId="374A5772" w14:textId="77777777" w:rsidR="00A77D80" w:rsidRDefault="00A77D80" w:rsidP="00C05921">
      <w:pPr>
        <w:pStyle w:val="a5"/>
      </w:pPr>
    </w:p>
    <w:p w14:paraId="19E19E9C" w14:textId="77777777" w:rsidR="00A77D80" w:rsidRDefault="00A77D80" w:rsidP="00C05921">
      <w:pPr>
        <w:pStyle w:val="a5"/>
      </w:pPr>
    </w:p>
    <w:p w14:paraId="183E71FD" w14:textId="77777777" w:rsidR="00A77D80" w:rsidRDefault="00A77D80" w:rsidP="00C05921">
      <w:pPr>
        <w:pStyle w:val="a5"/>
      </w:pPr>
    </w:p>
    <w:p w14:paraId="3D92448F" w14:textId="7F8E7C2B" w:rsidR="007E3EE3" w:rsidRPr="001306FA" w:rsidRDefault="007E3EE3" w:rsidP="00C05921">
      <w:pPr>
        <w:pStyle w:val="a5"/>
      </w:pPr>
      <w:r>
        <w:lastRenderedPageBreak/>
        <w:t xml:space="preserve">При </w:t>
      </w:r>
      <w:r>
        <w:rPr>
          <w:lang w:val="en-US"/>
        </w:rPr>
        <w:t>K</w:t>
      </w:r>
      <w:r w:rsidRPr="001306FA">
        <w:t xml:space="preserve"> = 30, </w:t>
      </w:r>
      <w:r>
        <w:rPr>
          <w:lang w:val="en-US"/>
        </w:rPr>
        <w:t>N</w:t>
      </w:r>
      <w:r w:rsidRPr="001306FA">
        <w:t xml:space="preserve"> = </w:t>
      </w:r>
      <w:r>
        <w:t>1800000</w:t>
      </w:r>
      <w:r w:rsidRPr="001306FA">
        <w:t xml:space="preserve"> </w:t>
      </w:r>
      <w:r>
        <w:t xml:space="preserve">программа </w:t>
      </w:r>
      <w:r w:rsidR="00C05921">
        <w:t>успешно завершила свое выполнение</w:t>
      </w:r>
      <w:r>
        <w:t xml:space="preserve"> </w:t>
      </w:r>
    </w:p>
    <w:p w14:paraId="017D437A" w14:textId="222C7EEE" w:rsidR="007E3EE3" w:rsidRPr="007E3EE3" w:rsidRDefault="00A77D80" w:rsidP="00A91CBC">
      <w:pPr>
        <w:pStyle w:val="a5"/>
      </w:pPr>
      <w:r>
        <w:rPr>
          <w:noProof/>
        </w:rPr>
        <w:drawing>
          <wp:inline distT="0" distB="0" distL="0" distR="0" wp14:anchorId="200E27FC" wp14:editId="5A20B8E0">
            <wp:extent cx="5866667" cy="2266667"/>
            <wp:effectExtent l="0" t="0" r="1270" b="63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9E5B" w14:textId="173EACFD" w:rsidR="00DF238D" w:rsidRPr="001306FA" w:rsidRDefault="00DF238D" w:rsidP="00DF238D">
      <w:pPr>
        <w:pStyle w:val="a5"/>
      </w:pPr>
      <w:r>
        <w:t xml:space="preserve">При </w:t>
      </w:r>
      <w:r>
        <w:rPr>
          <w:lang w:val="en-US"/>
        </w:rPr>
        <w:t>K</w:t>
      </w:r>
      <w:r w:rsidRPr="001306FA">
        <w:t xml:space="preserve"> = 30, </w:t>
      </w:r>
      <w:r>
        <w:rPr>
          <w:lang w:val="en-US"/>
        </w:rPr>
        <w:t>N</w:t>
      </w:r>
      <w:r w:rsidRPr="001306FA">
        <w:t xml:space="preserve"> = </w:t>
      </w:r>
      <w:r>
        <w:t>1900000</w:t>
      </w:r>
      <w:r w:rsidRPr="001306FA">
        <w:t xml:space="preserve"> </w:t>
      </w:r>
      <w:r>
        <w:t xml:space="preserve">программа успешно завершила свое выполнение </w:t>
      </w:r>
    </w:p>
    <w:p w14:paraId="1C1B7C36" w14:textId="7B1D7773" w:rsidR="007E3EE3" w:rsidRDefault="00AE5F26" w:rsidP="00A91CBC">
      <w:pPr>
        <w:pStyle w:val="a5"/>
      </w:pPr>
      <w:r>
        <w:rPr>
          <w:noProof/>
        </w:rPr>
        <w:drawing>
          <wp:inline distT="0" distB="0" distL="0" distR="0" wp14:anchorId="0C97567D" wp14:editId="19EED992">
            <wp:extent cx="5940425" cy="110998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83E7" w14:textId="77777777" w:rsidR="002353AD" w:rsidRDefault="002353AD" w:rsidP="00A91CBC">
      <w:pPr>
        <w:pStyle w:val="a5"/>
        <w:rPr>
          <w:sz w:val="28"/>
          <w:szCs w:val="28"/>
        </w:rPr>
      </w:pPr>
    </w:p>
    <w:p w14:paraId="347C6692" w14:textId="5BE92603" w:rsidR="00AE5F26" w:rsidRPr="002353AD" w:rsidRDefault="002353AD" w:rsidP="00A91CBC">
      <w:pPr>
        <w:pStyle w:val="a5"/>
      </w:pPr>
      <w:r>
        <w:rPr>
          <w:sz w:val="28"/>
          <w:szCs w:val="28"/>
        </w:rPr>
        <w:t>Вывод</w:t>
      </w:r>
      <w:r w:rsidRPr="002353AD">
        <w:rPr>
          <w:sz w:val="28"/>
          <w:szCs w:val="28"/>
        </w:rPr>
        <w:t xml:space="preserve">: </w:t>
      </w:r>
      <w:r>
        <w:t>доказал,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подкачки. В случае, когда файл</w:t>
      </w:r>
      <w:r w:rsidR="00E56A3A">
        <w:t xml:space="preserve">ов подкачки будет не хватать </w:t>
      </w:r>
      <w:r w:rsidR="00935858">
        <w:t xml:space="preserve">процесс </w:t>
      </w:r>
      <w:proofErr w:type="spellStart"/>
      <w:proofErr w:type="gramStart"/>
      <w:r w:rsidR="00935858">
        <w:t>аварийно</w:t>
      </w:r>
      <w:proofErr w:type="spellEnd"/>
      <w:proofErr w:type="gramEnd"/>
      <w:r w:rsidR="00935858">
        <w:t xml:space="preserve"> завершится.</w:t>
      </w:r>
    </w:p>
    <w:sectPr w:rsidR="00AE5F26" w:rsidRPr="00235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32E"/>
    <w:multiLevelType w:val="hybridMultilevel"/>
    <w:tmpl w:val="7A36D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50A9"/>
    <w:multiLevelType w:val="hybridMultilevel"/>
    <w:tmpl w:val="8B805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6995"/>
    <w:multiLevelType w:val="hybridMultilevel"/>
    <w:tmpl w:val="F53CA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62A16"/>
    <w:multiLevelType w:val="hybridMultilevel"/>
    <w:tmpl w:val="7AE64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DE"/>
    <w:rsid w:val="00030097"/>
    <w:rsid w:val="0005702A"/>
    <w:rsid w:val="000B4E88"/>
    <w:rsid w:val="000E1FE0"/>
    <w:rsid w:val="001101CD"/>
    <w:rsid w:val="00126AF9"/>
    <w:rsid w:val="001306FA"/>
    <w:rsid w:val="00156F50"/>
    <w:rsid w:val="001736E1"/>
    <w:rsid w:val="00174556"/>
    <w:rsid w:val="001A050D"/>
    <w:rsid w:val="001B311E"/>
    <w:rsid w:val="00225505"/>
    <w:rsid w:val="002353AD"/>
    <w:rsid w:val="00273CC2"/>
    <w:rsid w:val="002E2807"/>
    <w:rsid w:val="002E2B6E"/>
    <w:rsid w:val="002F0E17"/>
    <w:rsid w:val="002F1759"/>
    <w:rsid w:val="00313350"/>
    <w:rsid w:val="00387564"/>
    <w:rsid w:val="003A5012"/>
    <w:rsid w:val="003C2C91"/>
    <w:rsid w:val="004248F4"/>
    <w:rsid w:val="00582293"/>
    <w:rsid w:val="00584989"/>
    <w:rsid w:val="005B110B"/>
    <w:rsid w:val="005C238F"/>
    <w:rsid w:val="006354F7"/>
    <w:rsid w:val="0068205C"/>
    <w:rsid w:val="006A02ED"/>
    <w:rsid w:val="006B132D"/>
    <w:rsid w:val="006B2EDE"/>
    <w:rsid w:val="006C7CF9"/>
    <w:rsid w:val="007244BB"/>
    <w:rsid w:val="007A3C82"/>
    <w:rsid w:val="007E3EE3"/>
    <w:rsid w:val="007E7BC6"/>
    <w:rsid w:val="00801A9D"/>
    <w:rsid w:val="00824826"/>
    <w:rsid w:val="00841DF4"/>
    <w:rsid w:val="00842F0E"/>
    <w:rsid w:val="00883E71"/>
    <w:rsid w:val="00934A41"/>
    <w:rsid w:val="00935858"/>
    <w:rsid w:val="00955EB3"/>
    <w:rsid w:val="0098723D"/>
    <w:rsid w:val="009C0246"/>
    <w:rsid w:val="009F4547"/>
    <w:rsid w:val="00A26B7A"/>
    <w:rsid w:val="00A43B64"/>
    <w:rsid w:val="00A77D80"/>
    <w:rsid w:val="00A91CBC"/>
    <w:rsid w:val="00AD6D01"/>
    <w:rsid w:val="00AE5F26"/>
    <w:rsid w:val="00AF13D4"/>
    <w:rsid w:val="00B14CAD"/>
    <w:rsid w:val="00B978AB"/>
    <w:rsid w:val="00C05921"/>
    <w:rsid w:val="00C35F49"/>
    <w:rsid w:val="00C470C2"/>
    <w:rsid w:val="00CC4AFC"/>
    <w:rsid w:val="00CD20CE"/>
    <w:rsid w:val="00CE3796"/>
    <w:rsid w:val="00D639BB"/>
    <w:rsid w:val="00DF238D"/>
    <w:rsid w:val="00E56A3A"/>
    <w:rsid w:val="00E6759E"/>
    <w:rsid w:val="00E876CE"/>
    <w:rsid w:val="00EF70DB"/>
    <w:rsid w:val="00F24BC0"/>
    <w:rsid w:val="00F4079B"/>
    <w:rsid w:val="00F53393"/>
    <w:rsid w:val="00F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9401"/>
  <w15:chartTrackingRefBased/>
  <w15:docId w15:val="{79FE2D30-40A8-41C8-84EE-8F4858F9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11E"/>
  </w:style>
  <w:style w:type="paragraph" w:styleId="1">
    <w:name w:val="heading 1"/>
    <w:basedOn w:val="a"/>
    <w:next w:val="a"/>
    <w:link w:val="10"/>
    <w:uiPriority w:val="9"/>
    <w:qFormat/>
    <w:rsid w:val="006B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B2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B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54;&#1057;%205%20&#1083;&#107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29090113735782"/>
          <c:y val="0.15319444444444447"/>
          <c:w val="0.84596062992125987"/>
          <c:h val="0.53861876640419948"/>
        </c:manualLayout>
      </c:layout>
      <c:lineChart>
        <c:grouping val="standard"/>
        <c:varyColors val="0"/>
        <c:ser>
          <c:idx val="0"/>
          <c:order val="0"/>
          <c:tx>
            <c:v>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Лист1!$A$2:$A$87</c:f>
              <c:numCache>
                <c:formatCode>mm:ss.0</c:formatCode>
                <c:ptCount val="86"/>
                <c:pt idx="0">
                  <c:v>2.1435185185185183E-4</c:v>
                </c:pt>
                <c:pt idx="1">
                  <c:v>3.0636574074074073E-4</c:v>
                </c:pt>
                <c:pt idx="2">
                  <c:v>3.3946759259259254E-4</c:v>
                </c:pt>
                <c:pt idx="3">
                  <c:v>3.8668981481481475E-4</c:v>
                </c:pt>
                <c:pt idx="4">
                  <c:v>4.2604166666666675E-4</c:v>
                </c:pt>
                <c:pt idx="5">
                  <c:v>4.6215277777777775E-4</c:v>
                </c:pt>
                <c:pt idx="6">
                  <c:v>4.7858796296296299E-4</c:v>
                </c:pt>
                <c:pt idx="7">
                  <c:v>4.9953703703703694E-4</c:v>
                </c:pt>
                <c:pt idx="8">
                  <c:v>5.1817129629629641E-4</c:v>
                </c:pt>
                <c:pt idx="9">
                  <c:v>5.3773148148148148E-4</c:v>
                </c:pt>
                <c:pt idx="10">
                  <c:v>5.7824074074074071E-4</c:v>
                </c:pt>
                <c:pt idx="11">
                  <c:v>6.0775462962962964E-4</c:v>
                </c:pt>
                <c:pt idx="12">
                  <c:v>6.2511574074074075E-4</c:v>
                </c:pt>
                <c:pt idx="13">
                  <c:v>6.4733796296296295E-4</c:v>
                </c:pt>
                <c:pt idx="14">
                  <c:v>6.6631944444444453E-4</c:v>
                </c:pt>
                <c:pt idx="15">
                  <c:v>6.8981481481481487E-4</c:v>
                </c:pt>
                <c:pt idx="16">
                  <c:v>7.2048611111111109E-4</c:v>
                </c:pt>
                <c:pt idx="17">
                  <c:v>7.3657407407407406E-4</c:v>
                </c:pt>
                <c:pt idx="18">
                  <c:v>7.7106481481481481E-4</c:v>
                </c:pt>
                <c:pt idx="19">
                  <c:v>7.8796296296296297E-4</c:v>
                </c:pt>
                <c:pt idx="20">
                  <c:v>8.0717592592592592E-4</c:v>
                </c:pt>
                <c:pt idx="21">
                  <c:v>8.2939814814814812E-4</c:v>
                </c:pt>
                <c:pt idx="22">
                  <c:v>8.4814814814814822E-4</c:v>
                </c:pt>
                <c:pt idx="23">
                  <c:v>8.6412037037037024E-4</c:v>
                </c:pt>
                <c:pt idx="24">
                  <c:v>8.8229166666666664E-4</c:v>
                </c:pt>
                <c:pt idx="25">
                  <c:v>8.9849537037037035E-4</c:v>
                </c:pt>
                <c:pt idx="26">
                  <c:v>9.1550925925925925E-4</c:v>
                </c:pt>
                <c:pt idx="27">
                  <c:v>9.3402777777777766E-4</c:v>
                </c:pt>
                <c:pt idx="28">
                  <c:v>9.494212962962963E-4</c:v>
                </c:pt>
                <c:pt idx="29">
                  <c:v>9.6631944444444445E-4</c:v>
                </c:pt>
                <c:pt idx="30">
                  <c:v>9.8263888888888901E-4</c:v>
                </c:pt>
                <c:pt idx="31">
                  <c:v>9.9837962962962966E-4</c:v>
                </c:pt>
                <c:pt idx="32">
                  <c:v>1.0353009259259258E-3</c:v>
                </c:pt>
                <c:pt idx="33">
                  <c:v>1.0574074074074073E-3</c:v>
                </c:pt>
                <c:pt idx="34">
                  <c:v>1.0740740740740741E-3</c:v>
                </c:pt>
                <c:pt idx="35">
                  <c:v>1.0952546296296298E-3</c:v>
                </c:pt>
                <c:pt idx="36">
                  <c:v>1.1162037037037037E-3</c:v>
                </c:pt>
                <c:pt idx="37">
                  <c:v>1.1413194444444444E-3</c:v>
                </c:pt>
                <c:pt idx="38">
                  <c:v>1.1623842592592593E-3</c:v>
                </c:pt>
                <c:pt idx="39">
                  <c:v>1.1781249999999999E-3</c:v>
                </c:pt>
                <c:pt idx="40">
                  <c:v>1.2108796296296295E-3</c:v>
                </c:pt>
                <c:pt idx="41">
                  <c:v>1.2408564814814815E-3</c:v>
                </c:pt>
                <c:pt idx="42">
                  <c:v>1.266550925925926E-3</c:v>
                </c:pt>
                <c:pt idx="43">
                  <c:v>1.2841435185185184E-3</c:v>
                </c:pt>
                <c:pt idx="44">
                  <c:v>1.3016203703703703E-3</c:v>
                </c:pt>
                <c:pt idx="45">
                  <c:v>1.3240740740740741E-3</c:v>
                </c:pt>
                <c:pt idx="46">
                  <c:v>1.3454861111111113E-3</c:v>
                </c:pt>
                <c:pt idx="47">
                  <c:v>1.367013888888889E-3</c:v>
                </c:pt>
                <c:pt idx="48">
                  <c:v>1.3847222222222221E-3</c:v>
                </c:pt>
                <c:pt idx="49">
                  <c:v>1.4006944444444442E-3</c:v>
                </c:pt>
                <c:pt idx="50">
                  <c:v>1.4182870370370371E-3</c:v>
                </c:pt>
                <c:pt idx="51">
                  <c:v>1.4396990740740741E-3</c:v>
                </c:pt>
                <c:pt idx="52">
                  <c:v>1.4656249999999999E-3</c:v>
                </c:pt>
                <c:pt idx="53">
                  <c:v>1.4814814814814814E-3</c:v>
                </c:pt>
                <c:pt idx="54">
                  <c:v>1.4978009259259259E-3</c:v>
                </c:pt>
                <c:pt idx="55">
                  <c:v>1.5145833333333333E-3</c:v>
                </c:pt>
                <c:pt idx="56">
                  <c:v>1.5309027777777777E-3</c:v>
                </c:pt>
                <c:pt idx="57">
                  <c:v>1.5530092592592594E-3</c:v>
                </c:pt>
                <c:pt idx="58">
                  <c:v>1.5708333333333332E-3</c:v>
                </c:pt>
                <c:pt idx="59">
                  <c:v>1.5876157407407408E-3</c:v>
                </c:pt>
                <c:pt idx="60">
                  <c:v>1.6028935185185185E-3</c:v>
                </c:pt>
                <c:pt idx="61">
                  <c:v>1.6229166666666666E-3</c:v>
                </c:pt>
                <c:pt idx="62">
                  <c:v>1.639699074074074E-3</c:v>
                </c:pt>
                <c:pt idx="63">
                  <c:v>1.6604166666666668E-3</c:v>
                </c:pt>
                <c:pt idx="64">
                  <c:v>1.6763888888888889E-3</c:v>
                </c:pt>
                <c:pt idx="65">
                  <c:v>1.6927083333333334E-3</c:v>
                </c:pt>
                <c:pt idx="66">
                  <c:v>1.709375E-3</c:v>
                </c:pt>
                <c:pt idx="67">
                  <c:v>1.7253472222222225E-3</c:v>
                </c:pt>
                <c:pt idx="68">
                  <c:v>1.7409722222222221E-3</c:v>
                </c:pt>
                <c:pt idx="69">
                  <c:v>1.7567129629629627E-3</c:v>
                </c:pt>
                <c:pt idx="70">
                  <c:v>1.7722222222222221E-3</c:v>
                </c:pt>
                <c:pt idx="71">
                  <c:v>1.7877314814814815E-3</c:v>
                </c:pt>
                <c:pt idx="72">
                  <c:v>1.8039351851851851E-3</c:v>
                </c:pt>
                <c:pt idx="73">
                  <c:v>1.8202546296296298E-3</c:v>
                </c:pt>
                <c:pt idx="74">
                  <c:v>1.8510416666666666E-3</c:v>
                </c:pt>
                <c:pt idx="75">
                  <c:v>1.8684027777777779E-3</c:v>
                </c:pt>
                <c:pt idx="76">
                  <c:v>1.8946759259259262E-3</c:v>
                </c:pt>
                <c:pt idx="77">
                  <c:v>1.9118055555555557E-3</c:v>
                </c:pt>
                <c:pt idx="78">
                  <c:v>1.9297453703703701E-3</c:v>
                </c:pt>
                <c:pt idx="79">
                  <c:v>1.9457175925925924E-3</c:v>
                </c:pt>
                <c:pt idx="80">
                  <c:v>1.9615740740740739E-3</c:v>
                </c:pt>
                <c:pt idx="81">
                  <c:v>1.9776620370370369E-3</c:v>
                </c:pt>
                <c:pt idx="82">
                  <c:v>2.0094907407407405E-3</c:v>
                </c:pt>
                <c:pt idx="83">
                  <c:v>2.0260416666666669E-3</c:v>
                </c:pt>
                <c:pt idx="84">
                  <c:v>2.0427083333333334E-3</c:v>
                </c:pt>
                <c:pt idx="85">
                  <c:v>2.062384259259259E-3</c:v>
                </c:pt>
              </c:numCache>
            </c:numRef>
          </c:cat>
          <c:val>
            <c:numRef>
              <c:f>Лист1!$G$2:$G$87</c:f>
              <c:numCache>
                <c:formatCode>0.00</c:formatCode>
                <c:ptCount val="86"/>
                <c:pt idx="0">
                  <c:v>55</c:v>
                </c:pt>
                <c:pt idx="1">
                  <c:v>23.9</c:v>
                </c:pt>
                <c:pt idx="2">
                  <c:v>7.7</c:v>
                </c:pt>
                <c:pt idx="3">
                  <c:v>15.8</c:v>
                </c:pt>
                <c:pt idx="4">
                  <c:v>7.4</c:v>
                </c:pt>
                <c:pt idx="5">
                  <c:v>9.4</c:v>
                </c:pt>
                <c:pt idx="6">
                  <c:v>8.6</c:v>
                </c:pt>
                <c:pt idx="7">
                  <c:v>13.1</c:v>
                </c:pt>
                <c:pt idx="8">
                  <c:v>9.6</c:v>
                </c:pt>
                <c:pt idx="9">
                  <c:v>9.8000000000000007</c:v>
                </c:pt>
                <c:pt idx="10">
                  <c:v>9.8000000000000007</c:v>
                </c:pt>
                <c:pt idx="11">
                  <c:v>9.5</c:v>
                </c:pt>
                <c:pt idx="12">
                  <c:v>10.1</c:v>
                </c:pt>
                <c:pt idx="13">
                  <c:v>11.3</c:v>
                </c:pt>
                <c:pt idx="14">
                  <c:v>8.9</c:v>
                </c:pt>
                <c:pt idx="15">
                  <c:v>6.6</c:v>
                </c:pt>
                <c:pt idx="16">
                  <c:v>11.2</c:v>
                </c:pt>
                <c:pt idx="17">
                  <c:v>10</c:v>
                </c:pt>
                <c:pt idx="18">
                  <c:v>5.5</c:v>
                </c:pt>
                <c:pt idx="19">
                  <c:v>4.5999999999999996</c:v>
                </c:pt>
                <c:pt idx="20">
                  <c:v>5.5</c:v>
                </c:pt>
                <c:pt idx="21">
                  <c:v>5.4</c:v>
                </c:pt>
                <c:pt idx="22">
                  <c:v>5.4</c:v>
                </c:pt>
                <c:pt idx="23">
                  <c:v>6.3</c:v>
                </c:pt>
                <c:pt idx="24">
                  <c:v>5.4</c:v>
                </c:pt>
                <c:pt idx="25">
                  <c:v>5.0999999999999996</c:v>
                </c:pt>
                <c:pt idx="26">
                  <c:v>7.1</c:v>
                </c:pt>
                <c:pt idx="27">
                  <c:v>7.5</c:v>
                </c:pt>
                <c:pt idx="28">
                  <c:v>5.5</c:v>
                </c:pt>
                <c:pt idx="29">
                  <c:v>5.4</c:v>
                </c:pt>
                <c:pt idx="30">
                  <c:v>6.8</c:v>
                </c:pt>
                <c:pt idx="31">
                  <c:v>5.5</c:v>
                </c:pt>
                <c:pt idx="32">
                  <c:v>4.7</c:v>
                </c:pt>
                <c:pt idx="33">
                  <c:v>7.2</c:v>
                </c:pt>
                <c:pt idx="34">
                  <c:v>11.2</c:v>
                </c:pt>
                <c:pt idx="35">
                  <c:v>10.9</c:v>
                </c:pt>
                <c:pt idx="36">
                  <c:v>4.7</c:v>
                </c:pt>
                <c:pt idx="37">
                  <c:v>5.4</c:v>
                </c:pt>
                <c:pt idx="38">
                  <c:v>5.7</c:v>
                </c:pt>
                <c:pt idx="39">
                  <c:v>5.4</c:v>
                </c:pt>
                <c:pt idx="40">
                  <c:v>10.199999999999999</c:v>
                </c:pt>
                <c:pt idx="41">
                  <c:v>7.5</c:v>
                </c:pt>
                <c:pt idx="42">
                  <c:v>5.6</c:v>
                </c:pt>
                <c:pt idx="43">
                  <c:v>4.5</c:v>
                </c:pt>
                <c:pt idx="44">
                  <c:v>5.4</c:v>
                </c:pt>
                <c:pt idx="45">
                  <c:v>4.8</c:v>
                </c:pt>
                <c:pt idx="46">
                  <c:v>4.5</c:v>
                </c:pt>
                <c:pt idx="47">
                  <c:v>4.5999999999999996</c:v>
                </c:pt>
                <c:pt idx="48">
                  <c:v>4.9000000000000004</c:v>
                </c:pt>
                <c:pt idx="49">
                  <c:v>6.3</c:v>
                </c:pt>
                <c:pt idx="50">
                  <c:v>5.0999999999999996</c:v>
                </c:pt>
                <c:pt idx="51">
                  <c:v>5.0999999999999996</c:v>
                </c:pt>
                <c:pt idx="52">
                  <c:v>10.5</c:v>
                </c:pt>
                <c:pt idx="53">
                  <c:v>6.3</c:v>
                </c:pt>
                <c:pt idx="54">
                  <c:v>7.3</c:v>
                </c:pt>
                <c:pt idx="55">
                  <c:v>9.3000000000000007</c:v>
                </c:pt>
                <c:pt idx="56">
                  <c:v>4.9000000000000004</c:v>
                </c:pt>
                <c:pt idx="57">
                  <c:v>7.8</c:v>
                </c:pt>
                <c:pt idx="58">
                  <c:v>9.1999999999999993</c:v>
                </c:pt>
                <c:pt idx="59">
                  <c:v>6.4</c:v>
                </c:pt>
                <c:pt idx="60">
                  <c:v>10.3</c:v>
                </c:pt>
                <c:pt idx="61">
                  <c:v>5.7</c:v>
                </c:pt>
                <c:pt idx="62">
                  <c:v>6.1</c:v>
                </c:pt>
                <c:pt idx="63">
                  <c:v>5.9</c:v>
                </c:pt>
                <c:pt idx="64">
                  <c:v>5.5</c:v>
                </c:pt>
                <c:pt idx="65">
                  <c:v>6.3</c:v>
                </c:pt>
                <c:pt idx="66">
                  <c:v>6</c:v>
                </c:pt>
                <c:pt idx="67">
                  <c:v>5.4</c:v>
                </c:pt>
                <c:pt idx="68">
                  <c:v>5.2</c:v>
                </c:pt>
                <c:pt idx="69">
                  <c:v>5.8</c:v>
                </c:pt>
                <c:pt idx="70">
                  <c:v>5.0999999999999996</c:v>
                </c:pt>
                <c:pt idx="71">
                  <c:v>5.0999999999999996</c:v>
                </c:pt>
                <c:pt idx="72">
                  <c:v>5.5</c:v>
                </c:pt>
                <c:pt idx="73">
                  <c:v>5.7</c:v>
                </c:pt>
                <c:pt idx="74">
                  <c:v>4.8</c:v>
                </c:pt>
                <c:pt idx="75">
                  <c:v>8.5</c:v>
                </c:pt>
                <c:pt idx="76">
                  <c:v>6.4</c:v>
                </c:pt>
                <c:pt idx="77">
                  <c:v>5.3</c:v>
                </c:pt>
                <c:pt idx="78">
                  <c:v>4.8</c:v>
                </c:pt>
                <c:pt idx="79">
                  <c:v>4.8</c:v>
                </c:pt>
                <c:pt idx="80">
                  <c:v>6.1</c:v>
                </c:pt>
                <c:pt idx="81">
                  <c:v>14.2</c:v>
                </c:pt>
                <c:pt idx="82">
                  <c:v>6.9</c:v>
                </c:pt>
                <c:pt idx="83">
                  <c:v>5.7</c:v>
                </c:pt>
                <c:pt idx="84">
                  <c:v>5.4</c:v>
                </c:pt>
                <c:pt idx="85">
                  <c:v>336.3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D4-48CB-9489-BF47A8366C49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Лист1!$A$2:$A$87</c:f>
              <c:numCache>
                <c:formatCode>mm:ss.0</c:formatCode>
                <c:ptCount val="86"/>
                <c:pt idx="0">
                  <c:v>2.1435185185185183E-4</c:v>
                </c:pt>
                <c:pt idx="1">
                  <c:v>3.0636574074074073E-4</c:v>
                </c:pt>
                <c:pt idx="2">
                  <c:v>3.3946759259259254E-4</c:v>
                </c:pt>
                <c:pt idx="3">
                  <c:v>3.8668981481481475E-4</c:v>
                </c:pt>
                <c:pt idx="4">
                  <c:v>4.2604166666666675E-4</c:v>
                </c:pt>
                <c:pt idx="5">
                  <c:v>4.6215277777777775E-4</c:v>
                </c:pt>
                <c:pt idx="6">
                  <c:v>4.7858796296296299E-4</c:v>
                </c:pt>
                <c:pt idx="7">
                  <c:v>4.9953703703703694E-4</c:v>
                </c:pt>
                <c:pt idx="8">
                  <c:v>5.1817129629629641E-4</c:v>
                </c:pt>
                <c:pt idx="9">
                  <c:v>5.3773148148148148E-4</c:v>
                </c:pt>
                <c:pt idx="10">
                  <c:v>5.7824074074074071E-4</c:v>
                </c:pt>
                <c:pt idx="11">
                  <c:v>6.0775462962962964E-4</c:v>
                </c:pt>
                <c:pt idx="12">
                  <c:v>6.2511574074074075E-4</c:v>
                </c:pt>
                <c:pt idx="13">
                  <c:v>6.4733796296296295E-4</c:v>
                </c:pt>
                <c:pt idx="14">
                  <c:v>6.6631944444444453E-4</c:v>
                </c:pt>
                <c:pt idx="15">
                  <c:v>6.8981481481481487E-4</c:v>
                </c:pt>
                <c:pt idx="16">
                  <c:v>7.2048611111111109E-4</c:v>
                </c:pt>
                <c:pt idx="17">
                  <c:v>7.3657407407407406E-4</c:v>
                </c:pt>
                <c:pt idx="18">
                  <c:v>7.7106481481481481E-4</c:v>
                </c:pt>
                <c:pt idx="19">
                  <c:v>7.8796296296296297E-4</c:v>
                </c:pt>
                <c:pt idx="20">
                  <c:v>8.0717592592592592E-4</c:v>
                </c:pt>
                <c:pt idx="21">
                  <c:v>8.2939814814814812E-4</c:v>
                </c:pt>
                <c:pt idx="22">
                  <c:v>8.4814814814814822E-4</c:v>
                </c:pt>
                <c:pt idx="23">
                  <c:v>8.6412037037037024E-4</c:v>
                </c:pt>
                <c:pt idx="24">
                  <c:v>8.8229166666666664E-4</c:v>
                </c:pt>
                <c:pt idx="25">
                  <c:v>8.9849537037037035E-4</c:v>
                </c:pt>
                <c:pt idx="26">
                  <c:v>9.1550925925925925E-4</c:v>
                </c:pt>
                <c:pt idx="27">
                  <c:v>9.3402777777777766E-4</c:v>
                </c:pt>
                <c:pt idx="28">
                  <c:v>9.494212962962963E-4</c:v>
                </c:pt>
                <c:pt idx="29">
                  <c:v>9.6631944444444445E-4</c:v>
                </c:pt>
                <c:pt idx="30">
                  <c:v>9.8263888888888901E-4</c:v>
                </c:pt>
                <c:pt idx="31">
                  <c:v>9.9837962962962966E-4</c:v>
                </c:pt>
                <c:pt idx="32">
                  <c:v>1.0353009259259258E-3</c:v>
                </c:pt>
                <c:pt idx="33">
                  <c:v>1.0574074074074073E-3</c:v>
                </c:pt>
                <c:pt idx="34">
                  <c:v>1.0740740740740741E-3</c:v>
                </c:pt>
                <c:pt idx="35">
                  <c:v>1.0952546296296298E-3</c:v>
                </c:pt>
                <c:pt idx="36">
                  <c:v>1.1162037037037037E-3</c:v>
                </c:pt>
                <c:pt idx="37">
                  <c:v>1.1413194444444444E-3</c:v>
                </c:pt>
                <c:pt idx="38">
                  <c:v>1.1623842592592593E-3</c:v>
                </c:pt>
                <c:pt idx="39">
                  <c:v>1.1781249999999999E-3</c:v>
                </c:pt>
                <c:pt idx="40">
                  <c:v>1.2108796296296295E-3</c:v>
                </c:pt>
                <c:pt idx="41">
                  <c:v>1.2408564814814815E-3</c:v>
                </c:pt>
                <c:pt idx="42">
                  <c:v>1.266550925925926E-3</c:v>
                </c:pt>
                <c:pt idx="43">
                  <c:v>1.2841435185185184E-3</c:v>
                </c:pt>
                <c:pt idx="44">
                  <c:v>1.3016203703703703E-3</c:v>
                </c:pt>
                <c:pt idx="45">
                  <c:v>1.3240740740740741E-3</c:v>
                </c:pt>
                <c:pt idx="46">
                  <c:v>1.3454861111111113E-3</c:v>
                </c:pt>
                <c:pt idx="47">
                  <c:v>1.367013888888889E-3</c:v>
                </c:pt>
                <c:pt idx="48">
                  <c:v>1.3847222222222221E-3</c:v>
                </c:pt>
                <c:pt idx="49">
                  <c:v>1.4006944444444442E-3</c:v>
                </c:pt>
                <c:pt idx="50">
                  <c:v>1.4182870370370371E-3</c:v>
                </c:pt>
                <c:pt idx="51">
                  <c:v>1.4396990740740741E-3</c:v>
                </c:pt>
                <c:pt idx="52">
                  <c:v>1.4656249999999999E-3</c:v>
                </c:pt>
                <c:pt idx="53">
                  <c:v>1.4814814814814814E-3</c:v>
                </c:pt>
                <c:pt idx="54">
                  <c:v>1.4978009259259259E-3</c:v>
                </c:pt>
                <c:pt idx="55">
                  <c:v>1.5145833333333333E-3</c:v>
                </c:pt>
                <c:pt idx="56">
                  <c:v>1.5309027777777777E-3</c:v>
                </c:pt>
                <c:pt idx="57">
                  <c:v>1.5530092592592594E-3</c:v>
                </c:pt>
                <c:pt idx="58">
                  <c:v>1.5708333333333332E-3</c:v>
                </c:pt>
                <c:pt idx="59">
                  <c:v>1.5876157407407408E-3</c:v>
                </c:pt>
                <c:pt idx="60">
                  <c:v>1.6028935185185185E-3</c:v>
                </c:pt>
                <c:pt idx="61">
                  <c:v>1.6229166666666666E-3</c:v>
                </c:pt>
                <c:pt idx="62">
                  <c:v>1.639699074074074E-3</c:v>
                </c:pt>
                <c:pt idx="63">
                  <c:v>1.6604166666666668E-3</c:v>
                </c:pt>
                <c:pt idx="64">
                  <c:v>1.6763888888888889E-3</c:v>
                </c:pt>
                <c:pt idx="65">
                  <c:v>1.6927083333333334E-3</c:v>
                </c:pt>
                <c:pt idx="66">
                  <c:v>1.709375E-3</c:v>
                </c:pt>
                <c:pt idx="67">
                  <c:v>1.7253472222222225E-3</c:v>
                </c:pt>
                <c:pt idx="68">
                  <c:v>1.7409722222222221E-3</c:v>
                </c:pt>
                <c:pt idx="69">
                  <c:v>1.7567129629629627E-3</c:v>
                </c:pt>
                <c:pt idx="70">
                  <c:v>1.7722222222222221E-3</c:v>
                </c:pt>
                <c:pt idx="71">
                  <c:v>1.7877314814814815E-3</c:v>
                </c:pt>
                <c:pt idx="72">
                  <c:v>1.8039351851851851E-3</c:v>
                </c:pt>
                <c:pt idx="73">
                  <c:v>1.8202546296296298E-3</c:v>
                </c:pt>
                <c:pt idx="74">
                  <c:v>1.8510416666666666E-3</c:v>
                </c:pt>
                <c:pt idx="75">
                  <c:v>1.8684027777777779E-3</c:v>
                </c:pt>
                <c:pt idx="76">
                  <c:v>1.8946759259259262E-3</c:v>
                </c:pt>
                <c:pt idx="77">
                  <c:v>1.9118055555555557E-3</c:v>
                </c:pt>
                <c:pt idx="78">
                  <c:v>1.9297453703703701E-3</c:v>
                </c:pt>
                <c:pt idx="79">
                  <c:v>1.9457175925925924E-3</c:v>
                </c:pt>
                <c:pt idx="80">
                  <c:v>1.9615740740740739E-3</c:v>
                </c:pt>
                <c:pt idx="81">
                  <c:v>1.9776620370370369E-3</c:v>
                </c:pt>
                <c:pt idx="82">
                  <c:v>2.0094907407407405E-3</c:v>
                </c:pt>
                <c:pt idx="83">
                  <c:v>2.0260416666666669E-3</c:v>
                </c:pt>
                <c:pt idx="84">
                  <c:v>2.0427083333333334E-3</c:v>
                </c:pt>
                <c:pt idx="85">
                  <c:v>2.062384259259259E-3</c:v>
                </c:pt>
              </c:numCache>
            </c:numRef>
          </c:cat>
          <c:val>
            <c:numRef>
              <c:f>Лист1!$H$2:$H$87</c:f>
              <c:numCache>
                <c:formatCode>0.00</c:formatCode>
                <c:ptCount val="86"/>
                <c:pt idx="0">
                  <c:v>946.6</c:v>
                </c:pt>
                <c:pt idx="1">
                  <c:v>947.1</c:v>
                </c:pt>
                <c:pt idx="2">
                  <c:v>947.1</c:v>
                </c:pt>
                <c:pt idx="3">
                  <c:v>947.1</c:v>
                </c:pt>
                <c:pt idx="4">
                  <c:v>947.1</c:v>
                </c:pt>
                <c:pt idx="5">
                  <c:v>945.3</c:v>
                </c:pt>
                <c:pt idx="6">
                  <c:v>933.3</c:v>
                </c:pt>
                <c:pt idx="7">
                  <c:v>918.5</c:v>
                </c:pt>
                <c:pt idx="8">
                  <c:v>905.2</c:v>
                </c:pt>
                <c:pt idx="9">
                  <c:v>884.6</c:v>
                </c:pt>
                <c:pt idx="10">
                  <c:v>866</c:v>
                </c:pt>
                <c:pt idx="11">
                  <c:v>849.4</c:v>
                </c:pt>
                <c:pt idx="12">
                  <c:v>828.6</c:v>
                </c:pt>
                <c:pt idx="13">
                  <c:v>819.3</c:v>
                </c:pt>
                <c:pt idx="14">
                  <c:v>808.1</c:v>
                </c:pt>
                <c:pt idx="15">
                  <c:v>778.5</c:v>
                </c:pt>
                <c:pt idx="16">
                  <c:v>766</c:v>
                </c:pt>
                <c:pt idx="17">
                  <c:v>757.1</c:v>
                </c:pt>
                <c:pt idx="18">
                  <c:v>733.7</c:v>
                </c:pt>
                <c:pt idx="19">
                  <c:v>721.2</c:v>
                </c:pt>
                <c:pt idx="20">
                  <c:v>712.1</c:v>
                </c:pt>
                <c:pt idx="21">
                  <c:v>698.4</c:v>
                </c:pt>
                <c:pt idx="22">
                  <c:v>686.5</c:v>
                </c:pt>
                <c:pt idx="23">
                  <c:v>679.6</c:v>
                </c:pt>
                <c:pt idx="24">
                  <c:v>669.4</c:v>
                </c:pt>
                <c:pt idx="25">
                  <c:v>663.5</c:v>
                </c:pt>
                <c:pt idx="26">
                  <c:v>656.1</c:v>
                </c:pt>
                <c:pt idx="27">
                  <c:v>648.29999999999995</c:v>
                </c:pt>
                <c:pt idx="28">
                  <c:v>639.9</c:v>
                </c:pt>
                <c:pt idx="29">
                  <c:v>628.20000000000005</c:v>
                </c:pt>
                <c:pt idx="30">
                  <c:v>616</c:v>
                </c:pt>
                <c:pt idx="31">
                  <c:v>607</c:v>
                </c:pt>
                <c:pt idx="32">
                  <c:v>577.5</c:v>
                </c:pt>
                <c:pt idx="33">
                  <c:v>569.6</c:v>
                </c:pt>
                <c:pt idx="34">
                  <c:v>556.6</c:v>
                </c:pt>
                <c:pt idx="35">
                  <c:v>543.1</c:v>
                </c:pt>
                <c:pt idx="36">
                  <c:v>529.9</c:v>
                </c:pt>
                <c:pt idx="37">
                  <c:v>517.6</c:v>
                </c:pt>
                <c:pt idx="38">
                  <c:v>509.1</c:v>
                </c:pt>
                <c:pt idx="39">
                  <c:v>499.6</c:v>
                </c:pt>
                <c:pt idx="40">
                  <c:v>462.4</c:v>
                </c:pt>
                <c:pt idx="41">
                  <c:v>457</c:v>
                </c:pt>
                <c:pt idx="42">
                  <c:v>444.8</c:v>
                </c:pt>
                <c:pt idx="43">
                  <c:v>434.4</c:v>
                </c:pt>
                <c:pt idx="44">
                  <c:v>421.6</c:v>
                </c:pt>
                <c:pt idx="45">
                  <c:v>409.1</c:v>
                </c:pt>
                <c:pt idx="46">
                  <c:v>394.7</c:v>
                </c:pt>
                <c:pt idx="47">
                  <c:v>379.6</c:v>
                </c:pt>
                <c:pt idx="48">
                  <c:v>374.5</c:v>
                </c:pt>
                <c:pt idx="49">
                  <c:v>365.4</c:v>
                </c:pt>
                <c:pt idx="50">
                  <c:v>355</c:v>
                </c:pt>
                <c:pt idx="51">
                  <c:v>339.8</c:v>
                </c:pt>
                <c:pt idx="52">
                  <c:v>331.8</c:v>
                </c:pt>
                <c:pt idx="53">
                  <c:v>323.2</c:v>
                </c:pt>
                <c:pt idx="54">
                  <c:v>317.10000000000002</c:v>
                </c:pt>
                <c:pt idx="55">
                  <c:v>305.39999999999998</c:v>
                </c:pt>
                <c:pt idx="56">
                  <c:v>299.3</c:v>
                </c:pt>
                <c:pt idx="57">
                  <c:v>284.10000000000002</c:v>
                </c:pt>
                <c:pt idx="58">
                  <c:v>275.8</c:v>
                </c:pt>
                <c:pt idx="59">
                  <c:v>268.7</c:v>
                </c:pt>
                <c:pt idx="60">
                  <c:v>256.5</c:v>
                </c:pt>
                <c:pt idx="61">
                  <c:v>249.3</c:v>
                </c:pt>
                <c:pt idx="62">
                  <c:v>237.3</c:v>
                </c:pt>
                <c:pt idx="63">
                  <c:v>225.9</c:v>
                </c:pt>
                <c:pt idx="64">
                  <c:v>216.6</c:v>
                </c:pt>
                <c:pt idx="65">
                  <c:v>207.8</c:v>
                </c:pt>
                <c:pt idx="66">
                  <c:v>197</c:v>
                </c:pt>
                <c:pt idx="67">
                  <c:v>188.7</c:v>
                </c:pt>
                <c:pt idx="68">
                  <c:v>178.5</c:v>
                </c:pt>
                <c:pt idx="69">
                  <c:v>170.5</c:v>
                </c:pt>
                <c:pt idx="70">
                  <c:v>161.4</c:v>
                </c:pt>
                <c:pt idx="71">
                  <c:v>151.9</c:v>
                </c:pt>
                <c:pt idx="72">
                  <c:v>147.69999999999999</c:v>
                </c:pt>
                <c:pt idx="73">
                  <c:v>136.9</c:v>
                </c:pt>
                <c:pt idx="74">
                  <c:v>114</c:v>
                </c:pt>
                <c:pt idx="75">
                  <c:v>102.9</c:v>
                </c:pt>
                <c:pt idx="76">
                  <c:v>85.1</c:v>
                </c:pt>
                <c:pt idx="77">
                  <c:v>76.900000000000006</c:v>
                </c:pt>
                <c:pt idx="78">
                  <c:v>65.7</c:v>
                </c:pt>
                <c:pt idx="79">
                  <c:v>57.9</c:v>
                </c:pt>
                <c:pt idx="80">
                  <c:v>47.9</c:v>
                </c:pt>
                <c:pt idx="81">
                  <c:v>27</c:v>
                </c:pt>
                <c:pt idx="82">
                  <c:v>19.3</c:v>
                </c:pt>
                <c:pt idx="83">
                  <c:v>8.5</c:v>
                </c:pt>
                <c:pt idx="84">
                  <c:v>3.4</c:v>
                </c:pt>
                <c:pt idx="85">
                  <c:v>945.2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D4-48CB-9489-BF47A8366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396704"/>
        <c:axId val="171397120"/>
      </c:lineChart>
      <c:catAx>
        <c:axId val="171396704"/>
        <c:scaling>
          <c:orientation val="minMax"/>
        </c:scaling>
        <c:delete val="0"/>
        <c:axPos val="b"/>
        <c:numFmt formatCode="mm:ss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97120"/>
        <c:crosses val="autoZero"/>
        <c:auto val="1"/>
        <c:lblAlgn val="ctr"/>
        <c:lblOffset val="100"/>
        <c:noMultiLvlLbl val="0"/>
      </c:catAx>
      <c:valAx>
        <c:axId val="17139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9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503937007874"/>
          <c:y val="0.13930555555555557"/>
          <c:w val="0.84596062992125987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v>FREE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Лист1!$C$91:$C$100</c:f>
              <c:strCache>
                <c:ptCount val="10"/>
                <c:pt idx="0">
                  <c:v>0:01.87</c:v>
                </c:pt>
                <c:pt idx="1">
                  <c:v>0:15.36</c:v>
                </c:pt>
                <c:pt idx="2">
                  <c:v>0:24.67</c:v>
                </c:pt>
                <c:pt idx="3">
                  <c:v>0:28.17</c:v>
                </c:pt>
                <c:pt idx="4">
                  <c:v>0:38.24</c:v>
                </c:pt>
                <c:pt idx="5">
                  <c:v>0:55.50</c:v>
                </c:pt>
                <c:pt idx="6">
                  <c:v>1:01.78</c:v>
                </c:pt>
                <c:pt idx="7">
                  <c:v>1:10.00</c:v>
                </c:pt>
                <c:pt idx="8">
                  <c:v>1:13.30</c:v>
                </c:pt>
                <c:pt idx="9">
                  <c:v>1:18.87</c:v>
                </c:pt>
              </c:strCache>
            </c:strRef>
          </c:cat>
          <c:val>
            <c:numRef>
              <c:f>Лист1!$I$91:$I$100</c:f>
              <c:numCache>
                <c:formatCode>0.00</c:formatCode>
                <c:ptCount val="10"/>
                <c:pt idx="0">
                  <c:v>198.1</c:v>
                </c:pt>
                <c:pt idx="1">
                  <c:v>24.6</c:v>
                </c:pt>
                <c:pt idx="2">
                  <c:v>9.9</c:v>
                </c:pt>
                <c:pt idx="3">
                  <c:v>10</c:v>
                </c:pt>
                <c:pt idx="4">
                  <c:v>7</c:v>
                </c:pt>
                <c:pt idx="5">
                  <c:v>10.3</c:v>
                </c:pt>
                <c:pt idx="6">
                  <c:v>11.7</c:v>
                </c:pt>
                <c:pt idx="7">
                  <c:v>14.2</c:v>
                </c:pt>
                <c:pt idx="8">
                  <c:v>8.1</c:v>
                </c:pt>
                <c:pt idx="9">
                  <c:v>7.2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8-4D08-97D0-865536AFB767}"/>
            </c:ext>
          </c:extLst>
        </c:ser>
        <c:ser>
          <c:idx val="1"/>
          <c:order val="1"/>
          <c:tx>
            <c:v>SWAP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Лист1!$C$91:$C$100</c:f>
              <c:strCache>
                <c:ptCount val="10"/>
                <c:pt idx="0">
                  <c:v>0:01.87</c:v>
                </c:pt>
                <c:pt idx="1">
                  <c:v>0:15.36</c:v>
                </c:pt>
                <c:pt idx="2">
                  <c:v>0:24.67</c:v>
                </c:pt>
                <c:pt idx="3">
                  <c:v>0:28.17</c:v>
                </c:pt>
                <c:pt idx="4">
                  <c:v>0:38.24</c:v>
                </c:pt>
                <c:pt idx="5">
                  <c:v>0:55.50</c:v>
                </c:pt>
                <c:pt idx="6">
                  <c:v>1:01.78</c:v>
                </c:pt>
                <c:pt idx="7">
                  <c:v>1:10.00</c:v>
                </c:pt>
                <c:pt idx="8">
                  <c:v>1:13.30</c:v>
                </c:pt>
                <c:pt idx="9">
                  <c:v>1:18.87</c:v>
                </c:pt>
              </c:strCache>
            </c:strRef>
          </c:cat>
          <c:val>
            <c:numRef>
              <c:f>Лист1!$J$91:$J$100</c:f>
              <c:numCache>
                <c:formatCode>0.00</c:formatCode>
                <c:ptCount val="10"/>
                <c:pt idx="0">
                  <c:v>944.8</c:v>
                </c:pt>
                <c:pt idx="1">
                  <c:v>909.4</c:v>
                </c:pt>
                <c:pt idx="2">
                  <c:v>853.7</c:v>
                </c:pt>
                <c:pt idx="3">
                  <c:v>799.3</c:v>
                </c:pt>
                <c:pt idx="4">
                  <c:v>480</c:v>
                </c:pt>
                <c:pt idx="5">
                  <c:v>394.9</c:v>
                </c:pt>
                <c:pt idx="6">
                  <c:v>230.2</c:v>
                </c:pt>
                <c:pt idx="7">
                  <c:v>167.8</c:v>
                </c:pt>
                <c:pt idx="8">
                  <c:v>131.9</c:v>
                </c:pt>
                <c:pt idx="9">
                  <c:v>471.2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8-4D08-97D0-865536AFB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6921632"/>
        <c:axId val="256922880"/>
      </c:lineChart>
      <c:catAx>
        <c:axId val="25692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922880"/>
        <c:crosses val="autoZero"/>
        <c:auto val="1"/>
        <c:lblAlgn val="ctr"/>
        <c:lblOffset val="100"/>
        <c:noMultiLvlLbl val="0"/>
      </c:catAx>
      <c:valAx>
        <c:axId val="2569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92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850C-CA69-4366-8D3A-534A91C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Кочубеев Николай Сергеевич</dc:creator>
  <cp:keywords/>
  <dc:description/>
  <cp:lastModifiedBy>Кочубеев Николай Сергеевич</cp:lastModifiedBy>
  <cp:revision>71</cp:revision>
  <dcterms:created xsi:type="dcterms:W3CDTF">2021-12-14T17:26:00Z</dcterms:created>
  <dcterms:modified xsi:type="dcterms:W3CDTF">2021-12-15T09:14:00Z</dcterms:modified>
</cp:coreProperties>
</file>