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el"/>
        <w:rPr>
          <w:b w:val="0"/>
        </w:rPr>
      </w:pPr>
      <w:r>
        <w:rPr>
          <w:b w:val="0"/>
        </w:rPr>
        <w:t>LZfD-Technologieradar</w:t>
      </w:r>
    </w:p>
    <w:tbl>
      <w:tblPr>
        <w:tblStyle w:val="HellesRaster"/>
        <w:tblW w:w="5000" w:type="pct"/>
        <w:tblLook w:val="0600" w:firstRow="0" w:lastRow="0" w:firstColumn="0" w:lastColumn="0" w:noHBand="1" w:noVBand="1"/>
      </w:tblPr>
      <w:tblGrid>
        <w:gridCol w:w="3369"/>
        <w:gridCol w:w="5917"/>
      </w:tblGrid>
      <w:tr>
        <w:tc>
          <w:tcPr>
            <w:tcW w:w="1814" w:type="pct"/>
            <w:shd w:val="clear" w:color="auto" w:fill="D9D9D9" w:themeFill="background1" w:themeFillShade="D9"/>
          </w:tcPr>
          <w:p>
            <w:r>
              <w:t>Dokumentenverantwortlicher</w:t>
            </w:r>
          </w:p>
        </w:tc>
        <w:tc>
          <w:tcPr>
            <w:tcW w:w="3186" w:type="pct"/>
          </w:tcPr>
          <w:p>
            <w:r>
              <w:t>EDV 639</w:t>
            </w:r>
          </w:p>
        </w:tc>
      </w:tr>
      <w:tr>
        <w:tc>
          <w:tcPr>
            <w:tcW w:w="1814" w:type="pct"/>
            <w:shd w:val="clear" w:color="auto" w:fill="D9D9D9" w:themeFill="background1" w:themeFillShade="D9"/>
          </w:tcPr>
          <w:p>
            <w:r>
              <w:t>Angestrebter Revisionszyklus</w:t>
            </w:r>
          </w:p>
        </w:tc>
        <w:tc>
          <w:tcPr>
            <w:tcW w:w="3186" w:type="pct"/>
          </w:tcPr>
          <w:p>
            <w:r>
              <w:t>Kontinuierlich</w:t>
            </w:r>
          </w:p>
        </w:tc>
      </w:tr>
      <w:tr>
        <w:tc>
          <w:tcPr>
            <w:tcW w:w="1814" w:type="pct"/>
            <w:shd w:val="clear" w:color="auto" w:fill="D9D9D9" w:themeFill="background1" w:themeFillShade="D9"/>
          </w:tcPr>
          <w:p>
            <w:r>
              <w:t>Bearbeitungsstatus</w:t>
            </w:r>
          </w:p>
        </w:tc>
        <w:sdt>
          <w:sdtPr>
            <w:alias w:val="Bearbeitungsstatus"/>
            <w:tag w:val="Bearbeitungsstatus"/>
            <w:id w:val="986893379"/>
            <w:placeholder>
              <w:docPart w:val="6C03555097A249B9B27DE610A52A7741"/>
            </w:placeholder>
            <w:comboBox>
              <w:listItem w:value="Wählen Sie ein Element aus."/>
              <w:listItem w:displayText="Entwurf" w:value="Entwurf"/>
              <w:listItem w:displayText="Freigegeben" w:value="Freigegeben"/>
            </w:comboBox>
          </w:sdtPr>
          <w:sdtContent>
            <w:tc>
              <w:tcPr>
                <w:tcW w:w="3186" w:type="pct"/>
              </w:tcPr>
              <w:p>
                <w:r>
                  <w:t>Entwurf</w:t>
                </w:r>
              </w:p>
            </w:tc>
          </w:sdtContent>
        </w:sdt>
      </w:tr>
      <w:tr>
        <w:tc>
          <w:tcPr>
            <w:tcW w:w="1814" w:type="pct"/>
            <w:shd w:val="clear" w:color="auto" w:fill="D9D9D9" w:themeFill="background1" w:themeFillShade="D9"/>
          </w:tcPr>
          <w:p>
            <w:r>
              <w:t>Version</w:t>
            </w:r>
          </w:p>
        </w:tc>
        <w:tc>
          <w:tcPr>
            <w:tcW w:w="3186" w:type="pct"/>
          </w:tcPr>
          <w:p>
            <w:r>
              <w:t>0.0.1</w:t>
            </w:r>
          </w:p>
        </w:tc>
      </w:tr>
      <w:tr>
        <w:tc>
          <w:tcPr>
            <w:tcW w:w="1814" w:type="pct"/>
            <w:shd w:val="clear" w:color="auto" w:fill="D9D9D9" w:themeFill="background1" w:themeFillShade="D9"/>
          </w:tcPr>
          <w:p>
            <w:r>
              <w:t>Vertraulichkeitsklasse</w:t>
            </w:r>
          </w:p>
        </w:tc>
        <w:sdt>
          <w:sdtPr>
            <w:alias w:val="Vertraulichkeitsklasse"/>
            <w:tag w:val="Vertraulichkeitsklasse"/>
            <w:id w:val="-788508022"/>
            <w:placeholder>
              <w:docPart w:val="6C03555097A249B9B27DE610A52A7741"/>
            </w:placeholder>
            <w:comboBox>
              <w:listItem w:value="Wählen Sie ein Element aus."/>
              <w:listItem w:displayText="TLP:WHITE" w:value="TLP:WHITE"/>
              <w:listItem w:displayText="TLP:GREEN" w:value="TLP:GREEN"/>
              <w:listItem w:displayText="TLP:AMBER" w:value="TLP:AMBER"/>
              <w:listItem w:displayText="TLP:RED" w:value="TLP:RED"/>
            </w:comboBox>
          </w:sdtPr>
          <w:sdtContent>
            <w:tc>
              <w:tcPr>
                <w:tcW w:w="3186" w:type="pct"/>
              </w:tcPr>
              <w:p>
                <w:r>
                  <w:t>TLP:GREEN</w:t>
                </w:r>
              </w:p>
            </w:tc>
          </w:sdtContent>
        </w:sdt>
      </w:tr>
      <w:tr>
        <w:tc>
          <w:tcPr>
            <w:tcW w:w="1814" w:type="pct"/>
            <w:shd w:val="clear" w:color="auto" w:fill="D9D9D9" w:themeFill="background1" w:themeFillShade="D9"/>
          </w:tcPr>
          <w:p>
            <w:r>
              <w:t>Dokumentenart</w:t>
            </w:r>
          </w:p>
        </w:tc>
        <w:sdt>
          <w:sdtPr>
            <w:alias w:val="Dokumentenart"/>
            <w:tag w:val="Dokumentenart"/>
            <w:id w:val="314311858"/>
            <w:placeholder>
              <w:docPart w:val="6C03555097A249B9B27DE610A52A7741"/>
            </w:placeholder>
            <w:showingPlcHdr/>
            <w:comboBox>
              <w:listItem w:value="Wählen Sie ein Element aus."/>
              <w:listItem w:displayText="Leitlinie" w:value="Leitlinie"/>
              <w:listItem w:displayText="Richtlinie" w:value="Richtlinie"/>
              <w:listItem w:displayText="Dienstanweisung" w:value="Dienstanweisung"/>
              <w:listItem w:displayText="Handbuch" w:value="Handbuch"/>
              <w:listItem w:displayText="Prozessbeschreibung" w:value="Prozessbeschreibung"/>
              <w:listItem w:displayText="Namenskonvention" w:value="Namenskonvention"/>
              <w:listItem w:displayText="Umsetzungskonzept" w:value="Umsetzungskonzept"/>
              <w:listItem w:displayText="Protokoll" w:value="Protokoll"/>
              <w:listItem w:displayText="Prüfbericht" w:value="Prüfbericht"/>
            </w:comboBox>
          </w:sdtPr>
          <w:sdtContent>
            <w:tc>
              <w:tcPr>
                <w:tcW w:w="3186" w:type="pct"/>
              </w:tcPr>
              <w:p>
                <w:r>
                  <w:rPr>
                    <w:rStyle w:val="Platzhaltertext"/>
                  </w:rPr>
                  <w:t>Wählen Sie ein Element aus.</w:t>
                </w:r>
              </w:p>
            </w:tc>
          </w:sdtContent>
        </w:sdt>
      </w:tr>
    </w:tbl>
    <w:p>
      <w:pPr>
        <w:spacing w:line="276" w:lineRule="auto"/>
        <w:rPr>
          <w:rStyle w:val="IntensiveHervorhebung"/>
        </w:rPr>
      </w:pPr>
      <w:r>
        <w:rPr>
          <w:rStyle w:val="IntensiveHervorhebung"/>
        </w:rPr>
        <w:br w:type="page"/>
      </w:r>
    </w:p>
    <w:p>
      <w:pPr>
        <w:rPr>
          <w:rStyle w:val="IntensiveHervorhebung"/>
        </w:rPr>
      </w:pPr>
      <w:r>
        <w:rPr>
          <w:rStyle w:val="IntensiveHervorhebung"/>
        </w:rPr>
        <w:lastRenderedPageBreak/>
        <w:t>Abkürzungsverzeichnis</w:t>
      </w:r>
    </w:p>
    <w:tbl>
      <w:tblPr>
        <w:tblStyle w:val="HellesRaster"/>
        <w:tblW w:w="5000" w:type="pct"/>
        <w:tblLook w:val="0620" w:firstRow="1" w:lastRow="0" w:firstColumn="0" w:lastColumn="0" w:noHBand="1" w:noVBand="1"/>
      </w:tblPr>
      <w:tblGrid>
        <w:gridCol w:w="3369"/>
        <w:gridCol w:w="5917"/>
      </w:tblGrid>
      <w:tr>
        <w:trPr>
          <w:cnfStyle w:val="100000000000" w:firstRow="1" w:lastRow="0" w:firstColumn="0" w:lastColumn="0" w:oddVBand="0" w:evenVBand="0" w:oddHBand="0" w:evenHBand="0" w:firstRowFirstColumn="0" w:firstRowLastColumn="0" w:lastRowFirstColumn="0" w:lastRowLastColumn="0"/>
        </w:trPr>
        <w:tc>
          <w:tcPr>
            <w:tcW w:w="1814" w:type="pct"/>
          </w:tcPr>
          <w:p>
            <w:r>
              <w:t>Abkürzung</w:t>
            </w:r>
          </w:p>
        </w:tc>
        <w:tc>
          <w:tcPr>
            <w:tcW w:w="3186" w:type="pct"/>
          </w:tcPr>
          <w:p>
            <w:r>
              <w:t>Erläuterung</w:t>
            </w:r>
          </w:p>
        </w:tc>
      </w:tr>
      <w:tr>
        <w:tc>
          <w:tcPr>
            <w:tcW w:w="1814" w:type="pct"/>
          </w:tcPr>
          <w:p>
            <w:r>
              <w:t>CPSA</w:t>
            </w:r>
          </w:p>
        </w:tc>
        <w:tc>
          <w:tcPr>
            <w:tcW w:w="3186" w:type="pct"/>
          </w:tcPr>
          <w:p>
            <w:r>
              <w:t xml:space="preserve">Certified Professional </w:t>
            </w:r>
            <w:proofErr w:type="spellStart"/>
            <w:r>
              <w:t>for</w:t>
            </w:r>
            <w:proofErr w:type="spellEnd"/>
            <w:r>
              <w:t xml:space="preserve"> </w:t>
            </w:r>
            <w:proofErr w:type="spellStart"/>
            <w:r>
              <w:t>Softwarearchitecture</w:t>
            </w:r>
            <w:proofErr w:type="spellEnd"/>
          </w:p>
        </w:tc>
      </w:tr>
      <w:tr>
        <w:tc>
          <w:tcPr>
            <w:tcW w:w="1814" w:type="pct"/>
          </w:tcPr>
          <w:p>
            <w:r>
              <w:t>CNCF</w:t>
            </w:r>
          </w:p>
        </w:tc>
        <w:tc>
          <w:tcPr>
            <w:tcW w:w="3186" w:type="pct"/>
          </w:tcPr>
          <w:p>
            <w:r>
              <w:t xml:space="preserve">Cloud Native Computing </w:t>
            </w:r>
            <w:proofErr w:type="spellStart"/>
            <w:r>
              <w:t>Foundation</w:t>
            </w:r>
            <w:proofErr w:type="spellEnd"/>
          </w:p>
        </w:tc>
      </w:tr>
      <w:tr>
        <w:tc>
          <w:tcPr>
            <w:tcW w:w="1814" w:type="pct"/>
          </w:tcPr>
          <w:p>
            <w:r>
              <w:t>DB</w:t>
            </w:r>
          </w:p>
        </w:tc>
        <w:tc>
          <w:tcPr>
            <w:tcW w:w="3186" w:type="pct"/>
          </w:tcPr>
          <w:p>
            <w:r>
              <w:t>Datenbank</w:t>
            </w:r>
          </w:p>
        </w:tc>
      </w:tr>
      <w:tr>
        <w:tc>
          <w:tcPr>
            <w:tcW w:w="1814" w:type="pct"/>
          </w:tcPr>
          <w:p>
            <w:r>
              <w:t>DOM</w:t>
            </w:r>
          </w:p>
        </w:tc>
        <w:tc>
          <w:tcPr>
            <w:tcW w:w="3186" w:type="pct"/>
          </w:tcPr>
          <w:p>
            <w:proofErr w:type="spellStart"/>
            <w:r>
              <w:t>Document</w:t>
            </w:r>
            <w:proofErr w:type="spellEnd"/>
            <w:r>
              <w:t xml:space="preserve"> </w:t>
            </w:r>
            <w:proofErr w:type="spellStart"/>
            <w:r>
              <w:t>Object</w:t>
            </w:r>
            <w:proofErr w:type="spellEnd"/>
            <w:r>
              <w:t xml:space="preserve"> Model</w:t>
            </w:r>
          </w:p>
        </w:tc>
      </w:tr>
      <w:tr>
        <w:tc>
          <w:tcPr>
            <w:tcW w:w="1814" w:type="pct"/>
          </w:tcPr>
          <w:p>
            <w:r>
              <w:t>DSL</w:t>
            </w:r>
          </w:p>
        </w:tc>
        <w:tc>
          <w:tcPr>
            <w:tcW w:w="3186" w:type="pct"/>
          </w:tcPr>
          <w:p>
            <w:r>
              <w:t xml:space="preserve">Domain </w:t>
            </w:r>
            <w:proofErr w:type="spellStart"/>
            <w:r>
              <w:t>Specific</w:t>
            </w:r>
            <w:proofErr w:type="spellEnd"/>
            <w:r>
              <w:t xml:space="preserve"> Language</w:t>
            </w:r>
          </w:p>
        </w:tc>
      </w:tr>
      <w:tr>
        <w:tc>
          <w:tcPr>
            <w:tcW w:w="1814" w:type="pct"/>
          </w:tcPr>
          <w:p>
            <w:r>
              <w:t>IDE</w:t>
            </w:r>
          </w:p>
        </w:tc>
        <w:tc>
          <w:tcPr>
            <w:tcW w:w="3186" w:type="pct"/>
          </w:tcPr>
          <w:p>
            <w:r>
              <w:t>Integrated Development Environment</w:t>
            </w:r>
          </w:p>
        </w:tc>
      </w:tr>
      <w:tr>
        <w:tc>
          <w:tcPr>
            <w:tcW w:w="1814" w:type="pct"/>
          </w:tcPr>
          <w:p>
            <w:r>
              <w:t>ISAQB</w:t>
            </w:r>
          </w:p>
        </w:tc>
        <w:tc>
          <w:tcPr>
            <w:tcW w:w="3186" w:type="pct"/>
          </w:tcPr>
          <w:p>
            <w:pPr>
              <w:rPr>
                <w:lang w:val="en-US"/>
              </w:rPr>
            </w:pPr>
            <w:r>
              <w:rPr>
                <w:lang w:val="en-US"/>
              </w:rPr>
              <w:t>International Software Architecture Quality Board</w:t>
            </w:r>
          </w:p>
        </w:tc>
      </w:tr>
      <w:tr>
        <w:tc>
          <w:tcPr>
            <w:tcW w:w="1814" w:type="pct"/>
          </w:tcPr>
          <w:p>
            <w:r>
              <w:t>JDBC</w:t>
            </w:r>
          </w:p>
        </w:tc>
        <w:tc>
          <w:tcPr>
            <w:tcW w:w="3186" w:type="pct"/>
          </w:tcPr>
          <w:p>
            <w:r>
              <w:t>Java Database Connectivity</w:t>
            </w:r>
          </w:p>
        </w:tc>
      </w:tr>
      <w:tr>
        <w:tc>
          <w:tcPr>
            <w:tcW w:w="1814" w:type="pct"/>
          </w:tcPr>
          <w:p>
            <w:r>
              <w:t>JSON</w:t>
            </w:r>
          </w:p>
        </w:tc>
        <w:tc>
          <w:tcPr>
            <w:tcW w:w="3186" w:type="pct"/>
          </w:tcPr>
          <w:p>
            <w:r>
              <w:t xml:space="preserve">JavaScript </w:t>
            </w:r>
            <w:proofErr w:type="spellStart"/>
            <w:r>
              <w:t>Object</w:t>
            </w:r>
            <w:proofErr w:type="spellEnd"/>
            <w:r>
              <w:t xml:space="preserve"> Notation</w:t>
            </w:r>
          </w:p>
        </w:tc>
      </w:tr>
      <w:tr>
        <w:tc>
          <w:tcPr>
            <w:tcW w:w="1814" w:type="pct"/>
          </w:tcPr>
          <w:p>
            <w:r>
              <w:t>JVM</w:t>
            </w:r>
          </w:p>
        </w:tc>
        <w:tc>
          <w:tcPr>
            <w:tcW w:w="3186" w:type="pct"/>
          </w:tcPr>
          <w:p>
            <w:r>
              <w:t>Java Virtuelle Maschine</w:t>
            </w:r>
          </w:p>
        </w:tc>
      </w:tr>
      <w:tr>
        <w:tc>
          <w:tcPr>
            <w:tcW w:w="1814" w:type="pct"/>
          </w:tcPr>
          <w:p>
            <w:r>
              <w:t>LZfD</w:t>
            </w:r>
          </w:p>
        </w:tc>
        <w:tc>
          <w:tcPr>
            <w:tcW w:w="3186" w:type="pct"/>
          </w:tcPr>
          <w:p>
            <w:r>
              <w:t>Landeszentrum für Datenverarbeitung bei der Oberfinanzdirektion Karlsruhe</w:t>
            </w:r>
          </w:p>
        </w:tc>
      </w:tr>
      <w:tr>
        <w:tc>
          <w:tcPr>
            <w:tcW w:w="1814" w:type="pct"/>
          </w:tcPr>
          <w:p>
            <w:r>
              <w:t>OWASP</w:t>
            </w:r>
          </w:p>
        </w:tc>
        <w:tc>
          <w:tcPr>
            <w:tcW w:w="3186" w:type="pct"/>
          </w:tcPr>
          <w:p>
            <w:pPr>
              <w:rPr>
                <w:lang w:val="en-US"/>
              </w:rPr>
            </w:pPr>
            <w:r>
              <w:rPr>
                <w:lang w:val="en-US"/>
              </w:rPr>
              <w:t>Open Web Application Security Project</w:t>
            </w:r>
          </w:p>
        </w:tc>
      </w:tr>
      <w:tr>
        <w:tc>
          <w:tcPr>
            <w:tcW w:w="1814" w:type="pct"/>
          </w:tcPr>
          <w:p>
            <w:r>
              <w:t>SLES</w:t>
            </w:r>
          </w:p>
        </w:tc>
        <w:tc>
          <w:tcPr>
            <w:tcW w:w="3186" w:type="pct"/>
          </w:tcPr>
          <w:p>
            <w:r>
              <w:t>Suse Linux Enterprise Server</w:t>
            </w:r>
          </w:p>
        </w:tc>
      </w:tr>
      <w:tr>
        <w:tc>
          <w:tcPr>
            <w:tcW w:w="1814" w:type="pct"/>
          </w:tcPr>
          <w:p>
            <w:r>
              <w:t>SSH</w:t>
            </w:r>
          </w:p>
        </w:tc>
        <w:tc>
          <w:tcPr>
            <w:tcW w:w="3186" w:type="pct"/>
          </w:tcPr>
          <w:p>
            <w:r>
              <w:t>Secure Shell</w:t>
            </w:r>
          </w:p>
        </w:tc>
      </w:tr>
      <w:tr>
        <w:tc>
          <w:tcPr>
            <w:tcW w:w="1814" w:type="pct"/>
          </w:tcPr>
          <w:p>
            <w:r>
              <w:t>UI</w:t>
            </w:r>
          </w:p>
        </w:tc>
        <w:tc>
          <w:tcPr>
            <w:tcW w:w="3186" w:type="pct"/>
          </w:tcPr>
          <w:p>
            <w:r>
              <w:t>User Interface</w:t>
            </w:r>
          </w:p>
        </w:tc>
      </w:tr>
      <w:tr>
        <w:tc>
          <w:tcPr>
            <w:tcW w:w="1814" w:type="pct"/>
          </w:tcPr>
          <w:p>
            <w:r>
              <w:t>VCS</w:t>
            </w:r>
          </w:p>
        </w:tc>
        <w:tc>
          <w:tcPr>
            <w:tcW w:w="3186" w:type="pct"/>
          </w:tcPr>
          <w:p>
            <w:r>
              <w:t>Version Control System</w:t>
            </w:r>
          </w:p>
        </w:tc>
      </w:tr>
      <w:tr>
        <w:tc>
          <w:tcPr>
            <w:tcW w:w="1814" w:type="pct"/>
          </w:tcPr>
          <w:p>
            <w:r>
              <w:t>VM</w:t>
            </w:r>
          </w:p>
        </w:tc>
        <w:tc>
          <w:tcPr>
            <w:tcW w:w="3186" w:type="pct"/>
          </w:tcPr>
          <w:p>
            <w:r>
              <w:t>Virtuelle Maschine</w:t>
            </w:r>
          </w:p>
        </w:tc>
      </w:tr>
      <w:tr>
        <w:tc>
          <w:tcPr>
            <w:tcW w:w="1814" w:type="pct"/>
          </w:tcPr>
          <w:p>
            <w:r>
              <w:t>WSDL</w:t>
            </w:r>
          </w:p>
        </w:tc>
        <w:tc>
          <w:tcPr>
            <w:tcW w:w="3186" w:type="pct"/>
          </w:tcPr>
          <w:p>
            <w:r>
              <w:t>Web Services Description Language</w:t>
            </w:r>
          </w:p>
        </w:tc>
      </w:tr>
      <w:tr>
        <w:tc>
          <w:tcPr>
            <w:tcW w:w="1814" w:type="pct"/>
          </w:tcPr>
          <w:p>
            <w:r>
              <w:t>YAML</w:t>
            </w:r>
          </w:p>
        </w:tc>
        <w:tc>
          <w:tcPr>
            <w:tcW w:w="3186" w:type="pct"/>
          </w:tcPr>
          <w:p>
            <w:r>
              <w:t xml:space="preserve">YAML </w:t>
            </w:r>
            <w:proofErr w:type="spellStart"/>
            <w:r>
              <w:t>Ain’t</w:t>
            </w:r>
            <w:proofErr w:type="spellEnd"/>
            <w:r>
              <w:t xml:space="preserve"> Markup Language</w:t>
            </w:r>
          </w:p>
        </w:tc>
      </w:tr>
      <w:tr>
        <w:tc>
          <w:tcPr>
            <w:tcW w:w="1814" w:type="pct"/>
          </w:tcPr>
          <w:p>
            <w:r>
              <w:t>ZAK</w:t>
            </w:r>
          </w:p>
        </w:tc>
        <w:tc>
          <w:tcPr>
            <w:tcW w:w="3186" w:type="pct"/>
          </w:tcPr>
          <w:p>
            <w:r>
              <w:t>Zielarchitektur KONSENS</w:t>
            </w:r>
          </w:p>
        </w:tc>
      </w:tr>
    </w:tbl>
    <w:p/>
    <w:p>
      <w:pPr>
        <w:rPr>
          <w:rStyle w:val="IntensiveHervorhebung"/>
        </w:rPr>
      </w:pPr>
      <w:r>
        <w:rPr>
          <w:rStyle w:val="IntensiveHervorhebung"/>
        </w:rPr>
        <w:t>Begriffsverzeichnis</w:t>
      </w:r>
    </w:p>
    <w:p>
      <w:r>
        <w:t>Für die Dokumente des ISMS des LZfD wird im LZfD-Intranet auf den Seiten des Informationssicherheitsbeauftragten ein zentrales Begriffsverzeichnis (Glossar) geführt. Diese Begriffsbestimmungen sind verbindlich.</w:t>
      </w:r>
    </w:p>
    <w:p/>
    <w:p>
      <w:pPr>
        <w:rPr>
          <w:rStyle w:val="IntensiveHervorhebung"/>
        </w:rPr>
      </w:pPr>
      <w:r>
        <w:rPr>
          <w:rStyle w:val="IntensiveHervorhebung"/>
        </w:rPr>
        <w:t>Abbildungsverzeichnis</w:t>
      </w:r>
    </w:p>
    <w:p>
      <w:r>
        <w:fldChar w:fldCharType="begin"/>
      </w:r>
      <w:r>
        <w:instrText xml:space="preserve"> TOC \h \z \c "Abbildung" </w:instrText>
      </w:r>
      <w:r>
        <w:fldChar w:fldCharType="separate"/>
      </w:r>
      <w:r>
        <w:rPr>
          <w:b/>
          <w:bCs/>
          <w:noProof/>
        </w:rPr>
        <w:t>Es konnten keine Einträge für ein Abbildungsverzeichnis gefunden werden.</w:t>
      </w:r>
      <w:r>
        <w:rPr>
          <w:b/>
          <w:bCs/>
          <w:noProof/>
        </w:rPr>
        <w:fldChar w:fldCharType="end"/>
      </w:r>
    </w:p>
    <w:p>
      <w:pPr>
        <w:rPr>
          <w:rStyle w:val="IntensiveHervorhebung"/>
        </w:rPr>
      </w:pPr>
    </w:p>
    <w:p>
      <w:pPr>
        <w:rPr>
          <w:rStyle w:val="IntensiveHervorhebung"/>
        </w:rPr>
      </w:pPr>
      <w:r>
        <w:rPr>
          <w:rStyle w:val="IntensiveHervorhebung"/>
        </w:rPr>
        <w:t>Dokumentenhistorie</w:t>
      </w:r>
    </w:p>
    <w:tbl>
      <w:tblPr>
        <w:tblStyle w:val="HellesRaster"/>
        <w:tblW w:w="5000" w:type="pct"/>
        <w:tblLook w:val="0620" w:firstRow="1" w:lastRow="0" w:firstColumn="0" w:lastColumn="0" w:noHBand="1" w:noVBand="1"/>
      </w:tblPr>
      <w:tblGrid>
        <w:gridCol w:w="1386"/>
        <w:gridCol w:w="1983"/>
        <w:gridCol w:w="3597"/>
        <w:gridCol w:w="2320"/>
      </w:tblGrid>
      <w:tr>
        <w:trPr>
          <w:cnfStyle w:val="100000000000" w:firstRow="1" w:lastRow="0" w:firstColumn="0" w:lastColumn="0" w:oddVBand="0" w:evenVBand="0" w:oddHBand="0" w:evenHBand="0" w:firstRowFirstColumn="0" w:firstRowLastColumn="0" w:lastRowFirstColumn="0" w:lastRowLastColumn="0"/>
        </w:trPr>
        <w:tc>
          <w:tcPr>
            <w:tcW w:w="746" w:type="pct"/>
          </w:tcPr>
          <w:p>
            <w:pPr>
              <w:jc w:val="center"/>
            </w:pPr>
            <w:r>
              <w:t>Version</w:t>
            </w:r>
          </w:p>
        </w:tc>
        <w:tc>
          <w:tcPr>
            <w:tcW w:w="1068" w:type="pct"/>
          </w:tcPr>
          <w:p>
            <w:r>
              <w:t>Datum</w:t>
            </w:r>
          </w:p>
        </w:tc>
        <w:tc>
          <w:tcPr>
            <w:tcW w:w="1937" w:type="pct"/>
          </w:tcPr>
          <w:p>
            <w:r>
              <w:t>Vorgenommene Änderung</w:t>
            </w:r>
          </w:p>
        </w:tc>
        <w:tc>
          <w:tcPr>
            <w:tcW w:w="1249" w:type="pct"/>
          </w:tcPr>
          <w:p>
            <w:r>
              <w:t>Bearbeiter / Autor</w:t>
            </w:r>
          </w:p>
        </w:tc>
      </w:tr>
      <w:tr>
        <w:tc>
          <w:tcPr>
            <w:tcW w:w="746" w:type="pct"/>
          </w:tcPr>
          <w:p>
            <w:pPr>
              <w:jc w:val="center"/>
            </w:pPr>
            <w:r>
              <w:t>0.01</w:t>
            </w:r>
          </w:p>
        </w:tc>
        <w:tc>
          <w:tcPr>
            <w:tcW w:w="1068" w:type="pct"/>
          </w:tcPr>
          <w:p>
            <w:pPr>
              <w:rPr>
                <w:rStyle w:val="Platzhaltertext"/>
                <w:color w:val="auto"/>
              </w:rPr>
            </w:pPr>
            <w:r>
              <w:rPr>
                <w:rStyle w:val="Platzhaltertext"/>
                <w:color w:val="auto"/>
              </w:rPr>
              <w:t>07.08.2020</w:t>
            </w:r>
          </w:p>
        </w:tc>
        <w:tc>
          <w:tcPr>
            <w:tcW w:w="1937" w:type="pct"/>
          </w:tcPr>
          <w:p>
            <w:r>
              <w:t>Erstellung</w:t>
            </w:r>
          </w:p>
        </w:tc>
        <w:tc>
          <w:tcPr>
            <w:tcW w:w="1249" w:type="pct"/>
          </w:tcPr>
          <w:p>
            <w:r>
              <w:t>Steinbauer</w:t>
            </w:r>
          </w:p>
        </w:tc>
      </w:tr>
      <w:tr>
        <w:tc>
          <w:tcPr>
            <w:tcW w:w="746" w:type="pct"/>
          </w:tcPr>
          <w:p>
            <w:pPr>
              <w:jc w:val="center"/>
            </w:pPr>
          </w:p>
        </w:tc>
        <w:tc>
          <w:tcPr>
            <w:tcW w:w="1068" w:type="pct"/>
          </w:tcPr>
          <w:p/>
        </w:tc>
        <w:tc>
          <w:tcPr>
            <w:tcW w:w="1937" w:type="pct"/>
          </w:tcPr>
          <w:p/>
        </w:tc>
        <w:tc>
          <w:tcPr>
            <w:tcW w:w="1249" w:type="pct"/>
          </w:tcPr>
          <w:p/>
        </w:tc>
      </w:tr>
    </w:tbl>
    <w:p>
      <w:pPr>
        <w:spacing w:line="276" w:lineRule="auto"/>
        <w:rPr>
          <w:rStyle w:val="IntensiveHervorhebung"/>
        </w:rPr>
      </w:pPr>
      <w:r>
        <w:rPr>
          <w:rStyle w:val="IntensiveHervorhebung"/>
        </w:rPr>
        <w:br w:type="page"/>
      </w:r>
    </w:p>
    <w:p>
      <w:pPr>
        <w:rPr>
          <w:rStyle w:val="IntensiveHervorhebung"/>
        </w:rPr>
      </w:pPr>
      <w:r>
        <w:rPr>
          <w:rStyle w:val="IntensiveHervorhebung"/>
        </w:rPr>
        <w:lastRenderedPageBreak/>
        <w:t>Inhaltsverzeichnis</w:t>
      </w:r>
    </w:p>
    <w:p>
      <w:pPr>
        <w:pStyle w:val="Verzeichnis1"/>
        <w:tabs>
          <w:tab w:val="left" w:pos="440"/>
          <w:tab w:val="right" w:leader="dot" w:pos="9060"/>
        </w:tabs>
        <w:rPr>
          <w:noProof/>
          <w:lang w:eastAsia="de-DE"/>
        </w:rPr>
      </w:pPr>
      <w:r>
        <w:fldChar w:fldCharType="begin"/>
      </w:r>
      <w:r>
        <w:instrText xml:space="preserve"> TOC \o "1-2" \h \z \u </w:instrText>
      </w:r>
      <w:r>
        <w:fldChar w:fldCharType="separate"/>
      </w:r>
      <w:hyperlink w:anchor="_Toc47710016" w:history="1">
        <w:r>
          <w:rPr>
            <w:rStyle w:val="Hyperlink"/>
            <w:noProof/>
          </w:rPr>
          <w:t>1</w:t>
        </w:r>
        <w:r>
          <w:rPr>
            <w:noProof/>
            <w:lang w:eastAsia="de-DE"/>
          </w:rPr>
          <w:tab/>
        </w:r>
        <w:r>
          <w:rPr>
            <w:rStyle w:val="Hyperlink"/>
            <w:noProof/>
          </w:rPr>
          <w:t>Einleitung</w:t>
        </w:r>
        <w:r>
          <w:rPr>
            <w:noProof/>
            <w:webHidden/>
          </w:rPr>
          <w:tab/>
        </w:r>
        <w:r>
          <w:rPr>
            <w:noProof/>
            <w:webHidden/>
          </w:rPr>
          <w:fldChar w:fldCharType="begin"/>
        </w:r>
        <w:r>
          <w:rPr>
            <w:noProof/>
            <w:webHidden/>
          </w:rPr>
          <w:instrText xml:space="preserve"> PAGEREF _Toc47710016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left" w:pos="880"/>
          <w:tab w:val="right" w:leader="dot" w:pos="9060"/>
        </w:tabs>
        <w:rPr>
          <w:noProof/>
          <w:lang w:eastAsia="de-DE"/>
        </w:rPr>
      </w:pPr>
      <w:hyperlink w:anchor="_Toc47710017" w:history="1">
        <w:r>
          <w:rPr>
            <w:rStyle w:val="Hyperlink"/>
            <w:noProof/>
          </w:rPr>
          <w:t>1.1</w:t>
        </w:r>
        <w:r>
          <w:rPr>
            <w:noProof/>
            <w:lang w:eastAsia="de-DE"/>
          </w:rPr>
          <w:tab/>
        </w:r>
        <w:r>
          <w:rPr>
            <w:rStyle w:val="Hyperlink"/>
            <w:noProof/>
          </w:rPr>
          <w:t>Zusammenfassung</w:t>
        </w:r>
        <w:r>
          <w:rPr>
            <w:noProof/>
            <w:webHidden/>
          </w:rPr>
          <w:tab/>
        </w:r>
        <w:r>
          <w:rPr>
            <w:noProof/>
            <w:webHidden/>
          </w:rPr>
          <w:fldChar w:fldCharType="begin"/>
        </w:r>
        <w:r>
          <w:rPr>
            <w:noProof/>
            <w:webHidden/>
          </w:rPr>
          <w:instrText xml:space="preserve"> PAGEREF _Toc47710017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left" w:pos="880"/>
          <w:tab w:val="right" w:leader="dot" w:pos="9060"/>
        </w:tabs>
        <w:rPr>
          <w:noProof/>
          <w:lang w:eastAsia="de-DE"/>
        </w:rPr>
      </w:pPr>
      <w:hyperlink w:anchor="_Toc47710018" w:history="1">
        <w:r>
          <w:rPr>
            <w:rStyle w:val="Hyperlink"/>
            <w:noProof/>
          </w:rPr>
          <w:t>1.2</w:t>
        </w:r>
        <w:r>
          <w:rPr>
            <w:noProof/>
            <w:lang w:eastAsia="de-DE"/>
          </w:rPr>
          <w:tab/>
        </w:r>
        <w:r>
          <w:rPr>
            <w:rStyle w:val="Hyperlink"/>
            <w:noProof/>
          </w:rPr>
          <w:t>Ziele</w:t>
        </w:r>
        <w:r>
          <w:rPr>
            <w:noProof/>
            <w:webHidden/>
          </w:rPr>
          <w:tab/>
        </w:r>
        <w:r>
          <w:rPr>
            <w:noProof/>
            <w:webHidden/>
          </w:rPr>
          <w:fldChar w:fldCharType="begin"/>
        </w:r>
        <w:r>
          <w:rPr>
            <w:noProof/>
            <w:webHidden/>
          </w:rPr>
          <w:instrText xml:space="preserve"> PAGEREF _Toc47710018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left" w:pos="880"/>
          <w:tab w:val="right" w:leader="dot" w:pos="9060"/>
        </w:tabs>
        <w:rPr>
          <w:noProof/>
          <w:lang w:eastAsia="de-DE"/>
        </w:rPr>
      </w:pPr>
      <w:hyperlink w:anchor="_Toc47710019" w:history="1">
        <w:r>
          <w:rPr>
            <w:rStyle w:val="Hyperlink"/>
            <w:noProof/>
          </w:rPr>
          <w:t>1.3</w:t>
        </w:r>
        <w:r>
          <w:rPr>
            <w:noProof/>
            <w:lang w:eastAsia="de-DE"/>
          </w:rPr>
          <w:tab/>
        </w:r>
        <w:r>
          <w:rPr>
            <w:rStyle w:val="Hyperlink"/>
            <w:noProof/>
          </w:rPr>
          <w:t>Gliederung</w:t>
        </w:r>
        <w:r>
          <w:rPr>
            <w:noProof/>
            <w:webHidden/>
          </w:rPr>
          <w:tab/>
        </w:r>
        <w:r>
          <w:rPr>
            <w:noProof/>
            <w:webHidden/>
          </w:rPr>
          <w:fldChar w:fldCharType="begin"/>
        </w:r>
        <w:r>
          <w:rPr>
            <w:noProof/>
            <w:webHidden/>
          </w:rPr>
          <w:instrText xml:space="preserve"> PAGEREF _Toc47710019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left" w:pos="880"/>
          <w:tab w:val="right" w:leader="dot" w:pos="9060"/>
        </w:tabs>
        <w:rPr>
          <w:noProof/>
          <w:lang w:eastAsia="de-DE"/>
        </w:rPr>
      </w:pPr>
      <w:hyperlink w:anchor="_Toc47710020" w:history="1">
        <w:r>
          <w:rPr>
            <w:rStyle w:val="Hyperlink"/>
            <w:noProof/>
          </w:rPr>
          <w:t>1.4</w:t>
        </w:r>
        <w:r>
          <w:rPr>
            <w:noProof/>
            <w:lang w:eastAsia="de-DE"/>
          </w:rPr>
          <w:tab/>
        </w:r>
        <w:r>
          <w:rPr>
            <w:rStyle w:val="Hyperlink"/>
            <w:noProof/>
          </w:rPr>
          <w:t>Aktueller Stand und nächste Schritte</w:t>
        </w:r>
        <w:r>
          <w:rPr>
            <w:noProof/>
            <w:webHidden/>
          </w:rPr>
          <w:tab/>
        </w:r>
        <w:r>
          <w:rPr>
            <w:noProof/>
            <w:webHidden/>
          </w:rPr>
          <w:fldChar w:fldCharType="begin"/>
        </w:r>
        <w:r>
          <w:rPr>
            <w:noProof/>
            <w:webHidden/>
          </w:rPr>
          <w:instrText xml:space="preserve"> PAGEREF _Toc47710020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40"/>
          <w:tab w:val="right" w:leader="dot" w:pos="9060"/>
        </w:tabs>
        <w:rPr>
          <w:noProof/>
          <w:lang w:eastAsia="de-DE"/>
        </w:rPr>
      </w:pPr>
      <w:hyperlink w:anchor="_Toc47710021" w:history="1">
        <w:r>
          <w:rPr>
            <w:rStyle w:val="Hyperlink"/>
            <w:noProof/>
          </w:rPr>
          <w:t>2</w:t>
        </w:r>
        <w:r>
          <w:rPr>
            <w:noProof/>
            <w:lang w:eastAsia="de-DE"/>
          </w:rPr>
          <w:tab/>
        </w:r>
        <w:r>
          <w:rPr>
            <w:rStyle w:val="Hyperlink"/>
            <w:noProof/>
          </w:rPr>
          <w:t>Betrieb und Entwicklungsumgebung</w:t>
        </w:r>
        <w:r>
          <w:rPr>
            <w:noProof/>
            <w:webHidden/>
          </w:rPr>
          <w:tab/>
        </w:r>
        <w:r>
          <w:rPr>
            <w:noProof/>
            <w:webHidden/>
          </w:rPr>
          <w:fldChar w:fldCharType="begin"/>
        </w:r>
        <w:r>
          <w:rPr>
            <w:noProof/>
            <w:webHidden/>
          </w:rPr>
          <w:instrText xml:space="preserve"> PAGEREF _Toc47710021 \h </w:instrText>
        </w:r>
        <w:r>
          <w:rPr>
            <w:noProof/>
            <w:webHidden/>
          </w:rPr>
        </w:r>
        <w:r>
          <w:rPr>
            <w:noProof/>
            <w:webHidden/>
          </w:rPr>
          <w:fldChar w:fldCharType="separate"/>
        </w:r>
        <w:r>
          <w:rPr>
            <w:noProof/>
            <w:webHidden/>
          </w:rPr>
          <w:t>5</w:t>
        </w:r>
        <w:r>
          <w:rPr>
            <w:noProof/>
            <w:webHidden/>
          </w:rPr>
          <w:fldChar w:fldCharType="end"/>
        </w:r>
      </w:hyperlink>
    </w:p>
    <w:p>
      <w:pPr>
        <w:pStyle w:val="Verzeichnis2"/>
        <w:tabs>
          <w:tab w:val="left" w:pos="880"/>
          <w:tab w:val="right" w:leader="dot" w:pos="9060"/>
        </w:tabs>
        <w:rPr>
          <w:noProof/>
          <w:lang w:eastAsia="de-DE"/>
        </w:rPr>
      </w:pPr>
      <w:hyperlink w:anchor="_Toc47710022" w:history="1">
        <w:r>
          <w:rPr>
            <w:rStyle w:val="Hyperlink"/>
            <w:noProof/>
          </w:rPr>
          <w:t>2.1</w:t>
        </w:r>
        <w:r>
          <w:rPr>
            <w:noProof/>
            <w:lang w:eastAsia="de-DE"/>
          </w:rPr>
          <w:tab/>
        </w:r>
        <w:r>
          <w:rPr>
            <w:rStyle w:val="Hyperlink"/>
            <w:noProof/>
          </w:rPr>
          <w:t>Konzepte und Techniken</w:t>
        </w:r>
        <w:r>
          <w:rPr>
            <w:noProof/>
            <w:webHidden/>
          </w:rPr>
          <w:tab/>
        </w:r>
        <w:r>
          <w:rPr>
            <w:noProof/>
            <w:webHidden/>
          </w:rPr>
          <w:fldChar w:fldCharType="begin"/>
        </w:r>
        <w:r>
          <w:rPr>
            <w:noProof/>
            <w:webHidden/>
          </w:rPr>
          <w:instrText xml:space="preserve"> PAGEREF _Toc47710022 \h </w:instrText>
        </w:r>
        <w:r>
          <w:rPr>
            <w:noProof/>
            <w:webHidden/>
          </w:rPr>
        </w:r>
        <w:r>
          <w:rPr>
            <w:noProof/>
            <w:webHidden/>
          </w:rPr>
          <w:fldChar w:fldCharType="separate"/>
        </w:r>
        <w:r>
          <w:rPr>
            <w:noProof/>
            <w:webHidden/>
          </w:rPr>
          <w:t>5</w:t>
        </w:r>
        <w:r>
          <w:rPr>
            <w:noProof/>
            <w:webHidden/>
          </w:rPr>
          <w:fldChar w:fldCharType="end"/>
        </w:r>
      </w:hyperlink>
    </w:p>
    <w:p>
      <w:pPr>
        <w:pStyle w:val="Verzeichnis2"/>
        <w:tabs>
          <w:tab w:val="left" w:pos="880"/>
          <w:tab w:val="right" w:leader="dot" w:pos="9060"/>
        </w:tabs>
        <w:rPr>
          <w:noProof/>
          <w:lang w:eastAsia="de-DE"/>
        </w:rPr>
      </w:pPr>
      <w:hyperlink w:anchor="_Toc47710023" w:history="1">
        <w:r>
          <w:rPr>
            <w:rStyle w:val="Hyperlink"/>
            <w:noProof/>
          </w:rPr>
          <w:t>2.2</w:t>
        </w:r>
        <w:r>
          <w:rPr>
            <w:noProof/>
            <w:lang w:eastAsia="de-DE"/>
          </w:rPr>
          <w:tab/>
        </w:r>
        <w:r>
          <w:rPr>
            <w:rStyle w:val="Hyperlink"/>
            <w:noProof/>
          </w:rPr>
          <w:t>Plattformen</w:t>
        </w:r>
        <w:r>
          <w:rPr>
            <w:noProof/>
            <w:webHidden/>
          </w:rPr>
          <w:tab/>
        </w:r>
        <w:r>
          <w:rPr>
            <w:noProof/>
            <w:webHidden/>
          </w:rPr>
          <w:fldChar w:fldCharType="begin"/>
        </w:r>
        <w:r>
          <w:rPr>
            <w:noProof/>
            <w:webHidden/>
          </w:rPr>
          <w:instrText xml:space="preserve"> PAGEREF _Toc47710023 \h </w:instrText>
        </w:r>
        <w:r>
          <w:rPr>
            <w:noProof/>
            <w:webHidden/>
          </w:rPr>
        </w:r>
        <w:r>
          <w:rPr>
            <w:noProof/>
            <w:webHidden/>
          </w:rPr>
          <w:fldChar w:fldCharType="separate"/>
        </w:r>
        <w:r>
          <w:rPr>
            <w:noProof/>
            <w:webHidden/>
          </w:rPr>
          <w:t>8</w:t>
        </w:r>
        <w:r>
          <w:rPr>
            <w:noProof/>
            <w:webHidden/>
          </w:rPr>
          <w:fldChar w:fldCharType="end"/>
        </w:r>
      </w:hyperlink>
    </w:p>
    <w:p>
      <w:pPr>
        <w:pStyle w:val="Verzeichnis2"/>
        <w:tabs>
          <w:tab w:val="left" w:pos="880"/>
          <w:tab w:val="right" w:leader="dot" w:pos="9060"/>
        </w:tabs>
        <w:rPr>
          <w:noProof/>
          <w:lang w:eastAsia="de-DE"/>
        </w:rPr>
      </w:pPr>
      <w:hyperlink w:anchor="_Toc47710024" w:history="1">
        <w:r>
          <w:rPr>
            <w:rStyle w:val="Hyperlink"/>
            <w:noProof/>
          </w:rPr>
          <w:t>2.3</w:t>
        </w:r>
        <w:r>
          <w:rPr>
            <w:noProof/>
            <w:lang w:eastAsia="de-DE"/>
          </w:rPr>
          <w:tab/>
        </w:r>
        <w:r>
          <w:rPr>
            <w:rStyle w:val="Hyperlink"/>
            <w:noProof/>
          </w:rPr>
          <w:t>Werkzeuge und Libraries</w:t>
        </w:r>
        <w:r>
          <w:rPr>
            <w:noProof/>
            <w:webHidden/>
          </w:rPr>
          <w:tab/>
        </w:r>
        <w:r>
          <w:rPr>
            <w:noProof/>
            <w:webHidden/>
          </w:rPr>
          <w:fldChar w:fldCharType="begin"/>
        </w:r>
        <w:r>
          <w:rPr>
            <w:noProof/>
            <w:webHidden/>
          </w:rPr>
          <w:instrText xml:space="preserve"> PAGEREF _Toc47710024 \h </w:instrText>
        </w:r>
        <w:r>
          <w:rPr>
            <w:noProof/>
            <w:webHidden/>
          </w:rPr>
        </w:r>
        <w:r>
          <w:rPr>
            <w:noProof/>
            <w:webHidden/>
          </w:rPr>
          <w:fldChar w:fldCharType="separate"/>
        </w:r>
        <w:r>
          <w:rPr>
            <w:noProof/>
            <w:webHidden/>
          </w:rPr>
          <w:t>9</w:t>
        </w:r>
        <w:r>
          <w:rPr>
            <w:noProof/>
            <w:webHidden/>
          </w:rPr>
          <w:fldChar w:fldCharType="end"/>
        </w:r>
      </w:hyperlink>
    </w:p>
    <w:p>
      <w:pPr>
        <w:pStyle w:val="Verzeichnis1"/>
        <w:tabs>
          <w:tab w:val="left" w:pos="440"/>
          <w:tab w:val="right" w:leader="dot" w:pos="9060"/>
        </w:tabs>
        <w:rPr>
          <w:noProof/>
          <w:lang w:eastAsia="de-DE"/>
        </w:rPr>
      </w:pPr>
      <w:hyperlink w:anchor="_Toc47710025" w:history="1">
        <w:r>
          <w:rPr>
            <w:rStyle w:val="Hyperlink"/>
            <w:noProof/>
          </w:rPr>
          <w:t>3</w:t>
        </w:r>
        <w:r>
          <w:rPr>
            <w:noProof/>
            <w:lang w:eastAsia="de-DE"/>
          </w:rPr>
          <w:tab/>
        </w:r>
        <w:r>
          <w:rPr>
            <w:rStyle w:val="Hyperlink"/>
            <w:noProof/>
          </w:rPr>
          <w:t>Entwicklung</w:t>
        </w:r>
        <w:r>
          <w:rPr>
            <w:noProof/>
            <w:webHidden/>
          </w:rPr>
          <w:tab/>
        </w:r>
        <w:r>
          <w:rPr>
            <w:noProof/>
            <w:webHidden/>
          </w:rPr>
          <w:fldChar w:fldCharType="begin"/>
        </w:r>
        <w:r>
          <w:rPr>
            <w:noProof/>
            <w:webHidden/>
          </w:rPr>
          <w:instrText xml:space="preserve"> PAGEREF _Toc47710025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060"/>
        </w:tabs>
        <w:rPr>
          <w:noProof/>
          <w:lang w:eastAsia="de-DE"/>
        </w:rPr>
      </w:pPr>
      <w:hyperlink w:anchor="_Toc47710026" w:history="1">
        <w:r>
          <w:rPr>
            <w:rStyle w:val="Hyperlink"/>
            <w:noProof/>
          </w:rPr>
          <w:t>3.1</w:t>
        </w:r>
        <w:r>
          <w:rPr>
            <w:noProof/>
            <w:lang w:eastAsia="de-DE"/>
          </w:rPr>
          <w:tab/>
        </w:r>
        <w:r>
          <w:rPr>
            <w:rStyle w:val="Hyperlink"/>
            <w:noProof/>
          </w:rPr>
          <w:t>Konzepte und Techniken</w:t>
        </w:r>
        <w:r>
          <w:rPr>
            <w:noProof/>
            <w:webHidden/>
          </w:rPr>
          <w:tab/>
        </w:r>
        <w:r>
          <w:rPr>
            <w:noProof/>
            <w:webHidden/>
          </w:rPr>
          <w:fldChar w:fldCharType="begin"/>
        </w:r>
        <w:r>
          <w:rPr>
            <w:noProof/>
            <w:webHidden/>
          </w:rPr>
          <w:instrText xml:space="preserve"> PAGEREF _Toc47710026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060"/>
        </w:tabs>
        <w:rPr>
          <w:noProof/>
          <w:lang w:eastAsia="de-DE"/>
        </w:rPr>
      </w:pPr>
      <w:hyperlink w:anchor="_Toc47710027" w:history="1">
        <w:r>
          <w:rPr>
            <w:rStyle w:val="Hyperlink"/>
            <w:noProof/>
          </w:rPr>
          <w:t>3.2</w:t>
        </w:r>
        <w:r>
          <w:rPr>
            <w:noProof/>
            <w:lang w:eastAsia="de-DE"/>
          </w:rPr>
          <w:tab/>
        </w:r>
        <w:r>
          <w:rPr>
            <w:rStyle w:val="Hyperlink"/>
            <w:noProof/>
          </w:rPr>
          <w:t>Sprachen und Frameworks</w:t>
        </w:r>
        <w:r>
          <w:rPr>
            <w:noProof/>
            <w:webHidden/>
          </w:rPr>
          <w:tab/>
        </w:r>
        <w:r>
          <w:rPr>
            <w:noProof/>
            <w:webHidden/>
          </w:rPr>
          <w:fldChar w:fldCharType="begin"/>
        </w:r>
        <w:r>
          <w:rPr>
            <w:noProof/>
            <w:webHidden/>
          </w:rPr>
          <w:instrText xml:space="preserve"> PAGEREF _Toc47710027 \h </w:instrText>
        </w:r>
        <w:r>
          <w:rPr>
            <w:noProof/>
            <w:webHidden/>
          </w:rPr>
        </w:r>
        <w:r>
          <w:rPr>
            <w:noProof/>
            <w:webHidden/>
          </w:rPr>
          <w:fldChar w:fldCharType="separate"/>
        </w:r>
        <w:r>
          <w:rPr>
            <w:noProof/>
            <w:webHidden/>
          </w:rPr>
          <w:t>13</w:t>
        </w:r>
        <w:r>
          <w:rPr>
            <w:noProof/>
            <w:webHidden/>
          </w:rPr>
          <w:fldChar w:fldCharType="end"/>
        </w:r>
      </w:hyperlink>
    </w:p>
    <w:p>
      <w:pPr>
        <w:pStyle w:val="Verzeichnis2"/>
        <w:tabs>
          <w:tab w:val="left" w:pos="880"/>
          <w:tab w:val="right" w:leader="dot" w:pos="9060"/>
        </w:tabs>
        <w:rPr>
          <w:noProof/>
          <w:lang w:eastAsia="de-DE"/>
        </w:rPr>
      </w:pPr>
      <w:hyperlink w:anchor="_Toc47710028" w:history="1">
        <w:r>
          <w:rPr>
            <w:rStyle w:val="Hyperlink"/>
            <w:noProof/>
          </w:rPr>
          <w:t>3.3</w:t>
        </w:r>
        <w:r>
          <w:rPr>
            <w:noProof/>
            <w:lang w:eastAsia="de-DE"/>
          </w:rPr>
          <w:tab/>
        </w:r>
        <w:r>
          <w:rPr>
            <w:rStyle w:val="Hyperlink"/>
            <w:noProof/>
          </w:rPr>
          <w:t>Werkzeuge und Libraries</w:t>
        </w:r>
        <w:r>
          <w:rPr>
            <w:noProof/>
            <w:webHidden/>
          </w:rPr>
          <w:tab/>
        </w:r>
        <w:r>
          <w:rPr>
            <w:noProof/>
            <w:webHidden/>
          </w:rPr>
          <w:fldChar w:fldCharType="begin"/>
        </w:r>
        <w:r>
          <w:rPr>
            <w:noProof/>
            <w:webHidden/>
          </w:rPr>
          <w:instrText xml:space="preserve"> PAGEREF _Toc47710028 \h </w:instrText>
        </w:r>
        <w:r>
          <w:rPr>
            <w:noProof/>
            <w:webHidden/>
          </w:rPr>
        </w:r>
        <w:r>
          <w:rPr>
            <w:noProof/>
            <w:webHidden/>
          </w:rPr>
          <w:fldChar w:fldCharType="separate"/>
        </w:r>
        <w:r>
          <w:rPr>
            <w:noProof/>
            <w:webHidden/>
          </w:rPr>
          <w:t>16</w:t>
        </w:r>
        <w:r>
          <w:rPr>
            <w:noProof/>
            <w:webHidden/>
          </w:rPr>
          <w:fldChar w:fldCharType="end"/>
        </w:r>
      </w:hyperlink>
    </w:p>
    <w:p>
      <w:pPr>
        <w:pStyle w:val="Verzeichnis1"/>
        <w:tabs>
          <w:tab w:val="left" w:pos="440"/>
          <w:tab w:val="right" w:leader="dot" w:pos="9060"/>
        </w:tabs>
        <w:rPr>
          <w:noProof/>
          <w:lang w:eastAsia="de-DE"/>
        </w:rPr>
      </w:pPr>
      <w:hyperlink w:anchor="_Toc47710029" w:history="1">
        <w:r>
          <w:rPr>
            <w:rStyle w:val="Hyperlink"/>
            <w:noProof/>
            <w:lang w:val="en-US"/>
          </w:rPr>
          <w:t>4</w:t>
        </w:r>
        <w:r>
          <w:rPr>
            <w:noProof/>
            <w:lang w:eastAsia="de-DE"/>
          </w:rPr>
          <w:tab/>
        </w:r>
        <w:r>
          <w:rPr>
            <w:rStyle w:val="Hyperlink"/>
            <w:noProof/>
            <w:lang w:val="en-US"/>
          </w:rPr>
          <w:t>Requirements Engineering</w:t>
        </w:r>
        <w:r>
          <w:rPr>
            <w:noProof/>
            <w:webHidden/>
          </w:rPr>
          <w:tab/>
        </w:r>
        <w:r>
          <w:rPr>
            <w:noProof/>
            <w:webHidden/>
          </w:rPr>
          <w:fldChar w:fldCharType="begin"/>
        </w:r>
        <w:r>
          <w:rPr>
            <w:noProof/>
            <w:webHidden/>
          </w:rPr>
          <w:instrText xml:space="preserve"> PAGEREF _Toc47710029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noProof/>
          <w:lang w:eastAsia="de-DE"/>
        </w:rPr>
      </w:pPr>
      <w:hyperlink w:anchor="_Toc47710030" w:history="1">
        <w:r>
          <w:rPr>
            <w:rStyle w:val="Hyperlink"/>
            <w:noProof/>
          </w:rPr>
          <w:t>4.1</w:t>
        </w:r>
        <w:r>
          <w:rPr>
            <w:noProof/>
            <w:lang w:eastAsia="de-DE"/>
          </w:rPr>
          <w:tab/>
        </w:r>
        <w:r>
          <w:rPr>
            <w:rStyle w:val="Hyperlink"/>
            <w:noProof/>
          </w:rPr>
          <w:t>Konzepte und Techniken</w:t>
        </w:r>
        <w:r>
          <w:rPr>
            <w:noProof/>
            <w:webHidden/>
          </w:rPr>
          <w:tab/>
        </w:r>
        <w:r>
          <w:rPr>
            <w:noProof/>
            <w:webHidden/>
          </w:rPr>
          <w:fldChar w:fldCharType="begin"/>
        </w:r>
        <w:r>
          <w:rPr>
            <w:noProof/>
            <w:webHidden/>
          </w:rPr>
          <w:instrText xml:space="preserve"> PAGEREF _Toc47710030 \h </w:instrText>
        </w:r>
        <w:r>
          <w:rPr>
            <w:noProof/>
            <w:webHidden/>
          </w:rPr>
        </w:r>
        <w:r>
          <w:rPr>
            <w:noProof/>
            <w:webHidden/>
          </w:rPr>
          <w:fldChar w:fldCharType="separate"/>
        </w:r>
        <w:r>
          <w:rPr>
            <w:noProof/>
            <w:webHidden/>
          </w:rPr>
          <w:t>18</w:t>
        </w:r>
        <w:r>
          <w:rPr>
            <w:noProof/>
            <w:webHidden/>
          </w:rPr>
          <w:fldChar w:fldCharType="end"/>
        </w:r>
      </w:hyperlink>
    </w:p>
    <w:p>
      <w:pPr>
        <w:pStyle w:val="berschrift1"/>
        <w:keepNext/>
        <w:keepLines/>
        <w:pageBreakBefore w:val="0"/>
        <w:spacing w:before="480" w:after="0" w:line="276" w:lineRule="auto"/>
        <w:contextualSpacing w:val="0"/>
        <w:jc w:val="left"/>
      </w:pPr>
      <w:r>
        <w:fldChar w:fldCharType="end"/>
      </w:r>
      <w:bookmarkStart w:id="0" w:name="_Toc37999682"/>
      <w:r>
        <w:t xml:space="preserve"> </w:t>
      </w:r>
      <w:bookmarkStart w:id="1" w:name="_Toc47710016"/>
      <w:r>
        <w:t>Einleitung</w:t>
      </w:r>
      <w:bookmarkEnd w:id="0"/>
      <w:bookmarkEnd w:id="1"/>
    </w:p>
    <w:p>
      <w:pPr>
        <w:pStyle w:val="berschrift2"/>
        <w:keepLines/>
        <w:spacing w:before="200" w:after="0" w:line="276" w:lineRule="auto"/>
        <w:jc w:val="left"/>
      </w:pPr>
      <w:r>
        <w:t>Überblick</w:t>
      </w:r>
    </w:p>
    <w:p>
      <w:r>
        <w:t xml:space="preserve">Der LZfD-Technologieradar benennt neue und bereits am LZfD eingesetzte Technologien und ordnet deren Relevanz für die Weiterentwicklung des </w:t>
      </w:r>
      <w:proofErr w:type="spellStart"/>
      <w:r>
        <w:t>LZfDs</w:t>
      </w:r>
      <w:proofErr w:type="spellEnd"/>
      <w:r>
        <w:t xml:space="preserve"> ein. Er orientiert sich dabei grob an der Struktur des Technology Radars der Firma </w:t>
      </w:r>
      <w:proofErr w:type="spellStart"/>
      <w:r>
        <w:t>ThoughtWorks</w:t>
      </w:r>
      <w:proofErr w:type="spellEnd"/>
      <w:r>
        <w:t>.</w:t>
      </w:r>
    </w:p>
    <w:p>
      <w:r>
        <w:t>Der LZfD-Technologieradar fokusiert sich aktuell auf die Themen Entwicklung  und Entwicklungsumgebung. Zukünftig sollen die Themen Entwicklung, Client und Data Center abgedeckt werden.</w:t>
      </w:r>
    </w:p>
    <w:p>
      <w:r>
        <w:t>Der LZfD-Technologieradar erhebt keinen Anspruch auf Vollständigkeit. Es handelt sich um eine Momentaufnahme.</w:t>
      </w:r>
    </w:p>
    <w:p>
      <w:pPr>
        <w:pStyle w:val="berschrift2"/>
        <w:keepLines/>
        <w:spacing w:before="200" w:after="0" w:line="276" w:lineRule="auto"/>
        <w:jc w:val="left"/>
      </w:pPr>
      <w:bookmarkStart w:id="2" w:name="_Toc47710018"/>
      <w:r>
        <w:t>Ziele</w:t>
      </w:r>
      <w:bookmarkEnd w:id="2"/>
    </w:p>
    <w:p>
      <w:r>
        <w:t>Ziele des LZfD-Technologieradars sind:</w:t>
      </w:r>
    </w:p>
    <w:p>
      <w:pPr>
        <w:pStyle w:val="Listenabsatz"/>
        <w:numPr>
          <w:ilvl w:val="0"/>
          <w:numId w:val="43"/>
        </w:numPr>
        <w:spacing w:line="276" w:lineRule="auto"/>
        <w:jc w:val="left"/>
      </w:pPr>
      <w:r>
        <w:t>Identifikation und gemeinsame Erforschung neuer für das LZfD relevanter Technologien.</w:t>
      </w:r>
    </w:p>
    <w:p>
      <w:pPr>
        <w:pStyle w:val="Listenabsatz"/>
        <w:numPr>
          <w:ilvl w:val="0"/>
          <w:numId w:val="43"/>
        </w:numPr>
        <w:spacing w:line="276" w:lineRule="auto"/>
        <w:jc w:val="left"/>
      </w:pPr>
      <w:r>
        <w:t>Wissens- und Erfahrungsaustausch zwischen den einzelnen Bereichen.</w:t>
      </w:r>
    </w:p>
    <w:p>
      <w:pPr>
        <w:pStyle w:val="Listenabsatz"/>
        <w:numPr>
          <w:ilvl w:val="0"/>
          <w:numId w:val="43"/>
        </w:numPr>
        <w:spacing w:line="276" w:lineRule="auto"/>
        <w:jc w:val="left"/>
      </w:pPr>
      <w:r>
        <w:t xml:space="preserve">Entwicklung eines gemeinsamen </w:t>
      </w:r>
      <w:proofErr w:type="spellStart"/>
      <w:r>
        <w:t>Technologiestacks</w:t>
      </w:r>
      <w:proofErr w:type="spellEnd"/>
      <w:r>
        <w:t xml:space="preserve"> durch Vermeidung unbeabsichtigter Parallelentwicklungen. (Keine Standardisierung! Bewusste Parallelentwicklungen können sinnvoll sein.) </w:t>
      </w:r>
    </w:p>
    <w:p>
      <w:pPr>
        <w:pStyle w:val="Listenabsatz"/>
        <w:numPr>
          <w:ilvl w:val="0"/>
          <w:numId w:val="43"/>
        </w:numPr>
        <w:spacing w:line="276" w:lineRule="auto"/>
        <w:jc w:val="left"/>
      </w:pPr>
      <w:r>
        <w:lastRenderedPageBreak/>
        <w:t xml:space="preserve">Unterstützung des Innovations-Managements. (Der LZfD-Technologieradar kann hier nur eine temporäre Lösung sein. Benötigt wird hier ein zukunftsorientierter Emerging Technologies Radar mit breiterem Fokus wie ihn z.B. die Firma Gardner erstellt.) </w:t>
      </w:r>
    </w:p>
    <w:p>
      <w:pPr>
        <w:pStyle w:val="berschrift2"/>
        <w:keepLines/>
        <w:spacing w:before="200" w:after="0" w:line="276" w:lineRule="auto"/>
        <w:jc w:val="left"/>
      </w:pPr>
      <w:bookmarkStart w:id="3" w:name="_Toc47710019"/>
      <w:r>
        <w:t>Gliederung</w:t>
      </w:r>
      <w:bookmarkEnd w:id="3"/>
    </w:p>
    <w:p>
      <w:r>
        <w:t>Technologien werden in die folgenden drei Phasen eingeordnet:</w:t>
      </w:r>
    </w:p>
    <w:p>
      <w:pPr>
        <w:pStyle w:val="Listenabsatz"/>
        <w:numPr>
          <w:ilvl w:val="0"/>
          <w:numId w:val="37"/>
        </w:numPr>
        <w:spacing w:line="276" w:lineRule="auto"/>
        <w:jc w:val="left"/>
      </w:pPr>
      <w:r>
        <w:t>Beobachtungs-Phase:</w:t>
      </w:r>
    </w:p>
    <w:p>
      <w:pPr>
        <w:pStyle w:val="Listenabsatz"/>
      </w:pPr>
      <w:r>
        <w:t>Technologien, deren Entwicklung am LZD beobachtet wird, da sie zukünftig relevant werden könnten.</w:t>
      </w:r>
    </w:p>
    <w:p>
      <w:pPr>
        <w:pStyle w:val="Listenabsatz"/>
        <w:numPr>
          <w:ilvl w:val="0"/>
          <w:numId w:val="37"/>
        </w:numPr>
        <w:spacing w:line="276" w:lineRule="auto"/>
        <w:jc w:val="left"/>
      </w:pPr>
      <w:r>
        <w:t>Evaluations-Phase:</w:t>
      </w:r>
    </w:p>
    <w:p>
      <w:pPr>
        <w:pStyle w:val="Listenabsatz"/>
      </w:pPr>
      <w:r>
        <w:t>Technologien, deren Einsatz derzeit aktiv am LZfD geprüft wird.</w:t>
      </w:r>
    </w:p>
    <w:p>
      <w:pPr>
        <w:pStyle w:val="Listenabsatz"/>
        <w:numPr>
          <w:ilvl w:val="0"/>
          <w:numId w:val="37"/>
        </w:numPr>
        <w:spacing w:line="276" w:lineRule="auto"/>
        <w:jc w:val="left"/>
      </w:pPr>
      <w:r>
        <w:t>Nutzungs-Phase:</w:t>
      </w:r>
    </w:p>
    <w:p>
      <w:pPr>
        <w:pStyle w:val="Listenabsatz"/>
      </w:pPr>
      <w:r>
        <w:t>Technologien, die derzeit aktiv eingesetzt werden.</w:t>
      </w:r>
    </w:p>
    <w:p>
      <w:r>
        <w:t xml:space="preserve">Das Dokument ordnet die Technologien analog zum </w:t>
      </w:r>
      <w:proofErr w:type="spellStart"/>
      <w:r>
        <w:t>Thought</w:t>
      </w:r>
      <w:proofErr w:type="spellEnd"/>
      <w:r>
        <w:t xml:space="preserve"> Works Technology Radar zusätzlich in die folgenden Kategorien ein:</w:t>
      </w:r>
    </w:p>
    <w:p>
      <w:pPr>
        <w:pStyle w:val="Listenabsatz"/>
        <w:numPr>
          <w:ilvl w:val="0"/>
          <w:numId w:val="37"/>
        </w:numPr>
        <w:spacing w:line="276" w:lineRule="auto"/>
        <w:jc w:val="left"/>
      </w:pPr>
      <w:r>
        <w:t>Konzepte und Techniken</w:t>
      </w:r>
    </w:p>
    <w:p>
      <w:pPr>
        <w:pStyle w:val="Listenabsatz"/>
        <w:numPr>
          <w:ilvl w:val="0"/>
          <w:numId w:val="37"/>
        </w:numPr>
        <w:spacing w:line="276" w:lineRule="auto"/>
        <w:jc w:val="left"/>
      </w:pPr>
      <w:r>
        <w:t>Plattformen</w:t>
      </w:r>
    </w:p>
    <w:p>
      <w:pPr>
        <w:pStyle w:val="Listenabsatz"/>
        <w:numPr>
          <w:ilvl w:val="0"/>
          <w:numId w:val="37"/>
        </w:numPr>
        <w:spacing w:line="276" w:lineRule="auto"/>
        <w:jc w:val="left"/>
      </w:pPr>
      <w:r>
        <w:t>Sprachen und Frameworks</w:t>
      </w:r>
    </w:p>
    <w:p>
      <w:pPr>
        <w:pStyle w:val="Listenabsatz"/>
        <w:numPr>
          <w:ilvl w:val="0"/>
          <w:numId w:val="37"/>
        </w:numPr>
        <w:spacing w:line="276" w:lineRule="auto"/>
        <w:jc w:val="left"/>
      </w:pPr>
      <w:r>
        <w:t>Werkzeuge und Libraries</w:t>
      </w:r>
    </w:p>
    <w:p>
      <w:r>
        <w:t>Auf oberster Ebene werden die Technologien schlussendlich thematisch in die folgenden Kategorien einsortiert:</w:t>
      </w:r>
    </w:p>
    <w:p>
      <w:pPr>
        <w:pStyle w:val="Listenabsatz"/>
        <w:numPr>
          <w:ilvl w:val="0"/>
          <w:numId w:val="37"/>
        </w:numPr>
        <w:spacing w:line="276" w:lineRule="auto"/>
        <w:jc w:val="left"/>
      </w:pPr>
      <w:r>
        <w:t>Betrieb und Entwicklungsumgebung</w:t>
      </w:r>
    </w:p>
    <w:p>
      <w:pPr>
        <w:pStyle w:val="Listenabsatz"/>
        <w:numPr>
          <w:ilvl w:val="0"/>
          <w:numId w:val="37"/>
        </w:numPr>
        <w:spacing w:line="276" w:lineRule="auto"/>
        <w:jc w:val="left"/>
      </w:pPr>
      <w:r>
        <w:t>Entwicklung</w:t>
      </w:r>
    </w:p>
    <w:p>
      <w:pPr>
        <w:pStyle w:val="Listenabsatz"/>
        <w:numPr>
          <w:ilvl w:val="0"/>
          <w:numId w:val="37"/>
        </w:numPr>
        <w:spacing w:line="276" w:lineRule="auto"/>
        <w:jc w:val="left"/>
      </w:pPr>
      <w:r>
        <w:t>Requirements Engineering</w:t>
      </w:r>
    </w:p>
    <w:p>
      <w:r>
        <w:t>Insgesamt ergibt sich die folgende Gliederung:</w:t>
      </w:r>
    </w:p>
    <w:p>
      <w:pPr>
        <w:pStyle w:val="Listenabsatz"/>
        <w:numPr>
          <w:ilvl w:val="0"/>
          <w:numId w:val="37"/>
        </w:numPr>
        <w:spacing w:line="276" w:lineRule="auto"/>
        <w:jc w:val="left"/>
      </w:pPr>
      <w:r>
        <w:t>Thema</w:t>
      </w:r>
    </w:p>
    <w:p>
      <w:pPr>
        <w:pStyle w:val="Listenabsatz"/>
        <w:numPr>
          <w:ilvl w:val="1"/>
          <w:numId w:val="37"/>
        </w:numPr>
        <w:spacing w:line="276" w:lineRule="auto"/>
        <w:jc w:val="left"/>
      </w:pPr>
      <w:r>
        <w:t>Typ</w:t>
      </w:r>
    </w:p>
    <w:p>
      <w:pPr>
        <w:pStyle w:val="Listenabsatz"/>
        <w:numPr>
          <w:ilvl w:val="2"/>
          <w:numId w:val="37"/>
        </w:numPr>
        <w:spacing w:line="276" w:lineRule="auto"/>
        <w:jc w:val="left"/>
      </w:pPr>
      <w:r>
        <w:t>Phase</w:t>
      </w:r>
    </w:p>
    <w:p>
      <w:r>
        <w:t>Die Kategorien geben eine grobe Orientierung und sind nicht trennscharf.</w:t>
      </w:r>
    </w:p>
    <w:p>
      <w:pPr>
        <w:pStyle w:val="berschrift2"/>
        <w:keepLines/>
        <w:spacing w:before="200" w:after="0" w:line="276" w:lineRule="auto"/>
        <w:jc w:val="left"/>
      </w:pPr>
      <w:bookmarkStart w:id="4" w:name="_Toc47710020"/>
      <w:r>
        <w:t>Aktueller Stand und nächste Schritte</w:t>
      </w:r>
      <w:bookmarkEnd w:id="4"/>
    </w:p>
    <w:p>
      <w:r>
        <w:t>In der aktuellen Fassung gibt der LZfD-Technologieradar ausschließlich die gegenwärtige Meinung des Autors sowie des Verfahrens GDA wieder.</w:t>
      </w:r>
    </w:p>
    <w:p>
      <w:r>
        <w:t>In der Sitzung des LZfD-</w:t>
      </w:r>
      <w:proofErr w:type="spellStart"/>
      <w:r>
        <w:t>ArcBoards</w:t>
      </w:r>
      <w:proofErr w:type="spellEnd"/>
      <w:r>
        <w:t xml:space="preserve"> vom 06.07.2020 wurden die Mitglieder gebeten Kollegen zu benennen, die an einer Mitarbeit interessiert sind, damit zukünftig die Bereiche Entwicklung, Client und Data Center abgedeckt werden können.</w:t>
      </w:r>
    </w:p>
    <w:p>
      <w:r>
        <w:t>Im Rahmen einer Ausbildungsaufgabe  wird aktuell die Umsetzung des LZfD-Technologieradars als Webanwendung geprüft. Dadurch soll die zukünftige Pflege und Übersichtlichkeit erleichtert werden.</w:t>
      </w:r>
    </w:p>
    <w:p>
      <w:pPr>
        <w:pStyle w:val="berschrift1"/>
        <w:keepNext/>
        <w:keepLines/>
        <w:pageBreakBefore w:val="0"/>
        <w:spacing w:before="480" w:after="0" w:line="276" w:lineRule="auto"/>
        <w:contextualSpacing w:val="0"/>
        <w:jc w:val="left"/>
      </w:pPr>
      <w:bookmarkStart w:id="5" w:name="_Toc37999683"/>
      <w:bookmarkStart w:id="6" w:name="_Toc47710021"/>
      <w:r>
        <w:lastRenderedPageBreak/>
        <w:t>Betrieb und Entwicklungsumgebung</w:t>
      </w:r>
      <w:bookmarkEnd w:id="5"/>
      <w:bookmarkEnd w:id="6"/>
    </w:p>
    <w:p>
      <w:pPr>
        <w:pStyle w:val="berschrift2"/>
        <w:keepLines/>
        <w:spacing w:before="200" w:after="0" w:line="276" w:lineRule="auto"/>
        <w:jc w:val="left"/>
      </w:pPr>
      <w:bookmarkStart w:id="7" w:name="_Toc37999684"/>
      <w:bookmarkStart w:id="8" w:name="_Toc47710022"/>
      <w:r>
        <w:t>Konzepte und Techniken</w:t>
      </w:r>
      <w:bookmarkEnd w:id="7"/>
      <w:bookmarkEnd w:id="8"/>
    </w:p>
    <w:p>
      <w:pPr>
        <w:pStyle w:val="berschrift3"/>
        <w:keepLines/>
        <w:spacing w:before="200" w:after="0" w:line="276" w:lineRule="auto"/>
        <w:jc w:val="left"/>
      </w:pPr>
      <w:bookmarkStart w:id="9" w:name="_Toc37999685"/>
      <w:r>
        <w:t>Beobachtungs-Phase</w:t>
      </w:r>
      <w:bookmarkEnd w:id="9"/>
    </w:p>
    <w:p>
      <w:pPr>
        <w:pStyle w:val="berschrift4"/>
        <w:keepNext/>
        <w:keepLines/>
        <w:spacing w:before="200" w:after="0" w:line="276" w:lineRule="auto"/>
        <w:jc w:val="left"/>
      </w:pPr>
      <w:r>
        <w:t xml:space="preserve">Chat </w:t>
      </w:r>
      <w:proofErr w:type="spellStart"/>
      <w:r>
        <w:t>Ops</w:t>
      </w:r>
      <w:proofErr w:type="spellEnd"/>
    </w:p>
    <w:p>
      <w:pPr>
        <w:pStyle w:val="Listenabsatz"/>
        <w:numPr>
          <w:ilvl w:val="0"/>
          <w:numId w:val="24"/>
        </w:numPr>
        <w:spacing w:line="276" w:lineRule="auto"/>
        <w:jc w:val="left"/>
      </w:pPr>
      <w:r>
        <w:t xml:space="preserve">Chat Bots (z.B. </w:t>
      </w:r>
      <w:proofErr w:type="spellStart"/>
      <w:r>
        <w:t>Hubot</w:t>
      </w:r>
      <w:proofErr w:type="spellEnd"/>
      <w:r>
        <w:t>) werden in den Team-Chat (z.B. Rocket-Chat) integriert und können dann genutzt werden, um  mit der Entwicklungsumgebung  und anderen Infrastrukturkomponenten zu kommunizieren.</w:t>
      </w:r>
    </w:p>
    <w:p>
      <w:pPr>
        <w:pStyle w:val="Listenabsatz"/>
        <w:numPr>
          <w:ilvl w:val="0"/>
          <w:numId w:val="24"/>
        </w:numPr>
        <w:spacing w:line="276" w:lineRule="auto"/>
        <w:jc w:val="left"/>
      </w:pPr>
      <w:r>
        <w:t xml:space="preserve"> Z.B. kann das Deployment eines neuen </w:t>
      </w:r>
      <w:proofErr w:type="gramStart"/>
      <w:r>
        <w:t>Releases</w:t>
      </w:r>
      <w:proofErr w:type="gramEnd"/>
      <w:r>
        <w:t xml:space="preserve"> auf einen der Server durch eine entsprechende Nachricht an einen Chat Bot getriggert werden. Das Ergebnis des Deployments schreibt der Chat Bot wiederum in den Team-Chat. Tritt ein Fehler auf kann eines der Teammitglieder direkt darauf reagieren, bzw. das Problem transparent für das ganze Team diskutieren.  </w:t>
      </w:r>
    </w:p>
    <w:p>
      <w:pPr>
        <w:pStyle w:val="berschrift4"/>
        <w:keepNext/>
        <w:keepLines/>
        <w:spacing w:before="200" w:after="0" w:line="276" w:lineRule="auto"/>
        <w:jc w:val="left"/>
      </w:pPr>
      <w:proofErr w:type="spellStart"/>
      <w:r>
        <w:t>Configuration</w:t>
      </w:r>
      <w:proofErr w:type="spellEnd"/>
      <w:r>
        <w:t xml:space="preserve"> </w:t>
      </w:r>
      <w:proofErr w:type="spellStart"/>
      <w:r>
        <w:t>as</w:t>
      </w:r>
      <w:proofErr w:type="spellEnd"/>
      <w:r>
        <w:t xml:space="preserve"> Code</w:t>
      </w:r>
    </w:p>
    <w:p>
      <w:pPr>
        <w:pStyle w:val="Listenabsatz"/>
        <w:numPr>
          <w:ilvl w:val="0"/>
          <w:numId w:val="24"/>
        </w:numPr>
        <w:spacing w:line="276" w:lineRule="auto"/>
        <w:jc w:val="left"/>
      </w:pPr>
      <w:r>
        <w:t xml:space="preserve">Anstatt Anwendungen wie z.B. den Build-Server mühsam über die Weboberfläche zu konfigurieren, werden diese über im VCS </w:t>
      </w:r>
      <w:proofErr w:type="spellStart"/>
      <w:r>
        <w:t>versionierte</w:t>
      </w:r>
      <w:proofErr w:type="spellEnd"/>
      <w:r>
        <w:t xml:space="preserve"> Konfigurationsdateien konfiguriert. </w:t>
      </w:r>
    </w:p>
    <w:p>
      <w:pPr>
        <w:pStyle w:val="Listenabsatz"/>
        <w:numPr>
          <w:ilvl w:val="0"/>
          <w:numId w:val="24"/>
        </w:numPr>
        <w:spacing w:line="276" w:lineRule="auto"/>
        <w:jc w:val="left"/>
      </w:pPr>
      <w:r>
        <w:t>Zum einen sind Änderungen an der Konfiguration dadurch nachvollziehbar. Zum anderen können Konfigurationen schneller geändert und wiederverwendet werden.</w:t>
      </w:r>
    </w:p>
    <w:p>
      <w:pPr>
        <w:pStyle w:val="berschrift4"/>
        <w:keepNext/>
        <w:keepLines/>
        <w:spacing w:before="200" w:after="0" w:line="276" w:lineRule="auto"/>
        <w:jc w:val="left"/>
      </w:pPr>
      <w:r>
        <w:t>GitOps</w:t>
      </w:r>
    </w:p>
    <w:p>
      <w:pPr>
        <w:pStyle w:val="Listenabsatz"/>
        <w:numPr>
          <w:ilvl w:val="0"/>
          <w:numId w:val="24"/>
        </w:numPr>
        <w:spacing w:line="276" w:lineRule="auto"/>
        <w:jc w:val="left"/>
      </w:pPr>
      <w:r>
        <w:t xml:space="preserve">Kombination aus Infrastructure </w:t>
      </w:r>
      <w:proofErr w:type="spellStart"/>
      <w:r>
        <w:t>as</w:t>
      </w:r>
      <w:proofErr w:type="spellEnd"/>
      <w:r>
        <w:t xml:space="preserve"> Code und </w:t>
      </w:r>
      <w:proofErr w:type="spellStart"/>
      <w:r>
        <w:t>Continuous</w:t>
      </w:r>
      <w:proofErr w:type="spellEnd"/>
      <w:r>
        <w:t xml:space="preserve"> Delivery, die häufig im Kubernetes-Umfeld zum Einsatz kommt.</w:t>
      </w:r>
    </w:p>
    <w:p>
      <w:pPr>
        <w:pStyle w:val="Listenabsatz"/>
        <w:numPr>
          <w:ilvl w:val="1"/>
          <w:numId w:val="24"/>
        </w:numPr>
        <w:spacing w:line="276" w:lineRule="auto"/>
        <w:jc w:val="left"/>
      </w:pPr>
      <w:r>
        <w:t xml:space="preserve">Git wird als Single Source </w:t>
      </w:r>
      <w:proofErr w:type="spellStart"/>
      <w:r>
        <w:t>of</w:t>
      </w:r>
      <w:proofErr w:type="spellEnd"/>
      <w:r>
        <w:t xml:space="preserve"> </w:t>
      </w:r>
      <w:proofErr w:type="spellStart"/>
      <w:r>
        <w:t>Truth</w:t>
      </w:r>
      <w:proofErr w:type="spellEnd"/>
      <w:r>
        <w:t xml:space="preserve"> für das gesamte System verwendet.</w:t>
      </w:r>
    </w:p>
    <w:p>
      <w:pPr>
        <w:pStyle w:val="Listenabsatz"/>
        <w:numPr>
          <w:ilvl w:val="1"/>
          <w:numId w:val="24"/>
        </w:numPr>
        <w:spacing w:line="276" w:lineRule="auto"/>
        <w:jc w:val="left"/>
      </w:pPr>
      <w:r>
        <w:t xml:space="preserve">Änderungen am System sind ausschließlich über Pull </w:t>
      </w:r>
      <w:proofErr w:type="spellStart"/>
      <w:r>
        <w:t>Requests</w:t>
      </w:r>
      <w:proofErr w:type="spellEnd"/>
      <w:r>
        <w:t xml:space="preserve"> möglich.</w:t>
      </w:r>
    </w:p>
    <w:p>
      <w:pPr>
        <w:pStyle w:val="Listenabsatz"/>
        <w:numPr>
          <w:ilvl w:val="1"/>
          <w:numId w:val="24"/>
        </w:numPr>
        <w:spacing w:line="276" w:lineRule="auto"/>
        <w:jc w:val="left"/>
      </w:pPr>
      <w:r>
        <w:t xml:space="preserve">Nach dem </w:t>
      </w:r>
      <w:proofErr w:type="spellStart"/>
      <w:r>
        <w:t>Mergen</w:t>
      </w:r>
      <w:proofErr w:type="spellEnd"/>
      <w:r>
        <w:t xml:space="preserve"> eines Pull </w:t>
      </w:r>
      <w:proofErr w:type="spellStart"/>
      <w:r>
        <w:t>Requests</w:t>
      </w:r>
      <w:proofErr w:type="spellEnd"/>
      <w:r>
        <w:t xml:space="preserve"> wird das System automatisch aktualisiert.</w:t>
      </w:r>
    </w:p>
    <w:p>
      <w:pPr>
        <w:pStyle w:val="Listenabsatz"/>
        <w:numPr>
          <w:ilvl w:val="0"/>
          <w:numId w:val="24"/>
        </w:numPr>
        <w:spacing w:line="276" w:lineRule="auto"/>
        <w:jc w:val="left"/>
      </w:pPr>
      <w:r>
        <w:t>Vorteile: Änderungen am System sind im Nachhinein nachvollziehbar, können im Rahmen einer Continuous Delivery Pipeline getestet werden und jederzeit schnell zurückgerollt werden.</w:t>
      </w:r>
    </w:p>
    <w:p>
      <w:pPr>
        <w:pStyle w:val="berschrift4"/>
        <w:keepNext/>
        <w:keepLines/>
        <w:spacing w:before="200" w:after="0" w:line="276" w:lineRule="auto"/>
        <w:jc w:val="left"/>
      </w:pPr>
      <w:proofErr w:type="spellStart"/>
      <w:r>
        <w:t>Inner</w:t>
      </w:r>
      <w:proofErr w:type="spellEnd"/>
      <w:r>
        <w:t xml:space="preserve"> Source </w:t>
      </w:r>
    </w:p>
    <w:p>
      <w:pPr>
        <w:pStyle w:val="Listenabsatz"/>
        <w:numPr>
          <w:ilvl w:val="0"/>
          <w:numId w:val="22"/>
        </w:numPr>
        <w:spacing w:line="276" w:lineRule="auto"/>
        <w:jc w:val="left"/>
      </w:pPr>
      <w:r>
        <w:t>Entwicklungsmethode bei der innerhalb einer Organisation bewährte Praktiken aus großen Open Source Projekten genutzt werden, um eine Art interne Open Source Community aufzubauen.</w:t>
      </w:r>
    </w:p>
    <w:p>
      <w:pPr>
        <w:pStyle w:val="Listenabsatz"/>
        <w:numPr>
          <w:ilvl w:val="0"/>
          <w:numId w:val="22"/>
        </w:numPr>
        <w:spacing w:line="276" w:lineRule="auto"/>
        <w:jc w:val="left"/>
      </w:pPr>
      <w:r>
        <w:t xml:space="preserve">Schlüsselpraktiken sind ein offener Zugang zu allen Artefakten (Code, Dokumentation und </w:t>
      </w:r>
      <w:proofErr w:type="spellStart"/>
      <w:r>
        <w:t>Issue</w:t>
      </w:r>
      <w:proofErr w:type="spellEnd"/>
      <w:r>
        <w:t xml:space="preserve"> </w:t>
      </w:r>
      <w:proofErr w:type="spellStart"/>
      <w:r>
        <w:t>Tracker</w:t>
      </w:r>
      <w:proofErr w:type="spellEnd"/>
      <w:r>
        <w:t xml:space="preserve">), eine offene Kommunikation an der sich alle Interessierte beteiligen können und eine Trennung zwischen </w:t>
      </w:r>
      <w:proofErr w:type="spellStart"/>
      <w:r>
        <w:t>contributor</w:t>
      </w:r>
      <w:proofErr w:type="spellEnd"/>
      <w:r>
        <w:t xml:space="preserve"> und </w:t>
      </w:r>
      <w:proofErr w:type="spellStart"/>
      <w:r>
        <w:t>Committer</w:t>
      </w:r>
      <w:proofErr w:type="spellEnd"/>
      <w:r>
        <w:t xml:space="preserve"> durch Code Reviews.</w:t>
      </w:r>
    </w:p>
    <w:p>
      <w:pPr>
        <w:pStyle w:val="berschrift4"/>
        <w:keepNext/>
        <w:keepLines/>
        <w:spacing w:before="200" w:after="0" w:line="276" w:lineRule="auto"/>
        <w:jc w:val="left"/>
      </w:pPr>
      <w:r>
        <w:lastRenderedPageBreak/>
        <w:t xml:space="preserve">Service </w:t>
      </w:r>
      <w:proofErr w:type="spellStart"/>
      <w:r>
        <w:t>Mesh</w:t>
      </w:r>
      <w:proofErr w:type="spellEnd"/>
    </w:p>
    <w:p>
      <w:pPr>
        <w:pStyle w:val="Listenabsatz"/>
        <w:numPr>
          <w:ilvl w:val="0"/>
          <w:numId w:val="11"/>
        </w:numPr>
        <w:spacing w:line="276" w:lineRule="auto"/>
        <w:jc w:val="left"/>
      </w:pPr>
      <w:r>
        <w:t xml:space="preserve">Ein Service </w:t>
      </w:r>
      <w:proofErr w:type="spellStart"/>
      <w:r>
        <w:t>Mesh</w:t>
      </w:r>
      <w:proofErr w:type="spellEnd"/>
      <w:r>
        <w:t xml:space="preserve"> übernimmt in  einer Microservice Umgebung Dienste wie z.B. Monitoring, Tracing und die Erhöhung der Resilienz durch Circuit Breaker.   </w:t>
      </w:r>
    </w:p>
    <w:p>
      <w:pPr>
        <w:pStyle w:val="Listenabsatz"/>
        <w:numPr>
          <w:ilvl w:val="0"/>
          <w:numId w:val="11"/>
        </w:numPr>
        <w:spacing w:line="276" w:lineRule="auto"/>
        <w:jc w:val="left"/>
      </w:pPr>
      <w:r>
        <w:t xml:space="preserve">Realisiert wird das Service </w:t>
      </w:r>
      <w:proofErr w:type="spellStart"/>
      <w:r>
        <w:t>Mesh</w:t>
      </w:r>
      <w:proofErr w:type="spellEnd"/>
      <w:r>
        <w:t xml:space="preserve"> transparent für die Microservices durch das Sidecar-Pattern. Jedem Microservice wird ein Sidecar in Form eines Service Proxies zur Seite gestellt. Jegliche Kommunikation des Microservices läuft dann über den Service Proxy.</w:t>
      </w:r>
    </w:p>
    <w:p>
      <w:pPr>
        <w:pStyle w:val="Listenabsatz"/>
        <w:numPr>
          <w:ilvl w:val="0"/>
          <w:numId w:val="11"/>
        </w:numPr>
        <w:spacing w:line="276" w:lineRule="auto"/>
        <w:jc w:val="left"/>
      </w:pPr>
      <w:r>
        <w:t xml:space="preserve">Das Service </w:t>
      </w:r>
      <w:proofErr w:type="spellStart"/>
      <w:r>
        <w:t>Mesh</w:t>
      </w:r>
      <w:proofErr w:type="spellEnd"/>
      <w:r>
        <w:t xml:space="preserve"> besteht aus der Data Plane - den dezentralen Service Proxies - und einer zentralen Control Plane, die die gesammelten Daten verarbeitet und die Service Proxies konfiguriert.</w:t>
      </w:r>
    </w:p>
    <w:p>
      <w:pPr>
        <w:pStyle w:val="Listenabsatz"/>
        <w:numPr>
          <w:ilvl w:val="0"/>
          <w:numId w:val="11"/>
        </w:numPr>
        <w:spacing w:line="276" w:lineRule="auto"/>
        <w:jc w:val="left"/>
      </w:pPr>
      <w:r>
        <w:t xml:space="preserve">Das Service </w:t>
      </w:r>
      <w:proofErr w:type="spellStart"/>
      <w:r>
        <w:t>Mesh</w:t>
      </w:r>
      <w:proofErr w:type="spellEnd"/>
      <w:r>
        <w:t xml:space="preserve"> entbindet die einzelnen Microservices davon die genannten Dienste selbst zu implementieren. Ohne Service </w:t>
      </w:r>
      <w:proofErr w:type="spellStart"/>
      <w:r>
        <w:t>Mesh</w:t>
      </w:r>
      <w:proofErr w:type="spellEnd"/>
      <w:r>
        <w:t xml:space="preserve"> sind Bibliotheken nötig, die von allen Microservices einheitlich genutzt werden müssen und die technologische Unabhängigkeit und Weiterentwicklung behindern.</w:t>
      </w:r>
    </w:p>
    <w:p>
      <w:pPr>
        <w:pStyle w:val="Listenabsatz"/>
        <w:numPr>
          <w:ilvl w:val="0"/>
          <w:numId w:val="11"/>
        </w:numPr>
        <w:spacing w:line="276" w:lineRule="auto"/>
        <w:jc w:val="left"/>
      </w:pPr>
      <w:r>
        <w:t xml:space="preserve">Die Service Proxies erhöhen die Latenz. </w:t>
      </w:r>
    </w:p>
    <w:p>
      <w:pPr>
        <w:pStyle w:val="Listenabsatz"/>
        <w:numPr>
          <w:ilvl w:val="0"/>
          <w:numId w:val="11"/>
        </w:numPr>
        <w:spacing w:line="276" w:lineRule="auto"/>
        <w:jc w:val="left"/>
      </w:pPr>
      <w:r>
        <w:t xml:space="preserve">Ein Service </w:t>
      </w:r>
      <w:proofErr w:type="spellStart"/>
      <w:r>
        <w:t>Mesh</w:t>
      </w:r>
      <w:proofErr w:type="spellEnd"/>
      <w:r>
        <w:t xml:space="preserve"> erfordert Konfigurationsaufwand und besitzt eine hohe Lernkurve. </w:t>
      </w:r>
    </w:p>
    <w:p>
      <w:pPr>
        <w:pStyle w:val="berschrift4"/>
        <w:keepNext/>
        <w:keepLines/>
        <w:spacing w:before="200" w:after="0" w:line="276" w:lineRule="auto"/>
        <w:jc w:val="left"/>
      </w:pPr>
      <w:r>
        <w:t xml:space="preserve">Site </w:t>
      </w:r>
      <w:proofErr w:type="spellStart"/>
      <w:r>
        <w:t>Reliability</w:t>
      </w:r>
      <w:proofErr w:type="spellEnd"/>
      <w:r>
        <w:t xml:space="preserve"> Engineering</w:t>
      </w:r>
    </w:p>
    <w:p>
      <w:pPr>
        <w:pStyle w:val="Listenabsatz"/>
        <w:numPr>
          <w:ilvl w:val="0"/>
          <w:numId w:val="42"/>
        </w:numPr>
        <w:spacing w:line="276" w:lineRule="auto"/>
        <w:jc w:val="left"/>
      </w:pPr>
      <w:r>
        <w:t xml:space="preserve">Die Grundidee hinter Site </w:t>
      </w:r>
      <w:proofErr w:type="spellStart"/>
      <w:r>
        <w:t>Reliability</w:t>
      </w:r>
      <w:proofErr w:type="spellEnd"/>
      <w:r>
        <w:t xml:space="preserve"> Engineering ist es Softwareentwicklungs-Methoden auf Aspekte des Betriebs und der </w:t>
      </w:r>
      <w:proofErr w:type="spellStart"/>
      <w:r>
        <w:t>Infrastrukturprovisionierung</w:t>
      </w:r>
      <w:proofErr w:type="spellEnd"/>
      <w:r>
        <w:t xml:space="preserve"> anzuwenden. </w:t>
      </w:r>
    </w:p>
    <w:p>
      <w:pPr>
        <w:pStyle w:val="Listenabsatz"/>
        <w:numPr>
          <w:ilvl w:val="0"/>
          <w:numId w:val="42"/>
        </w:numPr>
        <w:spacing w:line="276" w:lineRule="auto"/>
        <w:jc w:val="left"/>
      </w:pPr>
      <w:r>
        <w:t>Ziel ist die Bereitstellung von Systemen mit angemessener Zuverlässigkeit.</w:t>
      </w:r>
    </w:p>
    <w:p>
      <w:pPr>
        <w:pStyle w:val="Listenabsatz"/>
        <w:numPr>
          <w:ilvl w:val="0"/>
          <w:numId w:val="42"/>
        </w:numPr>
        <w:spacing w:line="276" w:lineRule="auto"/>
        <w:jc w:val="left"/>
      </w:pPr>
      <w:r>
        <w:t>Entwickelt wurde das Konzept von Google.</w:t>
      </w:r>
    </w:p>
    <w:p>
      <w:pPr>
        <w:pStyle w:val="berschrift3"/>
        <w:keepLines/>
        <w:spacing w:before="200" w:after="0" w:line="276" w:lineRule="auto"/>
        <w:jc w:val="left"/>
      </w:pPr>
      <w:bookmarkStart w:id="10" w:name="_Toc37999686"/>
      <w:r>
        <w:t>Evaluations-Phase</w:t>
      </w:r>
      <w:bookmarkEnd w:id="10"/>
    </w:p>
    <w:p>
      <w:pPr>
        <w:pStyle w:val="berschrift4"/>
        <w:keepNext/>
        <w:keepLines/>
        <w:spacing w:before="200" w:after="0" w:line="276" w:lineRule="auto"/>
        <w:jc w:val="left"/>
      </w:pPr>
      <w:r>
        <w:t>Chaos Engineering</w:t>
      </w:r>
    </w:p>
    <w:p>
      <w:pPr>
        <w:pStyle w:val="Listenabsatz"/>
        <w:numPr>
          <w:ilvl w:val="0"/>
          <w:numId w:val="31"/>
        </w:numPr>
        <w:spacing w:line="276" w:lineRule="auto"/>
        <w:jc w:val="left"/>
      </w:pPr>
      <w:r>
        <w:t>Im Rahmen kontrollierter Experimente wird Chaos (z.B. Slow Responses oder Ausfälle von Subsystemen) in das zu entwickelnde System injiziert.</w:t>
      </w:r>
    </w:p>
    <w:p>
      <w:pPr>
        <w:pStyle w:val="Listenabsatz"/>
        <w:numPr>
          <w:ilvl w:val="0"/>
          <w:numId w:val="31"/>
        </w:numPr>
        <w:spacing w:line="276" w:lineRule="auto"/>
        <w:jc w:val="left"/>
      </w:pPr>
      <w:r>
        <w:t>Durch die regelmäßigen zum Teil nicht vorher angekündigten Experimente wird nach und nach die Resilienz des Systems erhöht.</w:t>
      </w:r>
    </w:p>
    <w:p>
      <w:pPr>
        <w:pStyle w:val="Listenabsatz"/>
        <w:numPr>
          <w:ilvl w:val="0"/>
          <w:numId w:val="31"/>
        </w:numPr>
        <w:spacing w:line="276" w:lineRule="auto"/>
        <w:jc w:val="left"/>
      </w:pPr>
      <w:r>
        <w:t>Chaos Engineering wurde im Rahmen einer Bachelor-Arbeit bei der GDA evaluiert.</w:t>
      </w:r>
    </w:p>
    <w:p>
      <w:pPr>
        <w:pStyle w:val="berschrift4"/>
        <w:keepNext/>
        <w:keepLines/>
        <w:spacing w:before="200" w:after="0" w:line="276" w:lineRule="auto"/>
        <w:jc w:val="left"/>
      </w:pPr>
      <w:r>
        <w:t>Cloud Native</w:t>
      </w:r>
    </w:p>
    <w:p>
      <w:pPr>
        <w:pStyle w:val="Listenabsatz"/>
        <w:numPr>
          <w:ilvl w:val="0"/>
          <w:numId w:val="10"/>
        </w:numPr>
        <w:spacing w:line="276" w:lineRule="auto"/>
        <w:jc w:val="left"/>
      </w:pPr>
      <w:r>
        <w:t>Anwendungen, die von Beginn an dafür ausgelegt sind in der Cloud zu laufen</w:t>
      </w:r>
    </w:p>
    <w:p>
      <w:pPr>
        <w:pStyle w:val="Listenabsatz"/>
        <w:numPr>
          <w:ilvl w:val="0"/>
          <w:numId w:val="10"/>
        </w:numPr>
        <w:spacing w:line="276" w:lineRule="auto"/>
        <w:jc w:val="left"/>
      </w:pPr>
      <w:r>
        <w:t>Cloud Native Anwendungen bestehen häufig  aus einer Reihe von Microservices, die in Container laufen, mit Kubernetes orchestriert und per DevOps und GitOps verwaltet und deployed werden.</w:t>
      </w:r>
    </w:p>
    <w:p>
      <w:pPr>
        <w:pStyle w:val="berschrift4"/>
        <w:keepNext/>
        <w:keepLines/>
        <w:spacing w:before="200" w:after="0" w:line="276" w:lineRule="auto"/>
        <w:jc w:val="left"/>
      </w:pPr>
      <w:r>
        <w:t>DevOps</w:t>
      </w:r>
    </w:p>
    <w:p>
      <w:pPr>
        <w:pStyle w:val="Listenabsatz"/>
        <w:numPr>
          <w:ilvl w:val="0"/>
          <w:numId w:val="32"/>
        </w:numPr>
        <w:spacing w:line="276" w:lineRule="auto"/>
        <w:jc w:val="left"/>
      </w:pPr>
      <w:r>
        <w:t xml:space="preserve">Sammlung von Prinzipien und Praktiken, die der AE, dem Betrieb, dem Sicherheitsteam und dem Test helfen, gemeinsam einen Value Stream aufzubauen, durch den </w:t>
      </w:r>
    </w:p>
    <w:p>
      <w:pPr>
        <w:pStyle w:val="Listenabsatz"/>
        <w:numPr>
          <w:ilvl w:val="1"/>
          <w:numId w:val="32"/>
        </w:numPr>
        <w:spacing w:line="276" w:lineRule="auto"/>
        <w:jc w:val="left"/>
      </w:pPr>
      <w:r>
        <w:t>neue Features schnell umgesetzt und in Produktion gebracht werden können.</w:t>
      </w:r>
    </w:p>
    <w:p>
      <w:pPr>
        <w:pStyle w:val="Listenabsatz"/>
        <w:numPr>
          <w:ilvl w:val="1"/>
          <w:numId w:val="32"/>
        </w:numPr>
        <w:spacing w:line="276" w:lineRule="auto"/>
        <w:jc w:val="left"/>
      </w:pPr>
      <w:r>
        <w:lastRenderedPageBreak/>
        <w:t>ein sicherer und stabiler Betrieb gewährleistet wird und sich die Qualität der Software stetig verbessert.</w:t>
      </w:r>
    </w:p>
    <w:p>
      <w:pPr>
        <w:pStyle w:val="Listenabsatz"/>
        <w:numPr>
          <w:ilvl w:val="1"/>
          <w:numId w:val="32"/>
        </w:numPr>
        <w:spacing w:line="276" w:lineRule="auto"/>
        <w:jc w:val="left"/>
      </w:pPr>
      <w:r>
        <w:t xml:space="preserve">die Prozesse, Werkzeuge und Fähigkeiten aller Beteiligten sich durch kontinuierliches Lernen stetig weiterentwickeln. </w:t>
      </w:r>
    </w:p>
    <w:p>
      <w:pPr>
        <w:pStyle w:val="Listenabsatz"/>
        <w:numPr>
          <w:ilvl w:val="0"/>
          <w:numId w:val="10"/>
        </w:numPr>
        <w:spacing w:line="276" w:lineRule="auto"/>
        <w:jc w:val="left"/>
      </w:pPr>
      <w:r>
        <w:t>DevOps und funktional organisierte Organisationen sind kein Widerspruch. Cross-funktionale Teams nicht zwingend erforderlich.</w:t>
      </w:r>
    </w:p>
    <w:p>
      <w:pPr>
        <w:pStyle w:val="Listenabsatz"/>
        <w:numPr>
          <w:ilvl w:val="0"/>
          <w:numId w:val="10"/>
        </w:numPr>
        <w:spacing w:line="276" w:lineRule="auto"/>
        <w:jc w:val="left"/>
      </w:pPr>
      <w:r>
        <w:t xml:space="preserve">Security muss ein integraler Bestandteil des DevOps-Ansatzes sein. Dies wird durch den Begriff </w:t>
      </w:r>
      <w:proofErr w:type="spellStart"/>
      <w:r>
        <w:t>DevSecOps</w:t>
      </w:r>
      <w:proofErr w:type="spellEnd"/>
      <w:r>
        <w:t xml:space="preserve"> verdeutlicht. </w:t>
      </w:r>
      <w:proofErr w:type="spellStart"/>
      <w:r>
        <w:t>DevSecOps</w:t>
      </w:r>
      <w:proofErr w:type="spellEnd"/>
      <w:r>
        <w:t xml:space="preserve"> verfolgt zwei Ziele:</w:t>
      </w:r>
    </w:p>
    <w:p>
      <w:pPr>
        <w:pStyle w:val="Listenabsatz"/>
        <w:numPr>
          <w:ilvl w:val="1"/>
          <w:numId w:val="10"/>
        </w:numPr>
        <w:spacing w:line="276" w:lineRule="auto"/>
        <w:jc w:val="left"/>
      </w:pPr>
      <w:r>
        <w:t>Erhöhung der Security durch geeignete Maßnahmen in allen Phasen des Value Streams.</w:t>
      </w:r>
    </w:p>
    <w:p>
      <w:pPr>
        <w:pStyle w:val="Listenabsatz"/>
        <w:numPr>
          <w:ilvl w:val="1"/>
          <w:numId w:val="10"/>
        </w:numPr>
        <w:spacing w:line="276" w:lineRule="auto"/>
        <w:jc w:val="left"/>
      </w:pPr>
      <w:r>
        <w:t>Nahtlose Integration ohne den Value Stream aufzuhalten oder zu verlangsamen.</w:t>
      </w:r>
    </w:p>
    <w:p>
      <w:pPr>
        <w:pStyle w:val="berschrift4"/>
        <w:keepNext/>
        <w:keepLines/>
        <w:spacing w:before="200" w:after="0" w:line="276" w:lineRule="auto"/>
        <w:jc w:val="left"/>
      </w:pPr>
      <w:r>
        <w:t xml:space="preserve">Security </w:t>
      </w:r>
      <w:proofErr w:type="spellStart"/>
      <w:r>
        <w:t>by</w:t>
      </w:r>
      <w:proofErr w:type="spellEnd"/>
      <w:r>
        <w:t xml:space="preserve"> Design</w:t>
      </w:r>
    </w:p>
    <w:p>
      <w:pPr>
        <w:pStyle w:val="Listenabsatz"/>
        <w:numPr>
          <w:ilvl w:val="0"/>
          <w:numId w:val="10"/>
        </w:numPr>
        <w:spacing w:line="276" w:lineRule="auto"/>
        <w:jc w:val="left"/>
      </w:pPr>
      <w:r>
        <w:t>Security wird als explizite Anforderung von Beginn an (</w:t>
      </w:r>
      <w:proofErr w:type="spellStart"/>
      <w:r>
        <w:t>Shift</w:t>
      </w:r>
      <w:proofErr w:type="spellEnd"/>
      <w:r>
        <w:t xml:space="preserve"> </w:t>
      </w:r>
      <w:proofErr w:type="spellStart"/>
      <w:r>
        <w:t>Left</w:t>
      </w:r>
      <w:proofErr w:type="spellEnd"/>
      <w:r>
        <w:t>) in allen Phasen des Entwicklungsprozesses berücksichtigt.</w:t>
      </w:r>
    </w:p>
    <w:p>
      <w:pPr>
        <w:pStyle w:val="berschrift3"/>
        <w:keepLines/>
        <w:spacing w:before="200" w:after="0" w:line="276" w:lineRule="auto"/>
        <w:jc w:val="left"/>
      </w:pPr>
      <w:bookmarkStart w:id="11" w:name="_Toc37999687"/>
      <w:r>
        <w:t>Nutzungs-Phase</w:t>
      </w:r>
      <w:bookmarkEnd w:id="11"/>
    </w:p>
    <w:p>
      <w:pPr>
        <w:pStyle w:val="berschrift4"/>
        <w:keepNext/>
        <w:keepLines/>
        <w:spacing w:before="200" w:after="0" w:line="276" w:lineRule="auto"/>
        <w:jc w:val="left"/>
      </w:pPr>
      <w:r>
        <w:t>Continuous Delivery (CD)</w:t>
      </w:r>
    </w:p>
    <w:p>
      <w:pPr>
        <w:pStyle w:val="Listenabsatz"/>
        <w:numPr>
          <w:ilvl w:val="0"/>
          <w:numId w:val="32"/>
        </w:numPr>
        <w:spacing w:line="276" w:lineRule="auto"/>
        <w:jc w:val="left"/>
      </w:pPr>
      <w:r>
        <w:t>Kontinuierliche Bereitstellung neuer Releases im Rahmen einer Continuous Delivery Pipeline</w:t>
      </w:r>
    </w:p>
    <w:p>
      <w:pPr>
        <w:pStyle w:val="Listenabsatz"/>
        <w:numPr>
          <w:ilvl w:val="0"/>
          <w:numId w:val="32"/>
        </w:numPr>
        <w:spacing w:line="276" w:lineRule="auto"/>
        <w:jc w:val="left"/>
      </w:pPr>
      <w:r>
        <w:t>Release Kandidaten durchlaufen hochgradig automatisiert die einzelnen Test-Stages der Continuous Delivery Pipeline.</w:t>
      </w:r>
    </w:p>
    <w:p>
      <w:pPr>
        <w:pStyle w:val="Listenabsatz"/>
        <w:numPr>
          <w:ilvl w:val="0"/>
          <w:numId w:val="32"/>
        </w:numPr>
        <w:spacing w:line="276" w:lineRule="auto"/>
        <w:jc w:val="left"/>
      </w:pPr>
      <w:r>
        <w:t>Continuous Delivery führt zu schnellerer Bereitstellung neuer Features, geringeres Risiko durch die kontinuierliche Bereitstellung vieler kleiner Änderungen, höhere Qualität durch automatisierte Tests und schnelle Bereitstellung von Bug-Fixes, mehr Sicherheit usw</w:t>
      </w:r>
      <w:proofErr w:type="gramStart"/>
      <w:r>
        <w:t>..</w:t>
      </w:r>
      <w:proofErr w:type="gramEnd"/>
    </w:p>
    <w:p>
      <w:pPr>
        <w:pStyle w:val="berschrift4"/>
        <w:keepNext/>
        <w:keepLines/>
        <w:spacing w:before="200" w:after="0" w:line="276" w:lineRule="auto"/>
        <w:jc w:val="left"/>
      </w:pPr>
      <w:r>
        <w:t>Pair-</w:t>
      </w:r>
      <w:proofErr w:type="spellStart"/>
      <w:r>
        <w:t>Programming</w:t>
      </w:r>
      <w:proofErr w:type="spellEnd"/>
    </w:p>
    <w:p>
      <w:pPr>
        <w:pStyle w:val="Listenabsatz"/>
        <w:numPr>
          <w:ilvl w:val="0"/>
          <w:numId w:val="40"/>
        </w:numPr>
        <w:spacing w:after="0"/>
        <w:contextualSpacing w:val="0"/>
        <w:jc w:val="left"/>
        <w:rPr>
          <w:rFonts w:ascii="Arial" w:hAnsi="Arial" w:cs="Arial"/>
          <w:color w:val="000000"/>
          <w:sz w:val="24"/>
          <w:szCs w:val="24"/>
        </w:rPr>
      </w:pPr>
      <w:r>
        <w:rPr>
          <w:rFonts w:ascii="Arial" w:hAnsi="Arial" w:cs="Arial"/>
          <w:color w:val="000000"/>
          <w:sz w:val="24"/>
          <w:szCs w:val="24"/>
        </w:rPr>
        <w:t>Arbeitstechnik aus der agilen Software-Entwicklung zur Steigerung der Softwarequalität und zur Verbreitung von Wissen.</w:t>
      </w:r>
    </w:p>
    <w:p>
      <w:pPr>
        <w:pStyle w:val="Listenabsatz"/>
        <w:numPr>
          <w:ilvl w:val="0"/>
          <w:numId w:val="40"/>
        </w:numPr>
        <w:spacing w:after="0"/>
        <w:contextualSpacing w:val="0"/>
        <w:jc w:val="left"/>
        <w:rPr>
          <w:rFonts w:ascii="Arial" w:hAnsi="Arial" w:cs="Arial"/>
          <w:color w:val="000000"/>
          <w:sz w:val="24"/>
          <w:szCs w:val="24"/>
        </w:rPr>
      </w:pPr>
      <w:r>
        <w:rPr>
          <w:rFonts w:ascii="Arial" w:hAnsi="Arial" w:cs="Arial"/>
          <w:color w:val="000000"/>
          <w:sz w:val="24"/>
          <w:szCs w:val="24"/>
        </w:rPr>
        <w:t>Bei der Erstellung von Quellcode arbeiten zwei Entwickler gleichzeitig an einem PC. Einer schreibt Code und der andere kontrolliert diesen und denkt über die Problemstellung nach. Die Rollen werden regelmäßig getauscht.</w:t>
      </w:r>
    </w:p>
    <w:p>
      <w:pPr>
        <w:pStyle w:val="berschrift4"/>
        <w:keepNext/>
        <w:keepLines/>
        <w:spacing w:before="200" w:after="0" w:line="276" w:lineRule="auto"/>
        <w:jc w:val="left"/>
      </w:pPr>
      <w:proofErr w:type="spellStart"/>
      <w:r>
        <w:t>Scrum</w:t>
      </w:r>
      <w:proofErr w:type="spellEnd"/>
    </w:p>
    <w:p>
      <w:pPr>
        <w:pStyle w:val="Listenabsatz"/>
        <w:numPr>
          <w:ilvl w:val="0"/>
          <w:numId w:val="32"/>
        </w:numPr>
        <w:spacing w:line="276" w:lineRule="auto"/>
        <w:jc w:val="left"/>
      </w:pPr>
      <w:proofErr w:type="spellStart"/>
      <w:r>
        <w:t>Scrum</w:t>
      </w:r>
      <w:proofErr w:type="spellEnd"/>
      <w:r>
        <w:t xml:space="preserve"> ist ein agiles Vorgehensmodell für die effektive Zusammenarbeit im Team. </w:t>
      </w:r>
    </w:p>
    <w:p>
      <w:pPr>
        <w:pStyle w:val="berschrift4"/>
        <w:keepNext/>
        <w:keepLines/>
        <w:spacing w:before="200" w:after="0" w:line="276" w:lineRule="auto"/>
        <w:jc w:val="left"/>
      </w:pPr>
      <w:r>
        <w:t>Vorgehensmuster für Softwarearchitektur</w:t>
      </w:r>
    </w:p>
    <w:p>
      <w:pPr>
        <w:pStyle w:val="Listenabsatz"/>
        <w:numPr>
          <w:ilvl w:val="0"/>
          <w:numId w:val="10"/>
        </w:numPr>
        <w:spacing w:line="276" w:lineRule="auto"/>
        <w:jc w:val="left"/>
      </w:pPr>
      <w:r>
        <w:t xml:space="preserve">Pattern-Katalog zur Architekturarbeit in agilen Projekten nach einem Buch von Stefan Toth, bzw. einem Modul des International Software </w:t>
      </w:r>
      <w:proofErr w:type="spellStart"/>
      <w:r>
        <w:t>Architecture</w:t>
      </w:r>
      <w:proofErr w:type="spellEnd"/>
      <w:r>
        <w:t xml:space="preserve"> Quality Board (ISAQB) Certified Professional </w:t>
      </w:r>
      <w:proofErr w:type="spellStart"/>
      <w:r>
        <w:t>for</w:t>
      </w:r>
      <w:proofErr w:type="spellEnd"/>
      <w:r>
        <w:t xml:space="preserve"> Software </w:t>
      </w:r>
      <w:proofErr w:type="spellStart"/>
      <w:r>
        <w:t>Architecture</w:t>
      </w:r>
      <w:proofErr w:type="spellEnd"/>
      <w:r>
        <w:t xml:space="preserve"> (CPSA) </w:t>
      </w:r>
      <w:proofErr w:type="spellStart"/>
      <w:r>
        <w:t>Advanced</w:t>
      </w:r>
      <w:proofErr w:type="spellEnd"/>
      <w:r>
        <w:t xml:space="preserve"> Level Lehrplans.</w:t>
      </w:r>
    </w:p>
    <w:p>
      <w:pPr>
        <w:pStyle w:val="berschrift2"/>
        <w:keepLines/>
        <w:spacing w:before="200" w:after="0" w:line="276" w:lineRule="auto"/>
        <w:jc w:val="left"/>
      </w:pPr>
      <w:bookmarkStart w:id="12" w:name="_Toc37999688"/>
      <w:bookmarkStart w:id="13" w:name="_Toc47710023"/>
      <w:r>
        <w:lastRenderedPageBreak/>
        <w:t>Plattformen</w:t>
      </w:r>
      <w:bookmarkEnd w:id="12"/>
      <w:bookmarkEnd w:id="13"/>
    </w:p>
    <w:p>
      <w:pPr>
        <w:pStyle w:val="berschrift3"/>
        <w:keepLines/>
        <w:spacing w:before="200" w:after="0" w:line="276" w:lineRule="auto"/>
        <w:jc w:val="left"/>
      </w:pPr>
      <w:bookmarkStart w:id="14" w:name="_Toc37999689"/>
      <w:r>
        <w:t>Beobachtungs-Phase</w:t>
      </w:r>
      <w:bookmarkEnd w:id="14"/>
    </w:p>
    <w:p>
      <w:pPr>
        <w:pStyle w:val="berschrift4"/>
        <w:keepNext/>
        <w:keepLines/>
        <w:spacing w:before="200" w:after="0" w:line="276" w:lineRule="auto"/>
        <w:jc w:val="left"/>
      </w:pPr>
      <w:proofErr w:type="spellStart"/>
      <w:r>
        <w:t>Eclipse</w:t>
      </w:r>
      <w:proofErr w:type="spellEnd"/>
      <w:r>
        <w:t xml:space="preserve"> </w:t>
      </w:r>
      <w:proofErr w:type="spellStart"/>
      <w:r>
        <w:t>Che</w:t>
      </w:r>
      <w:proofErr w:type="spellEnd"/>
    </w:p>
    <w:p>
      <w:pPr>
        <w:pStyle w:val="Listenabsatz"/>
        <w:numPr>
          <w:ilvl w:val="0"/>
          <w:numId w:val="10"/>
        </w:numPr>
        <w:spacing w:line="276" w:lineRule="auto"/>
        <w:jc w:val="left"/>
      </w:pPr>
      <w:r>
        <w:t>Kombination aus webbasierter IDE und Workspace-Server</w:t>
      </w:r>
    </w:p>
    <w:p>
      <w:pPr>
        <w:pStyle w:val="Listenabsatz"/>
        <w:numPr>
          <w:ilvl w:val="0"/>
          <w:numId w:val="10"/>
        </w:numPr>
        <w:spacing w:line="276" w:lineRule="auto"/>
        <w:jc w:val="left"/>
      </w:pPr>
      <w:r>
        <w:t xml:space="preserve">Die einzelnen Komponenten der IDE und die </w:t>
      </w:r>
      <w:proofErr w:type="spellStart"/>
      <w:r>
        <w:t>Workspaces</w:t>
      </w:r>
      <w:proofErr w:type="spellEnd"/>
      <w:r>
        <w:t xml:space="preserve"> </w:t>
      </w:r>
      <w:proofErr w:type="spellStart"/>
      <w:r>
        <w:t>wertden</w:t>
      </w:r>
      <w:proofErr w:type="spellEnd"/>
      <w:r>
        <w:t xml:space="preserve"> Remote in Containern ausgeführt. </w:t>
      </w:r>
    </w:p>
    <w:p>
      <w:pPr>
        <w:pStyle w:val="Listenabsatz"/>
        <w:numPr>
          <w:ilvl w:val="0"/>
          <w:numId w:val="10"/>
        </w:numPr>
        <w:spacing w:line="276" w:lineRule="auto"/>
        <w:jc w:val="left"/>
      </w:pPr>
      <w:r>
        <w:t>Entwickelt wird im Container (daher quasi Entwicklung auf Linux unter Windows möglich)</w:t>
      </w:r>
    </w:p>
    <w:p>
      <w:pPr>
        <w:pStyle w:val="Listenabsatz"/>
        <w:numPr>
          <w:ilvl w:val="0"/>
          <w:numId w:val="10"/>
        </w:numPr>
        <w:spacing w:line="276" w:lineRule="auto"/>
        <w:jc w:val="left"/>
      </w:pPr>
      <w:r>
        <w:t>Visual Studio Code-</w:t>
      </w:r>
      <w:proofErr w:type="spellStart"/>
      <w:r>
        <w:t>Extensions</w:t>
      </w:r>
      <w:proofErr w:type="spellEnd"/>
      <w:r>
        <w:t xml:space="preserve"> können genutzt werden.</w:t>
      </w:r>
    </w:p>
    <w:p>
      <w:pPr>
        <w:pStyle w:val="Listenabsatz"/>
        <w:numPr>
          <w:ilvl w:val="0"/>
          <w:numId w:val="10"/>
        </w:numPr>
        <w:spacing w:line="276" w:lineRule="auto"/>
        <w:jc w:val="left"/>
      </w:pPr>
      <w:r>
        <w:t xml:space="preserve">Auslieferung vorkonfigurierter IDE und </w:t>
      </w:r>
      <w:proofErr w:type="spellStart"/>
      <w:r>
        <w:t>Workspaces</w:t>
      </w:r>
      <w:proofErr w:type="spellEnd"/>
      <w:r>
        <w:t xml:space="preserve"> möglich.</w:t>
      </w:r>
    </w:p>
    <w:p>
      <w:pPr>
        <w:pStyle w:val="Listenabsatz"/>
        <w:numPr>
          <w:ilvl w:val="0"/>
          <w:numId w:val="10"/>
        </w:numPr>
        <w:spacing w:line="276" w:lineRule="auto"/>
        <w:jc w:val="left"/>
      </w:pPr>
      <w:r>
        <w:t xml:space="preserve"> Schnelles </w:t>
      </w:r>
      <w:proofErr w:type="spellStart"/>
      <w:r>
        <w:t>Onboarding</w:t>
      </w:r>
      <w:proofErr w:type="spellEnd"/>
      <w:r>
        <w:t xml:space="preserve"> neuer Entwickler möglich</w:t>
      </w:r>
    </w:p>
    <w:p>
      <w:pPr>
        <w:pStyle w:val="berschrift4"/>
      </w:pPr>
      <w:r>
        <w:t>EFK Stack</w:t>
      </w:r>
    </w:p>
    <w:p>
      <w:pPr>
        <w:pStyle w:val="Listenabsatz"/>
        <w:numPr>
          <w:ilvl w:val="0"/>
          <w:numId w:val="10"/>
        </w:numPr>
      </w:pPr>
      <w:r>
        <w:t xml:space="preserve">Der EFK Stack ist eine im Kubernetes-Umfeld häufig eingesetzte Alternative des populären ELK Stacks. Der ELK Stack besteht aus den Komponenten </w:t>
      </w:r>
      <w:proofErr w:type="spellStart"/>
      <w:r>
        <w:t>Elastic</w:t>
      </w:r>
      <w:proofErr w:type="spellEnd"/>
      <w:r>
        <w:t xml:space="preserve"> Search, </w:t>
      </w:r>
      <w:proofErr w:type="spellStart"/>
      <w:r>
        <w:t>Logstash</w:t>
      </w:r>
      <w:proofErr w:type="spellEnd"/>
      <w:r>
        <w:t xml:space="preserve"> und </w:t>
      </w:r>
      <w:proofErr w:type="spellStart"/>
      <w:r>
        <w:t>Kibana</w:t>
      </w:r>
      <w:proofErr w:type="spellEnd"/>
      <w:r>
        <w:t xml:space="preserve"> und ermöglicht ein verteiltes </w:t>
      </w:r>
      <w:proofErr w:type="spellStart"/>
      <w:r>
        <w:t>Logging</w:t>
      </w:r>
      <w:proofErr w:type="spellEnd"/>
      <w:r>
        <w:t xml:space="preserve"> in großen Systemen.</w:t>
      </w:r>
    </w:p>
    <w:p>
      <w:pPr>
        <w:pStyle w:val="Listenabsatz"/>
        <w:numPr>
          <w:ilvl w:val="0"/>
          <w:numId w:val="10"/>
        </w:numPr>
      </w:pPr>
      <w:r>
        <w:t xml:space="preserve">Beim EFK-Stack wird </w:t>
      </w:r>
      <w:proofErr w:type="spellStart"/>
      <w:r>
        <w:t>Logstash</w:t>
      </w:r>
      <w:proofErr w:type="spellEnd"/>
      <w:r>
        <w:t xml:space="preserve"> durch </w:t>
      </w:r>
      <w:proofErr w:type="spellStart"/>
      <w:r>
        <w:t>Fluentd</w:t>
      </w:r>
      <w:proofErr w:type="spellEnd"/>
      <w:r>
        <w:t xml:space="preserve"> ersetzt. </w:t>
      </w:r>
    </w:p>
    <w:p>
      <w:pPr>
        <w:pStyle w:val="Listenabsatz"/>
        <w:numPr>
          <w:ilvl w:val="0"/>
          <w:numId w:val="10"/>
        </w:numPr>
      </w:pPr>
      <w:r>
        <w:t xml:space="preserve">Vorteile von </w:t>
      </w:r>
      <w:proofErr w:type="spellStart"/>
      <w:r>
        <w:t>Fluentd</w:t>
      </w:r>
      <w:proofErr w:type="spellEnd"/>
      <w:r>
        <w:t xml:space="preserve"> sind neben der guten Kubernetes-Integration der geringe Hauptspeicherbedarf, die eingebaute persistente Message Queue  und ein deklaratives auf Tags basierendes Routing von Events.</w:t>
      </w:r>
    </w:p>
    <w:p>
      <w:pPr>
        <w:pStyle w:val="berschrift4"/>
        <w:keepNext/>
        <w:keepLines/>
        <w:spacing w:before="200" w:after="0" w:line="276" w:lineRule="auto"/>
        <w:jc w:val="left"/>
      </w:pPr>
      <w:r>
        <w:t>Knative</w:t>
      </w:r>
    </w:p>
    <w:p>
      <w:pPr>
        <w:pStyle w:val="Listenabsatz"/>
        <w:numPr>
          <w:ilvl w:val="0"/>
          <w:numId w:val="7"/>
        </w:numPr>
        <w:spacing w:line="276" w:lineRule="auto"/>
        <w:jc w:val="left"/>
      </w:pPr>
      <w:r>
        <w:t xml:space="preserve">Plattform, die auf Kubernetes aufbaut und das </w:t>
      </w:r>
      <w:proofErr w:type="spellStart"/>
      <w:r>
        <w:t>Deployment</w:t>
      </w:r>
      <w:proofErr w:type="spellEnd"/>
      <w:r>
        <w:t xml:space="preserve"> von </w:t>
      </w:r>
      <w:proofErr w:type="spellStart"/>
      <w:r>
        <w:t>Serverless</w:t>
      </w:r>
      <w:proofErr w:type="spellEnd"/>
      <w:r>
        <w:t>-Architekturen ermöglicht.</w:t>
      </w:r>
    </w:p>
    <w:p>
      <w:pPr>
        <w:pStyle w:val="Listenabsatz"/>
        <w:numPr>
          <w:ilvl w:val="0"/>
          <w:numId w:val="7"/>
        </w:numPr>
        <w:spacing w:line="276" w:lineRule="auto"/>
        <w:jc w:val="left"/>
      </w:pPr>
      <w:r>
        <w:t>Knative besteht aus den beiden Unterprojekten Serving und Eventing.</w:t>
      </w:r>
    </w:p>
    <w:p>
      <w:pPr>
        <w:pStyle w:val="Listenabsatz"/>
        <w:numPr>
          <w:ilvl w:val="0"/>
          <w:numId w:val="7"/>
        </w:numPr>
        <w:spacing w:line="276" w:lineRule="auto"/>
        <w:jc w:val="left"/>
      </w:pPr>
      <w:r>
        <w:t xml:space="preserve">Knative erleichtert das </w:t>
      </w:r>
      <w:proofErr w:type="spellStart"/>
      <w:r>
        <w:t>Deployment</w:t>
      </w:r>
      <w:proofErr w:type="spellEnd"/>
      <w:r>
        <w:t xml:space="preserve">, Upgrades, Routing, </w:t>
      </w:r>
      <w:proofErr w:type="spellStart"/>
      <w:r>
        <w:t>Autoskaling</w:t>
      </w:r>
      <w:proofErr w:type="spellEnd"/>
      <w:r>
        <w:t xml:space="preserve">  und die Verknüpfung unterschiedlicher Komponenten über Events. Zudem wird für eine hohe Observierbarkeit gesorgt.</w:t>
      </w:r>
    </w:p>
    <w:p>
      <w:pPr>
        <w:pStyle w:val="berschrift4"/>
        <w:keepNext/>
        <w:keepLines/>
        <w:spacing w:before="200" w:after="0" w:line="276" w:lineRule="auto"/>
        <w:jc w:val="left"/>
      </w:pPr>
      <w:r>
        <w:t>Kubernetes</w:t>
      </w:r>
    </w:p>
    <w:p>
      <w:pPr>
        <w:pStyle w:val="Listenabsatz"/>
        <w:numPr>
          <w:ilvl w:val="0"/>
          <w:numId w:val="8"/>
        </w:numPr>
        <w:spacing w:line="276" w:lineRule="auto"/>
        <w:jc w:val="left"/>
      </w:pPr>
      <w:r>
        <w:t>Plattform für Container-Orchestrierung</w:t>
      </w:r>
    </w:p>
    <w:p>
      <w:pPr>
        <w:pStyle w:val="Listenabsatz"/>
        <w:numPr>
          <w:ilvl w:val="0"/>
          <w:numId w:val="8"/>
        </w:numPr>
        <w:spacing w:line="276" w:lineRule="auto"/>
        <w:jc w:val="left"/>
      </w:pPr>
      <w:r>
        <w:t>Wird unter dem Dach der CNCF entwickelt.</w:t>
      </w:r>
    </w:p>
    <w:p>
      <w:pPr>
        <w:pStyle w:val="berschrift4"/>
        <w:keepNext/>
        <w:keepLines/>
        <w:spacing w:before="200" w:after="0" w:line="276" w:lineRule="auto"/>
        <w:jc w:val="left"/>
      </w:pPr>
      <w:proofErr w:type="spellStart"/>
      <w:r>
        <w:t>Istio</w:t>
      </w:r>
      <w:proofErr w:type="spellEnd"/>
    </w:p>
    <w:p>
      <w:pPr>
        <w:pStyle w:val="Listenabsatz"/>
        <w:numPr>
          <w:ilvl w:val="0"/>
          <w:numId w:val="15"/>
        </w:numPr>
        <w:spacing w:line="276" w:lineRule="auto"/>
        <w:jc w:val="left"/>
      </w:pPr>
      <w:r>
        <w:t xml:space="preserve">Service </w:t>
      </w:r>
      <w:proofErr w:type="spellStart"/>
      <w:r>
        <w:t>Mesh</w:t>
      </w:r>
      <w:proofErr w:type="spellEnd"/>
    </w:p>
    <w:p>
      <w:pPr>
        <w:pStyle w:val="Listenabsatz"/>
        <w:numPr>
          <w:ilvl w:val="0"/>
          <w:numId w:val="15"/>
        </w:numPr>
        <w:spacing w:line="276" w:lineRule="auto"/>
        <w:jc w:val="left"/>
      </w:pPr>
      <w:r>
        <w:t>Nutzt Prometheus, Grafana, Jaeger und Envoy.</w:t>
      </w:r>
    </w:p>
    <w:p>
      <w:pPr>
        <w:pStyle w:val="Listenabsatz"/>
        <w:numPr>
          <w:ilvl w:val="0"/>
          <w:numId w:val="15"/>
        </w:numPr>
        <w:spacing w:line="276" w:lineRule="auto"/>
        <w:jc w:val="left"/>
      </w:pPr>
      <w:r>
        <w:t xml:space="preserve">Die primär unterstützte Umgebung ist Kubernetes. </w:t>
      </w:r>
      <w:proofErr w:type="spellStart"/>
      <w:r>
        <w:t>Istio</w:t>
      </w:r>
      <w:proofErr w:type="spellEnd"/>
      <w:r>
        <w:t xml:space="preserve"> ist jedoch recht flexibel.</w:t>
      </w:r>
    </w:p>
    <w:p>
      <w:pPr>
        <w:pStyle w:val="berschrift3"/>
        <w:keepLines/>
        <w:spacing w:before="200" w:after="0" w:line="276" w:lineRule="auto"/>
        <w:jc w:val="left"/>
      </w:pPr>
      <w:bookmarkStart w:id="15" w:name="_Toc37999690"/>
      <w:r>
        <w:t>Nutzungs-Phase</w:t>
      </w:r>
      <w:bookmarkEnd w:id="15"/>
    </w:p>
    <w:p>
      <w:pPr>
        <w:pStyle w:val="berschrift4"/>
        <w:keepNext/>
        <w:keepLines/>
        <w:spacing w:before="200" w:after="0" w:line="276" w:lineRule="auto"/>
        <w:jc w:val="left"/>
        <w:rPr>
          <w:lang w:val="en-US"/>
        </w:rPr>
      </w:pPr>
      <w:r>
        <w:rPr>
          <w:lang w:val="en-US"/>
        </w:rPr>
        <w:t>Docker</w:t>
      </w:r>
    </w:p>
    <w:p>
      <w:pPr>
        <w:pStyle w:val="Listenabsatz"/>
        <w:numPr>
          <w:ilvl w:val="0"/>
          <w:numId w:val="6"/>
        </w:numPr>
        <w:spacing w:line="276" w:lineRule="auto"/>
        <w:jc w:val="left"/>
      </w:pPr>
      <w:r>
        <w:t>Technologie zur Containerisierung von Anwendungen</w:t>
      </w:r>
    </w:p>
    <w:p>
      <w:pPr>
        <w:pStyle w:val="Listenabsatz"/>
        <w:numPr>
          <w:ilvl w:val="0"/>
          <w:numId w:val="6"/>
        </w:numPr>
        <w:spacing w:line="276" w:lineRule="auto"/>
        <w:jc w:val="left"/>
      </w:pPr>
      <w:r>
        <w:lastRenderedPageBreak/>
        <w:t xml:space="preserve">Eine </w:t>
      </w:r>
      <w:proofErr w:type="spellStart"/>
      <w:r>
        <w:t>containerisierte</w:t>
      </w:r>
      <w:proofErr w:type="spellEnd"/>
      <w:r>
        <w:t xml:space="preserve"> Anwendung ist isoliert vom Host-System und verhält sich in unterschiedlichen Umgebungen immer gleich.</w:t>
      </w:r>
    </w:p>
    <w:p>
      <w:pPr>
        <w:pStyle w:val="Listenabsatz"/>
        <w:numPr>
          <w:ilvl w:val="0"/>
          <w:numId w:val="6"/>
        </w:numPr>
        <w:spacing w:line="276" w:lineRule="auto"/>
        <w:jc w:val="left"/>
      </w:pPr>
      <w:r>
        <w:t>Verringert die Komplexität der Installation einer Anwendung auf ihre Konfiguration</w:t>
      </w:r>
    </w:p>
    <w:p>
      <w:pPr>
        <w:pStyle w:val="Listenabsatz"/>
        <w:numPr>
          <w:ilvl w:val="0"/>
          <w:numId w:val="6"/>
        </w:numPr>
        <w:spacing w:line="276" w:lineRule="auto"/>
        <w:jc w:val="left"/>
      </w:pPr>
      <w:r>
        <w:t>Geringerer Ressourcenverbrauch und performanter als VMs.</w:t>
      </w:r>
    </w:p>
    <w:p>
      <w:pPr>
        <w:pStyle w:val="Listenabsatz"/>
        <w:numPr>
          <w:ilvl w:val="0"/>
          <w:numId w:val="6"/>
        </w:numPr>
        <w:spacing w:line="276" w:lineRule="auto"/>
        <w:jc w:val="left"/>
        <w:rPr>
          <w:lang w:val="en-US"/>
        </w:rPr>
      </w:pPr>
      <w:proofErr w:type="spellStart"/>
      <w:r>
        <w:rPr>
          <w:lang w:val="en-US"/>
        </w:rPr>
        <w:t>Ermöglicht</w:t>
      </w:r>
      <w:proofErr w:type="spellEnd"/>
      <w:r>
        <w:rPr>
          <w:lang w:val="en-US"/>
        </w:rPr>
        <w:t xml:space="preserve"> </w:t>
      </w:r>
      <w:proofErr w:type="spellStart"/>
      <w:r>
        <w:rPr>
          <w:lang w:val="en-US"/>
        </w:rPr>
        <w:t>Technologieunabhängigkeit</w:t>
      </w:r>
      <w:proofErr w:type="spellEnd"/>
      <w:r>
        <w:rPr>
          <w:lang w:val="en-US"/>
        </w:rPr>
        <w:t xml:space="preserve"> </w:t>
      </w:r>
      <w:proofErr w:type="spellStart"/>
      <w:r>
        <w:rPr>
          <w:lang w:val="en-US"/>
        </w:rPr>
        <w:t>zwischen</w:t>
      </w:r>
      <w:proofErr w:type="spellEnd"/>
      <w:r>
        <w:rPr>
          <w:lang w:val="en-US"/>
        </w:rPr>
        <w:t xml:space="preserve"> </w:t>
      </w:r>
      <w:proofErr w:type="spellStart"/>
      <w:r>
        <w:rPr>
          <w:lang w:val="en-US"/>
        </w:rPr>
        <w:t>Anwendungen</w:t>
      </w:r>
      <w:proofErr w:type="spellEnd"/>
      <w:r>
        <w:rPr>
          <w:lang w:val="en-US"/>
        </w:rPr>
        <w:t>.</w:t>
      </w:r>
    </w:p>
    <w:p>
      <w:pPr>
        <w:pStyle w:val="berschrift4"/>
        <w:keepNext/>
        <w:keepLines/>
        <w:spacing w:before="200" w:after="0" w:line="276" w:lineRule="auto"/>
        <w:jc w:val="left"/>
      </w:pPr>
      <w:proofErr w:type="spellStart"/>
      <w:r>
        <w:t>Podman</w:t>
      </w:r>
      <w:proofErr w:type="spellEnd"/>
    </w:p>
    <w:p>
      <w:pPr>
        <w:pStyle w:val="Listenabsatz"/>
        <w:numPr>
          <w:ilvl w:val="0"/>
          <w:numId w:val="39"/>
        </w:numPr>
        <w:spacing w:line="276" w:lineRule="auto"/>
        <w:jc w:val="left"/>
      </w:pPr>
      <w:proofErr w:type="spellStart"/>
      <w:r>
        <w:t>Daemon-less</w:t>
      </w:r>
      <w:proofErr w:type="spellEnd"/>
      <w:r>
        <w:t xml:space="preserve"> </w:t>
      </w:r>
      <w:proofErr w:type="spellStart"/>
      <w:r>
        <w:t>Runtime</w:t>
      </w:r>
      <w:proofErr w:type="spellEnd"/>
      <w:r>
        <w:t xml:space="preserve"> für die Erstellung und Ausführung OCI-kompatibler Container.</w:t>
      </w:r>
    </w:p>
    <w:p>
      <w:pPr>
        <w:pStyle w:val="Listenabsatz"/>
        <w:numPr>
          <w:ilvl w:val="0"/>
          <w:numId w:val="39"/>
        </w:numPr>
        <w:spacing w:line="276" w:lineRule="auto"/>
        <w:jc w:val="left"/>
      </w:pPr>
      <w:r>
        <w:t>Erlaubt die Ausführung von Containern ohne Root-Rechte und erhöht so die Sicherheit. (Aktuell unter SLES 12 SP3 nicht möglich.)</w:t>
      </w:r>
    </w:p>
    <w:p>
      <w:pPr>
        <w:pStyle w:val="Listenabsatz"/>
        <w:numPr>
          <w:ilvl w:val="0"/>
          <w:numId w:val="39"/>
        </w:numPr>
        <w:spacing w:line="276" w:lineRule="auto"/>
        <w:jc w:val="left"/>
      </w:pPr>
      <w:r>
        <w:t>Netzwerk-Utilities scheinen noch nicht so gut entwickelt wie bei Docker (z.B. fehlende Out-</w:t>
      </w:r>
      <w:proofErr w:type="spellStart"/>
      <w:r>
        <w:t>Of</w:t>
      </w:r>
      <w:proofErr w:type="spellEnd"/>
      <w:r>
        <w:t>-The-Box-Bridges)</w:t>
      </w:r>
    </w:p>
    <w:p>
      <w:pPr>
        <w:pStyle w:val="berschrift2"/>
        <w:keepLines/>
        <w:spacing w:before="200" w:after="0" w:line="276" w:lineRule="auto"/>
        <w:jc w:val="left"/>
      </w:pPr>
      <w:bookmarkStart w:id="16" w:name="_Toc37999693"/>
      <w:bookmarkStart w:id="17" w:name="_Toc47710024"/>
      <w:r>
        <w:t>Werkzeuge und Libraries</w:t>
      </w:r>
      <w:bookmarkEnd w:id="16"/>
      <w:bookmarkEnd w:id="17"/>
    </w:p>
    <w:p>
      <w:pPr>
        <w:pStyle w:val="berschrift3"/>
        <w:keepLines/>
        <w:spacing w:before="200" w:after="0" w:line="276" w:lineRule="auto"/>
        <w:jc w:val="left"/>
      </w:pPr>
      <w:bookmarkStart w:id="18" w:name="_Toc37999694"/>
      <w:r>
        <w:t>Beobachtungs-Phase</w:t>
      </w:r>
      <w:bookmarkEnd w:id="18"/>
    </w:p>
    <w:p>
      <w:pPr>
        <w:pStyle w:val="berschrift4"/>
        <w:keepNext/>
        <w:keepLines/>
        <w:spacing w:before="200" w:after="0" w:line="276" w:lineRule="auto"/>
        <w:jc w:val="left"/>
      </w:pPr>
      <w:proofErr w:type="spellStart"/>
      <w:r>
        <w:t>Ansible</w:t>
      </w:r>
      <w:proofErr w:type="spellEnd"/>
    </w:p>
    <w:p>
      <w:pPr>
        <w:pStyle w:val="Listenabsatz"/>
        <w:numPr>
          <w:ilvl w:val="0"/>
          <w:numId w:val="12"/>
        </w:numPr>
        <w:spacing w:line="276" w:lineRule="auto"/>
        <w:jc w:val="left"/>
      </w:pPr>
      <w:r>
        <w:t>Werkzeug für das automatisierte Deployment von Anwendungen und Systemen.</w:t>
      </w:r>
    </w:p>
    <w:p>
      <w:pPr>
        <w:pStyle w:val="Listenabsatz"/>
        <w:numPr>
          <w:ilvl w:val="0"/>
          <w:numId w:val="12"/>
        </w:numPr>
        <w:spacing w:line="276" w:lineRule="auto"/>
        <w:jc w:val="left"/>
      </w:pPr>
      <w:r>
        <w:t>Auf den Remote Systemen müssen keine Agenten installiert werden. Eine SSH-Verbindung genügt.</w:t>
      </w:r>
    </w:p>
    <w:p>
      <w:pPr>
        <w:pStyle w:val="berschrift4"/>
        <w:keepNext/>
        <w:keepLines/>
        <w:spacing w:before="200" w:after="0" w:line="276" w:lineRule="auto"/>
        <w:jc w:val="left"/>
      </w:pPr>
      <w:r>
        <w:t>Clair</w:t>
      </w:r>
    </w:p>
    <w:p>
      <w:pPr>
        <w:pStyle w:val="Listenabsatz"/>
        <w:numPr>
          <w:ilvl w:val="0"/>
          <w:numId w:val="13"/>
        </w:numPr>
        <w:spacing w:line="276" w:lineRule="auto"/>
        <w:jc w:val="left"/>
        <w:rPr>
          <w:lang w:val="en-US"/>
        </w:rPr>
      </w:pPr>
      <w:r>
        <w:t xml:space="preserve">Statischer </w:t>
      </w:r>
      <w:proofErr w:type="spellStart"/>
      <w:r>
        <w:t>Vulnerability</w:t>
      </w:r>
      <w:proofErr w:type="spellEnd"/>
      <w:r>
        <w:t xml:space="preserve"> Scanner für Docker Container </w:t>
      </w:r>
    </w:p>
    <w:p>
      <w:pPr>
        <w:pStyle w:val="berschrift4"/>
        <w:keepNext/>
        <w:keepLines/>
        <w:spacing w:before="200" w:after="0" w:line="276" w:lineRule="auto"/>
        <w:jc w:val="left"/>
      </w:pPr>
      <w:proofErr w:type="spellStart"/>
      <w:r>
        <w:t>HashiCorp</w:t>
      </w:r>
      <w:proofErr w:type="spellEnd"/>
      <w:r>
        <w:t xml:space="preserve"> Terraform</w:t>
      </w:r>
    </w:p>
    <w:p>
      <w:pPr>
        <w:pStyle w:val="Listenabsatz"/>
        <w:numPr>
          <w:ilvl w:val="0"/>
          <w:numId w:val="13"/>
        </w:numPr>
        <w:spacing w:line="276" w:lineRule="auto"/>
        <w:jc w:val="left"/>
      </w:pPr>
      <w:r>
        <w:t xml:space="preserve">Infrastructure </w:t>
      </w:r>
      <w:proofErr w:type="spellStart"/>
      <w:r>
        <w:t>as</w:t>
      </w:r>
      <w:proofErr w:type="spellEnd"/>
      <w:r>
        <w:t xml:space="preserve"> Code Werkzeug mit Fokus auf Cloud-Dienste.</w:t>
      </w:r>
    </w:p>
    <w:p>
      <w:pPr>
        <w:pStyle w:val="berschrift4"/>
        <w:keepNext/>
        <w:keepLines/>
        <w:spacing w:before="200" w:after="0" w:line="276" w:lineRule="auto"/>
        <w:jc w:val="left"/>
      </w:pPr>
      <w:r>
        <w:t>Helm</w:t>
      </w:r>
    </w:p>
    <w:p>
      <w:pPr>
        <w:pStyle w:val="Listenabsatz"/>
        <w:numPr>
          <w:ilvl w:val="0"/>
          <w:numId w:val="14"/>
        </w:numPr>
        <w:spacing w:line="276" w:lineRule="auto"/>
        <w:jc w:val="left"/>
      </w:pPr>
      <w:r>
        <w:t>Paketmanager für die Installation von Anwendungen in Kubernetes.</w:t>
      </w:r>
    </w:p>
    <w:p>
      <w:pPr>
        <w:pStyle w:val="Listenabsatz"/>
        <w:numPr>
          <w:ilvl w:val="0"/>
          <w:numId w:val="14"/>
        </w:numPr>
        <w:spacing w:line="276" w:lineRule="auto"/>
        <w:jc w:val="left"/>
      </w:pPr>
      <w:r>
        <w:t xml:space="preserve">CNCF Technology Radar 2020-06: </w:t>
      </w:r>
      <w:proofErr w:type="spellStart"/>
      <w:r>
        <w:t>Adopt</w:t>
      </w:r>
      <w:proofErr w:type="spellEnd"/>
    </w:p>
    <w:p>
      <w:pPr>
        <w:pStyle w:val="berschrift4"/>
        <w:keepNext/>
        <w:keepLines/>
        <w:spacing w:before="200" w:after="0" w:line="276" w:lineRule="auto"/>
        <w:jc w:val="left"/>
      </w:pPr>
      <w:r>
        <w:t>Jaeger</w:t>
      </w:r>
    </w:p>
    <w:p>
      <w:pPr>
        <w:pStyle w:val="Listenabsatz"/>
        <w:numPr>
          <w:ilvl w:val="0"/>
          <w:numId w:val="14"/>
        </w:numPr>
        <w:spacing w:line="276" w:lineRule="auto"/>
        <w:jc w:val="left"/>
      </w:pPr>
      <w:r>
        <w:t>Verteilte Tracing Plattform</w:t>
      </w:r>
    </w:p>
    <w:p>
      <w:pPr>
        <w:pStyle w:val="Listenabsatz"/>
        <w:numPr>
          <w:ilvl w:val="0"/>
          <w:numId w:val="14"/>
        </w:numPr>
        <w:spacing w:line="276" w:lineRule="auto"/>
        <w:jc w:val="left"/>
      </w:pPr>
      <w:r>
        <w:t>Wird unter dem Dach der CNCF entwickelt.</w:t>
      </w:r>
    </w:p>
    <w:p>
      <w:pPr>
        <w:pStyle w:val="berschrift3"/>
        <w:keepLines/>
        <w:spacing w:before="200" w:after="0" w:line="276" w:lineRule="auto"/>
        <w:jc w:val="left"/>
        <w:rPr>
          <w:lang w:val="en-US"/>
        </w:rPr>
      </w:pPr>
      <w:bookmarkStart w:id="19" w:name="_Toc37999695"/>
      <w:proofErr w:type="spellStart"/>
      <w:r>
        <w:rPr>
          <w:lang w:val="en-US"/>
        </w:rPr>
        <w:t>Evaluationsphase</w:t>
      </w:r>
      <w:proofErr w:type="spellEnd"/>
    </w:p>
    <w:p>
      <w:pPr>
        <w:pStyle w:val="berschrift4"/>
        <w:keepNext/>
        <w:keepLines/>
        <w:spacing w:before="200" w:after="0" w:line="276" w:lineRule="auto"/>
        <w:jc w:val="left"/>
      </w:pPr>
      <w:r>
        <w:t>Flux</w:t>
      </w:r>
    </w:p>
    <w:p>
      <w:pPr>
        <w:pStyle w:val="Listenabsatz"/>
        <w:numPr>
          <w:ilvl w:val="0"/>
          <w:numId w:val="14"/>
        </w:numPr>
        <w:spacing w:line="276" w:lineRule="auto"/>
        <w:jc w:val="left"/>
      </w:pPr>
      <w:proofErr w:type="spellStart"/>
      <w:r>
        <w:t>Kubernetes</w:t>
      </w:r>
      <w:proofErr w:type="spellEnd"/>
      <w:r>
        <w:t xml:space="preserve"> Operator für </w:t>
      </w:r>
      <w:proofErr w:type="spellStart"/>
      <w:r>
        <w:t>gitOps</w:t>
      </w:r>
      <w:proofErr w:type="spellEnd"/>
    </w:p>
    <w:p>
      <w:pPr>
        <w:pStyle w:val="Listenabsatz"/>
        <w:numPr>
          <w:ilvl w:val="0"/>
          <w:numId w:val="14"/>
        </w:numPr>
        <w:spacing w:line="276" w:lineRule="auto"/>
        <w:jc w:val="left"/>
      </w:pPr>
      <w:r>
        <w:t xml:space="preserve">CNCF Technology Radar 2020-06: </w:t>
      </w:r>
      <w:proofErr w:type="spellStart"/>
      <w:r>
        <w:t>Adopt</w:t>
      </w:r>
      <w:proofErr w:type="spellEnd"/>
    </w:p>
    <w:p>
      <w:pPr>
        <w:pStyle w:val="berschrift4"/>
        <w:keepNext/>
        <w:keepLines/>
        <w:spacing w:before="200" w:after="0" w:line="276" w:lineRule="auto"/>
        <w:jc w:val="left"/>
      </w:pPr>
      <w:proofErr w:type="spellStart"/>
      <w:r>
        <w:t>Kustomize</w:t>
      </w:r>
      <w:proofErr w:type="spellEnd"/>
    </w:p>
    <w:p>
      <w:pPr>
        <w:pStyle w:val="Listenabsatz"/>
        <w:numPr>
          <w:ilvl w:val="0"/>
          <w:numId w:val="14"/>
        </w:numPr>
        <w:spacing w:line="276" w:lineRule="auto"/>
        <w:jc w:val="left"/>
      </w:pPr>
      <w:r>
        <w:t>Kubernetes-natives Werkzeug für die Generierung unterschiedlicher Anwendungs-Konfigurationen.</w:t>
      </w:r>
    </w:p>
    <w:p>
      <w:pPr>
        <w:pStyle w:val="Listenabsatz"/>
        <w:numPr>
          <w:ilvl w:val="0"/>
          <w:numId w:val="14"/>
        </w:numPr>
        <w:spacing w:line="276" w:lineRule="auto"/>
        <w:jc w:val="left"/>
      </w:pPr>
      <w:r>
        <w:t>CNCF Technology Radar 2020-06: Trial</w:t>
      </w:r>
    </w:p>
    <w:p>
      <w:pPr>
        <w:pStyle w:val="berschrift4"/>
        <w:keepNext/>
        <w:keepLines/>
        <w:spacing w:before="200" w:after="0" w:line="276" w:lineRule="auto"/>
        <w:jc w:val="left"/>
      </w:pPr>
      <w:proofErr w:type="spellStart"/>
      <w:r>
        <w:lastRenderedPageBreak/>
        <w:t>Tekton</w:t>
      </w:r>
      <w:proofErr w:type="spellEnd"/>
    </w:p>
    <w:p>
      <w:pPr>
        <w:pStyle w:val="Listenabsatz"/>
        <w:numPr>
          <w:ilvl w:val="0"/>
          <w:numId w:val="9"/>
        </w:numPr>
        <w:spacing w:line="276" w:lineRule="auto"/>
        <w:jc w:val="left"/>
        <w:rPr>
          <w:lang w:val="en-US"/>
        </w:rPr>
      </w:pPr>
      <w:r>
        <w:t>Framework für die Definition von Continuous Delivery Pipelines für Kubernetes.</w:t>
      </w:r>
    </w:p>
    <w:p>
      <w:pPr>
        <w:pStyle w:val="Listenabsatz"/>
        <w:numPr>
          <w:ilvl w:val="0"/>
          <w:numId w:val="9"/>
        </w:numPr>
        <w:spacing w:line="276" w:lineRule="auto"/>
        <w:jc w:val="left"/>
      </w:pPr>
      <w:r>
        <w:t xml:space="preserve">CNCF Technology Radar 2020-06: </w:t>
      </w:r>
      <w:proofErr w:type="spellStart"/>
      <w:r>
        <w:t>Assess</w:t>
      </w:r>
      <w:proofErr w:type="spellEnd"/>
    </w:p>
    <w:p>
      <w:pPr>
        <w:pStyle w:val="berschrift3"/>
        <w:keepLines/>
        <w:spacing w:before="200" w:after="0" w:line="276" w:lineRule="auto"/>
        <w:jc w:val="left"/>
        <w:rPr>
          <w:lang w:val="en-US"/>
        </w:rPr>
      </w:pPr>
      <w:proofErr w:type="spellStart"/>
      <w:r>
        <w:rPr>
          <w:lang w:val="en-US"/>
        </w:rPr>
        <w:t>Nutzungs</w:t>
      </w:r>
      <w:proofErr w:type="spellEnd"/>
      <w:r>
        <w:rPr>
          <w:lang w:val="en-US"/>
        </w:rPr>
        <w:t>-Phase</w:t>
      </w:r>
      <w:bookmarkEnd w:id="19"/>
    </w:p>
    <w:p>
      <w:pPr>
        <w:pStyle w:val="berschrift4"/>
        <w:keepNext/>
        <w:keepLines/>
        <w:spacing w:before="200" w:after="0" w:line="276" w:lineRule="auto"/>
        <w:jc w:val="left"/>
      </w:pPr>
      <w:r>
        <w:t>arc42</w:t>
      </w:r>
    </w:p>
    <w:p>
      <w:pPr>
        <w:pStyle w:val="Listenabsatz"/>
        <w:numPr>
          <w:ilvl w:val="0"/>
          <w:numId w:val="24"/>
        </w:numPr>
        <w:spacing w:line="276" w:lineRule="auto"/>
        <w:jc w:val="left"/>
      </w:pPr>
      <w:r>
        <w:t>Template für die Dokumentation einer Softwarearchitektur.</w:t>
      </w:r>
    </w:p>
    <w:p>
      <w:pPr>
        <w:pStyle w:val="berschrift4"/>
        <w:keepNext/>
        <w:keepLines/>
        <w:spacing w:before="200" w:after="0" w:line="276" w:lineRule="auto"/>
        <w:jc w:val="left"/>
        <w:rPr>
          <w:lang w:val="en-US"/>
        </w:rPr>
      </w:pPr>
      <w:r>
        <w:rPr>
          <w:lang w:val="en-US"/>
        </w:rPr>
        <w:t>Grafana</w:t>
      </w:r>
    </w:p>
    <w:p>
      <w:pPr>
        <w:pStyle w:val="Listenabsatz"/>
        <w:numPr>
          <w:ilvl w:val="0"/>
          <w:numId w:val="14"/>
        </w:numPr>
        <w:spacing w:line="276" w:lineRule="auto"/>
        <w:jc w:val="left"/>
      </w:pPr>
      <w:r>
        <w:t>Dashboards und Visualisierungen für eine Vielzahl von Quellen wie z.B. Prometheus.</w:t>
      </w:r>
    </w:p>
    <w:p>
      <w:pPr>
        <w:pStyle w:val="berschrift4"/>
        <w:keepNext/>
        <w:keepLines/>
        <w:spacing w:before="200" w:after="0" w:line="276" w:lineRule="auto"/>
        <w:jc w:val="left"/>
        <w:rPr>
          <w:lang w:val="en-US"/>
        </w:rPr>
      </w:pPr>
      <w:r>
        <w:rPr>
          <w:lang w:val="en-US"/>
        </w:rPr>
        <w:t>Prometheus</w:t>
      </w:r>
    </w:p>
    <w:p>
      <w:pPr>
        <w:pStyle w:val="Listenabsatz"/>
        <w:numPr>
          <w:ilvl w:val="0"/>
          <w:numId w:val="16"/>
        </w:numPr>
        <w:spacing w:line="276" w:lineRule="auto"/>
        <w:jc w:val="left"/>
        <w:rPr>
          <w:lang w:val="en-US"/>
        </w:rPr>
      </w:pPr>
      <w:r>
        <w:rPr>
          <w:lang w:val="en-US"/>
        </w:rPr>
        <w:t>Monitoring System und Time Series Database</w:t>
      </w:r>
    </w:p>
    <w:p>
      <w:pPr>
        <w:pStyle w:val="Listenabsatz"/>
        <w:numPr>
          <w:ilvl w:val="0"/>
          <w:numId w:val="16"/>
        </w:numPr>
        <w:spacing w:line="276" w:lineRule="auto"/>
        <w:jc w:val="left"/>
      </w:pPr>
      <w:r>
        <w:t>Wird unter dem Dach der CNCF entwickelt.</w:t>
      </w:r>
    </w:p>
    <w:p>
      <w:pPr>
        <w:pStyle w:val="berschrift4"/>
        <w:keepNext/>
        <w:keepLines/>
        <w:spacing w:before="200" w:after="0" w:line="276" w:lineRule="auto"/>
        <w:jc w:val="left"/>
      </w:pPr>
      <w:proofErr w:type="spellStart"/>
      <w:r>
        <w:t>SonarQube</w:t>
      </w:r>
      <w:proofErr w:type="spellEnd"/>
    </w:p>
    <w:p>
      <w:pPr>
        <w:pStyle w:val="Listenabsatz"/>
        <w:numPr>
          <w:ilvl w:val="0"/>
          <w:numId w:val="16"/>
        </w:numPr>
        <w:spacing w:line="276" w:lineRule="auto"/>
        <w:jc w:val="left"/>
      </w:pPr>
      <w:r>
        <w:t>Werkzeug für statische Code-Analyse zur Verbesserung der Code-Qualität und Sicherheit</w:t>
      </w:r>
    </w:p>
    <w:p>
      <w:pPr>
        <w:pStyle w:val="berschrift1"/>
        <w:keepNext/>
        <w:keepLines/>
        <w:pageBreakBefore w:val="0"/>
        <w:spacing w:before="480" w:after="0" w:line="276" w:lineRule="auto"/>
        <w:contextualSpacing w:val="0"/>
        <w:jc w:val="left"/>
      </w:pPr>
      <w:bookmarkStart w:id="20" w:name="_Toc37999696"/>
      <w:bookmarkStart w:id="21" w:name="_Toc47710025"/>
      <w:r>
        <w:t>Entwicklung</w:t>
      </w:r>
      <w:bookmarkEnd w:id="20"/>
      <w:bookmarkEnd w:id="21"/>
    </w:p>
    <w:p>
      <w:pPr>
        <w:pStyle w:val="berschrift2"/>
        <w:keepLines/>
        <w:spacing w:before="200" w:after="0" w:line="276" w:lineRule="auto"/>
        <w:jc w:val="left"/>
      </w:pPr>
      <w:bookmarkStart w:id="22" w:name="_Toc37999697"/>
      <w:bookmarkStart w:id="23" w:name="_Toc47710026"/>
      <w:r>
        <w:t>Konzepte und Techniken</w:t>
      </w:r>
      <w:bookmarkEnd w:id="22"/>
      <w:bookmarkEnd w:id="23"/>
    </w:p>
    <w:p>
      <w:pPr>
        <w:pStyle w:val="berschrift3"/>
        <w:keepLines/>
        <w:spacing w:before="200" w:after="0" w:line="276" w:lineRule="auto"/>
        <w:jc w:val="left"/>
      </w:pPr>
      <w:bookmarkStart w:id="24" w:name="_Toc37999698"/>
      <w:r>
        <w:t>Beobachtungs-Phase</w:t>
      </w:r>
      <w:bookmarkEnd w:id="24"/>
    </w:p>
    <w:p>
      <w:pPr>
        <w:pStyle w:val="berschrift4"/>
        <w:keepNext/>
        <w:keepLines/>
        <w:spacing w:before="200" w:after="0" w:line="276" w:lineRule="auto"/>
        <w:jc w:val="left"/>
      </w:pPr>
      <w:r>
        <w:t>API Gateway</w:t>
      </w:r>
    </w:p>
    <w:p>
      <w:pPr>
        <w:pStyle w:val="Listenabsatz"/>
        <w:numPr>
          <w:ilvl w:val="0"/>
          <w:numId w:val="22"/>
        </w:numPr>
        <w:spacing w:line="276" w:lineRule="auto"/>
        <w:jc w:val="left"/>
      </w:pPr>
      <w:r>
        <w:t xml:space="preserve">Reverse Proxy, mit unterschiedlichen Funktionen wie z.B. Protokollübersetzung, Modellübersetzung, Fassaden für mehrere </w:t>
      </w:r>
      <w:proofErr w:type="spellStart"/>
      <w:r>
        <w:t>Microservices</w:t>
      </w:r>
      <w:proofErr w:type="spellEnd"/>
      <w:r>
        <w:t xml:space="preserve">, </w:t>
      </w:r>
      <w:proofErr w:type="spellStart"/>
      <w:r>
        <w:t>Authorisierung</w:t>
      </w:r>
      <w:proofErr w:type="spellEnd"/>
      <w:r>
        <w:t xml:space="preserve">, Rate </w:t>
      </w:r>
      <w:proofErr w:type="spellStart"/>
      <w:r>
        <w:t>Limiting</w:t>
      </w:r>
      <w:proofErr w:type="spellEnd"/>
      <w:r>
        <w:t xml:space="preserve">, Caching usw.. </w:t>
      </w:r>
    </w:p>
    <w:p>
      <w:pPr>
        <w:pStyle w:val="Listenabsatz"/>
        <w:numPr>
          <w:ilvl w:val="0"/>
          <w:numId w:val="22"/>
        </w:numPr>
        <w:spacing w:line="276" w:lineRule="auto"/>
        <w:jc w:val="left"/>
        <w:rPr>
          <w:lang w:val="en-US"/>
        </w:rPr>
      </w:pPr>
      <w:proofErr w:type="spellStart"/>
      <w:r>
        <w:rPr>
          <w:lang w:val="en-US"/>
        </w:rPr>
        <w:t>Einschätzung</w:t>
      </w:r>
      <w:proofErr w:type="spellEnd"/>
      <w:r>
        <w:rPr>
          <w:lang w:val="en-US"/>
        </w:rPr>
        <w:t xml:space="preserve">: Thought Works Technology Radar </w:t>
      </w:r>
      <w:proofErr w:type="spellStart"/>
      <w:r>
        <w:rPr>
          <w:lang w:val="en-US"/>
        </w:rPr>
        <w:t>warnt</w:t>
      </w:r>
      <w:proofErr w:type="spellEnd"/>
      <w:r>
        <w:rPr>
          <w:lang w:val="en-US"/>
        </w:rPr>
        <w:t xml:space="preserve"> </w:t>
      </w:r>
      <w:proofErr w:type="spellStart"/>
      <w:r>
        <w:rPr>
          <w:lang w:val="en-US"/>
        </w:rPr>
        <w:t>vor</w:t>
      </w:r>
      <w:proofErr w:type="spellEnd"/>
      <w:r>
        <w:rPr>
          <w:lang w:val="en-US"/>
        </w:rPr>
        <w:t xml:space="preserve"> </w:t>
      </w:r>
      <w:proofErr w:type="spellStart"/>
      <w:r>
        <w:rPr>
          <w:lang w:val="en-US"/>
        </w:rPr>
        <w:t>überambitionierten</w:t>
      </w:r>
      <w:proofErr w:type="spellEnd"/>
      <w:r>
        <w:rPr>
          <w:lang w:val="en-US"/>
        </w:rPr>
        <w:t xml:space="preserve"> API Gateways.</w:t>
      </w:r>
    </w:p>
    <w:p>
      <w:pPr>
        <w:pStyle w:val="berschrift4"/>
        <w:keepNext/>
        <w:keepLines/>
        <w:spacing w:before="200" w:after="0" w:line="276" w:lineRule="auto"/>
        <w:jc w:val="left"/>
      </w:pPr>
      <w:proofErr w:type="spellStart"/>
      <w:r>
        <w:t>Blockchain</w:t>
      </w:r>
      <w:proofErr w:type="spellEnd"/>
      <w:r>
        <w:t xml:space="preserve"> </w:t>
      </w:r>
    </w:p>
    <w:p>
      <w:pPr>
        <w:pStyle w:val="Listenabsatz"/>
        <w:numPr>
          <w:ilvl w:val="0"/>
          <w:numId w:val="22"/>
        </w:numPr>
        <w:spacing w:line="276" w:lineRule="auto"/>
        <w:jc w:val="left"/>
      </w:pPr>
      <w:r>
        <w:t xml:space="preserve">Eine </w:t>
      </w:r>
      <w:proofErr w:type="spellStart"/>
      <w:r>
        <w:t>Blockchain</w:t>
      </w:r>
      <w:proofErr w:type="spellEnd"/>
      <w:r>
        <w:t xml:space="preserve"> ist eine bei mehreren Teilnehmern redundant gespeicherte Liste von Blöcken. Die Blöcke sind über kryptographische Verfahren miteinander verkettet. Neue Blöcke werden zwischen den Teilnehmern über ein verteiltes Konsensus-Verfahren ermittelt.</w:t>
      </w:r>
    </w:p>
    <w:p>
      <w:pPr>
        <w:pStyle w:val="Listenabsatz"/>
        <w:numPr>
          <w:ilvl w:val="0"/>
          <w:numId w:val="22"/>
        </w:numPr>
        <w:spacing w:line="276" w:lineRule="auto"/>
        <w:jc w:val="left"/>
      </w:pPr>
      <w:r>
        <w:t xml:space="preserve">Die Blöcke können z.B. Transaktionen bei der </w:t>
      </w:r>
      <w:proofErr w:type="spellStart"/>
      <w:r>
        <w:t>buchführung</w:t>
      </w:r>
      <w:proofErr w:type="spellEnd"/>
      <w:r>
        <w:t xml:space="preserve"> oder Audit-Logs enthalten. </w:t>
      </w:r>
    </w:p>
    <w:p>
      <w:pPr>
        <w:pStyle w:val="Listenabsatz"/>
        <w:numPr>
          <w:ilvl w:val="0"/>
          <w:numId w:val="22"/>
        </w:numPr>
        <w:spacing w:line="276" w:lineRule="auto"/>
        <w:jc w:val="left"/>
      </w:pPr>
      <w:r>
        <w:t xml:space="preserve">Durch die redundante </w:t>
      </w:r>
      <w:proofErr w:type="gramStart"/>
      <w:r>
        <w:t>Speicherung ,</w:t>
      </w:r>
      <w:proofErr w:type="gramEnd"/>
      <w:r>
        <w:t xml:space="preserve"> die Verkettung der Blöcke über kryptographische Verfahren und das verteilte Konsensus-Verfahren ist eine nachträgliche Fälschung der bereits gespeicherten Blöcke nicht möglich.   </w:t>
      </w:r>
    </w:p>
    <w:p>
      <w:pPr>
        <w:pStyle w:val="berschrift4"/>
        <w:keepNext/>
        <w:keepLines/>
        <w:spacing w:before="200" w:after="0" w:line="276" w:lineRule="auto"/>
        <w:jc w:val="left"/>
      </w:pPr>
      <w:r>
        <w:lastRenderedPageBreak/>
        <w:t>Consumer-</w:t>
      </w:r>
      <w:proofErr w:type="spellStart"/>
      <w:r>
        <w:t>Driven</w:t>
      </w:r>
      <w:proofErr w:type="spellEnd"/>
      <w:r>
        <w:t xml:space="preserve"> </w:t>
      </w:r>
      <w:proofErr w:type="spellStart"/>
      <w:r>
        <w:t>Contract</w:t>
      </w:r>
      <w:proofErr w:type="spellEnd"/>
      <w:r>
        <w:t xml:space="preserve"> </w:t>
      </w:r>
      <w:proofErr w:type="spellStart"/>
      <w:r>
        <w:t>Testing</w:t>
      </w:r>
      <w:proofErr w:type="spellEnd"/>
    </w:p>
    <w:p>
      <w:pPr>
        <w:pStyle w:val="Listenabsatz"/>
        <w:numPr>
          <w:ilvl w:val="0"/>
          <w:numId w:val="29"/>
        </w:numPr>
        <w:spacing w:line="276" w:lineRule="auto"/>
        <w:jc w:val="left"/>
      </w:pPr>
      <w:r>
        <w:t>Vorgehen zum Testen von Schnittstellen</w:t>
      </w:r>
    </w:p>
    <w:p>
      <w:pPr>
        <w:pStyle w:val="Listenabsatz"/>
        <w:numPr>
          <w:ilvl w:val="0"/>
          <w:numId w:val="29"/>
        </w:numPr>
        <w:spacing w:line="276" w:lineRule="auto"/>
        <w:jc w:val="left"/>
      </w:pPr>
      <w:r>
        <w:t xml:space="preserve">Consumer spezifiziert </w:t>
      </w:r>
      <w:proofErr w:type="spellStart"/>
      <w:r>
        <w:t>Contract</w:t>
      </w:r>
      <w:proofErr w:type="spellEnd"/>
      <w:r>
        <w:t xml:space="preserve"> in Form von Tests. Frameworks wie </w:t>
      </w:r>
      <w:proofErr w:type="spellStart"/>
      <w:r>
        <w:t>Pact</w:t>
      </w:r>
      <w:proofErr w:type="spellEnd"/>
      <w:r>
        <w:t xml:space="preserve"> ermöglichen zum einen die Ausführung der Tests in der CD-Pipeline des Consumers durch Bereitstellung eines Mocks. Zum anderen werden Tests gegen die tatsächliche Schnittstelle generiert, die in der CD-Pipeline des Providers genutzt werden können.</w:t>
      </w:r>
    </w:p>
    <w:p>
      <w:pPr>
        <w:pStyle w:val="Listenabsatz"/>
        <w:numPr>
          <w:ilvl w:val="0"/>
          <w:numId w:val="29"/>
        </w:numPr>
        <w:spacing w:line="276" w:lineRule="auto"/>
        <w:jc w:val="left"/>
      </w:pPr>
      <w:r>
        <w:t>Vorteile: Der Consumer erhält genau die benötigte Schnittstelle. Der Provider weiß exakt, welche Teile der Schnittstelle wie genutzt werden.</w:t>
      </w:r>
    </w:p>
    <w:p>
      <w:pPr>
        <w:pStyle w:val="berschrift4"/>
        <w:keepNext/>
        <w:keepLines/>
        <w:spacing w:before="200" w:after="0" w:line="276" w:lineRule="auto"/>
        <w:jc w:val="left"/>
      </w:pPr>
      <w:r>
        <w:t>Künstliche Intelligenz (KI)</w:t>
      </w:r>
    </w:p>
    <w:p>
      <w:pPr>
        <w:pStyle w:val="Listenabsatz"/>
        <w:numPr>
          <w:ilvl w:val="0"/>
          <w:numId w:val="29"/>
        </w:numPr>
        <w:spacing w:line="276" w:lineRule="auto"/>
        <w:jc w:val="left"/>
      </w:pPr>
      <w:r>
        <w:t xml:space="preserve">Maschinelles Lernen, </w:t>
      </w:r>
      <w:proofErr w:type="spellStart"/>
      <w:r>
        <w:t>Deep</w:t>
      </w:r>
      <w:proofErr w:type="spellEnd"/>
      <w:r>
        <w:t xml:space="preserve"> Learning usw.</w:t>
      </w:r>
    </w:p>
    <w:p>
      <w:pPr>
        <w:pStyle w:val="Listenabsatz"/>
        <w:numPr>
          <w:ilvl w:val="0"/>
          <w:numId w:val="29"/>
        </w:numPr>
        <w:spacing w:line="276" w:lineRule="auto"/>
        <w:jc w:val="left"/>
        <w:rPr>
          <w:lang w:val="en-US"/>
        </w:rPr>
      </w:pPr>
      <w:r>
        <w:rPr>
          <w:lang w:val="en-US"/>
        </w:rPr>
        <w:t xml:space="preserve">Frameworks: Deeplearning4j, </w:t>
      </w:r>
      <w:proofErr w:type="spellStart"/>
      <w:r>
        <w:rPr>
          <w:lang w:val="en-US"/>
        </w:rPr>
        <w:t>Keras</w:t>
      </w:r>
      <w:proofErr w:type="spellEnd"/>
      <w:r>
        <w:rPr>
          <w:lang w:val="en-US"/>
        </w:rPr>
        <w:t xml:space="preserve">, </w:t>
      </w:r>
      <w:proofErr w:type="spellStart"/>
      <w:r>
        <w:rPr>
          <w:lang w:val="en-US"/>
        </w:rPr>
        <w:t>PyTorch</w:t>
      </w:r>
      <w:proofErr w:type="spellEnd"/>
      <w:r>
        <w:rPr>
          <w:lang w:val="en-US"/>
        </w:rPr>
        <w:t xml:space="preserve">, </w:t>
      </w:r>
      <w:proofErr w:type="spellStart"/>
      <w:r>
        <w:rPr>
          <w:lang w:val="en-US"/>
        </w:rPr>
        <w:t>TensorFlow</w:t>
      </w:r>
      <w:proofErr w:type="spellEnd"/>
      <w:r>
        <w:rPr>
          <w:lang w:val="en-US"/>
        </w:rPr>
        <w:t xml:space="preserve">, </w:t>
      </w:r>
      <w:proofErr w:type="spellStart"/>
      <w:r>
        <w:rPr>
          <w:lang w:val="en-US"/>
        </w:rPr>
        <w:t>scikit</w:t>
      </w:r>
      <w:proofErr w:type="spellEnd"/>
      <w:r>
        <w:rPr>
          <w:lang w:val="en-US"/>
        </w:rPr>
        <w:t xml:space="preserve">-learn </w:t>
      </w:r>
      <w:proofErr w:type="spellStart"/>
      <w:r>
        <w:rPr>
          <w:lang w:val="en-US"/>
        </w:rPr>
        <w:t>usw</w:t>
      </w:r>
      <w:proofErr w:type="spellEnd"/>
      <w:r>
        <w:rPr>
          <w:lang w:val="en-US"/>
        </w:rPr>
        <w:t>.</w:t>
      </w:r>
    </w:p>
    <w:p>
      <w:pPr>
        <w:pStyle w:val="berschrift4"/>
        <w:keepNext/>
        <w:keepLines/>
        <w:spacing w:before="200" w:after="0" w:line="276" w:lineRule="auto"/>
        <w:jc w:val="left"/>
      </w:pPr>
      <w:r>
        <w:t>Event-getriebene Architekturen</w:t>
      </w:r>
    </w:p>
    <w:p>
      <w:pPr>
        <w:pStyle w:val="Listenabsatz"/>
        <w:numPr>
          <w:ilvl w:val="0"/>
          <w:numId w:val="2"/>
        </w:numPr>
        <w:spacing w:line="276" w:lineRule="auto"/>
        <w:jc w:val="left"/>
      </w:pPr>
      <w:r>
        <w:t>Verbindet mehrere Softwarekomponenten über Ereignisse. Beim Publizieren von Ereignissen ist nicht bekannt wer diese lesen und verarbeiten wird.</w:t>
      </w:r>
    </w:p>
    <w:p>
      <w:pPr>
        <w:pStyle w:val="Listenabsatz"/>
        <w:numPr>
          <w:ilvl w:val="0"/>
          <w:numId w:val="2"/>
        </w:numPr>
        <w:spacing w:line="276" w:lineRule="auto"/>
        <w:jc w:val="left"/>
      </w:pPr>
      <w:r>
        <w:t>Führt zu sehr loser Kopplung der einzelnen Systemkomponenten.</w:t>
      </w:r>
    </w:p>
    <w:p>
      <w:pPr>
        <w:pStyle w:val="Listenabsatz"/>
        <w:numPr>
          <w:ilvl w:val="0"/>
          <w:numId w:val="2"/>
        </w:numPr>
        <w:spacing w:line="276" w:lineRule="auto"/>
        <w:jc w:val="left"/>
      </w:pPr>
      <w:r>
        <w:t>Führt zu hoher Komplexität des Gesamtsystems.</w:t>
      </w:r>
    </w:p>
    <w:p>
      <w:pPr>
        <w:pStyle w:val="Listenabsatz"/>
        <w:numPr>
          <w:ilvl w:val="0"/>
          <w:numId w:val="2"/>
        </w:numPr>
        <w:spacing w:line="276" w:lineRule="auto"/>
        <w:jc w:val="left"/>
      </w:pPr>
      <w:r>
        <w:t>Ereignisse können als Messages publiziert werden.</w:t>
      </w:r>
    </w:p>
    <w:p>
      <w:pPr>
        <w:pStyle w:val="berschrift4"/>
        <w:keepNext/>
        <w:keepLines/>
        <w:spacing w:before="200" w:after="0" w:line="276" w:lineRule="auto"/>
        <w:jc w:val="left"/>
      </w:pPr>
      <w:r>
        <w:t xml:space="preserve">Micro Frontends </w:t>
      </w:r>
    </w:p>
    <w:p>
      <w:pPr>
        <w:pStyle w:val="Listenabsatz"/>
        <w:numPr>
          <w:ilvl w:val="0"/>
          <w:numId w:val="23"/>
        </w:numPr>
        <w:spacing w:line="276" w:lineRule="auto"/>
        <w:jc w:val="left"/>
      </w:pPr>
      <w:r>
        <w:t xml:space="preserve">Micro Frontends sind eine Alternative zu Architekturen mit Microservices im Backend, einem API Gateway und einem Frontend Monolithen. Zu jedem Microservice gibt es entsprechende Micro Frontends. </w:t>
      </w:r>
    </w:p>
    <w:p>
      <w:pPr>
        <w:pStyle w:val="Listenabsatz"/>
        <w:numPr>
          <w:ilvl w:val="0"/>
          <w:numId w:val="23"/>
        </w:numPr>
        <w:spacing w:line="276" w:lineRule="auto"/>
        <w:jc w:val="left"/>
      </w:pPr>
      <w:r>
        <w:t xml:space="preserve">Die Integration geschieht im einfachsten Fall über Links. Andere Alternativen sind serverseitige Templates, </w:t>
      </w:r>
      <w:proofErr w:type="spellStart"/>
      <w:r>
        <w:t>Build</w:t>
      </w:r>
      <w:proofErr w:type="spellEnd"/>
      <w:r>
        <w:t xml:space="preserve">-time Integration, </w:t>
      </w:r>
      <w:proofErr w:type="spellStart"/>
      <w:r>
        <w:t>iFrames</w:t>
      </w:r>
      <w:proofErr w:type="spellEnd"/>
      <w:r>
        <w:t xml:space="preserve">, Web Components oder eine Integration via Java Script.  </w:t>
      </w:r>
    </w:p>
    <w:p>
      <w:pPr>
        <w:pStyle w:val="Listenabsatz"/>
        <w:numPr>
          <w:ilvl w:val="0"/>
          <w:numId w:val="23"/>
        </w:numPr>
        <w:spacing w:line="276" w:lineRule="auto"/>
        <w:jc w:val="left"/>
      </w:pPr>
      <w:r>
        <w:t xml:space="preserve">Neben der Integration besteht eine weitere Herausforderung in einem einheitlichen Look </w:t>
      </w:r>
      <w:proofErr w:type="spellStart"/>
      <w:r>
        <w:t>and</w:t>
      </w:r>
      <w:proofErr w:type="spellEnd"/>
      <w:r>
        <w:t xml:space="preserve"> </w:t>
      </w:r>
      <w:proofErr w:type="spellStart"/>
      <w:r>
        <w:t>Feel</w:t>
      </w:r>
      <w:proofErr w:type="spellEnd"/>
      <w:r>
        <w:t xml:space="preserve">. </w:t>
      </w:r>
    </w:p>
    <w:p>
      <w:pPr>
        <w:pStyle w:val="berschrift4"/>
        <w:keepNext/>
        <w:keepLines/>
        <w:spacing w:before="200" w:after="0" w:line="276" w:lineRule="auto"/>
        <w:jc w:val="left"/>
      </w:pPr>
      <w:proofErr w:type="spellStart"/>
      <w:r>
        <w:t>NoSQL</w:t>
      </w:r>
      <w:proofErr w:type="spellEnd"/>
      <w:r>
        <w:t xml:space="preserve"> Datenbanken</w:t>
      </w:r>
    </w:p>
    <w:p>
      <w:pPr>
        <w:pStyle w:val="Listenabsatz"/>
        <w:numPr>
          <w:ilvl w:val="0"/>
          <w:numId w:val="23"/>
        </w:numPr>
        <w:spacing w:line="276" w:lineRule="auto"/>
        <w:jc w:val="left"/>
      </w:pPr>
      <w:r>
        <w:t>Datenanken, die einen nicht-relationalen Ansatz verfolgen.</w:t>
      </w:r>
    </w:p>
    <w:p>
      <w:pPr>
        <w:pStyle w:val="berschrift4"/>
        <w:keepNext/>
        <w:keepLines/>
        <w:spacing w:before="200" w:after="0" w:line="276" w:lineRule="auto"/>
        <w:jc w:val="left"/>
      </w:pPr>
      <w:r>
        <w:t>Progressive Web Apps (PWA)</w:t>
      </w:r>
    </w:p>
    <w:p>
      <w:pPr>
        <w:pStyle w:val="Listenabsatz"/>
        <w:numPr>
          <w:ilvl w:val="0"/>
          <w:numId w:val="33"/>
        </w:numPr>
        <w:spacing w:line="276" w:lineRule="auto"/>
        <w:jc w:val="left"/>
      </w:pPr>
      <w:r>
        <w:t>PWAs sind Web Apps, die wie native Apps  auf dem Desktop oder mobilen Endgerät installiert werden können und ein vergleichbares Erlebnis bieten.</w:t>
      </w:r>
    </w:p>
    <w:p>
      <w:pPr>
        <w:pStyle w:val="Listenabsatz"/>
        <w:numPr>
          <w:ilvl w:val="0"/>
          <w:numId w:val="33"/>
        </w:numPr>
        <w:spacing w:line="276" w:lineRule="auto"/>
        <w:jc w:val="left"/>
      </w:pPr>
      <w:r>
        <w:t>Damit die PWA auf unterschiedlichen Endgeräten verwendet werden kann, ist ein responsives Design nötig.</w:t>
      </w:r>
    </w:p>
    <w:p>
      <w:pPr>
        <w:pStyle w:val="Listenabsatz"/>
        <w:numPr>
          <w:ilvl w:val="0"/>
          <w:numId w:val="33"/>
        </w:numPr>
        <w:spacing w:line="276" w:lineRule="auto"/>
        <w:jc w:val="left"/>
      </w:pPr>
      <w:r>
        <w:t xml:space="preserve">Herzstück einer PWA ist ein Service Worker. Durch den Service Worker kann JavaScript ausgeführt werden, selbst wenn die PWA nicht aktiv ist. </w:t>
      </w:r>
    </w:p>
    <w:p>
      <w:pPr>
        <w:pStyle w:val="Listenabsatz"/>
        <w:numPr>
          <w:ilvl w:val="0"/>
          <w:numId w:val="33"/>
        </w:numPr>
        <w:spacing w:line="276" w:lineRule="auto"/>
        <w:jc w:val="left"/>
      </w:pPr>
      <w:r>
        <w:t>Service Worker ermöglichen Offline Caching und Push Benachrichtigungen.</w:t>
      </w:r>
    </w:p>
    <w:p>
      <w:pPr>
        <w:pStyle w:val="Listenabsatz"/>
        <w:numPr>
          <w:ilvl w:val="0"/>
          <w:numId w:val="33"/>
        </w:numPr>
        <w:spacing w:line="276" w:lineRule="auto"/>
        <w:jc w:val="left"/>
      </w:pPr>
      <w:r>
        <w:t>Viele PWAs verfolgen einen Offline First Ansatz.</w:t>
      </w:r>
    </w:p>
    <w:p>
      <w:pPr>
        <w:pStyle w:val="Listenabsatz"/>
        <w:numPr>
          <w:ilvl w:val="0"/>
          <w:numId w:val="33"/>
        </w:numPr>
        <w:spacing w:line="276" w:lineRule="auto"/>
        <w:jc w:val="left"/>
      </w:pPr>
      <w:r>
        <w:t>Kommunikation über HTTPS ist Voraussetzung für die Nutzung von Service Worker.</w:t>
      </w:r>
    </w:p>
    <w:p>
      <w:pPr>
        <w:pStyle w:val="berschrift4"/>
        <w:keepNext/>
        <w:keepLines/>
        <w:spacing w:before="200" w:after="0" w:line="276" w:lineRule="auto"/>
        <w:jc w:val="left"/>
      </w:pPr>
      <w:r>
        <w:lastRenderedPageBreak/>
        <w:t>Reaktive Programmierung</w:t>
      </w:r>
    </w:p>
    <w:p>
      <w:pPr>
        <w:pStyle w:val="Listenabsatz"/>
        <w:numPr>
          <w:ilvl w:val="0"/>
          <w:numId w:val="5"/>
        </w:numPr>
        <w:spacing w:line="276" w:lineRule="auto"/>
        <w:jc w:val="left"/>
      </w:pPr>
      <w:r>
        <w:t>Programmierparadigma für die Arbeit mit asynchronen Datenströmen.</w:t>
      </w:r>
    </w:p>
    <w:p>
      <w:pPr>
        <w:pStyle w:val="Listenabsatz"/>
        <w:numPr>
          <w:ilvl w:val="0"/>
          <w:numId w:val="5"/>
        </w:numPr>
        <w:spacing w:line="276" w:lineRule="auto"/>
        <w:jc w:val="left"/>
        <w:rPr>
          <w:rFonts w:asciiTheme="majorHAnsi" w:eastAsiaTheme="majorEastAsia" w:hAnsiTheme="majorHAnsi" w:cstheme="majorBidi"/>
          <w:b/>
          <w:bCs/>
          <w:color w:val="365F91" w:themeColor="accent1" w:themeShade="BF"/>
          <w:sz w:val="28"/>
          <w:szCs w:val="28"/>
        </w:rPr>
      </w:pPr>
      <w:r>
        <w:t>Ermöglicht nicht blockierende Server und Client Anwendungen.</w:t>
      </w:r>
    </w:p>
    <w:p>
      <w:pPr>
        <w:pStyle w:val="Listenabsatz"/>
        <w:numPr>
          <w:ilvl w:val="0"/>
          <w:numId w:val="5"/>
        </w:numPr>
        <w:spacing w:line="276" w:lineRule="auto"/>
        <w:jc w:val="left"/>
      </w:pPr>
      <w:r>
        <w:t>Reaktive Programmierung kann auf Implementierungsebene bei der Umsetzung Reaktiver Systeme eingesetzt werden.</w:t>
      </w:r>
    </w:p>
    <w:p>
      <w:pPr>
        <w:pStyle w:val="berschrift3"/>
        <w:keepLines/>
        <w:spacing w:before="200" w:after="0" w:line="276" w:lineRule="auto"/>
        <w:jc w:val="left"/>
      </w:pPr>
      <w:bookmarkStart w:id="25" w:name="_Toc37999699"/>
      <w:r>
        <w:t>Evaluations-Phase</w:t>
      </w:r>
      <w:bookmarkEnd w:id="25"/>
    </w:p>
    <w:p>
      <w:pPr>
        <w:pStyle w:val="berschrift4"/>
        <w:keepNext/>
        <w:keepLines/>
        <w:spacing w:before="200" w:after="0" w:line="276" w:lineRule="auto"/>
        <w:jc w:val="left"/>
      </w:pPr>
      <w:r>
        <w:t>Message-getriebene Architekturen</w:t>
      </w:r>
    </w:p>
    <w:p>
      <w:pPr>
        <w:pStyle w:val="Listenabsatz"/>
        <w:numPr>
          <w:ilvl w:val="0"/>
          <w:numId w:val="2"/>
        </w:numPr>
        <w:spacing w:line="276" w:lineRule="auto"/>
        <w:jc w:val="left"/>
      </w:pPr>
      <w:r>
        <w:t>Komponenten des Systems kommunizieren über asynchrone Messages.</w:t>
      </w:r>
    </w:p>
    <w:p>
      <w:pPr>
        <w:pStyle w:val="Listenabsatz"/>
        <w:numPr>
          <w:ilvl w:val="0"/>
          <w:numId w:val="2"/>
        </w:numPr>
        <w:spacing w:line="276" w:lineRule="auto"/>
        <w:jc w:val="left"/>
      </w:pPr>
      <w:r>
        <w:t>Führt zu sehr loser Kopplung der Komponenten.</w:t>
      </w:r>
    </w:p>
    <w:p>
      <w:pPr>
        <w:pStyle w:val="Listenabsatz"/>
        <w:numPr>
          <w:ilvl w:val="0"/>
          <w:numId w:val="2"/>
        </w:numPr>
        <w:spacing w:line="276" w:lineRule="auto"/>
        <w:jc w:val="left"/>
      </w:pPr>
      <w:r>
        <w:t>Erhöht die Komplexität des Gesamtsystems.</w:t>
      </w:r>
    </w:p>
    <w:p>
      <w:pPr>
        <w:pStyle w:val="Listenabsatz"/>
        <w:numPr>
          <w:ilvl w:val="0"/>
          <w:numId w:val="2"/>
        </w:numPr>
        <w:spacing w:line="276" w:lineRule="auto"/>
        <w:jc w:val="left"/>
      </w:pPr>
      <w:r>
        <w:t>Unterschied zu Event-getriebenen Architekturen: Die Messages sind an einen Adressat gerichtet, Events nicht.</w:t>
      </w:r>
    </w:p>
    <w:p>
      <w:pPr>
        <w:pStyle w:val="Listenabsatz"/>
        <w:numPr>
          <w:ilvl w:val="0"/>
          <w:numId w:val="2"/>
        </w:numPr>
        <w:spacing w:line="276" w:lineRule="auto"/>
        <w:jc w:val="left"/>
      </w:pPr>
      <w:r>
        <w:t xml:space="preserve">Aktuell Evaluation im Rahmen einer Studienarbeit (Anbindung GeCo </w:t>
      </w:r>
      <w:proofErr w:type="spellStart"/>
      <w:r>
        <w:t>NaDien</w:t>
      </w:r>
      <w:proofErr w:type="spellEnd"/>
      <w:r>
        <w:t>)</w:t>
      </w:r>
    </w:p>
    <w:p>
      <w:pPr>
        <w:pStyle w:val="berschrift4"/>
        <w:keepNext/>
        <w:keepLines/>
        <w:spacing w:before="200" w:after="0" w:line="276" w:lineRule="auto"/>
        <w:jc w:val="left"/>
      </w:pPr>
      <w:r>
        <w:t>Reaktive Systeme</w:t>
      </w:r>
    </w:p>
    <w:p>
      <w:pPr>
        <w:pStyle w:val="Listenabsatz"/>
        <w:numPr>
          <w:ilvl w:val="0"/>
          <w:numId w:val="5"/>
        </w:numPr>
        <w:spacing w:line="276" w:lineRule="auto"/>
        <w:jc w:val="left"/>
      </w:pPr>
      <w:r>
        <w:t>Reaktive Systeme sind nach dem Reaktiven Manifest besser geeignet, den heutigen Ansprüchen an Software gerecht zu werden. Sie haben die folgenden Eigenschaften:</w:t>
      </w:r>
    </w:p>
    <w:p>
      <w:pPr>
        <w:pStyle w:val="Listenabsatz"/>
        <w:numPr>
          <w:ilvl w:val="1"/>
          <w:numId w:val="5"/>
        </w:numPr>
        <w:spacing w:line="276" w:lineRule="auto"/>
        <w:jc w:val="left"/>
      </w:pPr>
      <w:proofErr w:type="spellStart"/>
      <w:r>
        <w:t>Responsiv</w:t>
      </w:r>
      <w:proofErr w:type="spellEnd"/>
      <w:r>
        <w:t>: Das System antwortet zeitgerecht.</w:t>
      </w:r>
    </w:p>
    <w:p>
      <w:pPr>
        <w:pStyle w:val="Listenabsatz"/>
        <w:numPr>
          <w:ilvl w:val="1"/>
          <w:numId w:val="5"/>
        </w:numPr>
        <w:spacing w:line="276" w:lineRule="auto"/>
        <w:jc w:val="left"/>
      </w:pPr>
      <w:proofErr w:type="spellStart"/>
      <w:r>
        <w:t>Resilient</w:t>
      </w:r>
      <w:proofErr w:type="spellEnd"/>
      <w:r>
        <w:t>: Das System bleibt auch bei Hard- und Softwarefehlern antwortbereit und kehrt in einen gesunden Ausgangszustand zurück.</w:t>
      </w:r>
    </w:p>
    <w:p>
      <w:pPr>
        <w:pStyle w:val="Listenabsatz"/>
        <w:numPr>
          <w:ilvl w:val="1"/>
          <w:numId w:val="5"/>
        </w:numPr>
        <w:spacing w:line="276" w:lineRule="auto"/>
        <w:jc w:val="left"/>
      </w:pPr>
      <w:r>
        <w:t>Elastisch: Das System reagiert auf unterschiedliche Lastanforderungen.</w:t>
      </w:r>
    </w:p>
    <w:p>
      <w:pPr>
        <w:pStyle w:val="Listenabsatz"/>
        <w:numPr>
          <w:ilvl w:val="1"/>
          <w:numId w:val="5"/>
        </w:numPr>
        <w:spacing w:line="276" w:lineRule="auto"/>
        <w:jc w:val="left"/>
      </w:pPr>
      <w:r>
        <w:t>Message-</w:t>
      </w:r>
      <w:proofErr w:type="spellStart"/>
      <w:r>
        <w:t>Driven</w:t>
      </w:r>
      <w:proofErr w:type="spellEnd"/>
      <w:r>
        <w:t>: Die Komponenten des Systems kommunizieren asynchron über Nachrichten.</w:t>
      </w:r>
    </w:p>
    <w:p>
      <w:pPr>
        <w:pStyle w:val="berschrift3"/>
        <w:keepLines/>
        <w:spacing w:before="200" w:after="0" w:line="276" w:lineRule="auto"/>
        <w:jc w:val="left"/>
      </w:pPr>
      <w:bookmarkStart w:id="26" w:name="_Toc37999700"/>
      <w:r>
        <w:t>Nutzungs-Phase</w:t>
      </w:r>
      <w:bookmarkEnd w:id="26"/>
    </w:p>
    <w:p>
      <w:pPr>
        <w:pStyle w:val="berschrift4"/>
        <w:keepNext/>
        <w:keepLines/>
        <w:spacing w:before="200" w:after="0" w:line="276" w:lineRule="auto"/>
        <w:jc w:val="left"/>
      </w:pPr>
      <w:r>
        <w:t xml:space="preserve">Domain </w:t>
      </w:r>
      <w:proofErr w:type="spellStart"/>
      <w:r>
        <w:t>Driven</w:t>
      </w:r>
      <w:proofErr w:type="spellEnd"/>
      <w:r>
        <w:t xml:space="preserve"> Design (DDD)</w:t>
      </w:r>
    </w:p>
    <w:p>
      <w:pPr>
        <w:pStyle w:val="Listenabsatz"/>
        <w:numPr>
          <w:ilvl w:val="0"/>
          <w:numId w:val="5"/>
        </w:numPr>
        <w:spacing w:after="0" w:line="276" w:lineRule="auto"/>
        <w:jc w:val="left"/>
      </w:pPr>
      <w:r>
        <w:t>DDD ist eine Herangehensweise für die Modellierung komplexer Software. Dabei wird ausgehend von den zentralen Elementen der Problemdomäne das Lösungsmodell entwickelt.</w:t>
      </w:r>
    </w:p>
    <w:p>
      <w:pPr>
        <w:pStyle w:val="Listenabsatz"/>
        <w:numPr>
          <w:ilvl w:val="0"/>
          <w:numId w:val="5"/>
        </w:numPr>
        <w:spacing w:after="0" w:line="276" w:lineRule="auto"/>
        <w:jc w:val="left"/>
      </w:pPr>
      <w:r>
        <w:t>Wichtige Aspekte von DDD sind:</w:t>
      </w:r>
    </w:p>
    <w:p>
      <w:pPr>
        <w:pStyle w:val="Listenabsatz"/>
        <w:numPr>
          <w:ilvl w:val="1"/>
          <w:numId w:val="5"/>
        </w:numPr>
        <w:spacing w:after="0" w:line="276" w:lineRule="auto"/>
        <w:jc w:val="left"/>
      </w:pPr>
      <w:r>
        <w:t>Entwicklung einer Ubiquitären Sprache: Um Missverständnisse zwischen fachlichen Stakeholdern und Entwicklern zu vermeiden müssen im allen Softwareartefakten exakt die gleichen Begriffe wie in der Problemdomäne verwendet werden.</w:t>
      </w:r>
    </w:p>
    <w:p>
      <w:pPr>
        <w:pStyle w:val="Listenabsatz"/>
        <w:numPr>
          <w:ilvl w:val="1"/>
          <w:numId w:val="5"/>
        </w:numPr>
        <w:spacing w:after="0" w:line="276" w:lineRule="auto"/>
        <w:jc w:val="left"/>
      </w:pPr>
      <w:r>
        <w:t xml:space="preserve">Pattern-Katalog: Patterns wie </w:t>
      </w:r>
      <w:proofErr w:type="spellStart"/>
      <w:r>
        <w:t>Entities</w:t>
      </w:r>
      <w:proofErr w:type="spellEnd"/>
      <w:r>
        <w:t xml:space="preserve">, Value Objects, Aggregates, </w:t>
      </w:r>
      <w:proofErr w:type="spellStart"/>
      <w:r>
        <w:t>Factories</w:t>
      </w:r>
      <w:proofErr w:type="spellEnd"/>
      <w:r>
        <w:t xml:space="preserve">, Services und </w:t>
      </w:r>
      <w:proofErr w:type="spellStart"/>
      <w:r>
        <w:t>Repositories</w:t>
      </w:r>
      <w:proofErr w:type="spellEnd"/>
      <w:r>
        <w:t xml:space="preserve"> helfen bei der Modellierung. </w:t>
      </w:r>
    </w:p>
    <w:p>
      <w:pPr>
        <w:pStyle w:val="Listenabsatz"/>
        <w:numPr>
          <w:ilvl w:val="1"/>
          <w:numId w:val="5"/>
        </w:numPr>
        <w:spacing w:after="0" w:line="276" w:lineRule="auto"/>
        <w:jc w:val="left"/>
      </w:pPr>
      <w:proofErr w:type="spellStart"/>
      <w:r>
        <w:t>Bounded</w:t>
      </w:r>
      <w:proofErr w:type="spellEnd"/>
      <w:r>
        <w:t xml:space="preserve"> </w:t>
      </w:r>
      <w:proofErr w:type="spellStart"/>
      <w:r>
        <w:t>Context</w:t>
      </w:r>
      <w:proofErr w:type="spellEnd"/>
      <w:r>
        <w:t xml:space="preserve"> und Strategic DDD: In komplexen Problemdomänen und Softwareprojekten ist die Erstellung eines einzigen allgemeingültigen Modells meist nicht zielführend. Besser ist die Entwicklung mehrerer Modelle, die in ihrem jeweiligen streng abgegrenzten </w:t>
      </w:r>
      <w:proofErr w:type="spellStart"/>
      <w:r>
        <w:t>Bounded</w:t>
      </w:r>
      <w:proofErr w:type="spellEnd"/>
      <w:r>
        <w:t xml:space="preserve"> </w:t>
      </w:r>
      <w:proofErr w:type="spellStart"/>
      <w:r>
        <w:t>Context</w:t>
      </w:r>
      <w:proofErr w:type="spellEnd"/>
      <w:r>
        <w:t xml:space="preserve"> gültig sind. Strategic DDD beschreibt Patterns für die Kommunikation zwischen </w:t>
      </w:r>
      <w:proofErr w:type="spellStart"/>
      <w:r>
        <w:t>Bounded</w:t>
      </w:r>
      <w:proofErr w:type="spellEnd"/>
      <w:r>
        <w:t xml:space="preserve"> </w:t>
      </w:r>
      <w:proofErr w:type="spellStart"/>
      <w:r>
        <w:t>Contexts</w:t>
      </w:r>
      <w:proofErr w:type="spellEnd"/>
      <w:r>
        <w:t xml:space="preserve">. Dieser Aspekt von DDD ist besonders im Microservice-Umfeld relevant. </w:t>
      </w:r>
    </w:p>
    <w:p>
      <w:pPr>
        <w:pStyle w:val="berschrift4"/>
        <w:keepNext/>
        <w:keepLines/>
        <w:spacing w:before="200" w:after="0" w:line="276" w:lineRule="auto"/>
        <w:jc w:val="left"/>
      </w:pPr>
      <w:r>
        <w:lastRenderedPageBreak/>
        <w:t>Evolutionäre Architekturen</w:t>
      </w:r>
    </w:p>
    <w:p>
      <w:pPr>
        <w:pStyle w:val="Listenabsatz"/>
        <w:numPr>
          <w:ilvl w:val="0"/>
          <w:numId w:val="5"/>
        </w:numPr>
        <w:spacing w:line="276" w:lineRule="auto"/>
        <w:jc w:val="left"/>
      </w:pPr>
      <w:r>
        <w:t xml:space="preserve">Architekturen müssen auf eine Vielzahl von Änderungen reagieren können: </w:t>
      </w:r>
    </w:p>
    <w:p>
      <w:pPr>
        <w:pStyle w:val="Listenabsatz"/>
        <w:numPr>
          <w:ilvl w:val="1"/>
          <w:numId w:val="5"/>
        </w:numPr>
        <w:spacing w:line="276" w:lineRule="auto"/>
        <w:jc w:val="left"/>
      </w:pPr>
      <w:r>
        <w:t xml:space="preserve">Fachliche Anforderungen und ihre Prioritäten ändern sich. </w:t>
      </w:r>
    </w:p>
    <w:p>
      <w:pPr>
        <w:pStyle w:val="Listenabsatz"/>
        <w:numPr>
          <w:ilvl w:val="1"/>
          <w:numId w:val="5"/>
        </w:numPr>
        <w:spacing w:line="276" w:lineRule="auto"/>
        <w:jc w:val="left"/>
      </w:pPr>
      <w:r>
        <w:t xml:space="preserve">Das Ökosystem, in dem Software entwickelt wird, verändert sich stetig durch neue Technologien und Konzepte. </w:t>
      </w:r>
    </w:p>
    <w:p>
      <w:pPr>
        <w:pStyle w:val="Listenabsatz"/>
        <w:numPr>
          <w:ilvl w:val="0"/>
          <w:numId w:val="5"/>
        </w:numPr>
        <w:spacing w:line="276" w:lineRule="auto"/>
        <w:jc w:val="left"/>
      </w:pPr>
      <w:r>
        <w:t>Evolutionäre Architekturen ermöglichen daher eine inkrementelle Weiterentwicklung in alle Dimensionen (Komponentenstruktur, Verteilung, Sicherheit usw.), ohne dass die geforderten Qualitätsmerkmale erodieren. Erreicht wird das durch</w:t>
      </w:r>
    </w:p>
    <w:p>
      <w:pPr>
        <w:pStyle w:val="Listenabsatz"/>
        <w:numPr>
          <w:ilvl w:val="1"/>
          <w:numId w:val="5"/>
        </w:numPr>
        <w:spacing w:line="276" w:lineRule="auto"/>
        <w:jc w:val="left"/>
      </w:pPr>
      <w:r>
        <w:t>Continuous Delivery Praktiken,</w:t>
      </w:r>
    </w:p>
    <w:p>
      <w:pPr>
        <w:pStyle w:val="Listenabsatz"/>
        <w:numPr>
          <w:ilvl w:val="1"/>
          <w:numId w:val="5"/>
        </w:numPr>
        <w:spacing w:line="276" w:lineRule="auto"/>
        <w:jc w:val="left"/>
      </w:pPr>
      <w:r>
        <w:t xml:space="preserve">eine möglichst lose Kopplung der einzelnen Komponenten </w:t>
      </w:r>
    </w:p>
    <w:p>
      <w:pPr>
        <w:pStyle w:val="Listenabsatz"/>
        <w:numPr>
          <w:ilvl w:val="1"/>
          <w:numId w:val="5"/>
        </w:numPr>
        <w:spacing w:line="276" w:lineRule="auto"/>
        <w:jc w:val="left"/>
      </w:pPr>
      <w:r>
        <w:t>und Fitness Funktionen, die die Einhaltung der geforderten Qualitätsmerkmale bei jeder Änderung sicherstellen.</w:t>
      </w:r>
    </w:p>
    <w:p>
      <w:pPr>
        <w:pStyle w:val="berschrift4"/>
        <w:keepNext/>
        <w:keepLines/>
        <w:spacing w:before="200" w:after="0" w:line="276" w:lineRule="auto"/>
        <w:jc w:val="left"/>
      </w:pPr>
      <w:r>
        <w:t xml:space="preserve">Feature </w:t>
      </w:r>
      <w:proofErr w:type="spellStart"/>
      <w:r>
        <w:t>Toggles</w:t>
      </w:r>
      <w:proofErr w:type="spellEnd"/>
    </w:p>
    <w:p>
      <w:pPr>
        <w:pStyle w:val="Listenabsatz"/>
        <w:numPr>
          <w:ilvl w:val="0"/>
          <w:numId w:val="5"/>
        </w:numPr>
        <w:spacing w:line="276" w:lineRule="auto"/>
        <w:jc w:val="left"/>
      </w:pPr>
      <w:r>
        <w:t>Ermöglicht das Aktivieren und Deaktivieren von Features zur Laufzeit.</w:t>
      </w:r>
    </w:p>
    <w:p>
      <w:pPr>
        <w:pStyle w:val="Listenabsatz"/>
        <w:numPr>
          <w:ilvl w:val="0"/>
          <w:numId w:val="5"/>
        </w:numPr>
        <w:spacing w:line="276" w:lineRule="auto"/>
        <w:jc w:val="left"/>
      </w:pPr>
      <w:r>
        <w:t xml:space="preserve">Wird im Rahmen von Continuous Delivery verwendet, um noch nicht produktionsreife Features in Produktion komplett zu deaktivieren oder nur bestimmten Anwendergruppen zur Verfügung zu stellen. </w:t>
      </w:r>
    </w:p>
    <w:p>
      <w:pPr>
        <w:pStyle w:val="Listenabsatz"/>
        <w:numPr>
          <w:ilvl w:val="0"/>
          <w:numId w:val="5"/>
        </w:numPr>
        <w:spacing w:line="276" w:lineRule="auto"/>
        <w:jc w:val="left"/>
      </w:pPr>
      <w:r>
        <w:t xml:space="preserve">Einfache Feature </w:t>
      </w:r>
      <w:proofErr w:type="spellStart"/>
      <w:r>
        <w:t>Toggles</w:t>
      </w:r>
      <w:proofErr w:type="spellEnd"/>
      <w:r>
        <w:t xml:space="preserve"> werden über simple </w:t>
      </w:r>
      <w:proofErr w:type="spellStart"/>
      <w:r>
        <w:t>If</w:t>
      </w:r>
      <w:proofErr w:type="spellEnd"/>
      <w:r>
        <w:t xml:space="preserve">-Anweisungen oder </w:t>
      </w:r>
      <w:proofErr w:type="spellStart"/>
      <w:r>
        <w:t>Conditional</w:t>
      </w:r>
      <w:proofErr w:type="spellEnd"/>
      <w:r>
        <w:t xml:space="preserve"> Spring </w:t>
      </w:r>
      <w:proofErr w:type="spellStart"/>
      <w:r>
        <w:t>Beans</w:t>
      </w:r>
      <w:proofErr w:type="spellEnd"/>
      <w:r>
        <w:t xml:space="preserve"> realisiert</w:t>
      </w:r>
    </w:p>
    <w:p>
      <w:pPr>
        <w:pStyle w:val="Listenabsatz"/>
        <w:numPr>
          <w:ilvl w:val="0"/>
          <w:numId w:val="5"/>
        </w:numPr>
        <w:spacing w:line="276" w:lineRule="auto"/>
        <w:jc w:val="left"/>
      </w:pPr>
      <w:r>
        <w:t xml:space="preserve">Es existieren aber inzwischen auch eine ganze Reihe von Feature </w:t>
      </w:r>
      <w:proofErr w:type="spellStart"/>
      <w:r>
        <w:t>Flag</w:t>
      </w:r>
      <w:proofErr w:type="spellEnd"/>
      <w:r>
        <w:t xml:space="preserve"> Management Systeme wie </w:t>
      </w:r>
      <w:proofErr w:type="spellStart"/>
      <w:r>
        <w:t>ConfigCat</w:t>
      </w:r>
      <w:proofErr w:type="spellEnd"/>
      <w:r>
        <w:t xml:space="preserve"> oder </w:t>
      </w:r>
      <w:proofErr w:type="spellStart"/>
      <w:r>
        <w:t>LaunchDarkly</w:t>
      </w:r>
      <w:proofErr w:type="spellEnd"/>
      <w:r>
        <w:t>, die produktiv eingesetzt werden, um A/B-Tests oder Feature-Tests für bestimmte Benutzersegmente durchzuführen.</w:t>
      </w:r>
    </w:p>
    <w:p>
      <w:pPr>
        <w:pStyle w:val="berschrift4"/>
        <w:keepNext/>
        <w:keepLines/>
        <w:spacing w:before="200" w:after="0" w:line="276" w:lineRule="auto"/>
        <w:jc w:val="left"/>
      </w:pPr>
      <w:r>
        <w:t>Funktionale Programmierung</w:t>
      </w:r>
    </w:p>
    <w:p>
      <w:pPr>
        <w:pStyle w:val="Listenabsatz"/>
        <w:numPr>
          <w:ilvl w:val="0"/>
          <w:numId w:val="5"/>
        </w:numPr>
        <w:spacing w:line="276" w:lineRule="auto"/>
        <w:jc w:val="left"/>
      </w:pPr>
      <w:r>
        <w:t>Programmierparadigma , das auf Funktionen ohne Seiteneffekte setzt.</w:t>
      </w:r>
    </w:p>
    <w:p>
      <w:pPr>
        <w:pStyle w:val="Listenabsatz"/>
        <w:numPr>
          <w:ilvl w:val="0"/>
          <w:numId w:val="5"/>
        </w:numPr>
        <w:spacing w:line="276" w:lineRule="auto"/>
        <w:jc w:val="left"/>
      </w:pPr>
      <w:r>
        <w:t>Seiteneffektfreie Funktionen liefern für die gleiche Eingabe immer das gleiche Ergebnis. Das erleichtert die Analyse und verhindert Fehler insbesondere in nebenläufigen Prozessen.</w:t>
      </w:r>
    </w:p>
    <w:p>
      <w:pPr>
        <w:pStyle w:val="Listenabsatz"/>
        <w:numPr>
          <w:ilvl w:val="0"/>
          <w:numId w:val="5"/>
        </w:numPr>
        <w:spacing w:line="276" w:lineRule="auto"/>
        <w:jc w:val="left"/>
      </w:pPr>
      <w:r>
        <w:t xml:space="preserve">Ein funktionaler Programmierstil führt zu einer höheren Wartbarkeit und weniger Fehlern. Das Programmierparadigma soll daher möglichst häufig genutzt werden. </w:t>
      </w:r>
    </w:p>
    <w:p>
      <w:pPr>
        <w:pStyle w:val="berschrift2"/>
        <w:keepLines/>
        <w:spacing w:before="200" w:after="0" w:line="276" w:lineRule="auto"/>
        <w:jc w:val="left"/>
      </w:pPr>
      <w:bookmarkStart w:id="27" w:name="_Toc37999701"/>
      <w:bookmarkStart w:id="28" w:name="_Toc47710027"/>
      <w:r>
        <w:t>Sprachen und Frameworks</w:t>
      </w:r>
      <w:bookmarkEnd w:id="27"/>
      <w:bookmarkEnd w:id="28"/>
    </w:p>
    <w:p>
      <w:pPr>
        <w:pStyle w:val="berschrift3"/>
        <w:keepLines/>
        <w:spacing w:before="200" w:after="0" w:line="276" w:lineRule="auto"/>
        <w:jc w:val="left"/>
      </w:pPr>
      <w:bookmarkStart w:id="29" w:name="_Toc37999702"/>
      <w:r>
        <w:t>Beobachtungs-Phase</w:t>
      </w:r>
      <w:bookmarkEnd w:id="29"/>
    </w:p>
    <w:p>
      <w:pPr>
        <w:pStyle w:val="berschrift4"/>
        <w:keepNext/>
        <w:keepLines/>
        <w:spacing w:before="200" w:after="0" w:line="276" w:lineRule="auto"/>
        <w:jc w:val="left"/>
      </w:pPr>
      <w:r>
        <w:t>BPMN und Workflow-</w:t>
      </w:r>
      <w:proofErr w:type="spellStart"/>
      <w:r>
        <w:t>Engines</w:t>
      </w:r>
      <w:proofErr w:type="spellEnd"/>
    </w:p>
    <w:p>
      <w:pPr>
        <w:pStyle w:val="Listenabsatz"/>
        <w:numPr>
          <w:ilvl w:val="0"/>
          <w:numId w:val="5"/>
        </w:numPr>
        <w:spacing w:line="276" w:lineRule="auto"/>
        <w:jc w:val="left"/>
        <w:rPr>
          <w:lang w:val="en-US"/>
        </w:rPr>
      </w:pPr>
      <w:r>
        <w:rPr>
          <w:lang w:val="en-US"/>
        </w:rPr>
        <w:t xml:space="preserve">BPMN </w:t>
      </w:r>
      <w:proofErr w:type="spellStart"/>
      <w:r>
        <w:rPr>
          <w:lang w:val="en-US"/>
        </w:rPr>
        <w:t>steht</w:t>
      </w:r>
      <w:proofErr w:type="spellEnd"/>
      <w:r>
        <w:rPr>
          <w:lang w:val="en-US"/>
        </w:rPr>
        <w:t xml:space="preserve"> </w:t>
      </w:r>
      <w:proofErr w:type="spellStart"/>
      <w:r>
        <w:rPr>
          <w:lang w:val="en-US"/>
        </w:rPr>
        <w:t>für</w:t>
      </w:r>
      <w:proofErr w:type="spellEnd"/>
      <w:r>
        <w:rPr>
          <w:lang w:val="en-US"/>
        </w:rPr>
        <w:t xml:space="preserve"> Business Process Model and Notation</w:t>
      </w:r>
    </w:p>
    <w:p>
      <w:pPr>
        <w:pStyle w:val="Listenabsatz"/>
        <w:numPr>
          <w:ilvl w:val="0"/>
          <w:numId w:val="5"/>
        </w:numPr>
        <w:spacing w:line="276" w:lineRule="auto"/>
        <w:jc w:val="left"/>
      </w:pPr>
      <w:r>
        <w:t>BPMN ist eine grafische Spezifikationssprache zur Darstellung von Geschäftsprozessen und Arbeitsabläufen</w:t>
      </w:r>
    </w:p>
    <w:p>
      <w:pPr>
        <w:pStyle w:val="Listenabsatz"/>
        <w:numPr>
          <w:ilvl w:val="0"/>
          <w:numId w:val="5"/>
        </w:numPr>
        <w:spacing w:line="276" w:lineRule="auto"/>
        <w:jc w:val="left"/>
      </w:pPr>
      <w:r>
        <w:t xml:space="preserve">Die Notation umfasst im Wesentlichen </w:t>
      </w:r>
      <w:proofErr w:type="spellStart"/>
      <w:r>
        <w:t>Activities</w:t>
      </w:r>
      <w:proofErr w:type="spellEnd"/>
      <w:r>
        <w:t xml:space="preserve">, Gateways, Events und </w:t>
      </w:r>
      <w:proofErr w:type="spellStart"/>
      <w:r>
        <w:t>Flows</w:t>
      </w:r>
      <w:proofErr w:type="spellEnd"/>
    </w:p>
    <w:p>
      <w:pPr>
        <w:pStyle w:val="Listenabsatz"/>
        <w:numPr>
          <w:ilvl w:val="0"/>
          <w:numId w:val="5"/>
        </w:numPr>
        <w:spacing w:line="276" w:lineRule="auto"/>
        <w:jc w:val="left"/>
      </w:pPr>
      <w:r>
        <w:t>Workflow-</w:t>
      </w:r>
      <w:proofErr w:type="spellStart"/>
      <w:r>
        <w:t>Engines</w:t>
      </w:r>
      <w:proofErr w:type="spellEnd"/>
      <w:r>
        <w:t xml:space="preserve"> verarbeiten BPMN-Modelle und helfen so bei der Automatisierung von Prozessen und der Orchestrierung von Microservices</w:t>
      </w:r>
    </w:p>
    <w:p>
      <w:pPr>
        <w:pStyle w:val="Listenabsatz"/>
        <w:numPr>
          <w:ilvl w:val="0"/>
          <w:numId w:val="5"/>
        </w:numPr>
        <w:spacing w:line="276" w:lineRule="auto"/>
        <w:jc w:val="left"/>
      </w:pPr>
      <w:r>
        <w:t xml:space="preserve">BPMN 2.0 und </w:t>
      </w:r>
      <w:proofErr w:type="spellStart"/>
      <w:r>
        <w:t>Camunda</w:t>
      </w:r>
      <w:proofErr w:type="spellEnd"/>
      <w:r>
        <w:t xml:space="preserve"> als Workflow Engine sind in der KONSENS ZAK 2025 festgelegt.</w:t>
      </w:r>
    </w:p>
    <w:p>
      <w:pPr>
        <w:pStyle w:val="berschrift4"/>
        <w:keepNext/>
        <w:keepLines/>
        <w:spacing w:before="200" w:after="0" w:line="276" w:lineRule="auto"/>
        <w:jc w:val="left"/>
      </w:pPr>
      <w:proofErr w:type="spellStart"/>
      <w:r>
        <w:lastRenderedPageBreak/>
        <w:t>Eclipse</w:t>
      </w:r>
      <w:proofErr w:type="spellEnd"/>
      <w:r>
        <w:t xml:space="preserve"> </w:t>
      </w:r>
      <w:proofErr w:type="spellStart"/>
      <w:r>
        <w:t>Microprofile</w:t>
      </w:r>
      <w:proofErr w:type="spellEnd"/>
    </w:p>
    <w:p>
      <w:pPr>
        <w:pStyle w:val="Listenabsatz"/>
        <w:numPr>
          <w:ilvl w:val="0"/>
          <w:numId w:val="16"/>
        </w:numPr>
        <w:spacing w:line="276" w:lineRule="auto"/>
        <w:jc w:val="left"/>
      </w:pPr>
      <w:r>
        <w:t>Java Spezifikation, die auf Microservices ausgerichtet ist. Basiert auf der Jakarta EE Spezifikation, bzw. ergänzt diese.</w:t>
      </w:r>
    </w:p>
    <w:p>
      <w:pPr>
        <w:pStyle w:val="Listenabsatz"/>
        <w:numPr>
          <w:ilvl w:val="0"/>
          <w:numId w:val="16"/>
        </w:numPr>
        <w:spacing w:line="276" w:lineRule="auto"/>
        <w:jc w:val="left"/>
      </w:pPr>
      <w:r>
        <w:t xml:space="preserve">Ziel ist die Portabilität auf verschiedene Laufzeitumgebungen. </w:t>
      </w:r>
      <w:proofErr w:type="spellStart"/>
      <w:r>
        <w:t>Quarkus</w:t>
      </w:r>
      <w:proofErr w:type="spellEnd"/>
      <w:r>
        <w:t xml:space="preserve"> z.B. ist </w:t>
      </w:r>
      <w:proofErr w:type="spellStart"/>
      <w:r>
        <w:t>Microprofile</w:t>
      </w:r>
      <w:proofErr w:type="spellEnd"/>
      <w:r>
        <w:t xml:space="preserve"> kompatibel.</w:t>
      </w:r>
    </w:p>
    <w:p>
      <w:pPr>
        <w:pStyle w:val="berschrift4"/>
        <w:keepNext/>
        <w:keepLines/>
        <w:spacing w:before="200" w:after="0" w:line="276" w:lineRule="auto"/>
        <w:jc w:val="left"/>
      </w:pPr>
      <w:r>
        <w:t>Go</w:t>
      </w:r>
    </w:p>
    <w:p>
      <w:pPr>
        <w:pStyle w:val="Listenabsatz"/>
        <w:numPr>
          <w:ilvl w:val="0"/>
          <w:numId w:val="34"/>
        </w:numPr>
        <w:spacing w:line="276" w:lineRule="auto"/>
        <w:jc w:val="left"/>
      </w:pPr>
      <w:r>
        <w:t>Programmiersprache mit Fokus auf einfachem und effizientem Code mit guter Lesbarkeit, hoher Performanz und guter Unterstützung für Nebenläufigkeit</w:t>
      </w:r>
    </w:p>
    <w:p>
      <w:pPr>
        <w:pStyle w:val="Listenabsatz"/>
        <w:numPr>
          <w:ilvl w:val="0"/>
          <w:numId w:val="34"/>
        </w:numPr>
        <w:spacing w:line="276" w:lineRule="auto"/>
        <w:jc w:val="left"/>
      </w:pPr>
      <w:r>
        <w:t>Unterstützt nicht klassenbasierte Objektorientierung (stattdessen werden Typerweiterungen benutzt)</w:t>
      </w:r>
    </w:p>
    <w:p>
      <w:pPr>
        <w:pStyle w:val="Listenabsatz"/>
        <w:numPr>
          <w:ilvl w:val="0"/>
          <w:numId w:val="34"/>
        </w:numPr>
        <w:spacing w:line="276" w:lineRule="auto"/>
        <w:jc w:val="left"/>
      </w:pPr>
      <w:r>
        <w:t xml:space="preserve">Intelligente </w:t>
      </w:r>
      <w:proofErr w:type="spellStart"/>
      <w:r>
        <w:t>Garbage</w:t>
      </w:r>
      <w:proofErr w:type="spellEnd"/>
      <w:r>
        <w:t xml:space="preserve"> Collection</w:t>
      </w:r>
    </w:p>
    <w:p>
      <w:pPr>
        <w:pStyle w:val="Listenabsatz"/>
        <w:numPr>
          <w:ilvl w:val="0"/>
          <w:numId w:val="34"/>
        </w:numPr>
        <w:spacing w:line="276" w:lineRule="auto"/>
        <w:jc w:val="left"/>
      </w:pPr>
      <w:r>
        <w:t>Eignet sich gut für Server- und Cloud-Software</w:t>
      </w:r>
    </w:p>
    <w:p>
      <w:pPr>
        <w:pStyle w:val="berschrift4"/>
        <w:keepNext/>
        <w:keepLines/>
        <w:spacing w:before="200" w:after="0" w:line="276" w:lineRule="auto"/>
        <w:jc w:val="left"/>
      </w:pPr>
      <w:proofErr w:type="spellStart"/>
      <w:r>
        <w:t>gRPC</w:t>
      </w:r>
      <w:proofErr w:type="spellEnd"/>
    </w:p>
    <w:p>
      <w:pPr>
        <w:pStyle w:val="Listenabsatz"/>
        <w:numPr>
          <w:ilvl w:val="0"/>
          <w:numId w:val="30"/>
        </w:numPr>
        <w:spacing w:line="276" w:lineRule="auto"/>
        <w:jc w:val="left"/>
        <w:rPr>
          <w:lang w:val="en-US"/>
        </w:rPr>
      </w:pPr>
      <w:proofErr w:type="spellStart"/>
      <w:r>
        <w:rPr>
          <w:lang w:val="en-US"/>
        </w:rPr>
        <w:t>Protokoll</w:t>
      </w:r>
      <w:proofErr w:type="spellEnd"/>
      <w:r>
        <w:rPr>
          <w:lang w:val="en-US"/>
        </w:rPr>
        <w:t xml:space="preserve"> </w:t>
      </w:r>
      <w:proofErr w:type="spellStart"/>
      <w:r>
        <w:rPr>
          <w:lang w:val="en-US"/>
        </w:rPr>
        <w:t>für</w:t>
      </w:r>
      <w:proofErr w:type="spellEnd"/>
      <w:r>
        <w:rPr>
          <w:lang w:val="en-US"/>
        </w:rPr>
        <w:t xml:space="preserve"> Remote Procedure Calls.</w:t>
      </w:r>
    </w:p>
    <w:p>
      <w:pPr>
        <w:pStyle w:val="Listenabsatz"/>
        <w:numPr>
          <w:ilvl w:val="0"/>
          <w:numId w:val="30"/>
        </w:numPr>
        <w:spacing w:line="276" w:lineRule="auto"/>
        <w:jc w:val="left"/>
      </w:pPr>
      <w:r>
        <w:t xml:space="preserve">Basiert auf Protocol </w:t>
      </w:r>
      <w:proofErr w:type="spellStart"/>
      <w:r>
        <w:t>Buffers</w:t>
      </w:r>
      <w:proofErr w:type="spellEnd"/>
      <w:r>
        <w:t xml:space="preserve"> und HTTP/2.</w:t>
      </w:r>
    </w:p>
    <w:p>
      <w:pPr>
        <w:pStyle w:val="Listenabsatz"/>
        <w:numPr>
          <w:ilvl w:val="0"/>
          <w:numId w:val="30"/>
        </w:numPr>
        <w:spacing w:line="276" w:lineRule="auto"/>
        <w:jc w:val="left"/>
      </w:pPr>
      <w:r>
        <w:t>Server und Client Code wird aus einer sprachunabhängigen Schnittstellendeklaration generiert. Java wird unterstützt.</w:t>
      </w:r>
    </w:p>
    <w:p>
      <w:pPr>
        <w:pStyle w:val="Listenabsatz"/>
        <w:numPr>
          <w:ilvl w:val="0"/>
          <w:numId w:val="30"/>
        </w:numPr>
        <w:spacing w:line="276" w:lineRule="auto"/>
        <w:jc w:val="left"/>
      </w:pPr>
      <w:r>
        <w:t>Vorteile sind eine hohe Performanz durch schnelle Serialisierung und kleine Nachrichten, Support für Streaming und gute Unterstützung für Timeouts.</w:t>
      </w:r>
    </w:p>
    <w:p>
      <w:pPr>
        <w:pStyle w:val="Listenabsatz"/>
        <w:numPr>
          <w:ilvl w:val="0"/>
          <w:numId w:val="30"/>
        </w:numPr>
        <w:spacing w:line="276" w:lineRule="auto"/>
        <w:jc w:val="left"/>
      </w:pPr>
      <w:proofErr w:type="spellStart"/>
      <w:r>
        <w:t>gRPC</w:t>
      </w:r>
      <w:proofErr w:type="spellEnd"/>
      <w:r>
        <w:t xml:space="preserve"> ist gut für die Kommunikation zwischen Microservices geeignet, bietet aber derzeit noch keine Browserunterstützung.</w:t>
      </w:r>
    </w:p>
    <w:p>
      <w:pPr>
        <w:pStyle w:val="berschrift4"/>
        <w:keepNext/>
        <w:keepLines/>
        <w:spacing w:before="200" w:after="0" w:line="276" w:lineRule="auto"/>
        <w:jc w:val="left"/>
      </w:pPr>
      <w:r>
        <w:t>GralVM</w:t>
      </w:r>
    </w:p>
    <w:p>
      <w:pPr>
        <w:pStyle w:val="Listenabsatz"/>
        <w:numPr>
          <w:ilvl w:val="0"/>
          <w:numId w:val="17"/>
        </w:numPr>
        <w:spacing w:line="276" w:lineRule="auto"/>
        <w:jc w:val="left"/>
      </w:pPr>
      <w:r>
        <w:t xml:space="preserve">Polyglotte virtuelle Maschine von Oracle auf der prinzipiell jede Programmiersprache ausgeführt werden kann. Bisher werden Bytecode erzeugende Programmiersprachen wie Java 8, Scala, </w:t>
      </w:r>
      <w:proofErr w:type="spellStart"/>
      <w:r>
        <w:t>Closure</w:t>
      </w:r>
      <w:proofErr w:type="spellEnd"/>
      <w:r>
        <w:t xml:space="preserve"> usw. sowie R, Ruby und C++ unterstützt. Programmiersprachen können in einem Programm kombiniert werden.</w:t>
      </w:r>
    </w:p>
    <w:p>
      <w:pPr>
        <w:pStyle w:val="Listenabsatz"/>
        <w:numPr>
          <w:ilvl w:val="0"/>
          <w:numId w:val="17"/>
        </w:numPr>
        <w:spacing w:line="276" w:lineRule="auto"/>
        <w:jc w:val="left"/>
      </w:pPr>
      <w:r>
        <w:t xml:space="preserve">Oracle stellt eine kostenlose Community und eine Enterprise Edition bereit. Die Enterprise Edition besitzt zusätzliche Features und ist schneller. Beide bieten Performanzvorteile gegenüber der JVM.    </w:t>
      </w:r>
    </w:p>
    <w:p>
      <w:pPr>
        <w:pStyle w:val="Listenabsatz"/>
        <w:numPr>
          <w:ilvl w:val="0"/>
          <w:numId w:val="17"/>
        </w:numPr>
        <w:spacing w:line="276" w:lineRule="auto"/>
        <w:jc w:val="left"/>
      </w:pPr>
      <w:r>
        <w:t xml:space="preserve">Die GralVM ermöglicht das Erstellen von Native </w:t>
      </w:r>
      <w:proofErr w:type="spellStart"/>
      <w:r>
        <w:t>Binaries</w:t>
      </w:r>
      <w:proofErr w:type="spellEnd"/>
      <w:r>
        <w:t>. Dadurch kann die Startzeit deutlich beschleunigt und der Speicherverbrauch minimiert werden.</w:t>
      </w:r>
    </w:p>
    <w:p>
      <w:pPr>
        <w:pStyle w:val="Listenabsatz"/>
        <w:numPr>
          <w:ilvl w:val="0"/>
          <w:numId w:val="17"/>
        </w:numPr>
        <w:spacing w:line="276" w:lineRule="auto"/>
        <w:jc w:val="left"/>
      </w:pPr>
      <w:r>
        <w:t xml:space="preserve">Herzstück der GralVM ist der Gral Compiler. Die GralVM basiert auf dem Open JDK und ersetzt dort den C2 JIT Compiler. Aufgabe des JIT Compilers ist es während der Ausführung des Codes diesen zu optimieren. </w:t>
      </w:r>
    </w:p>
    <w:p>
      <w:pPr>
        <w:pStyle w:val="berschrift4"/>
        <w:keepNext/>
        <w:keepLines/>
        <w:spacing w:before="200" w:after="0" w:line="276" w:lineRule="auto"/>
        <w:jc w:val="left"/>
      </w:pPr>
      <w:proofErr w:type="spellStart"/>
      <w:r>
        <w:t>GraphQL</w:t>
      </w:r>
      <w:proofErr w:type="spellEnd"/>
    </w:p>
    <w:p>
      <w:pPr>
        <w:pStyle w:val="Listenabsatz"/>
        <w:numPr>
          <w:ilvl w:val="0"/>
          <w:numId w:val="17"/>
        </w:numPr>
        <w:spacing w:line="276" w:lineRule="auto"/>
        <w:jc w:val="left"/>
      </w:pPr>
      <w:r>
        <w:t xml:space="preserve">Query Sprache sowie ein Runtime Environment für die Verarbeitung der </w:t>
      </w:r>
      <w:proofErr w:type="spellStart"/>
      <w:r>
        <w:t>Queries</w:t>
      </w:r>
      <w:proofErr w:type="spellEnd"/>
      <w:r>
        <w:t>.</w:t>
      </w:r>
    </w:p>
    <w:p>
      <w:pPr>
        <w:pStyle w:val="Listenabsatz"/>
        <w:numPr>
          <w:ilvl w:val="0"/>
          <w:numId w:val="17"/>
        </w:numPr>
        <w:spacing w:line="276" w:lineRule="auto"/>
        <w:jc w:val="left"/>
      </w:pPr>
      <w:r>
        <w:t>Unterstützt wird das Lesen, Schreiben und Abonnieren von Daten</w:t>
      </w:r>
    </w:p>
    <w:p>
      <w:pPr>
        <w:pStyle w:val="Listenabsatz"/>
        <w:numPr>
          <w:ilvl w:val="0"/>
          <w:numId w:val="17"/>
        </w:numPr>
        <w:spacing w:line="276" w:lineRule="auto"/>
        <w:jc w:val="left"/>
      </w:pPr>
      <w:r>
        <w:t>Keine Ressourcenorientierung wie in REST. Die Daten werden als Graph repräsentiert und können über einen einzelnen Endpoint gelesen, bzw. geändert werden. Dadurch erhält der Client in einer einzelnen Anfrage genau die benötigten Daten.</w:t>
      </w:r>
    </w:p>
    <w:p>
      <w:pPr>
        <w:pStyle w:val="Listenabsatz"/>
        <w:numPr>
          <w:ilvl w:val="0"/>
          <w:numId w:val="17"/>
        </w:numPr>
        <w:spacing w:line="276" w:lineRule="auto"/>
        <w:jc w:val="left"/>
      </w:pPr>
      <w:r>
        <w:lastRenderedPageBreak/>
        <w:t xml:space="preserve">Spring Boot Starter für </w:t>
      </w:r>
      <w:proofErr w:type="spellStart"/>
      <w:r>
        <w:t>GraphQL</w:t>
      </w:r>
      <w:proofErr w:type="spellEnd"/>
      <w:r>
        <w:t xml:space="preserve"> existiert.</w:t>
      </w:r>
    </w:p>
    <w:p>
      <w:pPr>
        <w:pStyle w:val="berschrift4"/>
        <w:keepNext/>
        <w:keepLines/>
        <w:spacing w:before="200" w:after="0" w:line="276" w:lineRule="auto"/>
        <w:jc w:val="left"/>
      </w:pPr>
      <w:r>
        <w:t xml:space="preserve">IBM </w:t>
      </w:r>
      <w:proofErr w:type="spellStart"/>
      <w:r>
        <w:t>Equal</w:t>
      </w:r>
      <w:proofErr w:type="spellEnd"/>
      <w:r>
        <w:t xml:space="preserve"> Access Toolkit</w:t>
      </w:r>
    </w:p>
    <w:p>
      <w:pPr>
        <w:pStyle w:val="Listenabsatz"/>
        <w:numPr>
          <w:ilvl w:val="0"/>
          <w:numId w:val="17"/>
        </w:numPr>
      </w:pPr>
      <w:r>
        <w:t>Das Toolkit besteht aus zwei Teilen:</w:t>
      </w:r>
    </w:p>
    <w:p>
      <w:pPr>
        <w:pStyle w:val="Listenabsatz"/>
        <w:numPr>
          <w:ilvl w:val="1"/>
          <w:numId w:val="17"/>
        </w:numPr>
      </w:pPr>
      <w:r>
        <w:t>Guidelines: Diese helfen allen Mitgliedern des Teams (</w:t>
      </w:r>
      <w:proofErr w:type="spellStart"/>
      <w:r>
        <w:t>Product</w:t>
      </w:r>
      <w:proofErr w:type="spellEnd"/>
      <w:r>
        <w:t xml:space="preserve"> </w:t>
      </w:r>
      <w:proofErr w:type="spellStart"/>
      <w:r>
        <w:t>Owner</w:t>
      </w:r>
      <w:proofErr w:type="spellEnd"/>
      <w:r>
        <w:t>, Designer, Entwickler Tester usw.)  Barrierefreiheit in allen Phasen des Entwicklungszyklus zu berücksichtigen.</w:t>
      </w:r>
    </w:p>
    <w:p>
      <w:pPr>
        <w:pStyle w:val="Listenabsatz"/>
        <w:numPr>
          <w:ilvl w:val="1"/>
          <w:numId w:val="17"/>
        </w:numPr>
      </w:pPr>
      <w:proofErr w:type="spellStart"/>
      <w:r>
        <w:t>Accessibility</w:t>
      </w:r>
      <w:proofErr w:type="spellEnd"/>
      <w:r>
        <w:t xml:space="preserve"> </w:t>
      </w:r>
      <w:proofErr w:type="spellStart"/>
      <w:r>
        <w:t>Checker</w:t>
      </w:r>
      <w:proofErr w:type="spellEnd"/>
      <w:r>
        <w:t>: Browser-</w:t>
      </w:r>
      <w:proofErr w:type="spellStart"/>
      <w:r>
        <w:t>Plugins</w:t>
      </w:r>
      <w:proofErr w:type="spellEnd"/>
      <w:r>
        <w:t>, die bei der automatisierten Überprüfung der Barrierefreiheit und Berichterstellung unterstützen.</w:t>
      </w:r>
    </w:p>
    <w:p>
      <w:pPr>
        <w:pStyle w:val="berschrift4"/>
        <w:keepNext/>
        <w:keepLines/>
        <w:spacing w:before="200" w:after="0" w:line="276" w:lineRule="auto"/>
        <w:jc w:val="left"/>
      </w:pPr>
      <w:proofErr w:type="spellStart"/>
      <w:r>
        <w:t>MicroNaut</w:t>
      </w:r>
      <w:proofErr w:type="spellEnd"/>
    </w:p>
    <w:p>
      <w:pPr>
        <w:pStyle w:val="Listenabsatz"/>
        <w:numPr>
          <w:ilvl w:val="0"/>
          <w:numId w:val="18"/>
        </w:numPr>
        <w:spacing w:line="276" w:lineRule="auto"/>
        <w:jc w:val="left"/>
      </w:pPr>
      <w:r>
        <w:t xml:space="preserve">Java Framework mit geringem Speicherverbrauch und kürzerer Startzeit. Erreicht wird beides durch </w:t>
      </w:r>
      <w:proofErr w:type="spellStart"/>
      <w:r>
        <w:t>Dependency</w:t>
      </w:r>
      <w:proofErr w:type="spellEnd"/>
      <w:r>
        <w:t xml:space="preserve"> </w:t>
      </w:r>
      <w:proofErr w:type="spellStart"/>
      <w:r>
        <w:t>Injection</w:t>
      </w:r>
      <w:proofErr w:type="spellEnd"/>
      <w:r>
        <w:t xml:space="preserve"> zur </w:t>
      </w:r>
      <w:proofErr w:type="spellStart"/>
      <w:r>
        <w:t>Compile</w:t>
      </w:r>
      <w:proofErr w:type="spellEnd"/>
      <w:r>
        <w:t xml:space="preserve">-Zeit. </w:t>
      </w:r>
    </w:p>
    <w:p>
      <w:pPr>
        <w:pStyle w:val="Listenabsatz"/>
        <w:numPr>
          <w:ilvl w:val="0"/>
          <w:numId w:val="18"/>
        </w:numPr>
        <w:spacing w:line="276" w:lineRule="auto"/>
        <w:jc w:val="left"/>
      </w:pPr>
      <w:r>
        <w:t xml:space="preserve">Intern wird ein </w:t>
      </w:r>
      <w:proofErr w:type="spellStart"/>
      <w:r>
        <w:t>Netty</w:t>
      </w:r>
      <w:proofErr w:type="spellEnd"/>
      <w:r>
        <w:t xml:space="preserve"> verwendet. </w:t>
      </w:r>
    </w:p>
    <w:p>
      <w:pPr>
        <w:pStyle w:val="Listenabsatz"/>
        <w:numPr>
          <w:ilvl w:val="0"/>
          <w:numId w:val="18"/>
        </w:numPr>
        <w:spacing w:line="276" w:lineRule="auto"/>
        <w:jc w:val="left"/>
      </w:pPr>
      <w:r>
        <w:t xml:space="preserve">Reaktive Programmierung wird explizit unterstützt. </w:t>
      </w:r>
    </w:p>
    <w:p>
      <w:pPr>
        <w:pStyle w:val="berschrift4-2"/>
      </w:pPr>
      <w:proofErr w:type="spellStart"/>
      <w:r>
        <w:t>PostgreSQL</w:t>
      </w:r>
      <w:proofErr w:type="spellEnd"/>
    </w:p>
    <w:p>
      <w:pPr>
        <w:pStyle w:val="Listenabsatz"/>
        <w:numPr>
          <w:ilvl w:val="0"/>
          <w:numId w:val="18"/>
        </w:numPr>
      </w:pPr>
      <w:r>
        <w:t>Freies objektrelationales Datenbankmanagementsystem für Windows und Linux.</w:t>
      </w:r>
    </w:p>
    <w:p>
      <w:pPr>
        <w:pStyle w:val="Listenabsatz"/>
        <w:numPr>
          <w:ilvl w:val="0"/>
          <w:numId w:val="18"/>
        </w:numPr>
      </w:pPr>
      <w:r>
        <w:t>Weitestgehend konform zum SQL-Standard SQL:2011.</w:t>
      </w:r>
    </w:p>
    <w:p>
      <w:pPr>
        <w:pStyle w:val="Listenabsatz"/>
        <w:numPr>
          <w:ilvl w:val="0"/>
          <w:numId w:val="18"/>
        </w:numPr>
      </w:pPr>
      <w:r>
        <w:t>Vollständig ACID konform.</w:t>
      </w:r>
    </w:p>
    <w:p>
      <w:pPr>
        <w:pStyle w:val="Listenabsatz"/>
        <w:numPr>
          <w:ilvl w:val="0"/>
          <w:numId w:val="18"/>
        </w:numPr>
      </w:pPr>
      <w:r>
        <w:t>Unterstützt Clustering, synchrone und asynchrone Replikation.</w:t>
      </w:r>
    </w:p>
    <w:p>
      <w:pPr>
        <w:pStyle w:val="Listenabsatz"/>
        <w:numPr>
          <w:ilvl w:val="0"/>
          <w:numId w:val="18"/>
        </w:numPr>
        <w:jc w:val="left"/>
      </w:pPr>
      <w:r>
        <w:t>Keine Beschränkungen in Bezug auf DB-Maximalgröße oder maximale Spaltenanzahl.</w:t>
      </w:r>
    </w:p>
    <w:p>
      <w:pPr>
        <w:pStyle w:val="Listenabsatz"/>
        <w:numPr>
          <w:ilvl w:val="0"/>
          <w:numId w:val="18"/>
        </w:numPr>
      </w:pPr>
      <w:r>
        <w:t>Stellt vielfältige JSON Funktionen und Operatoren bereit.</w:t>
      </w:r>
    </w:p>
    <w:p>
      <w:pPr>
        <w:pStyle w:val="Listenabsatz"/>
        <w:numPr>
          <w:ilvl w:val="0"/>
          <w:numId w:val="18"/>
        </w:numPr>
      </w:pPr>
      <w:r>
        <w:t xml:space="preserve">JDBC-Treiber sind Open Source in den zentralen </w:t>
      </w:r>
      <w:proofErr w:type="spellStart"/>
      <w:r>
        <w:t>Maven</w:t>
      </w:r>
      <w:proofErr w:type="spellEnd"/>
      <w:r>
        <w:t xml:space="preserve"> </w:t>
      </w:r>
      <w:proofErr w:type="spellStart"/>
      <w:r>
        <w:t>Repositories</w:t>
      </w:r>
      <w:proofErr w:type="spellEnd"/>
      <w:r>
        <w:t xml:space="preserve"> verfügbar.</w:t>
      </w:r>
    </w:p>
    <w:p>
      <w:pPr>
        <w:pStyle w:val="Listenabsatz"/>
        <w:numPr>
          <w:ilvl w:val="0"/>
          <w:numId w:val="18"/>
        </w:numPr>
      </w:pPr>
      <w:r>
        <w:t>Es  fallen keine Lizenz-Kosten an.</w:t>
      </w:r>
    </w:p>
    <w:p>
      <w:pPr>
        <w:pStyle w:val="Listenabsatz"/>
        <w:numPr>
          <w:ilvl w:val="0"/>
          <w:numId w:val="18"/>
        </w:numPr>
      </w:pPr>
      <w:proofErr w:type="spellStart"/>
      <w:r>
        <w:t>PostgreSQL</w:t>
      </w:r>
      <w:proofErr w:type="spellEnd"/>
      <w:r>
        <w:t xml:space="preserve"> wird in der ZAK 2025 neben der Oracle DB als erlaubtes DBMS genannt.</w:t>
      </w:r>
    </w:p>
    <w:p>
      <w:pPr>
        <w:pStyle w:val="berschrift4-2"/>
      </w:pPr>
      <w:r>
        <w:t xml:space="preserve">Project </w:t>
      </w:r>
      <w:proofErr w:type="spellStart"/>
      <w:r>
        <w:t>Reactor</w:t>
      </w:r>
      <w:proofErr w:type="spellEnd"/>
    </w:p>
    <w:p>
      <w:pPr>
        <w:pStyle w:val="Listenabsatz"/>
        <w:numPr>
          <w:ilvl w:val="0"/>
          <w:numId w:val="4"/>
        </w:numPr>
        <w:spacing w:line="276" w:lineRule="auto"/>
        <w:jc w:val="left"/>
      </w:pPr>
      <w:r>
        <w:t>Framework für Reaktive Programmierung</w:t>
      </w:r>
    </w:p>
    <w:p>
      <w:pPr>
        <w:pStyle w:val="Listenabsatz"/>
        <w:numPr>
          <w:ilvl w:val="0"/>
          <w:numId w:val="4"/>
        </w:numPr>
        <w:spacing w:line="276" w:lineRule="auto"/>
        <w:jc w:val="left"/>
      </w:pPr>
      <w:r>
        <w:t>Basis für den Reaktive Stack in Spring mit Spring Web Flux usw.</w:t>
      </w:r>
    </w:p>
    <w:p>
      <w:pPr>
        <w:pStyle w:val="Listenabsatz"/>
        <w:numPr>
          <w:ilvl w:val="0"/>
          <w:numId w:val="3"/>
        </w:numPr>
        <w:spacing w:line="276" w:lineRule="auto"/>
        <w:jc w:val="left"/>
      </w:pPr>
      <w:r>
        <w:t xml:space="preserve">Einschätzung: Baldige Evaluation im Rahmen der Anbindung von </w:t>
      </w:r>
      <w:proofErr w:type="spellStart"/>
      <w:r>
        <w:t>NaDien</w:t>
      </w:r>
      <w:proofErr w:type="spellEnd"/>
      <w:r>
        <w:t xml:space="preserve">. </w:t>
      </w:r>
    </w:p>
    <w:p>
      <w:pPr>
        <w:pStyle w:val="berschrift4"/>
        <w:keepNext/>
        <w:keepLines/>
        <w:spacing w:before="200" w:after="0" w:line="276" w:lineRule="auto"/>
        <w:jc w:val="left"/>
        <w:rPr>
          <w:rFonts w:eastAsiaTheme="minorEastAsia"/>
        </w:rPr>
      </w:pPr>
      <w:r>
        <w:rPr>
          <w:rFonts w:eastAsiaTheme="minorEastAsia"/>
        </w:rPr>
        <w:t>Python</w:t>
      </w:r>
    </w:p>
    <w:p>
      <w:pPr>
        <w:pStyle w:val="Listenabsatz"/>
        <w:numPr>
          <w:ilvl w:val="0"/>
          <w:numId w:val="3"/>
        </w:numPr>
        <w:spacing w:line="276" w:lineRule="auto"/>
        <w:jc w:val="left"/>
      </w:pPr>
      <w:r>
        <w:t>Beliebte, dynamisch typisierte, leicht zu erlernende Programmiersprache.</w:t>
      </w:r>
    </w:p>
    <w:p>
      <w:pPr>
        <w:pStyle w:val="Listenabsatz"/>
        <w:numPr>
          <w:ilvl w:val="0"/>
          <w:numId w:val="3"/>
        </w:numPr>
        <w:spacing w:line="276" w:lineRule="auto"/>
        <w:jc w:val="left"/>
      </w:pPr>
      <w:r>
        <w:t>Schwächen von Python sind die Performanz und die Unterstützung mehrerer Prozessoren.</w:t>
      </w:r>
    </w:p>
    <w:p>
      <w:pPr>
        <w:pStyle w:val="Listenabsatz"/>
        <w:numPr>
          <w:ilvl w:val="0"/>
          <w:numId w:val="3"/>
        </w:numPr>
        <w:spacing w:line="276" w:lineRule="auto"/>
        <w:jc w:val="left"/>
      </w:pPr>
      <w:r>
        <w:t>Python ist im KI-Umfeld weit verbreitet.</w:t>
      </w:r>
    </w:p>
    <w:p>
      <w:pPr>
        <w:pStyle w:val="berschrift4"/>
        <w:keepNext/>
        <w:keepLines/>
        <w:spacing w:before="200" w:after="0" w:line="276" w:lineRule="auto"/>
        <w:jc w:val="left"/>
      </w:pPr>
      <w:proofErr w:type="spellStart"/>
      <w:r>
        <w:t>Quarkus</w:t>
      </w:r>
      <w:proofErr w:type="spellEnd"/>
      <w:r>
        <w:t xml:space="preserve"> </w:t>
      </w:r>
    </w:p>
    <w:p>
      <w:pPr>
        <w:pStyle w:val="Listenabsatz"/>
        <w:numPr>
          <w:ilvl w:val="0"/>
          <w:numId w:val="19"/>
        </w:numPr>
        <w:spacing w:line="276" w:lineRule="auto"/>
        <w:jc w:val="left"/>
      </w:pPr>
      <w:r>
        <w:t>Java Framework für Cloud Native Anwendungen.</w:t>
      </w:r>
    </w:p>
    <w:p>
      <w:pPr>
        <w:pStyle w:val="Listenabsatz"/>
        <w:numPr>
          <w:ilvl w:val="0"/>
          <w:numId w:val="19"/>
        </w:numPr>
        <w:spacing w:line="276" w:lineRule="auto"/>
        <w:jc w:val="left"/>
      </w:pPr>
      <w:r>
        <w:t>Geringer Speicherverbrauch und schnelle Startzeit.</w:t>
      </w:r>
    </w:p>
    <w:p>
      <w:pPr>
        <w:pStyle w:val="Listenabsatz"/>
        <w:numPr>
          <w:ilvl w:val="0"/>
          <w:numId w:val="19"/>
        </w:numPr>
        <w:spacing w:line="276" w:lineRule="auto"/>
        <w:jc w:val="left"/>
      </w:pPr>
      <w:r>
        <w:t>Optimiert für die GralVM.</w:t>
      </w:r>
    </w:p>
    <w:p>
      <w:pPr>
        <w:pStyle w:val="Listenabsatz"/>
        <w:numPr>
          <w:ilvl w:val="0"/>
          <w:numId w:val="19"/>
        </w:numPr>
        <w:spacing w:line="276" w:lineRule="auto"/>
        <w:jc w:val="left"/>
      </w:pPr>
      <w:r>
        <w:t>Native Integration mit Docker und Kubernetes.</w:t>
      </w:r>
    </w:p>
    <w:p>
      <w:pPr>
        <w:pStyle w:val="Listenabsatz"/>
        <w:numPr>
          <w:ilvl w:val="0"/>
          <w:numId w:val="19"/>
        </w:numPr>
        <w:spacing w:line="276" w:lineRule="auto"/>
        <w:jc w:val="left"/>
      </w:pPr>
      <w:r>
        <w:t>Unterstützt Imperative und Reaktive Programmierung.</w:t>
      </w:r>
    </w:p>
    <w:p>
      <w:pPr>
        <w:pStyle w:val="berschrift4"/>
        <w:keepNext/>
        <w:keepLines/>
        <w:spacing w:before="200" w:after="0" w:line="276" w:lineRule="auto"/>
        <w:jc w:val="left"/>
      </w:pPr>
      <w:proofErr w:type="spellStart"/>
      <w:r>
        <w:lastRenderedPageBreak/>
        <w:t>RxJava</w:t>
      </w:r>
      <w:proofErr w:type="spellEnd"/>
    </w:p>
    <w:p>
      <w:pPr>
        <w:pStyle w:val="Listenabsatz"/>
        <w:numPr>
          <w:ilvl w:val="0"/>
          <w:numId w:val="3"/>
        </w:numPr>
        <w:spacing w:line="276" w:lineRule="auto"/>
        <w:jc w:val="left"/>
      </w:pPr>
      <w:r>
        <w:t>Bibliothek für Reaktive Programmierung</w:t>
      </w:r>
    </w:p>
    <w:p>
      <w:pPr>
        <w:pStyle w:val="Listenabsatz"/>
        <w:numPr>
          <w:ilvl w:val="0"/>
          <w:numId w:val="19"/>
        </w:numPr>
        <w:spacing w:line="276" w:lineRule="auto"/>
        <w:jc w:val="left"/>
      </w:pPr>
      <w:r>
        <w:t xml:space="preserve">Basiert auf den von Microsoft entwickelten </w:t>
      </w:r>
      <w:proofErr w:type="spellStart"/>
      <w:r>
        <w:t>Reactive</w:t>
      </w:r>
      <w:proofErr w:type="spellEnd"/>
      <w:r>
        <w:t xml:space="preserve"> </w:t>
      </w:r>
      <w:proofErr w:type="spellStart"/>
      <w:r>
        <w:t>Extensions</w:t>
      </w:r>
      <w:proofErr w:type="spellEnd"/>
      <w:r>
        <w:t xml:space="preserve"> (</w:t>
      </w:r>
      <w:proofErr w:type="spellStart"/>
      <w:r>
        <w:t>Rx</w:t>
      </w:r>
      <w:proofErr w:type="spellEnd"/>
      <w:r>
        <w:t>).</w:t>
      </w:r>
    </w:p>
    <w:p>
      <w:pPr>
        <w:pStyle w:val="berschrift4"/>
        <w:keepNext/>
        <w:keepLines/>
        <w:spacing w:before="200" w:after="0" w:line="276" w:lineRule="auto"/>
        <w:jc w:val="left"/>
      </w:pPr>
      <w:r>
        <w:t xml:space="preserve">Web </w:t>
      </w:r>
      <w:proofErr w:type="spellStart"/>
      <w:r>
        <w:t>Assembly</w:t>
      </w:r>
      <w:proofErr w:type="spellEnd"/>
    </w:p>
    <w:p>
      <w:pPr>
        <w:pStyle w:val="Listenabsatz"/>
        <w:numPr>
          <w:ilvl w:val="0"/>
          <w:numId w:val="20"/>
        </w:numPr>
        <w:spacing w:line="276" w:lineRule="auto"/>
        <w:jc w:val="left"/>
      </w:pPr>
      <w:r>
        <w:t>Standardisiertes Binärformat, das von einer Stack-basierten VM ausgeführt  und von den meisten Browsern unterstützt wird.</w:t>
      </w:r>
    </w:p>
    <w:p>
      <w:pPr>
        <w:pStyle w:val="Listenabsatz"/>
        <w:numPr>
          <w:ilvl w:val="0"/>
          <w:numId w:val="20"/>
        </w:numPr>
        <w:spacing w:line="276" w:lineRule="auto"/>
        <w:jc w:val="left"/>
      </w:pPr>
      <w:r>
        <w:t>Erlaubt es z.B. C, C++ und Rust  Code im Browser auszuführen.</w:t>
      </w:r>
    </w:p>
    <w:p>
      <w:pPr>
        <w:pStyle w:val="Listenabsatz"/>
        <w:numPr>
          <w:ilvl w:val="0"/>
          <w:numId w:val="20"/>
        </w:numPr>
        <w:spacing w:line="276" w:lineRule="auto"/>
        <w:jc w:val="left"/>
      </w:pPr>
      <w:r>
        <w:t>Verspricht bessere Performanz als JavaScript.</w:t>
      </w:r>
    </w:p>
    <w:p>
      <w:pPr>
        <w:pStyle w:val="Listenabsatz"/>
        <w:numPr>
          <w:ilvl w:val="0"/>
          <w:numId w:val="20"/>
        </w:numPr>
        <w:spacing w:line="276" w:lineRule="auto"/>
        <w:jc w:val="left"/>
      </w:pPr>
      <w:r>
        <w:t>Bisherige APIs noch sehr eingeschränkt. Erweiterungen sind geplant.</w:t>
      </w:r>
    </w:p>
    <w:p>
      <w:pPr>
        <w:pStyle w:val="berschrift4"/>
        <w:keepNext/>
        <w:keepLines/>
        <w:spacing w:before="200" w:after="0" w:line="276" w:lineRule="auto"/>
        <w:jc w:val="left"/>
      </w:pPr>
      <w:r>
        <w:t>Web Components</w:t>
      </w:r>
    </w:p>
    <w:p>
      <w:pPr>
        <w:pStyle w:val="Listenabsatz"/>
        <w:numPr>
          <w:ilvl w:val="0"/>
          <w:numId w:val="21"/>
        </w:numPr>
        <w:spacing w:line="276" w:lineRule="auto"/>
        <w:jc w:val="left"/>
      </w:pPr>
      <w:r>
        <w:t>Webkomponenten sind eine Gruppe von Web-Technologien, die es ermöglichen, benutzerdefinierte, wiederverwendbare HTML Elemente zu erstellen. Deren Funktionalität ist gekapselt und vom  Rest der Seite isoliert.</w:t>
      </w:r>
    </w:p>
    <w:p>
      <w:pPr>
        <w:pStyle w:val="Listenabsatz"/>
        <w:numPr>
          <w:ilvl w:val="0"/>
          <w:numId w:val="21"/>
        </w:numPr>
        <w:spacing w:line="276" w:lineRule="auto"/>
        <w:jc w:val="left"/>
      </w:pPr>
      <w:r>
        <w:t>Basiert auf Custom Elements, Shadow DOM und HTML Templates.</w:t>
      </w:r>
    </w:p>
    <w:p>
      <w:pPr>
        <w:pStyle w:val="Listenabsatz"/>
        <w:numPr>
          <w:ilvl w:val="0"/>
          <w:numId w:val="3"/>
        </w:numPr>
        <w:spacing w:line="276" w:lineRule="auto"/>
        <w:jc w:val="left"/>
      </w:pPr>
      <w:r>
        <w:t>Einschätzung: Aktuell uninteressant</w:t>
      </w:r>
    </w:p>
    <w:p>
      <w:pPr>
        <w:pStyle w:val="berschrift3"/>
        <w:keepLines/>
        <w:spacing w:before="200" w:after="0" w:line="276" w:lineRule="auto"/>
        <w:jc w:val="left"/>
      </w:pPr>
      <w:bookmarkStart w:id="30" w:name="_Toc37999703"/>
      <w:r>
        <w:t>Evaluations-Phase</w:t>
      </w:r>
      <w:bookmarkEnd w:id="30"/>
    </w:p>
    <w:p>
      <w:pPr>
        <w:pStyle w:val="berschrift4"/>
        <w:keepNext/>
        <w:keepLines/>
        <w:spacing w:before="200" w:after="0" w:line="276" w:lineRule="auto"/>
        <w:jc w:val="left"/>
      </w:pPr>
      <w:r>
        <w:t>Spring Data JDBC</w:t>
      </w:r>
    </w:p>
    <w:p>
      <w:pPr>
        <w:pStyle w:val="Listenabsatz"/>
        <w:numPr>
          <w:ilvl w:val="0"/>
          <w:numId w:val="3"/>
        </w:numPr>
        <w:spacing w:line="276" w:lineRule="auto"/>
        <w:jc w:val="left"/>
        <w:rPr>
          <w:lang w:val="en-US"/>
        </w:rPr>
      </w:pPr>
      <w:r>
        <w:rPr>
          <w:lang w:val="en-US"/>
        </w:rPr>
        <w:t xml:space="preserve">Spring Data </w:t>
      </w:r>
      <w:proofErr w:type="spellStart"/>
      <w:r>
        <w:rPr>
          <w:lang w:val="en-US"/>
        </w:rPr>
        <w:t>basiertes</w:t>
      </w:r>
      <w:proofErr w:type="spellEnd"/>
      <w:r>
        <w:rPr>
          <w:lang w:val="en-US"/>
        </w:rPr>
        <w:t xml:space="preserve"> ORM Framework</w:t>
      </w:r>
    </w:p>
    <w:p>
      <w:pPr>
        <w:pStyle w:val="Listenabsatz"/>
        <w:numPr>
          <w:ilvl w:val="0"/>
          <w:numId w:val="3"/>
        </w:numPr>
        <w:spacing w:line="276" w:lineRule="auto"/>
        <w:jc w:val="left"/>
      </w:pPr>
      <w:r>
        <w:t xml:space="preserve">Fokusiert auf Einfachheit und verzichtet dafür auf einige von der Java </w:t>
      </w:r>
      <w:proofErr w:type="spellStart"/>
      <w:r>
        <w:t>Persistence</w:t>
      </w:r>
      <w:proofErr w:type="spellEnd"/>
      <w:r>
        <w:t xml:space="preserve"> API (JPA) bekannte Features wie Caching, </w:t>
      </w:r>
      <w:proofErr w:type="spellStart"/>
      <w:r>
        <w:t>Lazy</w:t>
      </w:r>
      <w:proofErr w:type="spellEnd"/>
      <w:r>
        <w:t xml:space="preserve"> </w:t>
      </w:r>
      <w:proofErr w:type="spellStart"/>
      <w:r>
        <w:t>Loading</w:t>
      </w:r>
      <w:proofErr w:type="spellEnd"/>
      <w:r>
        <w:t xml:space="preserve"> usw</w:t>
      </w:r>
      <w:proofErr w:type="gramStart"/>
      <w:r>
        <w:t>..</w:t>
      </w:r>
      <w:proofErr w:type="gramEnd"/>
      <w:r>
        <w:t xml:space="preserve"> </w:t>
      </w:r>
    </w:p>
    <w:p>
      <w:pPr>
        <w:pStyle w:val="Listenabsatz"/>
        <w:numPr>
          <w:ilvl w:val="0"/>
          <w:numId w:val="3"/>
        </w:numPr>
        <w:spacing w:line="276" w:lineRule="auto"/>
        <w:jc w:val="left"/>
      </w:pPr>
      <w:r>
        <w:t>Aktuell keine offizielle Unterstützung für Oracle DBs.</w:t>
      </w:r>
    </w:p>
    <w:p>
      <w:pPr>
        <w:pStyle w:val="berschrift3"/>
        <w:keepLines/>
        <w:spacing w:before="200" w:after="0" w:line="276" w:lineRule="auto"/>
        <w:jc w:val="left"/>
      </w:pPr>
      <w:bookmarkStart w:id="31" w:name="_Toc37999704"/>
      <w:r>
        <w:t>Nutzungs-Phase</w:t>
      </w:r>
      <w:bookmarkEnd w:id="31"/>
    </w:p>
    <w:p>
      <w:pPr>
        <w:pStyle w:val="berschrift4"/>
        <w:keepNext/>
        <w:keepLines/>
        <w:spacing w:before="200" w:after="0" w:line="276" w:lineRule="auto"/>
        <w:jc w:val="left"/>
      </w:pPr>
      <w:r>
        <w:t xml:space="preserve"> </w:t>
      </w:r>
      <w:proofErr w:type="spellStart"/>
      <w:r>
        <w:t>React</w:t>
      </w:r>
      <w:proofErr w:type="spellEnd"/>
    </w:p>
    <w:p>
      <w:pPr>
        <w:pStyle w:val="Listenabsatz"/>
        <w:numPr>
          <w:ilvl w:val="0"/>
          <w:numId w:val="3"/>
        </w:numPr>
        <w:spacing w:line="276" w:lineRule="auto"/>
        <w:jc w:val="left"/>
      </w:pPr>
      <w:r>
        <w:t>JavaScript-Library für das Erstellen von User Interfaces.</w:t>
      </w:r>
    </w:p>
    <w:p>
      <w:pPr>
        <w:pStyle w:val="berschrift4"/>
        <w:keepNext/>
        <w:keepLines/>
        <w:spacing w:before="200" w:after="0" w:line="276" w:lineRule="auto"/>
        <w:jc w:val="left"/>
      </w:pPr>
      <w:r>
        <w:t>RESTful HTTP APIs</w:t>
      </w:r>
    </w:p>
    <w:p>
      <w:pPr>
        <w:pStyle w:val="Listenabsatz"/>
        <w:numPr>
          <w:ilvl w:val="0"/>
          <w:numId w:val="3"/>
        </w:numPr>
        <w:spacing w:line="276" w:lineRule="auto"/>
        <w:jc w:val="left"/>
      </w:pPr>
      <w:r>
        <w:t xml:space="preserve">REST Prinzipien sind u.a. Ressourcenorientierung, Zustandslosigkeit, Nutzung der http Verben und HATEOAS. </w:t>
      </w:r>
    </w:p>
    <w:p>
      <w:pPr>
        <w:pStyle w:val="Listenabsatz"/>
        <w:numPr>
          <w:ilvl w:val="0"/>
          <w:numId w:val="3"/>
        </w:numPr>
        <w:spacing w:line="276" w:lineRule="auto"/>
        <w:jc w:val="left"/>
      </w:pPr>
      <w:r>
        <w:t>Einfache Nutzung in SPAs per JavaScript möglich.</w:t>
      </w:r>
    </w:p>
    <w:p>
      <w:pPr>
        <w:pStyle w:val="Listenabsatz"/>
        <w:numPr>
          <w:ilvl w:val="0"/>
          <w:numId w:val="3"/>
        </w:numPr>
        <w:spacing w:line="276" w:lineRule="auto"/>
        <w:jc w:val="left"/>
      </w:pPr>
      <w:r>
        <w:t>Einschätzung:</w:t>
      </w:r>
    </w:p>
    <w:p>
      <w:pPr>
        <w:pStyle w:val="Listenabsatz"/>
        <w:numPr>
          <w:ilvl w:val="1"/>
          <w:numId w:val="3"/>
        </w:numPr>
        <w:spacing w:line="276" w:lineRule="auto"/>
        <w:jc w:val="left"/>
      </w:pPr>
      <w:r>
        <w:t>Starke Fokusierung auf die Einhaltung der REST-Prinzipien, insbesondere wenn es um HATEOAS geht eher hinderlich.</w:t>
      </w:r>
    </w:p>
    <w:p>
      <w:pPr>
        <w:pStyle w:val="Listenabsatz"/>
        <w:numPr>
          <w:ilvl w:val="1"/>
          <w:numId w:val="3"/>
        </w:numPr>
        <w:spacing w:line="276" w:lineRule="auto"/>
        <w:jc w:val="left"/>
      </w:pPr>
      <w:r>
        <w:t>http APIs sind in fast jeder Hinsicht eine bessere Alternative zu SOAP</w:t>
      </w:r>
    </w:p>
    <w:p>
      <w:pPr>
        <w:pStyle w:val="berschrift4"/>
        <w:keepNext/>
        <w:keepLines/>
        <w:spacing w:before="200" w:after="0" w:line="276" w:lineRule="auto"/>
        <w:jc w:val="left"/>
      </w:pPr>
      <w:r>
        <w:t>Spring Boot</w:t>
      </w:r>
    </w:p>
    <w:p>
      <w:pPr>
        <w:pStyle w:val="Listenabsatz"/>
        <w:numPr>
          <w:ilvl w:val="0"/>
          <w:numId w:val="3"/>
        </w:numPr>
        <w:spacing w:line="276" w:lineRule="auto"/>
        <w:jc w:val="left"/>
      </w:pPr>
      <w:r>
        <w:t xml:space="preserve">Java </w:t>
      </w:r>
      <w:proofErr w:type="spellStart"/>
      <w:r>
        <w:t>Application</w:t>
      </w:r>
      <w:proofErr w:type="spellEnd"/>
      <w:r>
        <w:t xml:space="preserve"> Framework</w:t>
      </w:r>
    </w:p>
    <w:p>
      <w:pPr>
        <w:pStyle w:val="berschrift4"/>
        <w:keepNext/>
        <w:keepLines/>
        <w:spacing w:before="200" w:after="0" w:line="276" w:lineRule="auto"/>
        <w:jc w:val="left"/>
      </w:pPr>
      <w:r>
        <w:t>SCSS</w:t>
      </w:r>
    </w:p>
    <w:p>
      <w:pPr>
        <w:pStyle w:val="Listenabsatz"/>
        <w:numPr>
          <w:ilvl w:val="0"/>
          <w:numId w:val="3"/>
        </w:numPr>
      </w:pPr>
      <w:r>
        <w:t>CSS-Präprozessor, der die Erstellung und Pflege von CSS-Stylesheets vereinfacht</w:t>
      </w:r>
    </w:p>
    <w:p>
      <w:pPr>
        <w:pStyle w:val="berschrift4"/>
        <w:keepNext/>
        <w:keepLines/>
        <w:spacing w:before="200" w:after="0" w:line="276" w:lineRule="auto"/>
        <w:jc w:val="left"/>
      </w:pPr>
      <w:r>
        <w:lastRenderedPageBreak/>
        <w:t>TypeScript</w:t>
      </w:r>
    </w:p>
    <w:p>
      <w:pPr>
        <w:pStyle w:val="Listenabsatz"/>
        <w:numPr>
          <w:ilvl w:val="0"/>
          <w:numId w:val="3"/>
        </w:numPr>
        <w:spacing w:line="276" w:lineRule="auto"/>
        <w:jc w:val="left"/>
      </w:pPr>
      <w:r>
        <w:t>Auf JavaScript basierende Programmiersprache mit Unterstützung für statische Typisierung.</w:t>
      </w:r>
    </w:p>
    <w:p>
      <w:pPr>
        <w:pStyle w:val="Listenabsatz"/>
        <w:numPr>
          <w:ilvl w:val="0"/>
          <w:numId w:val="3"/>
        </w:numPr>
        <w:spacing w:line="276" w:lineRule="auto"/>
        <w:jc w:val="left"/>
      </w:pPr>
      <w:r>
        <w:t xml:space="preserve">Die statische Typisierung führt zu besser dokumentiertem Code, hilft Fehler bereits zur </w:t>
      </w:r>
      <w:proofErr w:type="spellStart"/>
      <w:r>
        <w:t>Compile</w:t>
      </w:r>
      <w:proofErr w:type="spellEnd"/>
      <w:r>
        <w:t>-Zeit zu entdecken und sorgt für bessere IDE-Unterstützung.</w:t>
      </w:r>
    </w:p>
    <w:p>
      <w:pPr>
        <w:pStyle w:val="Listenabsatz"/>
        <w:numPr>
          <w:ilvl w:val="0"/>
          <w:numId w:val="3"/>
        </w:numPr>
        <w:spacing w:line="276" w:lineRule="auto"/>
        <w:jc w:val="left"/>
      </w:pPr>
      <w:r>
        <w:t>TypeScript-Code wird durch den TypeScript-Compiler in JavaScript-Code übersetzt.</w:t>
      </w:r>
    </w:p>
    <w:p>
      <w:pPr>
        <w:pStyle w:val="berschrift2"/>
        <w:keepLines/>
        <w:spacing w:before="200" w:after="0" w:line="276" w:lineRule="auto"/>
        <w:jc w:val="left"/>
      </w:pPr>
      <w:bookmarkStart w:id="32" w:name="_Toc37999705"/>
      <w:bookmarkStart w:id="33" w:name="_Toc47710028"/>
      <w:r>
        <w:t>Werkzeuge und Libraries</w:t>
      </w:r>
      <w:bookmarkEnd w:id="32"/>
      <w:bookmarkEnd w:id="33"/>
    </w:p>
    <w:p>
      <w:pPr>
        <w:pStyle w:val="berschrift3"/>
        <w:keepLines/>
        <w:spacing w:before="200" w:after="0" w:line="276" w:lineRule="auto"/>
        <w:jc w:val="left"/>
      </w:pPr>
      <w:bookmarkStart w:id="34" w:name="_Toc37999706"/>
      <w:r>
        <w:t>Beobachtungs-Phase</w:t>
      </w:r>
      <w:bookmarkEnd w:id="34"/>
    </w:p>
    <w:p>
      <w:pPr>
        <w:pStyle w:val="berschrift4"/>
        <w:keepNext/>
        <w:keepLines/>
        <w:spacing w:before="200" w:after="0" w:line="276" w:lineRule="auto"/>
        <w:jc w:val="left"/>
      </w:pPr>
      <w:proofErr w:type="spellStart"/>
      <w:r>
        <w:t>Cypress</w:t>
      </w:r>
      <w:proofErr w:type="spellEnd"/>
      <w:r>
        <w:t xml:space="preserve"> Frontend </w:t>
      </w:r>
      <w:proofErr w:type="spellStart"/>
      <w:r>
        <w:t>Testing</w:t>
      </w:r>
      <w:proofErr w:type="spellEnd"/>
    </w:p>
    <w:p>
      <w:pPr>
        <w:pStyle w:val="Listenabsatz"/>
        <w:numPr>
          <w:ilvl w:val="0"/>
          <w:numId w:val="5"/>
        </w:numPr>
        <w:spacing w:line="276" w:lineRule="auto"/>
        <w:jc w:val="left"/>
      </w:pPr>
      <w:r>
        <w:t>Unterstützt System-, Integrations- und Unit-Tests während des Entwicklungsprozesses, wobei der Fokus eher auf den System Frontend-Tests liegt.</w:t>
      </w:r>
    </w:p>
    <w:p>
      <w:pPr>
        <w:pStyle w:val="Listenabsatz"/>
        <w:numPr>
          <w:ilvl w:val="0"/>
          <w:numId w:val="5"/>
        </w:numPr>
        <w:spacing w:line="276" w:lineRule="auto"/>
        <w:jc w:val="left"/>
      </w:pPr>
      <w:r>
        <w:t>Die Evaluation des JavaScript Test-Codes findet innerhalb des Browsers statt</w:t>
      </w:r>
    </w:p>
    <w:p>
      <w:pPr>
        <w:pStyle w:val="Listenabsatz"/>
        <w:numPr>
          <w:ilvl w:val="0"/>
          <w:numId w:val="5"/>
        </w:numPr>
        <w:spacing w:line="276" w:lineRule="auto"/>
        <w:jc w:val="left"/>
      </w:pPr>
      <w:r>
        <w:t>Ermöglicht die Aufzeichnung von automatisierten Tests</w:t>
      </w:r>
    </w:p>
    <w:p>
      <w:pPr>
        <w:pStyle w:val="Listenabsatz"/>
        <w:numPr>
          <w:ilvl w:val="0"/>
          <w:numId w:val="5"/>
        </w:numPr>
        <w:spacing w:line="276" w:lineRule="auto"/>
        <w:jc w:val="left"/>
      </w:pPr>
      <w:r>
        <w:t xml:space="preserve">Hat an Popularität in den letzten Jahren deutlich hinzugewonnen, da die Tests einfacher, schneller und fehlerfreier als in </w:t>
      </w:r>
      <w:proofErr w:type="spellStart"/>
      <w:r>
        <w:t>Selenium</w:t>
      </w:r>
      <w:proofErr w:type="spellEnd"/>
      <w:r>
        <w:t xml:space="preserve"> laufen (z.B. keine expliziten </w:t>
      </w:r>
      <w:proofErr w:type="spellStart"/>
      <w:r>
        <w:t>Sleeps</w:t>
      </w:r>
      <w:proofErr w:type="spellEnd"/>
      <w:r>
        <w:t xml:space="preserve"> und </w:t>
      </w:r>
      <w:proofErr w:type="spellStart"/>
      <w:r>
        <w:t>Waits</w:t>
      </w:r>
      <w:proofErr w:type="spellEnd"/>
      <w:r>
        <w:t xml:space="preserve"> notwendig)</w:t>
      </w:r>
    </w:p>
    <w:p>
      <w:pPr>
        <w:pStyle w:val="berschrift4"/>
        <w:keepNext/>
        <w:keepLines/>
        <w:spacing w:before="200" w:after="0" w:line="276" w:lineRule="auto"/>
        <w:jc w:val="left"/>
      </w:pPr>
      <w:r>
        <w:t>Gatling</w:t>
      </w:r>
    </w:p>
    <w:p>
      <w:pPr>
        <w:pStyle w:val="Listenabsatz"/>
        <w:numPr>
          <w:ilvl w:val="0"/>
          <w:numId w:val="3"/>
        </w:numPr>
        <w:spacing w:line="276" w:lineRule="auto"/>
        <w:jc w:val="left"/>
      </w:pPr>
      <w:r>
        <w:t>Werkzeug für Last- und Performanztests</w:t>
      </w:r>
    </w:p>
    <w:p>
      <w:pPr>
        <w:pStyle w:val="Listenabsatz"/>
        <w:numPr>
          <w:ilvl w:val="0"/>
          <w:numId w:val="3"/>
        </w:numPr>
        <w:spacing w:line="276" w:lineRule="auto"/>
        <w:jc w:val="left"/>
      </w:pPr>
      <w:r>
        <w:t>Scala-basierte DSL für Lasttest-Skripte</w:t>
      </w:r>
    </w:p>
    <w:p>
      <w:pPr>
        <w:pStyle w:val="Listenabsatz"/>
        <w:numPr>
          <w:ilvl w:val="0"/>
          <w:numId w:val="3"/>
        </w:numPr>
        <w:spacing w:line="276" w:lineRule="auto"/>
        <w:jc w:val="left"/>
      </w:pPr>
      <w:proofErr w:type="spellStart"/>
      <w:r>
        <w:t>Maven</w:t>
      </w:r>
      <w:proofErr w:type="spellEnd"/>
      <w:r>
        <w:t xml:space="preserve">- und </w:t>
      </w:r>
      <w:proofErr w:type="spellStart"/>
      <w:r>
        <w:t>Gradle-Plugins</w:t>
      </w:r>
      <w:proofErr w:type="spellEnd"/>
      <w:r>
        <w:t xml:space="preserve"> für Verwendung in CD-Pipeline vorhanden</w:t>
      </w:r>
    </w:p>
    <w:p>
      <w:pPr>
        <w:pStyle w:val="berschrift4"/>
        <w:keepNext/>
        <w:keepLines/>
        <w:spacing w:before="200" w:after="0" w:line="276" w:lineRule="auto"/>
        <w:jc w:val="left"/>
      </w:pPr>
      <w:r>
        <w:t>Material UI</w:t>
      </w:r>
    </w:p>
    <w:p>
      <w:pPr>
        <w:pStyle w:val="Listenabsatz"/>
        <w:numPr>
          <w:ilvl w:val="0"/>
          <w:numId w:val="3"/>
        </w:numPr>
        <w:spacing w:line="276" w:lineRule="auto"/>
        <w:jc w:val="left"/>
      </w:pPr>
      <w:r>
        <w:t xml:space="preserve">Komponenten-Bibliothek für </w:t>
      </w:r>
      <w:proofErr w:type="spellStart"/>
      <w:r>
        <w:t>React</w:t>
      </w:r>
      <w:proofErr w:type="spellEnd"/>
      <w:r>
        <w:t xml:space="preserve"> basierend auf dem Google Material Design.</w:t>
      </w:r>
    </w:p>
    <w:p>
      <w:pPr>
        <w:pStyle w:val="Listenabsatz"/>
        <w:numPr>
          <w:ilvl w:val="0"/>
          <w:numId w:val="3"/>
        </w:numPr>
        <w:spacing w:line="276" w:lineRule="auto"/>
        <w:jc w:val="left"/>
      </w:pPr>
      <w:r>
        <w:t xml:space="preserve">Alternative zu </w:t>
      </w:r>
      <w:proofErr w:type="spellStart"/>
      <w:r>
        <w:t>React</w:t>
      </w:r>
      <w:proofErr w:type="spellEnd"/>
      <w:r>
        <w:t xml:space="preserve"> Bootstrap  </w:t>
      </w:r>
    </w:p>
    <w:p>
      <w:pPr>
        <w:pStyle w:val="berschrift4"/>
        <w:keepNext/>
        <w:keepLines/>
        <w:spacing w:before="200" w:after="0" w:line="276" w:lineRule="auto"/>
        <w:jc w:val="left"/>
      </w:pPr>
      <w:proofErr w:type="spellStart"/>
      <w:r>
        <w:t>springdoc-openapi</w:t>
      </w:r>
      <w:proofErr w:type="spellEnd"/>
    </w:p>
    <w:p>
      <w:pPr>
        <w:pStyle w:val="Listenabsatz"/>
        <w:numPr>
          <w:ilvl w:val="0"/>
          <w:numId w:val="3"/>
        </w:numPr>
        <w:spacing w:line="276" w:lineRule="auto"/>
        <w:jc w:val="left"/>
      </w:pPr>
      <w:r>
        <w:t xml:space="preserve">Generiert automatisiert </w:t>
      </w:r>
      <w:proofErr w:type="spellStart"/>
      <w:r>
        <w:t>OpenAPI</w:t>
      </w:r>
      <w:proofErr w:type="spellEnd"/>
      <w:r>
        <w:t xml:space="preserve"> Dokumentation für eine Spring Boot Anwendung.</w:t>
      </w:r>
    </w:p>
    <w:p>
      <w:pPr>
        <w:pStyle w:val="Listenabsatz"/>
        <w:numPr>
          <w:ilvl w:val="0"/>
          <w:numId w:val="3"/>
        </w:numPr>
        <w:spacing w:line="276" w:lineRule="auto"/>
        <w:jc w:val="left"/>
      </w:pPr>
      <w:r>
        <w:t xml:space="preserve">Integriert </w:t>
      </w:r>
      <w:proofErr w:type="spellStart"/>
      <w:r>
        <w:t>Swagger</w:t>
      </w:r>
      <w:proofErr w:type="spellEnd"/>
      <w:r>
        <w:t xml:space="preserve"> UI</w:t>
      </w:r>
    </w:p>
    <w:p>
      <w:pPr>
        <w:pStyle w:val="Listenabsatz"/>
        <w:numPr>
          <w:ilvl w:val="0"/>
          <w:numId w:val="3"/>
        </w:numPr>
        <w:spacing w:line="276" w:lineRule="auto"/>
        <w:jc w:val="left"/>
      </w:pPr>
      <w:r>
        <w:t xml:space="preserve">Kein offizielles Spring Projekt  </w:t>
      </w:r>
    </w:p>
    <w:p>
      <w:pPr>
        <w:pStyle w:val="berschrift4"/>
        <w:keepNext/>
        <w:keepLines/>
        <w:spacing w:before="200" w:after="0" w:line="276" w:lineRule="auto"/>
        <w:jc w:val="left"/>
      </w:pPr>
      <w:proofErr w:type="spellStart"/>
      <w:r>
        <w:t>Thymeleaf</w:t>
      </w:r>
      <w:proofErr w:type="spellEnd"/>
    </w:p>
    <w:p>
      <w:pPr>
        <w:pStyle w:val="Listenabsatz"/>
        <w:numPr>
          <w:ilvl w:val="0"/>
          <w:numId w:val="38"/>
        </w:numPr>
        <w:spacing w:line="276" w:lineRule="auto"/>
        <w:jc w:val="left"/>
      </w:pPr>
      <w:r>
        <w:t>Serverseitige JAVA-template Engine</w:t>
      </w:r>
    </w:p>
    <w:p>
      <w:pPr>
        <w:pStyle w:val="Listenabsatz"/>
        <w:numPr>
          <w:ilvl w:val="0"/>
          <w:numId w:val="38"/>
        </w:numPr>
        <w:spacing w:line="276" w:lineRule="auto"/>
        <w:jc w:val="left"/>
      </w:pPr>
      <w:r>
        <w:t>Es können Vorlagen für HTML-, XHTML- oder HTML5-Seiten geschrieben werden</w:t>
      </w:r>
    </w:p>
    <w:p>
      <w:pPr>
        <w:pStyle w:val="Listenabsatz"/>
        <w:numPr>
          <w:ilvl w:val="0"/>
          <w:numId w:val="38"/>
        </w:numPr>
        <w:spacing w:line="276" w:lineRule="auto"/>
        <w:jc w:val="left"/>
      </w:pPr>
      <w:r>
        <w:t>Später können diese Serverseitig mit Daten/Subseiten gefüllt werden</w:t>
      </w:r>
    </w:p>
    <w:p>
      <w:pPr>
        <w:pStyle w:val="Listenabsatz"/>
        <w:numPr>
          <w:ilvl w:val="0"/>
          <w:numId w:val="38"/>
        </w:numPr>
        <w:spacing w:line="276" w:lineRule="auto"/>
        <w:jc w:val="left"/>
      </w:pPr>
      <w:r>
        <w:t xml:space="preserve">Die GDA verwendet aktuell noch </w:t>
      </w:r>
      <w:proofErr w:type="spellStart"/>
      <w:r>
        <w:t>Freemarker</w:t>
      </w:r>
      <w:proofErr w:type="spellEnd"/>
      <w:r>
        <w:t>.</w:t>
      </w:r>
    </w:p>
    <w:p>
      <w:pPr>
        <w:pStyle w:val="berschrift3"/>
        <w:keepLines/>
        <w:spacing w:before="200" w:after="0" w:line="276" w:lineRule="auto"/>
        <w:jc w:val="left"/>
      </w:pPr>
      <w:bookmarkStart w:id="35" w:name="_Toc37999707"/>
      <w:r>
        <w:t>Evaluations-Phase</w:t>
      </w:r>
      <w:bookmarkEnd w:id="35"/>
    </w:p>
    <w:p>
      <w:pPr>
        <w:pStyle w:val="berschrift4"/>
        <w:keepNext/>
        <w:keepLines/>
        <w:spacing w:before="200" w:after="0" w:line="276" w:lineRule="auto"/>
        <w:jc w:val="left"/>
      </w:pPr>
      <w:r>
        <w:t>Postman</w:t>
      </w:r>
    </w:p>
    <w:p>
      <w:pPr>
        <w:pStyle w:val="Listenabsatz"/>
        <w:numPr>
          <w:ilvl w:val="0"/>
          <w:numId w:val="3"/>
        </w:numPr>
        <w:spacing w:line="276" w:lineRule="auto"/>
        <w:jc w:val="left"/>
      </w:pPr>
      <w:r>
        <w:t xml:space="preserve">Werkzeug zum Testen und Entwerfen von SOAP, REST und </w:t>
      </w:r>
      <w:proofErr w:type="spellStart"/>
      <w:r>
        <w:t>GraphQL</w:t>
      </w:r>
      <w:proofErr w:type="spellEnd"/>
      <w:r>
        <w:t xml:space="preserve"> APIs</w:t>
      </w:r>
    </w:p>
    <w:p>
      <w:pPr>
        <w:pStyle w:val="Listenabsatz"/>
        <w:numPr>
          <w:ilvl w:val="0"/>
          <w:numId w:val="3"/>
        </w:numPr>
        <w:spacing w:line="276" w:lineRule="auto"/>
        <w:jc w:val="left"/>
      </w:pPr>
      <w:r>
        <w:t>Automatisierte Ausführung innerhalb einer CD-Pipeline möglich</w:t>
      </w:r>
    </w:p>
    <w:p>
      <w:pPr>
        <w:pStyle w:val="berschrift3"/>
        <w:keepLines/>
        <w:spacing w:before="200" w:after="0" w:line="276" w:lineRule="auto"/>
        <w:jc w:val="left"/>
      </w:pPr>
      <w:bookmarkStart w:id="36" w:name="_Toc37999708"/>
      <w:r>
        <w:lastRenderedPageBreak/>
        <w:t>Nutzungs-Phase</w:t>
      </w:r>
      <w:bookmarkEnd w:id="36"/>
    </w:p>
    <w:p>
      <w:pPr>
        <w:pStyle w:val="berschrift4"/>
        <w:keepNext/>
        <w:keepLines/>
        <w:spacing w:before="200" w:after="0" w:line="276" w:lineRule="auto"/>
        <w:jc w:val="left"/>
      </w:pPr>
      <w:proofErr w:type="spellStart"/>
      <w:r>
        <w:t>Antlr</w:t>
      </w:r>
      <w:proofErr w:type="spellEnd"/>
    </w:p>
    <w:p>
      <w:pPr>
        <w:pStyle w:val="Listenabsatz"/>
        <w:numPr>
          <w:ilvl w:val="0"/>
          <w:numId w:val="35"/>
        </w:numPr>
        <w:spacing w:line="276" w:lineRule="auto"/>
        <w:jc w:val="left"/>
      </w:pPr>
      <w:r>
        <w:t xml:space="preserve">Ein objektorientierter </w:t>
      </w:r>
      <w:proofErr w:type="spellStart"/>
      <w:r>
        <w:t>Parsergenerator</w:t>
      </w:r>
      <w:proofErr w:type="spellEnd"/>
      <w:r>
        <w:t>, der aus einer Grammatik ausführbaren Code erzeugt.</w:t>
      </w:r>
    </w:p>
    <w:p>
      <w:pPr>
        <w:pStyle w:val="berschrift4"/>
        <w:keepNext/>
        <w:keepLines/>
        <w:spacing w:before="200" w:after="0" w:line="276" w:lineRule="auto"/>
        <w:jc w:val="left"/>
        <w:rPr>
          <w:lang w:val="en-US"/>
        </w:rPr>
      </w:pPr>
      <w:proofErr w:type="spellStart"/>
      <w:r>
        <w:rPr>
          <w:lang w:val="en-US"/>
        </w:rPr>
        <w:t>Gradle</w:t>
      </w:r>
      <w:proofErr w:type="spellEnd"/>
    </w:p>
    <w:p>
      <w:pPr>
        <w:pStyle w:val="Listenabsatz"/>
        <w:numPr>
          <w:ilvl w:val="0"/>
          <w:numId w:val="24"/>
        </w:numPr>
        <w:spacing w:line="276" w:lineRule="auto"/>
        <w:jc w:val="left"/>
        <w:rPr>
          <w:lang w:val="en-US"/>
        </w:rPr>
      </w:pPr>
      <w:r>
        <w:rPr>
          <w:lang w:val="en-US"/>
        </w:rPr>
        <w:t>Build-Werkzeug</w:t>
      </w:r>
    </w:p>
    <w:p>
      <w:pPr>
        <w:pStyle w:val="Listenabsatz"/>
        <w:numPr>
          <w:ilvl w:val="0"/>
          <w:numId w:val="24"/>
        </w:numPr>
        <w:spacing w:line="276" w:lineRule="auto"/>
        <w:jc w:val="left"/>
      </w:pPr>
      <w:r>
        <w:t>Performanter als Maven durch inkrementelle Builds und Build Caches.</w:t>
      </w:r>
    </w:p>
    <w:p>
      <w:pPr>
        <w:pStyle w:val="Listenabsatz"/>
        <w:numPr>
          <w:ilvl w:val="0"/>
          <w:numId w:val="24"/>
        </w:numPr>
        <w:spacing w:line="276" w:lineRule="auto"/>
        <w:jc w:val="left"/>
      </w:pPr>
      <w:r>
        <w:t>Builds sind durch die DSL und den Task-basierten Ansatz leichter an individuelle Bedürfnisse anpassbar.</w:t>
      </w:r>
    </w:p>
    <w:p>
      <w:pPr>
        <w:pStyle w:val="Listenabsatz"/>
        <w:numPr>
          <w:ilvl w:val="0"/>
          <w:numId w:val="35"/>
        </w:numPr>
        <w:spacing w:line="276" w:lineRule="auto"/>
        <w:jc w:val="left"/>
      </w:pPr>
      <w:r>
        <w:t xml:space="preserve">Die GDA stellt aktuell von </w:t>
      </w:r>
      <w:proofErr w:type="spellStart"/>
      <w:r>
        <w:t>Maven</w:t>
      </w:r>
      <w:proofErr w:type="spellEnd"/>
      <w:r>
        <w:t xml:space="preserve"> auf </w:t>
      </w:r>
      <w:proofErr w:type="spellStart"/>
      <w:r>
        <w:t>Gradle</w:t>
      </w:r>
      <w:proofErr w:type="spellEnd"/>
      <w:r>
        <w:t xml:space="preserve"> um.</w:t>
      </w:r>
    </w:p>
    <w:p>
      <w:pPr>
        <w:pStyle w:val="berschrift4"/>
        <w:keepNext/>
        <w:keepLines/>
        <w:spacing w:before="200" w:after="0" w:line="276" w:lineRule="auto"/>
        <w:jc w:val="left"/>
      </w:pPr>
      <w:proofErr w:type="spellStart"/>
      <w:r>
        <w:t>Jest</w:t>
      </w:r>
      <w:proofErr w:type="spellEnd"/>
    </w:p>
    <w:p>
      <w:pPr>
        <w:pStyle w:val="Listenabsatz"/>
        <w:numPr>
          <w:ilvl w:val="0"/>
          <w:numId w:val="41"/>
        </w:numPr>
        <w:spacing w:line="276" w:lineRule="auto"/>
        <w:jc w:val="left"/>
      </w:pPr>
      <w:r>
        <w:t>Von Facebook entwickeltes und gut dokumentiertes Frontend Testtool für jede JavaScript Code-Basis.</w:t>
      </w:r>
    </w:p>
    <w:p>
      <w:pPr>
        <w:pStyle w:val="Listenabsatz"/>
        <w:numPr>
          <w:ilvl w:val="0"/>
          <w:numId w:val="41"/>
        </w:numPr>
        <w:spacing w:line="276" w:lineRule="auto"/>
        <w:jc w:val="left"/>
      </w:pPr>
      <w:r>
        <w:t xml:space="preserve">Wird gerne als Test-Runner zusammen mit Enzyme oder </w:t>
      </w:r>
      <w:proofErr w:type="spellStart"/>
      <w:r>
        <w:t>React</w:t>
      </w:r>
      <w:proofErr w:type="spellEnd"/>
      <w:r>
        <w:t xml:space="preserve"> </w:t>
      </w:r>
      <w:proofErr w:type="spellStart"/>
      <w:r>
        <w:t>Testing</w:t>
      </w:r>
      <w:proofErr w:type="spellEnd"/>
      <w:r>
        <w:t xml:space="preserve"> Library zum Testen für </w:t>
      </w:r>
      <w:proofErr w:type="spellStart"/>
      <w:r>
        <w:t>React</w:t>
      </w:r>
      <w:proofErr w:type="spellEnd"/>
      <w:r>
        <w:t>-Anwendungen verwendet.</w:t>
      </w:r>
    </w:p>
    <w:p>
      <w:pPr>
        <w:pStyle w:val="berschrift4"/>
        <w:keepNext/>
        <w:keepLines/>
        <w:spacing w:before="200" w:after="0" w:line="276" w:lineRule="auto"/>
        <w:jc w:val="left"/>
      </w:pPr>
      <w:proofErr w:type="spellStart"/>
      <w:r>
        <w:t>JMeter</w:t>
      </w:r>
      <w:proofErr w:type="spellEnd"/>
    </w:p>
    <w:p>
      <w:pPr>
        <w:pStyle w:val="Listenabsatz"/>
        <w:numPr>
          <w:ilvl w:val="0"/>
          <w:numId w:val="3"/>
        </w:numPr>
        <w:spacing w:line="276" w:lineRule="auto"/>
        <w:jc w:val="left"/>
      </w:pPr>
      <w:r>
        <w:t>Werkzeug für Last- und Performanztests</w:t>
      </w:r>
    </w:p>
    <w:p>
      <w:pPr>
        <w:pStyle w:val="Listenabsatz"/>
        <w:numPr>
          <w:ilvl w:val="0"/>
          <w:numId w:val="3"/>
        </w:numPr>
        <w:spacing w:line="276" w:lineRule="auto"/>
        <w:jc w:val="left"/>
      </w:pPr>
      <w:proofErr w:type="spellStart"/>
      <w:r>
        <w:t>Maven-Plugin</w:t>
      </w:r>
      <w:proofErr w:type="spellEnd"/>
      <w:r>
        <w:t xml:space="preserve"> ermöglicht die Nutzung im Rahmen einer CD-Pipeline.</w:t>
      </w:r>
    </w:p>
    <w:p>
      <w:pPr>
        <w:pStyle w:val="Listenabsatz"/>
        <w:numPr>
          <w:ilvl w:val="0"/>
          <w:numId w:val="3"/>
        </w:numPr>
        <w:spacing w:line="276" w:lineRule="auto"/>
        <w:jc w:val="left"/>
      </w:pPr>
      <w:r>
        <w:t xml:space="preserve">Ausblick: Unübersichtliche XML-Konfigurationsdateien und unkomfortable API führen zu schlechter Wartbarkeit der Tests. Mittelfristig sollten evtl. Alternativen wie Gatling evaluiert werden. </w:t>
      </w:r>
    </w:p>
    <w:p>
      <w:pPr>
        <w:pStyle w:val="berschrift4"/>
        <w:keepNext/>
        <w:keepLines/>
        <w:spacing w:before="200" w:after="0" w:line="276" w:lineRule="auto"/>
        <w:jc w:val="left"/>
      </w:pPr>
      <w:proofErr w:type="spellStart"/>
      <w:r>
        <w:t>Jsonnet</w:t>
      </w:r>
      <w:proofErr w:type="spellEnd"/>
    </w:p>
    <w:p>
      <w:pPr>
        <w:pStyle w:val="Listenabsatz"/>
        <w:numPr>
          <w:ilvl w:val="0"/>
          <w:numId w:val="3"/>
        </w:numPr>
        <w:spacing w:line="276" w:lineRule="auto"/>
        <w:jc w:val="left"/>
      </w:pPr>
      <w:r>
        <w:t>Open-Source-Daten-Template-Sprache</w:t>
      </w:r>
    </w:p>
    <w:p>
      <w:pPr>
        <w:pStyle w:val="Listenabsatz"/>
        <w:numPr>
          <w:ilvl w:val="0"/>
          <w:numId w:val="3"/>
        </w:numPr>
        <w:spacing w:line="276" w:lineRule="auto"/>
        <w:jc w:val="left"/>
      </w:pPr>
      <w:r>
        <w:t>Erlaubt die Generierung, Manipulation und Konfiguration von Konfigurationsdateien wie z.B.:</w:t>
      </w:r>
    </w:p>
    <w:p>
      <w:pPr>
        <w:pStyle w:val="Listenabsatz"/>
        <w:numPr>
          <w:ilvl w:val="1"/>
          <w:numId w:val="3"/>
        </w:numPr>
        <w:spacing w:line="276" w:lineRule="auto"/>
        <w:jc w:val="left"/>
      </w:pPr>
      <w:r>
        <w:t>YAML</w:t>
      </w:r>
    </w:p>
    <w:p>
      <w:pPr>
        <w:pStyle w:val="Listenabsatz"/>
        <w:numPr>
          <w:ilvl w:val="1"/>
          <w:numId w:val="3"/>
        </w:numPr>
        <w:spacing w:line="276" w:lineRule="auto"/>
        <w:jc w:val="left"/>
      </w:pPr>
      <w:r>
        <w:t>JSON</w:t>
      </w:r>
    </w:p>
    <w:p>
      <w:pPr>
        <w:pStyle w:val="berschrift4"/>
        <w:keepNext/>
        <w:keepLines/>
        <w:spacing w:before="200" w:after="0" w:line="276" w:lineRule="auto"/>
        <w:jc w:val="left"/>
      </w:pPr>
      <w:r>
        <w:t xml:space="preserve">OWASP </w:t>
      </w:r>
      <w:proofErr w:type="spellStart"/>
      <w:r>
        <w:t>Dependency</w:t>
      </w:r>
      <w:proofErr w:type="spellEnd"/>
      <w:r>
        <w:t xml:space="preserve"> Check</w:t>
      </w:r>
    </w:p>
    <w:p>
      <w:pPr>
        <w:pStyle w:val="Listenabsatz"/>
        <w:numPr>
          <w:ilvl w:val="0"/>
          <w:numId w:val="3"/>
        </w:numPr>
        <w:spacing w:line="276" w:lineRule="auto"/>
        <w:jc w:val="left"/>
      </w:pPr>
      <w:r>
        <w:t>Scannt verwendete Fremd-Bibliotheken auf bekannte Schwachstellen</w:t>
      </w:r>
    </w:p>
    <w:p>
      <w:pPr>
        <w:pStyle w:val="Listenabsatz"/>
        <w:numPr>
          <w:ilvl w:val="0"/>
          <w:numId w:val="3"/>
        </w:numPr>
        <w:spacing w:line="276" w:lineRule="auto"/>
        <w:jc w:val="left"/>
      </w:pPr>
      <w:r>
        <w:t>Automatisiert im Rahmen eines Maven-Builds nutzbar</w:t>
      </w:r>
    </w:p>
    <w:p>
      <w:pPr>
        <w:pStyle w:val="berschrift4"/>
        <w:keepNext/>
        <w:keepLines/>
        <w:spacing w:before="200" w:after="0" w:line="276" w:lineRule="auto"/>
        <w:jc w:val="left"/>
      </w:pPr>
      <w:r>
        <w:t xml:space="preserve">Project </w:t>
      </w:r>
      <w:proofErr w:type="spellStart"/>
      <w:r>
        <w:t>Lombok</w:t>
      </w:r>
      <w:proofErr w:type="spellEnd"/>
    </w:p>
    <w:p>
      <w:pPr>
        <w:pStyle w:val="Listenabsatz"/>
        <w:numPr>
          <w:ilvl w:val="0"/>
          <w:numId w:val="3"/>
        </w:numPr>
        <w:spacing w:line="276" w:lineRule="auto"/>
        <w:jc w:val="left"/>
      </w:pPr>
      <w:r>
        <w:t xml:space="preserve">Java Library, die zur </w:t>
      </w:r>
      <w:proofErr w:type="spellStart"/>
      <w:r>
        <w:t>Compile</w:t>
      </w:r>
      <w:proofErr w:type="spellEnd"/>
      <w:r>
        <w:t xml:space="preserve">-Zeit automatisch Getter, Setter, </w:t>
      </w:r>
      <w:proofErr w:type="spellStart"/>
      <w:r>
        <w:t>Builder</w:t>
      </w:r>
      <w:proofErr w:type="spellEnd"/>
      <w:r>
        <w:t xml:space="preserve"> usw. generiert.</w:t>
      </w:r>
    </w:p>
    <w:p>
      <w:pPr>
        <w:pStyle w:val="Listenabsatz"/>
        <w:numPr>
          <w:ilvl w:val="0"/>
          <w:numId w:val="3"/>
        </w:numPr>
        <w:spacing w:line="276" w:lineRule="auto"/>
        <w:jc w:val="left"/>
      </w:pPr>
      <w:proofErr w:type="spellStart"/>
      <w:r>
        <w:t>Eclipse</w:t>
      </w:r>
      <w:proofErr w:type="spellEnd"/>
      <w:r>
        <w:t xml:space="preserve"> </w:t>
      </w:r>
      <w:proofErr w:type="spellStart"/>
      <w:r>
        <w:t>Plugin</w:t>
      </w:r>
      <w:proofErr w:type="spellEnd"/>
      <w:r>
        <w:t xml:space="preserve"> existiert.</w:t>
      </w:r>
    </w:p>
    <w:p>
      <w:pPr>
        <w:pStyle w:val="berschrift4"/>
        <w:keepNext/>
        <w:keepLines/>
        <w:spacing w:before="200" w:after="0" w:line="276" w:lineRule="auto"/>
        <w:jc w:val="left"/>
      </w:pPr>
      <w:proofErr w:type="spellStart"/>
      <w:r>
        <w:t>React</w:t>
      </w:r>
      <w:proofErr w:type="spellEnd"/>
      <w:r>
        <w:t xml:space="preserve"> Bootstrap</w:t>
      </w:r>
    </w:p>
    <w:p>
      <w:pPr>
        <w:pStyle w:val="Listenabsatz"/>
        <w:numPr>
          <w:ilvl w:val="0"/>
          <w:numId w:val="36"/>
        </w:numPr>
        <w:spacing w:line="276" w:lineRule="auto"/>
        <w:jc w:val="left"/>
      </w:pPr>
      <w:r>
        <w:t xml:space="preserve">Auf dem Bootstrap Frontend Framework aufbauende Komponenten-Library für </w:t>
      </w:r>
      <w:proofErr w:type="spellStart"/>
      <w:r>
        <w:t>React</w:t>
      </w:r>
      <w:proofErr w:type="spellEnd"/>
      <w:r>
        <w:t xml:space="preserve"> </w:t>
      </w:r>
    </w:p>
    <w:p>
      <w:pPr>
        <w:pStyle w:val="berschrift4"/>
        <w:keepNext/>
        <w:keepLines/>
        <w:spacing w:before="200" w:after="0" w:line="276" w:lineRule="auto"/>
        <w:jc w:val="left"/>
      </w:pPr>
      <w:r>
        <w:t>Resilience4j</w:t>
      </w:r>
    </w:p>
    <w:p>
      <w:pPr>
        <w:pStyle w:val="Listenabsatz"/>
        <w:numPr>
          <w:ilvl w:val="0"/>
          <w:numId w:val="3"/>
        </w:numPr>
        <w:spacing w:line="276" w:lineRule="auto"/>
        <w:jc w:val="left"/>
      </w:pPr>
      <w:r>
        <w:t xml:space="preserve">Funktional orientierte Java Library für Fehlertoleranz </w:t>
      </w:r>
    </w:p>
    <w:p>
      <w:pPr>
        <w:pStyle w:val="Listenabsatz"/>
        <w:numPr>
          <w:ilvl w:val="0"/>
          <w:numId w:val="3"/>
        </w:numPr>
        <w:spacing w:line="276" w:lineRule="auto"/>
        <w:jc w:val="left"/>
        <w:rPr>
          <w:lang w:val="en-US"/>
        </w:rPr>
      </w:pPr>
      <w:r>
        <w:rPr>
          <w:lang w:val="en-US"/>
        </w:rPr>
        <w:lastRenderedPageBreak/>
        <w:t xml:space="preserve">Circuit Breaker, Bulk Heads, Timeouts </w:t>
      </w:r>
      <w:proofErr w:type="spellStart"/>
      <w:r>
        <w:rPr>
          <w:lang w:val="en-US"/>
        </w:rPr>
        <w:t>usw</w:t>
      </w:r>
      <w:proofErr w:type="spellEnd"/>
      <w:r>
        <w:rPr>
          <w:lang w:val="en-US"/>
        </w:rPr>
        <w:t>.</w:t>
      </w:r>
    </w:p>
    <w:p>
      <w:pPr>
        <w:pStyle w:val="berschrift4"/>
        <w:keepNext/>
        <w:keepLines/>
        <w:spacing w:before="200" w:after="0" w:line="276" w:lineRule="auto"/>
        <w:jc w:val="left"/>
      </w:pPr>
      <w:proofErr w:type="spellStart"/>
      <w:r>
        <w:t>SoapUI</w:t>
      </w:r>
      <w:proofErr w:type="spellEnd"/>
    </w:p>
    <w:p>
      <w:pPr>
        <w:pStyle w:val="Listenabsatz"/>
        <w:numPr>
          <w:ilvl w:val="0"/>
          <w:numId w:val="3"/>
        </w:numPr>
        <w:spacing w:line="276" w:lineRule="auto"/>
        <w:jc w:val="left"/>
      </w:pPr>
      <w:r>
        <w:t>Werkzeug u.a. zum Testen von SOAP APIs</w:t>
      </w:r>
    </w:p>
    <w:p>
      <w:pPr>
        <w:pStyle w:val="Listenabsatz"/>
        <w:numPr>
          <w:ilvl w:val="0"/>
          <w:numId w:val="3"/>
        </w:numPr>
        <w:spacing w:line="276" w:lineRule="auto"/>
        <w:jc w:val="left"/>
      </w:pPr>
      <w:r>
        <w:t xml:space="preserve">Nutzung innerhalb der GDA für WSDL-basierte automatisierte Funktionstests und zum Nachstellen von Fehlersituationen im Support-Bereich.    </w:t>
      </w:r>
    </w:p>
    <w:p>
      <w:pPr>
        <w:pStyle w:val="Listenabsatz"/>
        <w:numPr>
          <w:ilvl w:val="0"/>
          <w:numId w:val="3"/>
        </w:numPr>
        <w:spacing w:line="276" w:lineRule="auto"/>
        <w:jc w:val="left"/>
      </w:pPr>
      <w:r>
        <w:t xml:space="preserve">Ausblick: Wartbarkeit der automatisierten Tests sehr schlecht. Aktuell wird Postman als Alternative evaluiert. </w:t>
      </w:r>
    </w:p>
    <w:p>
      <w:pPr>
        <w:pStyle w:val="berschrift4"/>
        <w:keepNext/>
        <w:keepLines/>
        <w:spacing w:before="200" w:after="0" w:line="276" w:lineRule="auto"/>
        <w:jc w:val="left"/>
      </w:pPr>
      <w:r>
        <w:t xml:space="preserve"> </w:t>
      </w:r>
      <w:proofErr w:type="spellStart"/>
      <w:r>
        <w:t>Vavr</w:t>
      </w:r>
      <w:proofErr w:type="spellEnd"/>
    </w:p>
    <w:p>
      <w:pPr>
        <w:pStyle w:val="Listenabsatz"/>
        <w:numPr>
          <w:ilvl w:val="0"/>
          <w:numId w:val="35"/>
        </w:numPr>
        <w:spacing w:line="276" w:lineRule="auto"/>
        <w:jc w:val="left"/>
      </w:pPr>
      <w:r>
        <w:t>Java Library für Funktionale Programmierung</w:t>
      </w:r>
    </w:p>
    <w:p>
      <w:pPr>
        <w:pStyle w:val="berschrift1"/>
        <w:keepNext/>
        <w:keepLines/>
        <w:pageBreakBefore w:val="0"/>
        <w:spacing w:before="480" w:after="0" w:line="276" w:lineRule="auto"/>
        <w:contextualSpacing w:val="0"/>
        <w:jc w:val="left"/>
        <w:rPr>
          <w:lang w:val="en-US"/>
        </w:rPr>
      </w:pPr>
      <w:bookmarkStart w:id="37" w:name="_Toc37999709"/>
      <w:bookmarkStart w:id="38" w:name="_Toc47710029"/>
      <w:r>
        <w:rPr>
          <w:lang w:val="en-US"/>
        </w:rPr>
        <w:t>Requirements Engineering</w:t>
      </w:r>
      <w:bookmarkEnd w:id="37"/>
      <w:bookmarkEnd w:id="38"/>
    </w:p>
    <w:p>
      <w:pPr>
        <w:pStyle w:val="berschrift2"/>
        <w:keepLines/>
        <w:spacing w:before="200" w:after="0" w:line="276" w:lineRule="auto"/>
        <w:jc w:val="left"/>
      </w:pPr>
      <w:bookmarkStart w:id="39" w:name="_Toc37999710"/>
      <w:bookmarkStart w:id="40" w:name="_Toc47710030"/>
      <w:r>
        <w:t>Konzepte und Techniken</w:t>
      </w:r>
      <w:bookmarkEnd w:id="39"/>
      <w:bookmarkEnd w:id="40"/>
    </w:p>
    <w:p>
      <w:pPr>
        <w:pStyle w:val="berschrift3"/>
        <w:keepLines/>
        <w:spacing w:before="200" w:after="0" w:line="276" w:lineRule="auto"/>
        <w:jc w:val="left"/>
      </w:pPr>
      <w:bookmarkStart w:id="41" w:name="_Toc37999711"/>
      <w:r>
        <w:t>Beobachtungs-Phase</w:t>
      </w:r>
      <w:bookmarkEnd w:id="41"/>
    </w:p>
    <w:p>
      <w:pPr>
        <w:pStyle w:val="berschrift4"/>
        <w:keepNext/>
        <w:keepLines/>
        <w:spacing w:before="200" w:after="0" w:line="276" w:lineRule="auto"/>
        <w:jc w:val="left"/>
      </w:pPr>
      <w:proofErr w:type="spellStart"/>
      <w:r>
        <w:t>Behaviour</w:t>
      </w:r>
      <w:proofErr w:type="spellEnd"/>
      <w:r>
        <w:t xml:space="preserve"> </w:t>
      </w:r>
      <w:proofErr w:type="spellStart"/>
      <w:r>
        <w:t>Driven</w:t>
      </w:r>
      <w:proofErr w:type="spellEnd"/>
      <w:r>
        <w:t xml:space="preserve"> Development</w:t>
      </w:r>
    </w:p>
    <w:p>
      <w:pPr>
        <w:pStyle w:val="Listenabsatz"/>
        <w:numPr>
          <w:ilvl w:val="0"/>
          <w:numId w:val="24"/>
        </w:numPr>
        <w:spacing w:line="276" w:lineRule="auto"/>
        <w:jc w:val="left"/>
      </w:pPr>
      <w:r>
        <w:t>Methode bei der Anforderungen bereits während der Anforderungs-Analyse in einer strukturierten Sprache als Akzeptanztests festgehalten werden. Diese werden dann während der Entwicklung in ausführbare, automatisierte Tests überführt.</w:t>
      </w:r>
    </w:p>
    <w:p>
      <w:pPr>
        <w:pStyle w:val="berschrift4"/>
        <w:keepNext/>
        <w:keepLines/>
        <w:spacing w:before="200" w:after="0" w:line="276" w:lineRule="auto"/>
        <w:jc w:val="left"/>
      </w:pPr>
      <w:r>
        <w:t xml:space="preserve">Design </w:t>
      </w:r>
      <w:proofErr w:type="spellStart"/>
      <w:r>
        <w:t>Thinking</w:t>
      </w:r>
      <w:proofErr w:type="spellEnd"/>
    </w:p>
    <w:p>
      <w:pPr>
        <w:pStyle w:val="Listenabsatz"/>
        <w:numPr>
          <w:ilvl w:val="0"/>
          <w:numId w:val="25"/>
        </w:numPr>
        <w:spacing w:line="276" w:lineRule="auto"/>
        <w:jc w:val="left"/>
      </w:pPr>
      <w:r>
        <w:t>Systematische Herangehensweise an komplexe Problemstellungen</w:t>
      </w:r>
    </w:p>
    <w:p>
      <w:pPr>
        <w:pStyle w:val="Listenabsatz"/>
        <w:numPr>
          <w:ilvl w:val="0"/>
          <w:numId w:val="25"/>
        </w:numPr>
        <w:spacing w:line="276" w:lineRule="auto"/>
        <w:jc w:val="left"/>
      </w:pPr>
      <w:r>
        <w:t>Nicht die technische Lösbarkeit, sondern Nutzerwünsche und nutzerorientiertes Erfinden stehen im Zentrum des Prozesses.</w:t>
      </w:r>
    </w:p>
    <w:p>
      <w:pPr>
        <w:pStyle w:val="berschrift4"/>
        <w:keepNext/>
        <w:keepLines/>
        <w:spacing w:before="200" w:after="0" w:line="276" w:lineRule="auto"/>
        <w:jc w:val="left"/>
      </w:pPr>
      <w:r>
        <w:t xml:space="preserve">Design Studio </w:t>
      </w:r>
    </w:p>
    <w:p>
      <w:pPr>
        <w:pStyle w:val="Listenabsatz"/>
        <w:numPr>
          <w:ilvl w:val="0"/>
          <w:numId w:val="26"/>
        </w:numPr>
        <w:spacing w:line="276" w:lineRule="auto"/>
        <w:jc w:val="left"/>
      </w:pPr>
      <w:r>
        <w:t xml:space="preserve">Iterativer Prozess für die Ideenfindung im Team </w:t>
      </w:r>
    </w:p>
    <w:p>
      <w:pPr>
        <w:pStyle w:val="berschrift4"/>
        <w:keepNext/>
        <w:keepLines/>
        <w:spacing w:before="200" w:after="0" w:line="276" w:lineRule="auto"/>
        <w:jc w:val="left"/>
        <w:rPr>
          <w:lang w:val="en-US"/>
        </w:rPr>
      </w:pPr>
      <w:r>
        <w:rPr>
          <w:lang w:val="en-US"/>
        </w:rPr>
        <w:t xml:space="preserve">Domain Story Telling   </w:t>
      </w:r>
    </w:p>
    <w:p>
      <w:pPr>
        <w:pStyle w:val="Listenabsatz"/>
        <w:numPr>
          <w:ilvl w:val="0"/>
          <w:numId w:val="27"/>
        </w:numPr>
        <w:spacing w:line="276" w:lineRule="auto"/>
        <w:jc w:val="left"/>
      </w:pPr>
      <w:r>
        <w:t>Interview- und Modellierungstechnik für das Verstehen einer Domäne und Erlernen einer Fachsprache</w:t>
      </w:r>
    </w:p>
    <w:p>
      <w:pPr>
        <w:pStyle w:val="berschrift4"/>
        <w:keepNext/>
        <w:keepLines/>
        <w:spacing w:before="200" w:after="0" w:line="276" w:lineRule="auto"/>
        <w:jc w:val="left"/>
      </w:pPr>
      <w:r>
        <w:t xml:space="preserve">Event </w:t>
      </w:r>
      <w:proofErr w:type="spellStart"/>
      <w:r>
        <w:t>Storming</w:t>
      </w:r>
      <w:proofErr w:type="spellEnd"/>
      <w:r>
        <w:t xml:space="preserve">  </w:t>
      </w:r>
    </w:p>
    <w:p>
      <w:pPr>
        <w:pStyle w:val="Listenabsatz"/>
        <w:numPr>
          <w:ilvl w:val="0"/>
          <w:numId w:val="27"/>
        </w:numPr>
        <w:spacing w:line="276" w:lineRule="auto"/>
        <w:jc w:val="left"/>
      </w:pPr>
      <w:r>
        <w:t>Methode für das gemeinsame Erforschen einer Domäne im Rahmen eines Workshops.</w:t>
      </w:r>
    </w:p>
    <w:p>
      <w:pPr>
        <w:pStyle w:val="Listenabsatz"/>
        <w:numPr>
          <w:ilvl w:val="0"/>
          <w:numId w:val="27"/>
        </w:numPr>
        <w:spacing w:line="276" w:lineRule="auto"/>
        <w:jc w:val="left"/>
      </w:pPr>
      <w:r>
        <w:t>Die Domäne wird dabei rückwärts beginnend bei den finalen Events erforscht.</w:t>
      </w:r>
    </w:p>
    <w:p>
      <w:pPr>
        <w:pStyle w:val="berschrift4"/>
        <w:keepNext/>
        <w:keepLines/>
        <w:spacing w:before="200" w:after="0" w:line="276" w:lineRule="auto"/>
        <w:jc w:val="left"/>
      </w:pPr>
      <w:r>
        <w:t xml:space="preserve">  Lean Startup </w:t>
      </w:r>
    </w:p>
    <w:p>
      <w:pPr>
        <w:pStyle w:val="Listenabsatz"/>
        <w:numPr>
          <w:ilvl w:val="0"/>
          <w:numId w:val="28"/>
        </w:numPr>
        <w:spacing w:line="276" w:lineRule="auto"/>
        <w:jc w:val="left"/>
      </w:pPr>
      <w:r>
        <w:t>Ansatz für einen Produkt-Launch mit sehr kurzer Planungs- und Entwicklungsphase und möglichst schnellem messbarem Feedback, das für die nächste Iteration verwendet wird.</w:t>
      </w:r>
    </w:p>
    <w:p>
      <w:pPr>
        <w:pStyle w:val="berschrift4"/>
        <w:keepNext/>
        <w:keepLines/>
        <w:spacing w:before="200" w:after="0" w:line="276" w:lineRule="auto"/>
        <w:jc w:val="left"/>
      </w:pPr>
      <w:r>
        <w:lastRenderedPageBreak/>
        <w:t xml:space="preserve">User Story Mapping </w:t>
      </w:r>
    </w:p>
    <w:p>
      <w:pPr>
        <w:pStyle w:val="Listenabsatz"/>
        <w:numPr>
          <w:ilvl w:val="0"/>
          <w:numId w:val="28"/>
        </w:numPr>
        <w:spacing w:line="276" w:lineRule="auto"/>
        <w:jc w:val="left"/>
      </w:pPr>
      <w:r>
        <w:t>Flache Backlogs werden schnell unübersichtlich.</w:t>
      </w:r>
    </w:p>
    <w:p>
      <w:pPr>
        <w:pStyle w:val="Listenabsatz"/>
        <w:numPr>
          <w:ilvl w:val="0"/>
          <w:numId w:val="28"/>
        </w:numPr>
        <w:spacing w:line="276" w:lineRule="auto"/>
        <w:jc w:val="left"/>
      </w:pPr>
      <w:r>
        <w:t xml:space="preserve">User Story </w:t>
      </w:r>
      <w:proofErr w:type="spellStart"/>
      <w:r>
        <w:t>Maps</w:t>
      </w:r>
      <w:proofErr w:type="spellEnd"/>
      <w:r>
        <w:t xml:space="preserve"> visualisieren die Zusammenhänge zwischen User Stories, der Reihenfolge ihrer Verwendung durch den Anwender sowie den </w:t>
      </w:r>
      <w:proofErr w:type="spellStart"/>
      <w:r>
        <w:t>Epics</w:t>
      </w:r>
      <w:proofErr w:type="spellEnd"/>
      <w:r>
        <w:t xml:space="preserve"> und Features.</w:t>
      </w:r>
    </w:p>
    <w:p>
      <w:pPr>
        <w:pStyle w:val="berschrift4"/>
        <w:keepNext/>
        <w:keepLines/>
        <w:spacing w:before="200" w:after="0" w:line="276" w:lineRule="auto"/>
        <w:jc w:val="left"/>
      </w:pPr>
      <w:proofErr w:type="spellStart"/>
      <w:r>
        <w:t>Wireframes</w:t>
      </w:r>
      <w:proofErr w:type="spellEnd"/>
    </w:p>
    <w:p>
      <w:pPr>
        <w:pStyle w:val="Listenabsatz"/>
        <w:numPr>
          <w:ilvl w:val="0"/>
          <w:numId w:val="28"/>
        </w:numPr>
        <w:spacing w:line="276" w:lineRule="auto"/>
        <w:jc w:val="left"/>
      </w:pPr>
      <w:proofErr w:type="spellStart"/>
      <w:r>
        <w:t>Wireframes</w:t>
      </w:r>
      <w:proofErr w:type="spellEnd"/>
      <w:r>
        <w:t xml:space="preserve"> zeigen die grobe Anordnung der Elemente einer graphischen Oberfläche und demonstrieren die Benutzerführung. Auf das konkrete Design der Oberfläche wird noch kein Wert gelegt.  </w:t>
      </w:r>
    </w:p>
    <w:p>
      <w:pPr>
        <w:pStyle w:val="Listenabsatz"/>
        <w:numPr>
          <w:ilvl w:val="0"/>
          <w:numId w:val="28"/>
        </w:numPr>
        <w:spacing w:line="276" w:lineRule="auto"/>
        <w:jc w:val="left"/>
      </w:pPr>
      <w:proofErr w:type="spellStart"/>
      <w:r>
        <w:t>Wireframes</w:t>
      </w:r>
      <w:proofErr w:type="spellEnd"/>
      <w:r>
        <w:t xml:space="preserve"> sind schnell erstellt und können leicht verändert werden. Sie helfen bei der Abstimmung mit fachlichen Stakeholdern und der Diskussion im Team.</w:t>
      </w:r>
    </w:p>
    <w:p>
      <w:pPr>
        <w:pStyle w:val="Listenabsatz"/>
        <w:numPr>
          <w:ilvl w:val="0"/>
          <w:numId w:val="28"/>
        </w:numPr>
        <w:spacing w:line="276" w:lineRule="auto"/>
        <w:jc w:val="left"/>
      </w:pPr>
      <w:r>
        <w:t xml:space="preserve">Z.T. erlauben </w:t>
      </w:r>
      <w:proofErr w:type="spellStart"/>
      <w:r>
        <w:t>Wireframe</w:t>
      </w:r>
      <w:proofErr w:type="spellEnd"/>
      <w:r>
        <w:t>-Werkzeuge die Generierung von Prototypen.</w:t>
      </w:r>
    </w:p>
    <w:p>
      <w:pPr>
        <w:pStyle w:val="Listenabsatz"/>
        <w:numPr>
          <w:ilvl w:val="0"/>
          <w:numId w:val="28"/>
        </w:numPr>
        <w:spacing w:line="276" w:lineRule="auto"/>
        <w:jc w:val="left"/>
      </w:pPr>
      <w:r>
        <w:t>Bekannte Wer</w:t>
      </w:r>
      <w:bookmarkStart w:id="42" w:name="_GoBack"/>
      <w:bookmarkEnd w:id="42"/>
      <w:r>
        <w:t xml:space="preserve">kzeuge sind z.B.: Adobe XD oder </w:t>
      </w:r>
      <w:proofErr w:type="spellStart"/>
      <w:r>
        <w:t>Balsamiq</w:t>
      </w:r>
      <w:proofErr w:type="spellEnd"/>
    </w:p>
    <w:p>
      <w:pPr>
        <w:pStyle w:val="berschrift4"/>
      </w:pPr>
      <w:r>
        <w:t xml:space="preserve">Goal </w:t>
      </w:r>
      <w:proofErr w:type="spellStart"/>
      <w:r>
        <w:t>Question</w:t>
      </w:r>
      <w:proofErr w:type="spellEnd"/>
      <w:r>
        <w:t xml:space="preserve"> </w:t>
      </w:r>
      <w:proofErr w:type="spellStart"/>
      <w:r>
        <w:t>Metric</w:t>
      </w:r>
      <w:proofErr w:type="spellEnd"/>
      <w:r>
        <w:t xml:space="preserve"> (GQM)</w:t>
      </w:r>
    </w:p>
    <w:p>
      <w:pPr>
        <w:pStyle w:val="Listenabsatz"/>
        <w:numPr>
          <w:ilvl w:val="0"/>
          <w:numId w:val="46"/>
        </w:numPr>
      </w:pPr>
      <w:r>
        <w:t>Methode, um zielgerichtet einen Mess- und Verbesserungsprozess durchzuführen</w:t>
      </w:r>
    </w:p>
    <w:p>
      <w:pPr>
        <w:pStyle w:val="Listenabsatz"/>
        <w:numPr>
          <w:ilvl w:val="0"/>
          <w:numId w:val="46"/>
        </w:numPr>
      </w:pPr>
      <w:r>
        <w:t>Qualitätsmodell als Baumstruktur durch Definition von Zielen und das Stellen von Fragen</w:t>
      </w:r>
    </w:p>
    <w:p>
      <w:pPr>
        <w:pStyle w:val="berschrift4"/>
      </w:pPr>
      <w:r>
        <w:t>Reifegradmodell CMMI</w:t>
      </w:r>
    </w:p>
    <w:p>
      <w:pPr>
        <w:pStyle w:val="Listenabsatz"/>
        <w:numPr>
          <w:ilvl w:val="0"/>
          <w:numId w:val="48"/>
        </w:numPr>
      </w:pPr>
      <w:r>
        <w:t>systematische Aufbereitung bewährter Praktiken, um die Verbesserung einer Organisation zu unterstützen</w:t>
      </w:r>
    </w:p>
    <w:p>
      <w:pPr>
        <w:pStyle w:val="Listenabsatz"/>
        <w:numPr>
          <w:ilvl w:val="0"/>
          <w:numId w:val="48"/>
        </w:numPr>
      </w:pPr>
      <w:r>
        <w:t>konkretes Verbesserungsziel zwingend notwendig</w:t>
      </w:r>
    </w:p>
    <w:p>
      <w:pPr>
        <w:pStyle w:val="berschrift3"/>
        <w:keepLines/>
        <w:spacing w:before="200" w:after="0" w:line="276" w:lineRule="auto"/>
        <w:jc w:val="left"/>
      </w:pPr>
      <w:bookmarkStart w:id="43" w:name="_Toc37999712"/>
      <w:r>
        <w:t>Nutzungs-Phase</w:t>
      </w:r>
      <w:bookmarkEnd w:id="43"/>
    </w:p>
    <w:p>
      <w:pPr>
        <w:pStyle w:val="berschrift4"/>
        <w:keepNext/>
        <w:keepLines/>
        <w:spacing w:before="200" w:after="0" w:line="276" w:lineRule="auto"/>
        <w:jc w:val="left"/>
      </w:pPr>
      <w:r>
        <w:t>Qualitätsszenarien</w:t>
      </w:r>
    </w:p>
    <w:p>
      <w:pPr>
        <w:pStyle w:val="Listenabsatz"/>
        <w:numPr>
          <w:ilvl w:val="0"/>
          <w:numId w:val="28"/>
        </w:numPr>
        <w:spacing w:line="276" w:lineRule="auto"/>
        <w:jc w:val="left"/>
      </w:pPr>
      <w:r>
        <w:t>Qualitätsszenarien sind kurze, beispielhafte, aktiv formulierte und für fachliche Stakeholder verständliche Beschreibungen der geforderten Qualitätsmerkmale (Nichtfunktionale Anforderungen).</w:t>
      </w:r>
    </w:p>
    <w:p>
      <w:pPr>
        <w:pStyle w:val="Listenabsatz"/>
        <w:numPr>
          <w:ilvl w:val="0"/>
          <w:numId w:val="28"/>
        </w:numPr>
        <w:spacing w:line="276" w:lineRule="auto"/>
        <w:jc w:val="left"/>
      </w:pPr>
      <w:r>
        <w:t xml:space="preserve">Qualitätsszenarien helfen bei der Diskussion, der Priorisierung von Anforderungen und der Bewertung von Architekturen. </w:t>
      </w:r>
    </w:p>
    <w:p>
      <w:pPr>
        <w:pStyle w:val="berschrift1"/>
        <w:numPr>
          <w:ilvl w:val="0"/>
          <w:numId w:val="0"/>
        </w:numPr>
        <w:ind w:left="432"/>
      </w:pPr>
    </w:p>
    <w:sectPr>
      <w:headerReference w:type="default" r:id="rId12"/>
      <w:footerReference w:type="default" r:id="rId13"/>
      <w:pgSz w:w="11906" w:h="16838"/>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tc>
        <w:tcPr>
          <w:tcW w:w="2500" w:type="pct"/>
        </w:tcPr>
        <w:p>
          <w:pPr>
            <w:pStyle w:val="Kopfzeile"/>
          </w:pPr>
          <w:r>
            <w:rPr>
              <w:noProof/>
              <w:lang w:eastAsia="de-DE"/>
            </w:rPr>
            <w:drawing>
              <wp:inline distT="0" distB="0" distL="0" distR="0">
                <wp:extent cx="1328400" cy="720000"/>
                <wp:effectExtent l="0" t="0" r="571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400" cy="720000"/>
                        </a:xfrm>
                        <a:prstGeom prst="rect">
                          <a:avLst/>
                        </a:prstGeom>
                        <a:solidFill>
                          <a:srgbClr val="FFFFFF">
                            <a:alpha val="0"/>
                          </a:srgbClr>
                        </a:solidFill>
                        <a:ln>
                          <a:noFill/>
                        </a:ln>
                      </pic:spPr>
                    </pic:pic>
                  </a:graphicData>
                </a:graphic>
              </wp:inline>
            </w:drawing>
          </w:r>
        </w:p>
      </w:tc>
      <w:tc>
        <w:tcPr>
          <w:tcW w:w="2500" w:type="pct"/>
        </w:tcPr>
        <w:p>
          <w:pPr>
            <w:pStyle w:val="Kopfzeile"/>
            <w:jc w:val="right"/>
          </w:pPr>
          <w:r>
            <w:rPr>
              <w:noProof/>
              <w:lang w:eastAsia="de-DE"/>
            </w:rPr>
            <w:drawing>
              <wp:inline distT="0" distB="0" distL="0" distR="0">
                <wp:extent cx="1296000" cy="720000"/>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000" cy="720000"/>
                        </a:xfrm>
                        <a:prstGeom prst="rect">
                          <a:avLst/>
                        </a:prstGeom>
                        <a:solidFill>
                          <a:srgbClr val="FFFFFF">
                            <a:alpha val="0"/>
                          </a:srgbClr>
                        </a:solidFill>
                        <a:ln>
                          <a:noFill/>
                        </a:ln>
                      </pic:spPr>
                    </pic:pic>
                  </a:graphicData>
                </a:graphic>
              </wp:inline>
            </w:drawing>
          </w:r>
        </w:p>
      </w:tc>
    </w:tr>
  </w:tbl>
  <w:p>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3E4"/>
    <w:multiLevelType w:val="hybridMultilevel"/>
    <w:tmpl w:val="7E946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4A7EC6"/>
    <w:multiLevelType w:val="hybridMultilevel"/>
    <w:tmpl w:val="8BBE6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CD6531"/>
    <w:multiLevelType w:val="hybridMultilevel"/>
    <w:tmpl w:val="C9DEE1CA"/>
    <w:lvl w:ilvl="0" w:tplc="19B0C8C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6C4E89"/>
    <w:multiLevelType w:val="hybridMultilevel"/>
    <w:tmpl w:val="56242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4A5A3F"/>
    <w:multiLevelType w:val="hybridMultilevel"/>
    <w:tmpl w:val="B59E0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7E39E5"/>
    <w:multiLevelType w:val="hybridMultilevel"/>
    <w:tmpl w:val="740C68A8"/>
    <w:lvl w:ilvl="0" w:tplc="84145998">
      <w:start w:val="1"/>
      <w:numFmt w:val="bullet"/>
      <w:lvlText w:val=""/>
      <w:lvlJc w:val="left"/>
      <w:pPr>
        <w:ind w:left="720" w:hanging="360"/>
      </w:pPr>
      <w:rPr>
        <w:rFonts w:ascii="Symbol" w:hAnsi="Symbol" w:hint="default"/>
      </w:rPr>
    </w:lvl>
    <w:lvl w:ilvl="1" w:tplc="7E24BBEC">
      <w:start w:val="1"/>
      <w:numFmt w:val="bullet"/>
      <w:lvlText w:val="o"/>
      <w:lvlJc w:val="left"/>
      <w:pPr>
        <w:ind w:left="1440" w:hanging="360"/>
      </w:pPr>
      <w:rPr>
        <w:rFonts w:ascii="Courier New" w:hAnsi="Courier New" w:hint="default"/>
      </w:rPr>
    </w:lvl>
    <w:lvl w:ilvl="2" w:tplc="0650686C">
      <w:start w:val="1"/>
      <w:numFmt w:val="bullet"/>
      <w:lvlText w:val=""/>
      <w:lvlJc w:val="left"/>
      <w:pPr>
        <w:ind w:left="2160" w:hanging="360"/>
      </w:pPr>
      <w:rPr>
        <w:rFonts w:ascii="Wingdings" w:hAnsi="Wingdings" w:hint="default"/>
      </w:rPr>
    </w:lvl>
    <w:lvl w:ilvl="3" w:tplc="6112558A">
      <w:start w:val="1"/>
      <w:numFmt w:val="bullet"/>
      <w:lvlText w:val=""/>
      <w:lvlJc w:val="left"/>
      <w:pPr>
        <w:ind w:left="2880" w:hanging="360"/>
      </w:pPr>
      <w:rPr>
        <w:rFonts w:ascii="Symbol" w:hAnsi="Symbol" w:hint="default"/>
      </w:rPr>
    </w:lvl>
    <w:lvl w:ilvl="4" w:tplc="053C0C40">
      <w:start w:val="1"/>
      <w:numFmt w:val="bullet"/>
      <w:lvlText w:val="o"/>
      <w:lvlJc w:val="left"/>
      <w:pPr>
        <w:ind w:left="3600" w:hanging="360"/>
      </w:pPr>
      <w:rPr>
        <w:rFonts w:ascii="Courier New" w:hAnsi="Courier New" w:hint="default"/>
      </w:rPr>
    </w:lvl>
    <w:lvl w:ilvl="5" w:tplc="607E4196">
      <w:start w:val="1"/>
      <w:numFmt w:val="bullet"/>
      <w:lvlText w:val=""/>
      <w:lvlJc w:val="left"/>
      <w:pPr>
        <w:ind w:left="4320" w:hanging="360"/>
      </w:pPr>
      <w:rPr>
        <w:rFonts w:ascii="Wingdings" w:hAnsi="Wingdings" w:hint="default"/>
      </w:rPr>
    </w:lvl>
    <w:lvl w:ilvl="6" w:tplc="68063262">
      <w:start w:val="1"/>
      <w:numFmt w:val="bullet"/>
      <w:lvlText w:val=""/>
      <w:lvlJc w:val="left"/>
      <w:pPr>
        <w:ind w:left="5040" w:hanging="360"/>
      </w:pPr>
      <w:rPr>
        <w:rFonts w:ascii="Symbol" w:hAnsi="Symbol" w:hint="default"/>
      </w:rPr>
    </w:lvl>
    <w:lvl w:ilvl="7" w:tplc="5C827744">
      <w:start w:val="1"/>
      <w:numFmt w:val="bullet"/>
      <w:lvlText w:val="o"/>
      <w:lvlJc w:val="left"/>
      <w:pPr>
        <w:ind w:left="5760" w:hanging="360"/>
      </w:pPr>
      <w:rPr>
        <w:rFonts w:ascii="Courier New" w:hAnsi="Courier New" w:hint="default"/>
      </w:rPr>
    </w:lvl>
    <w:lvl w:ilvl="8" w:tplc="DCA89780">
      <w:start w:val="1"/>
      <w:numFmt w:val="bullet"/>
      <w:lvlText w:val=""/>
      <w:lvlJc w:val="left"/>
      <w:pPr>
        <w:ind w:left="6480" w:hanging="360"/>
      </w:pPr>
      <w:rPr>
        <w:rFonts w:ascii="Wingdings" w:hAnsi="Wingdings" w:hint="default"/>
      </w:rPr>
    </w:lvl>
  </w:abstractNum>
  <w:abstractNum w:abstractNumId="6">
    <w:nsid w:val="1BF4195C"/>
    <w:multiLevelType w:val="hybridMultilevel"/>
    <w:tmpl w:val="10085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4440D0"/>
    <w:multiLevelType w:val="hybridMultilevel"/>
    <w:tmpl w:val="3DEAADE8"/>
    <w:lvl w:ilvl="0" w:tplc="4238F412">
      <w:start w:val="1"/>
      <w:numFmt w:val="bullet"/>
      <w:lvlText w:val=""/>
      <w:lvlJc w:val="left"/>
      <w:pPr>
        <w:ind w:left="720" w:hanging="360"/>
      </w:pPr>
      <w:rPr>
        <w:rFonts w:ascii="Symbol" w:hAnsi="Symbol" w:hint="default"/>
      </w:rPr>
    </w:lvl>
    <w:lvl w:ilvl="1" w:tplc="E42E3888">
      <w:start w:val="1"/>
      <w:numFmt w:val="bullet"/>
      <w:lvlText w:val="o"/>
      <w:lvlJc w:val="left"/>
      <w:pPr>
        <w:ind w:left="1440" w:hanging="360"/>
      </w:pPr>
      <w:rPr>
        <w:rFonts w:ascii="Courier New" w:hAnsi="Courier New" w:hint="default"/>
      </w:rPr>
    </w:lvl>
    <w:lvl w:ilvl="2" w:tplc="06B824EA">
      <w:start w:val="1"/>
      <w:numFmt w:val="bullet"/>
      <w:lvlText w:val=""/>
      <w:lvlJc w:val="left"/>
      <w:pPr>
        <w:ind w:left="2160" w:hanging="360"/>
      </w:pPr>
      <w:rPr>
        <w:rFonts w:ascii="Wingdings" w:hAnsi="Wingdings" w:hint="default"/>
      </w:rPr>
    </w:lvl>
    <w:lvl w:ilvl="3" w:tplc="665C4564">
      <w:start w:val="1"/>
      <w:numFmt w:val="bullet"/>
      <w:lvlText w:val=""/>
      <w:lvlJc w:val="left"/>
      <w:pPr>
        <w:ind w:left="2880" w:hanging="360"/>
      </w:pPr>
      <w:rPr>
        <w:rFonts w:ascii="Symbol" w:hAnsi="Symbol" w:hint="default"/>
      </w:rPr>
    </w:lvl>
    <w:lvl w:ilvl="4" w:tplc="9D66CB00">
      <w:start w:val="1"/>
      <w:numFmt w:val="bullet"/>
      <w:lvlText w:val="o"/>
      <w:lvlJc w:val="left"/>
      <w:pPr>
        <w:ind w:left="3600" w:hanging="360"/>
      </w:pPr>
      <w:rPr>
        <w:rFonts w:ascii="Courier New" w:hAnsi="Courier New" w:hint="default"/>
      </w:rPr>
    </w:lvl>
    <w:lvl w:ilvl="5" w:tplc="6BC856CC">
      <w:start w:val="1"/>
      <w:numFmt w:val="bullet"/>
      <w:lvlText w:val=""/>
      <w:lvlJc w:val="left"/>
      <w:pPr>
        <w:ind w:left="4320" w:hanging="360"/>
      </w:pPr>
      <w:rPr>
        <w:rFonts w:ascii="Wingdings" w:hAnsi="Wingdings" w:hint="default"/>
      </w:rPr>
    </w:lvl>
    <w:lvl w:ilvl="6" w:tplc="5C825448">
      <w:start w:val="1"/>
      <w:numFmt w:val="bullet"/>
      <w:lvlText w:val=""/>
      <w:lvlJc w:val="left"/>
      <w:pPr>
        <w:ind w:left="5040" w:hanging="360"/>
      </w:pPr>
      <w:rPr>
        <w:rFonts w:ascii="Symbol" w:hAnsi="Symbol" w:hint="default"/>
      </w:rPr>
    </w:lvl>
    <w:lvl w:ilvl="7" w:tplc="AD180170">
      <w:start w:val="1"/>
      <w:numFmt w:val="bullet"/>
      <w:lvlText w:val="o"/>
      <w:lvlJc w:val="left"/>
      <w:pPr>
        <w:ind w:left="5760" w:hanging="360"/>
      </w:pPr>
      <w:rPr>
        <w:rFonts w:ascii="Courier New" w:hAnsi="Courier New" w:hint="default"/>
      </w:rPr>
    </w:lvl>
    <w:lvl w:ilvl="8" w:tplc="611CC9C6">
      <w:start w:val="1"/>
      <w:numFmt w:val="bullet"/>
      <w:lvlText w:val=""/>
      <w:lvlJc w:val="left"/>
      <w:pPr>
        <w:ind w:left="6480" w:hanging="360"/>
      </w:pPr>
      <w:rPr>
        <w:rFonts w:ascii="Wingdings" w:hAnsi="Wingdings" w:hint="default"/>
      </w:rPr>
    </w:lvl>
  </w:abstractNum>
  <w:abstractNum w:abstractNumId="8">
    <w:nsid w:val="204775A5"/>
    <w:multiLevelType w:val="hybridMultilevel"/>
    <w:tmpl w:val="0FA8E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4C1487"/>
    <w:multiLevelType w:val="hybridMultilevel"/>
    <w:tmpl w:val="4F3E4C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17C34"/>
    <w:multiLevelType w:val="hybridMultilevel"/>
    <w:tmpl w:val="4D1211D8"/>
    <w:lvl w:ilvl="0" w:tplc="2928284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3900C32"/>
    <w:multiLevelType w:val="hybridMultilevel"/>
    <w:tmpl w:val="3D62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CA102A"/>
    <w:multiLevelType w:val="hybridMultilevel"/>
    <w:tmpl w:val="1954FFBA"/>
    <w:lvl w:ilvl="0" w:tplc="19B0C8CE">
      <w:start w:val="1"/>
      <w:numFmt w:val="bullet"/>
      <w:lvlText w:val=""/>
      <w:lvlJc w:val="left"/>
      <w:pPr>
        <w:ind w:left="720" w:hanging="360"/>
      </w:pPr>
      <w:rPr>
        <w:rFonts w:ascii="Symbol" w:hAnsi="Symbol" w:hint="default"/>
      </w:rPr>
    </w:lvl>
    <w:lvl w:ilvl="1" w:tplc="FAEA9020">
      <w:start w:val="1"/>
      <w:numFmt w:val="bullet"/>
      <w:lvlText w:val="o"/>
      <w:lvlJc w:val="left"/>
      <w:pPr>
        <w:ind w:left="1440" w:hanging="360"/>
      </w:pPr>
      <w:rPr>
        <w:rFonts w:ascii="Courier New" w:hAnsi="Courier New" w:hint="default"/>
      </w:rPr>
    </w:lvl>
    <w:lvl w:ilvl="2" w:tplc="A73C2BC8">
      <w:start w:val="1"/>
      <w:numFmt w:val="bullet"/>
      <w:lvlText w:val=""/>
      <w:lvlJc w:val="left"/>
      <w:pPr>
        <w:ind w:left="2160" w:hanging="360"/>
      </w:pPr>
      <w:rPr>
        <w:rFonts w:ascii="Wingdings" w:hAnsi="Wingdings" w:hint="default"/>
      </w:rPr>
    </w:lvl>
    <w:lvl w:ilvl="3" w:tplc="1016636A">
      <w:start w:val="1"/>
      <w:numFmt w:val="bullet"/>
      <w:lvlText w:val=""/>
      <w:lvlJc w:val="left"/>
      <w:pPr>
        <w:ind w:left="2880" w:hanging="360"/>
      </w:pPr>
      <w:rPr>
        <w:rFonts w:ascii="Symbol" w:hAnsi="Symbol" w:hint="default"/>
      </w:rPr>
    </w:lvl>
    <w:lvl w:ilvl="4" w:tplc="714287B4">
      <w:start w:val="1"/>
      <w:numFmt w:val="bullet"/>
      <w:lvlText w:val="o"/>
      <w:lvlJc w:val="left"/>
      <w:pPr>
        <w:ind w:left="3600" w:hanging="360"/>
      </w:pPr>
      <w:rPr>
        <w:rFonts w:ascii="Courier New" w:hAnsi="Courier New" w:hint="default"/>
      </w:rPr>
    </w:lvl>
    <w:lvl w:ilvl="5" w:tplc="7202569C">
      <w:start w:val="1"/>
      <w:numFmt w:val="bullet"/>
      <w:lvlText w:val=""/>
      <w:lvlJc w:val="left"/>
      <w:pPr>
        <w:ind w:left="4320" w:hanging="360"/>
      </w:pPr>
      <w:rPr>
        <w:rFonts w:ascii="Wingdings" w:hAnsi="Wingdings" w:hint="default"/>
      </w:rPr>
    </w:lvl>
    <w:lvl w:ilvl="6" w:tplc="FFC4AEC2">
      <w:start w:val="1"/>
      <w:numFmt w:val="bullet"/>
      <w:lvlText w:val=""/>
      <w:lvlJc w:val="left"/>
      <w:pPr>
        <w:ind w:left="5040" w:hanging="360"/>
      </w:pPr>
      <w:rPr>
        <w:rFonts w:ascii="Symbol" w:hAnsi="Symbol" w:hint="default"/>
      </w:rPr>
    </w:lvl>
    <w:lvl w:ilvl="7" w:tplc="BBA2D184">
      <w:start w:val="1"/>
      <w:numFmt w:val="bullet"/>
      <w:lvlText w:val="o"/>
      <w:lvlJc w:val="left"/>
      <w:pPr>
        <w:ind w:left="5760" w:hanging="360"/>
      </w:pPr>
      <w:rPr>
        <w:rFonts w:ascii="Courier New" w:hAnsi="Courier New" w:hint="default"/>
      </w:rPr>
    </w:lvl>
    <w:lvl w:ilvl="8" w:tplc="452C1A46">
      <w:start w:val="1"/>
      <w:numFmt w:val="bullet"/>
      <w:lvlText w:val=""/>
      <w:lvlJc w:val="left"/>
      <w:pPr>
        <w:ind w:left="6480" w:hanging="360"/>
      </w:pPr>
      <w:rPr>
        <w:rFonts w:ascii="Wingdings" w:hAnsi="Wingdings" w:hint="default"/>
      </w:rPr>
    </w:lvl>
  </w:abstractNum>
  <w:abstractNum w:abstractNumId="13">
    <w:nsid w:val="2D6E7E0C"/>
    <w:multiLevelType w:val="hybridMultilevel"/>
    <w:tmpl w:val="BE043F70"/>
    <w:lvl w:ilvl="0" w:tplc="19B0C8C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5251E6"/>
    <w:multiLevelType w:val="hybridMultilevel"/>
    <w:tmpl w:val="5B1CD18E"/>
    <w:lvl w:ilvl="0" w:tplc="ED046B48">
      <w:start w:val="1"/>
      <w:numFmt w:val="bullet"/>
      <w:lvlText w:val=""/>
      <w:lvlJc w:val="left"/>
      <w:pPr>
        <w:ind w:left="720" w:hanging="360"/>
      </w:pPr>
      <w:rPr>
        <w:rFonts w:ascii="Symbol" w:hAnsi="Symbol" w:hint="default"/>
      </w:rPr>
    </w:lvl>
    <w:lvl w:ilvl="1" w:tplc="4838EC68">
      <w:start w:val="1"/>
      <w:numFmt w:val="bullet"/>
      <w:lvlText w:val="o"/>
      <w:lvlJc w:val="left"/>
      <w:pPr>
        <w:ind w:left="1440" w:hanging="360"/>
      </w:pPr>
      <w:rPr>
        <w:rFonts w:ascii="Courier New" w:hAnsi="Courier New" w:hint="default"/>
      </w:rPr>
    </w:lvl>
    <w:lvl w:ilvl="2" w:tplc="F4F4B4A4">
      <w:start w:val="1"/>
      <w:numFmt w:val="bullet"/>
      <w:lvlText w:val=""/>
      <w:lvlJc w:val="left"/>
      <w:pPr>
        <w:ind w:left="2160" w:hanging="360"/>
      </w:pPr>
      <w:rPr>
        <w:rFonts w:ascii="Wingdings" w:hAnsi="Wingdings" w:hint="default"/>
      </w:rPr>
    </w:lvl>
    <w:lvl w:ilvl="3" w:tplc="A6E41DEA">
      <w:start w:val="1"/>
      <w:numFmt w:val="bullet"/>
      <w:lvlText w:val=""/>
      <w:lvlJc w:val="left"/>
      <w:pPr>
        <w:ind w:left="2880" w:hanging="360"/>
      </w:pPr>
      <w:rPr>
        <w:rFonts w:ascii="Symbol" w:hAnsi="Symbol" w:hint="default"/>
      </w:rPr>
    </w:lvl>
    <w:lvl w:ilvl="4" w:tplc="FA36705C">
      <w:start w:val="1"/>
      <w:numFmt w:val="bullet"/>
      <w:lvlText w:val="o"/>
      <w:lvlJc w:val="left"/>
      <w:pPr>
        <w:ind w:left="3600" w:hanging="360"/>
      </w:pPr>
      <w:rPr>
        <w:rFonts w:ascii="Courier New" w:hAnsi="Courier New" w:hint="default"/>
      </w:rPr>
    </w:lvl>
    <w:lvl w:ilvl="5" w:tplc="1BB0B802">
      <w:start w:val="1"/>
      <w:numFmt w:val="bullet"/>
      <w:lvlText w:val=""/>
      <w:lvlJc w:val="left"/>
      <w:pPr>
        <w:ind w:left="4320" w:hanging="360"/>
      </w:pPr>
      <w:rPr>
        <w:rFonts w:ascii="Wingdings" w:hAnsi="Wingdings" w:hint="default"/>
      </w:rPr>
    </w:lvl>
    <w:lvl w:ilvl="6" w:tplc="9B5CABCC">
      <w:start w:val="1"/>
      <w:numFmt w:val="bullet"/>
      <w:lvlText w:val=""/>
      <w:lvlJc w:val="left"/>
      <w:pPr>
        <w:ind w:left="5040" w:hanging="360"/>
      </w:pPr>
      <w:rPr>
        <w:rFonts w:ascii="Symbol" w:hAnsi="Symbol" w:hint="default"/>
      </w:rPr>
    </w:lvl>
    <w:lvl w:ilvl="7" w:tplc="373ECA96">
      <w:start w:val="1"/>
      <w:numFmt w:val="bullet"/>
      <w:lvlText w:val="o"/>
      <w:lvlJc w:val="left"/>
      <w:pPr>
        <w:ind w:left="5760" w:hanging="360"/>
      </w:pPr>
      <w:rPr>
        <w:rFonts w:ascii="Courier New" w:hAnsi="Courier New" w:hint="default"/>
      </w:rPr>
    </w:lvl>
    <w:lvl w:ilvl="8" w:tplc="981E1AFE">
      <w:start w:val="1"/>
      <w:numFmt w:val="bullet"/>
      <w:lvlText w:val=""/>
      <w:lvlJc w:val="left"/>
      <w:pPr>
        <w:ind w:left="6480" w:hanging="360"/>
      </w:pPr>
      <w:rPr>
        <w:rFonts w:ascii="Wingdings" w:hAnsi="Wingdings" w:hint="default"/>
      </w:rPr>
    </w:lvl>
  </w:abstractNum>
  <w:abstractNum w:abstractNumId="15">
    <w:nsid w:val="33381F20"/>
    <w:multiLevelType w:val="hybridMultilevel"/>
    <w:tmpl w:val="B0BCC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70176E"/>
    <w:multiLevelType w:val="hybridMultilevel"/>
    <w:tmpl w:val="AA8AD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C8D1D62"/>
    <w:multiLevelType w:val="hybridMultilevel"/>
    <w:tmpl w:val="C1323AE0"/>
    <w:lvl w:ilvl="0" w:tplc="29282844">
      <w:start w:val="1"/>
      <w:numFmt w:val="bullet"/>
      <w:lvlText w:val=""/>
      <w:lvlJc w:val="left"/>
      <w:pPr>
        <w:ind w:left="720" w:hanging="360"/>
      </w:pPr>
      <w:rPr>
        <w:rFonts w:ascii="Symbol" w:hAnsi="Symbol" w:hint="default"/>
      </w:rPr>
    </w:lvl>
    <w:lvl w:ilvl="1" w:tplc="0A3AA29E">
      <w:start w:val="1"/>
      <w:numFmt w:val="bullet"/>
      <w:lvlText w:val="o"/>
      <w:lvlJc w:val="left"/>
      <w:pPr>
        <w:ind w:left="1440" w:hanging="360"/>
      </w:pPr>
      <w:rPr>
        <w:rFonts w:ascii="Courier New" w:hAnsi="Courier New" w:hint="default"/>
      </w:rPr>
    </w:lvl>
    <w:lvl w:ilvl="2" w:tplc="0DD02372">
      <w:start w:val="1"/>
      <w:numFmt w:val="bullet"/>
      <w:lvlText w:val=""/>
      <w:lvlJc w:val="left"/>
      <w:pPr>
        <w:ind w:left="2160" w:hanging="360"/>
      </w:pPr>
      <w:rPr>
        <w:rFonts w:ascii="Wingdings" w:hAnsi="Wingdings" w:hint="default"/>
      </w:rPr>
    </w:lvl>
    <w:lvl w:ilvl="3" w:tplc="1096C5D4">
      <w:start w:val="1"/>
      <w:numFmt w:val="bullet"/>
      <w:lvlText w:val=""/>
      <w:lvlJc w:val="left"/>
      <w:pPr>
        <w:ind w:left="2880" w:hanging="360"/>
      </w:pPr>
      <w:rPr>
        <w:rFonts w:ascii="Symbol" w:hAnsi="Symbol" w:hint="default"/>
      </w:rPr>
    </w:lvl>
    <w:lvl w:ilvl="4" w:tplc="EEE8BCB6">
      <w:start w:val="1"/>
      <w:numFmt w:val="bullet"/>
      <w:lvlText w:val="o"/>
      <w:lvlJc w:val="left"/>
      <w:pPr>
        <w:ind w:left="3600" w:hanging="360"/>
      </w:pPr>
      <w:rPr>
        <w:rFonts w:ascii="Courier New" w:hAnsi="Courier New" w:hint="default"/>
      </w:rPr>
    </w:lvl>
    <w:lvl w:ilvl="5" w:tplc="2320EFE4">
      <w:start w:val="1"/>
      <w:numFmt w:val="bullet"/>
      <w:lvlText w:val=""/>
      <w:lvlJc w:val="left"/>
      <w:pPr>
        <w:ind w:left="4320" w:hanging="360"/>
      </w:pPr>
      <w:rPr>
        <w:rFonts w:ascii="Wingdings" w:hAnsi="Wingdings" w:hint="default"/>
      </w:rPr>
    </w:lvl>
    <w:lvl w:ilvl="6" w:tplc="B59A5CF8">
      <w:start w:val="1"/>
      <w:numFmt w:val="bullet"/>
      <w:lvlText w:val=""/>
      <w:lvlJc w:val="left"/>
      <w:pPr>
        <w:ind w:left="5040" w:hanging="360"/>
      </w:pPr>
      <w:rPr>
        <w:rFonts w:ascii="Symbol" w:hAnsi="Symbol" w:hint="default"/>
      </w:rPr>
    </w:lvl>
    <w:lvl w:ilvl="7" w:tplc="EEB655E8">
      <w:start w:val="1"/>
      <w:numFmt w:val="bullet"/>
      <w:lvlText w:val="o"/>
      <w:lvlJc w:val="left"/>
      <w:pPr>
        <w:ind w:left="5760" w:hanging="360"/>
      </w:pPr>
      <w:rPr>
        <w:rFonts w:ascii="Courier New" w:hAnsi="Courier New" w:hint="default"/>
      </w:rPr>
    </w:lvl>
    <w:lvl w:ilvl="8" w:tplc="189A2B26">
      <w:start w:val="1"/>
      <w:numFmt w:val="bullet"/>
      <w:lvlText w:val=""/>
      <w:lvlJc w:val="left"/>
      <w:pPr>
        <w:ind w:left="6480" w:hanging="360"/>
      </w:pPr>
      <w:rPr>
        <w:rFonts w:ascii="Wingdings" w:hAnsi="Wingdings" w:hint="default"/>
      </w:rPr>
    </w:lvl>
  </w:abstractNum>
  <w:abstractNum w:abstractNumId="18">
    <w:nsid w:val="3D511D0B"/>
    <w:multiLevelType w:val="hybridMultilevel"/>
    <w:tmpl w:val="ACB4E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733265"/>
    <w:multiLevelType w:val="hybridMultilevel"/>
    <w:tmpl w:val="52CA8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555FA1"/>
    <w:multiLevelType w:val="hybridMultilevel"/>
    <w:tmpl w:val="F9C80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7642BD"/>
    <w:multiLevelType w:val="hybridMultilevel"/>
    <w:tmpl w:val="72AA4830"/>
    <w:lvl w:ilvl="0" w:tplc="8DF2E06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2212F13"/>
    <w:multiLevelType w:val="hybridMultilevel"/>
    <w:tmpl w:val="6F326C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E56046"/>
    <w:multiLevelType w:val="hybridMultilevel"/>
    <w:tmpl w:val="69984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64F7D8A"/>
    <w:multiLevelType w:val="hybridMultilevel"/>
    <w:tmpl w:val="47AC03B0"/>
    <w:lvl w:ilvl="0" w:tplc="BE3CB0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76B2216"/>
    <w:multiLevelType w:val="hybridMultilevel"/>
    <w:tmpl w:val="C6D8F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7E72036"/>
    <w:multiLevelType w:val="hybridMultilevel"/>
    <w:tmpl w:val="BF06B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8646A4C"/>
    <w:multiLevelType w:val="hybridMultilevel"/>
    <w:tmpl w:val="52D8B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96A2427"/>
    <w:multiLevelType w:val="hybridMultilevel"/>
    <w:tmpl w:val="862A87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DA326D3"/>
    <w:multiLevelType w:val="hybridMultilevel"/>
    <w:tmpl w:val="8E0CE400"/>
    <w:lvl w:ilvl="0" w:tplc="7BD4193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0F340AE"/>
    <w:multiLevelType w:val="hybridMultilevel"/>
    <w:tmpl w:val="484AB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91956E2"/>
    <w:multiLevelType w:val="hybridMultilevel"/>
    <w:tmpl w:val="A7D2A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A720407"/>
    <w:multiLevelType w:val="hybridMultilevel"/>
    <w:tmpl w:val="72244AFA"/>
    <w:lvl w:ilvl="0" w:tplc="19B0C8C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D6113ED"/>
    <w:multiLevelType w:val="hybridMultilevel"/>
    <w:tmpl w:val="355C5CDC"/>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5D61189D"/>
    <w:multiLevelType w:val="hybridMultilevel"/>
    <w:tmpl w:val="933E5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E077907"/>
    <w:multiLevelType w:val="hybridMultilevel"/>
    <w:tmpl w:val="8F786DF4"/>
    <w:lvl w:ilvl="0" w:tplc="2928284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2BF1780"/>
    <w:multiLevelType w:val="multilevel"/>
    <w:tmpl w:val="8D72D1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69D5667D"/>
    <w:multiLevelType w:val="hybridMultilevel"/>
    <w:tmpl w:val="52D8B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D3C781F"/>
    <w:multiLevelType w:val="hybridMultilevel"/>
    <w:tmpl w:val="0A42D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1452938"/>
    <w:multiLevelType w:val="hybridMultilevel"/>
    <w:tmpl w:val="59EE7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1E52376"/>
    <w:multiLevelType w:val="hybridMultilevel"/>
    <w:tmpl w:val="501E0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2FF7594"/>
    <w:multiLevelType w:val="hybridMultilevel"/>
    <w:tmpl w:val="E098C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53D729E"/>
    <w:multiLevelType w:val="hybridMultilevel"/>
    <w:tmpl w:val="B4DAB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C103C9B"/>
    <w:multiLevelType w:val="hybridMultilevel"/>
    <w:tmpl w:val="5C744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FFB1F1C"/>
    <w:multiLevelType w:val="hybridMultilevel"/>
    <w:tmpl w:val="518E19C6"/>
    <w:lvl w:ilvl="0" w:tplc="19B0C8C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12"/>
  </w:num>
  <w:num w:numId="4">
    <w:abstractNumId w:val="5"/>
  </w:num>
  <w:num w:numId="5">
    <w:abstractNumId w:val="17"/>
  </w:num>
  <w:num w:numId="6">
    <w:abstractNumId w:val="14"/>
  </w:num>
  <w:num w:numId="7">
    <w:abstractNumId w:val="37"/>
  </w:num>
  <w:num w:numId="8">
    <w:abstractNumId w:val="22"/>
  </w:num>
  <w:num w:numId="9">
    <w:abstractNumId w:val="20"/>
  </w:num>
  <w:num w:numId="10">
    <w:abstractNumId w:val="30"/>
  </w:num>
  <w:num w:numId="11">
    <w:abstractNumId w:val="23"/>
  </w:num>
  <w:num w:numId="12">
    <w:abstractNumId w:val="25"/>
  </w:num>
  <w:num w:numId="13">
    <w:abstractNumId w:val="31"/>
  </w:num>
  <w:num w:numId="14">
    <w:abstractNumId w:val="19"/>
  </w:num>
  <w:num w:numId="15">
    <w:abstractNumId w:val="6"/>
  </w:num>
  <w:num w:numId="16">
    <w:abstractNumId w:val="16"/>
  </w:num>
  <w:num w:numId="17">
    <w:abstractNumId w:val="9"/>
  </w:num>
  <w:num w:numId="18">
    <w:abstractNumId w:val="40"/>
  </w:num>
  <w:num w:numId="19">
    <w:abstractNumId w:val="43"/>
  </w:num>
  <w:num w:numId="20">
    <w:abstractNumId w:val="26"/>
  </w:num>
  <w:num w:numId="21">
    <w:abstractNumId w:val="0"/>
  </w:num>
  <w:num w:numId="22">
    <w:abstractNumId w:val="34"/>
  </w:num>
  <w:num w:numId="23">
    <w:abstractNumId w:val="11"/>
  </w:num>
  <w:num w:numId="24">
    <w:abstractNumId w:val="28"/>
  </w:num>
  <w:num w:numId="25">
    <w:abstractNumId w:val="4"/>
  </w:num>
  <w:num w:numId="26">
    <w:abstractNumId w:val="1"/>
  </w:num>
  <w:num w:numId="27">
    <w:abstractNumId w:val="39"/>
  </w:num>
  <w:num w:numId="28">
    <w:abstractNumId w:val="3"/>
  </w:num>
  <w:num w:numId="29">
    <w:abstractNumId w:val="42"/>
  </w:num>
  <w:num w:numId="30">
    <w:abstractNumId w:val="18"/>
  </w:num>
  <w:num w:numId="31">
    <w:abstractNumId w:val="35"/>
  </w:num>
  <w:num w:numId="32">
    <w:abstractNumId w:val="29"/>
  </w:num>
  <w:num w:numId="33">
    <w:abstractNumId w:val="27"/>
  </w:num>
  <w:num w:numId="34">
    <w:abstractNumId w:val="8"/>
  </w:num>
  <w:num w:numId="35">
    <w:abstractNumId w:val="13"/>
  </w:num>
  <w:num w:numId="36">
    <w:abstractNumId w:val="44"/>
  </w:num>
  <w:num w:numId="37">
    <w:abstractNumId w:val="24"/>
  </w:num>
  <w:num w:numId="38">
    <w:abstractNumId w:val="32"/>
  </w:num>
  <w:num w:numId="39">
    <w:abstractNumId w:val="2"/>
  </w:num>
  <w:num w:numId="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41"/>
  </w:num>
  <w:num w:numId="43">
    <w:abstractNumId w:val="21"/>
  </w:num>
  <w:num w:numId="44">
    <w:abstractNumId w:val="36"/>
  </w:num>
  <w:num w:numId="45">
    <w:abstractNumId w:val="33"/>
  </w:num>
  <w:num w:numId="46">
    <w:abstractNumId w:val="15"/>
  </w:num>
  <w:num w:numId="47">
    <w:abstractNumId w:val="36"/>
  </w:num>
  <w:num w:numId="48">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40" w:lineRule="auto"/>
      <w:jc w:val="both"/>
    </w:pPr>
  </w:style>
  <w:style w:type="paragraph" w:styleId="berschrift1">
    <w:name w:val="heading 1"/>
    <w:basedOn w:val="Standard"/>
    <w:next w:val="Standard"/>
    <w:link w:val="berschrift1Zchn"/>
    <w:uiPriority w:val="9"/>
    <w:qFormat/>
    <w:pPr>
      <w:pageBreakBefore/>
      <w:numPr>
        <w:numId w:val="1"/>
      </w:numPr>
      <w:spacing w:after="360"/>
      <w:contextualSpacing/>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pPr>
      <w:keepNext/>
      <w:numPr>
        <w:ilvl w:val="1"/>
        <w:numId w:val="1"/>
      </w:numPr>
      <w:spacing w:before="480" w:after="24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pPr>
      <w:keepNext/>
      <w:numPr>
        <w:ilvl w:val="2"/>
        <w:numId w:val="1"/>
      </w:numPr>
      <w:spacing w:before="480" w:after="240" w:line="271" w:lineRule="auto"/>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unhideWhenUsed/>
    <w:qFormat/>
    <w:pPr>
      <w:numPr>
        <w:ilvl w:val="3"/>
        <w:numId w:val="1"/>
      </w:numPr>
      <w:spacing w:before="480" w:after="240"/>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chn"/>
    <w:uiPriority w:val="9"/>
    <w:unhideWhenUsed/>
    <w:qFormat/>
    <w:pPr>
      <w:numPr>
        <w:ilvl w:val="4"/>
        <w:numId w:val="1"/>
      </w:numPr>
      <w:spacing w:before="480" w:after="240"/>
      <w:outlineLvl w:val="4"/>
    </w:pPr>
    <w:rPr>
      <w:rFonts w:asciiTheme="majorHAnsi" w:eastAsiaTheme="majorEastAsia" w:hAnsiTheme="majorHAnsi" w:cstheme="majorBidi"/>
      <w:b/>
      <w:bCs/>
      <w:sz w:val="24"/>
    </w:rPr>
  </w:style>
  <w:style w:type="paragraph" w:styleId="berschrift6">
    <w:name w:val="heading 6"/>
    <w:basedOn w:val="Standard"/>
    <w:next w:val="Standard"/>
    <w:link w:val="berschrift6Zchn"/>
    <w:uiPriority w:val="9"/>
    <w:semiHidden/>
    <w:unhideWhenUsed/>
    <w:qFormat/>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sz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pPr>
      <w:spacing w:before="1440" w:after="1440"/>
      <w:contextualSpacing/>
      <w:jc w:val="center"/>
    </w:pPr>
    <w:rPr>
      <w:rFonts w:asciiTheme="majorHAnsi" w:eastAsiaTheme="majorEastAsia" w:hAnsiTheme="majorHAnsi" w:cstheme="majorBidi"/>
      <w:b/>
      <w:spacing w:val="5"/>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b/>
      <w:spacing w:val="5"/>
      <w:sz w:val="52"/>
      <w:szCs w:val="52"/>
    </w:rPr>
  </w:style>
  <w:style w:type="paragraph" w:styleId="Untertitel">
    <w:name w:val="Subtitle"/>
    <w:basedOn w:val="Standard"/>
    <w:next w:val="Standard"/>
    <w:link w:val="UntertitelZchn"/>
    <w:uiPriority w:val="11"/>
    <w:qFormat/>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i/>
      <w:iCs/>
      <w:spacing w:val="13"/>
      <w:sz w:val="24"/>
      <w:szCs w:val="24"/>
    </w:rPr>
  </w:style>
  <w:style w:type="character" w:styleId="Fett">
    <w:name w:val="Strong"/>
    <w:uiPriority w:val="22"/>
    <w:qFormat/>
    <w:rPr>
      <w:b/>
      <w:bCs/>
    </w:rPr>
  </w:style>
  <w:style w:type="character" w:styleId="Hervorhebung">
    <w:name w:val="Emphasis"/>
    <w:uiPriority w:val="20"/>
    <w:qFormat/>
    <w:rPr>
      <w:b/>
      <w:bCs/>
      <w:i/>
      <w:iCs/>
      <w:spacing w:val="10"/>
      <w:bdr w:val="none" w:sz="0" w:space="0" w:color="auto"/>
      <w:shd w:val="clear" w:color="auto" w:fill="auto"/>
    </w:rPr>
  </w:style>
  <w:style w:type="paragraph" w:styleId="KeinLeerraum">
    <w:name w:val="No Spacing"/>
    <w:basedOn w:val="Standard"/>
    <w:uiPriority w:val="1"/>
    <w:qFormat/>
    <w:pPr>
      <w:spacing w:after="0"/>
    </w:p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pPr>
      <w:spacing w:before="200" w:after="0"/>
      <w:ind w:left="360" w:right="360"/>
    </w:pPr>
    <w:rPr>
      <w:i/>
      <w:iCs/>
    </w:rPr>
  </w:style>
  <w:style w:type="character" w:customStyle="1" w:styleId="ZitatZchn">
    <w:name w:val="Zitat Zchn"/>
    <w:basedOn w:val="Absatz-Standardschriftart"/>
    <w:link w:val="Zitat"/>
    <w:uiPriority w:val="29"/>
    <w:rPr>
      <w:i/>
      <w:iCs/>
    </w:rPr>
  </w:style>
  <w:style w:type="paragraph" w:styleId="IntensivesZitat">
    <w:name w:val="Intense Quote"/>
    <w:basedOn w:val="Standard"/>
    <w:next w:val="Standard"/>
    <w:link w:val="IntensivesZitatZchn"/>
    <w:uiPriority w:val="30"/>
    <w:qFormat/>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Pr>
      <w:b/>
      <w:bCs/>
      <w:i/>
      <w:iCs/>
    </w:rPr>
  </w:style>
  <w:style w:type="character" w:styleId="SchwacheHervorhebung">
    <w:name w:val="Subtle Emphasis"/>
    <w:uiPriority w:val="19"/>
    <w:qFormat/>
    <w:rPr>
      <w:i/>
      <w:iCs/>
    </w:rPr>
  </w:style>
  <w:style w:type="character" w:styleId="IntensiveHervorhebung">
    <w:name w:val="Intense Emphasis"/>
    <w:uiPriority w:val="21"/>
    <w:qFormat/>
    <w:rPr>
      <w:b/>
      <w:bCs/>
    </w:rPr>
  </w:style>
  <w:style w:type="character" w:styleId="SchwacherVerweis">
    <w:name w:val="Subtle Reference"/>
    <w:uiPriority w:val="31"/>
    <w:qFormat/>
    <w:rPr>
      <w:smallCaps/>
    </w:rPr>
  </w:style>
  <w:style w:type="character" w:styleId="IntensiverVerweis">
    <w:name w:val="Intense Reference"/>
    <w:uiPriority w:val="32"/>
    <w:qFormat/>
    <w:rPr>
      <w:smallCaps/>
      <w:spacing w:val="5"/>
      <w:u w:val="single"/>
    </w:rPr>
  </w:style>
  <w:style w:type="character" w:styleId="Buchtitel">
    <w:name w:val="Book Title"/>
    <w:uiPriority w:val="33"/>
    <w:qFormat/>
    <w:rPr>
      <w:i/>
      <w:iCs/>
      <w:smallCaps/>
      <w:spacing w:val="5"/>
    </w:rPr>
  </w:style>
  <w:style w:type="paragraph" w:styleId="Inhaltsverzeichnisberschrift">
    <w:name w:val="TOC Heading"/>
    <w:basedOn w:val="berschrift1"/>
    <w:next w:val="Standard"/>
    <w:uiPriority w:val="39"/>
    <w:semiHidden/>
    <w:unhideWhenUsed/>
    <w:qFormat/>
    <w:pPr>
      <w:outlineLvl w:val="9"/>
    </w:pPr>
    <w:rPr>
      <w:lang w:bidi="en-US"/>
    </w:rPr>
  </w:style>
  <w:style w:type="paragraph" w:styleId="Kopfzeile">
    <w:name w:val="header"/>
    <w:basedOn w:val="Standard"/>
    <w:link w:val="KopfzeileZchn"/>
    <w:uiPriority w:val="99"/>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28" w:type="dxa"/>
        <w:bottom w:w="2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Verzeichnis4">
    <w:name w:val="toc 4"/>
    <w:basedOn w:val="Standard"/>
    <w:next w:val="Standard"/>
    <w:autoRedefine/>
    <w:uiPriority w:val="39"/>
    <w:unhideWhenUsed/>
    <w:pPr>
      <w:spacing w:after="100"/>
      <w:ind w:left="660"/>
    </w:pPr>
  </w:style>
  <w:style w:type="paragraph" w:styleId="Verzeichnis5">
    <w:name w:val="toc 5"/>
    <w:basedOn w:val="Standard"/>
    <w:next w:val="Standard"/>
    <w:autoRedefine/>
    <w:uiPriority w:val="39"/>
    <w:unhideWhenUsed/>
    <w:pPr>
      <w:spacing w:after="100"/>
      <w:ind w:left="880"/>
    </w:pPr>
  </w:style>
  <w:style w:type="character" w:styleId="Hyperlink">
    <w:name w:val="Hyperlink"/>
    <w:basedOn w:val="Absatz-Standardschriftart"/>
    <w:uiPriority w:val="99"/>
    <w:unhideWhenUsed/>
    <w:rPr>
      <w:color w:val="0000FF" w:themeColor="hyperlink"/>
      <w:u w:val="singl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Funotentext">
    <w:name w:val="footnote text"/>
    <w:basedOn w:val="Standard"/>
    <w:link w:val="FunotentextZchn"/>
    <w:pPr>
      <w:overflowPunct w:val="0"/>
      <w:autoSpaceDE w:val="0"/>
      <w:autoSpaceDN w:val="0"/>
      <w:adjustRightInd w:val="0"/>
      <w:spacing w:before="120" w:after="0"/>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Pr>
      <w:rFonts w:ascii="Arial" w:eastAsia="Times New Roman" w:hAnsi="Arial" w:cs="Times New Roman"/>
      <w:sz w:val="20"/>
      <w:szCs w:val="20"/>
      <w:lang w:eastAsia="de-DE"/>
    </w:rPr>
  </w:style>
  <w:style w:type="character" w:styleId="Funotenzeichen">
    <w:name w:val="footnote reference"/>
    <w:basedOn w:val="Absatz-Standardschriftart"/>
    <w:rPr>
      <w:vertAlign w:val="superscript"/>
    </w:rPr>
  </w:style>
  <w:style w:type="paragraph" w:customStyle="1" w:styleId="Default">
    <w:name w:val="Default"/>
    <w:pPr>
      <w:autoSpaceDE w:val="0"/>
      <w:autoSpaceDN w:val="0"/>
      <w:adjustRightInd w:val="0"/>
      <w:spacing w:after="0" w:line="240" w:lineRule="auto"/>
    </w:pPr>
    <w:rPr>
      <w:rFonts w:ascii="Arial" w:eastAsiaTheme="minorHAnsi" w:hAnsi="Arial" w:cs="Arial"/>
      <w:color w:val="000000"/>
      <w:sz w:val="24"/>
      <w:szCs w:val="24"/>
    </w:rPr>
  </w:style>
  <w:style w:type="paragraph" w:styleId="Beschriftung">
    <w:name w:val="caption"/>
    <w:basedOn w:val="Standard"/>
    <w:next w:val="Standard"/>
    <w:uiPriority w:val="35"/>
    <w:unhideWhenUsed/>
    <w:rPr>
      <w:b/>
      <w:bCs/>
      <w:color w:val="4F81BD" w:themeColor="accent1"/>
      <w:sz w:val="18"/>
      <w:szCs w:val="18"/>
    </w:rPr>
  </w:style>
  <w:style w:type="paragraph" w:styleId="Abbildungsverzeichnis">
    <w:name w:val="table of figures"/>
    <w:basedOn w:val="Standard"/>
    <w:next w:val="Standard"/>
    <w:uiPriority w:val="99"/>
    <w:unhideWhenUsed/>
    <w:pPr>
      <w:spacing w:after="0"/>
    </w:pPr>
  </w:style>
  <w:style w:type="paragraph" w:styleId="StandardWeb">
    <w:name w:val="Normal (Web)"/>
    <w:basedOn w:val="Standard"/>
    <w:uiPriority w:val="99"/>
    <w:unhideWhenUsed/>
    <w:pPr>
      <w:spacing w:before="100" w:beforeAutospacing="1" w:after="100" w:afterAutospacing="1"/>
      <w:jc w:val="left"/>
    </w:pPr>
    <w:rPr>
      <w:rFonts w:ascii="Times New Roman" w:eastAsia="Times New Roman" w:hAnsi="Times New Roman" w:cs="Times New Roman"/>
      <w:sz w:val="24"/>
      <w:szCs w:val="24"/>
      <w:lang w:eastAsia="de-DE"/>
    </w:r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Akzent1">
    <w:name w:val="Light Grid Accent 1"/>
    <w:basedOn w:val="NormaleTabelle"/>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erschrift4-2">
    <w:name w:val="Überschrift 4-2"/>
    <w:basedOn w:val="berschrift4"/>
    <w:link w:val="berschrift4-2Zchn"/>
    <w:qFormat/>
    <w:pPr>
      <w:keepNext/>
      <w:keepLines/>
      <w:spacing w:before="200" w:after="0" w:line="276" w:lineRule="auto"/>
      <w:jc w:val="left"/>
    </w:pPr>
  </w:style>
  <w:style w:type="character" w:customStyle="1" w:styleId="berschrift4-2Zchn">
    <w:name w:val="Überschrift 4-2 Zchn"/>
    <w:basedOn w:val="berschrift4Zchn"/>
    <w:link w:val="berschrift4-2"/>
    <w:rPr>
      <w:rFonts w:asciiTheme="majorHAnsi" w:eastAsiaTheme="majorEastAsia" w:hAnsiTheme="majorHAnsi"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40" w:lineRule="auto"/>
      <w:jc w:val="both"/>
    </w:pPr>
  </w:style>
  <w:style w:type="paragraph" w:styleId="berschrift1">
    <w:name w:val="heading 1"/>
    <w:basedOn w:val="Standard"/>
    <w:next w:val="Standard"/>
    <w:link w:val="berschrift1Zchn"/>
    <w:uiPriority w:val="9"/>
    <w:qFormat/>
    <w:pPr>
      <w:pageBreakBefore/>
      <w:numPr>
        <w:numId w:val="1"/>
      </w:numPr>
      <w:spacing w:after="360"/>
      <w:contextualSpacing/>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pPr>
      <w:keepNext/>
      <w:numPr>
        <w:ilvl w:val="1"/>
        <w:numId w:val="1"/>
      </w:numPr>
      <w:spacing w:before="480" w:after="24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pPr>
      <w:keepNext/>
      <w:numPr>
        <w:ilvl w:val="2"/>
        <w:numId w:val="1"/>
      </w:numPr>
      <w:spacing w:before="480" w:after="240" w:line="271" w:lineRule="auto"/>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unhideWhenUsed/>
    <w:qFormat/>
    <w:pPr>
      <w:numPr>
        <w:ilvl w:val="3"/>
        <w:numId w:val="1"/>
      </w:numPr>
      <w:spacing w:before="480" w:after="240"/>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chn"/>
    <w:uiPriority w:val="9"/>
    <w:unhideWhenUsed/>
    <w:qFormat/>
    <w:pPr>
      <w:numPr>
        <w:ilvl w:val="4"/>
        <w:numId w:val="1"/>
      </w:numPr>
      <w:spacing w:before="480" w:after="240"/>
      <w:outlineLvl w:val="4"/>
    </w:pPr>
    <w:rPr>
      <w:rFonts w:asciiTheme="majorHAnsi" w:eastAsiaTheme="majorEastAsia" w:hAnsiTheme="majorHAnsi" w:cstheme="majorBidi"/>
      <w:b/>
      <w:bCs/>
      <w:sz w:val="24"/>
    </w:rPr>
  </w:style>
  <w:style w:type="paragraph" w:styleId="berschrift6">
    <w:name w:val="heading 6"/>
    <w:basedOn w:val="Standard"/>
    <w:next w:val="Standard"/>
    <w:link w:val="berschrift6Zchn"/>
    <w:uiPriority w:val="9"/>
    <w:semiHidden/>
    <w:unhideWhenUsed/>
    <w:qFormat/>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sz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pPr>
      <w:spacing w:before="1440" w:after="1440"/>
      <w:contextualSpacing/>
      <w:jc w:val="center"/>
    </w:pPr>
    <w:rPr>
      <w:rFonts w:asciiTheme="majorHAnsi" w:eastAsiaTheme="majorEastAsia" w:hAnsiTheme="majorHAnsi" w:cstheme="majorBidi"/>
      <w:b/>
      <w:spacing w:val="5"/>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b/>
      <w:spacing w:val="5"/>
      <w:sz w:val="52"/>
      <w:szCs w:val="52"/>
    </w:rPr>
  </w:style>
  <w:style w:type="paragraph" w:styleId="Untertitel">
    <w:name w:val="Subtitle"/>
    <w:basedOn w:val="Standard"/>
    <w:next w:val="Standard"/>
    <w:link w:val="UntertitelZchn"/>
    <w:uiPriority w:val="11"/>
    <w:qFormat/>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i/>
      <w:iCs/>
      <w:spacing w:val="13"/>
      <w:sz w:val="24"/>
      <w:szCs w:val="24"/>
    </w:rPr>
  </w:style>
  <w:style w:type="character" w:styleId="Fett">
    <w:name w:val="Strong"/>
    <w:uiPriority w:val="22"/>
    <w:qFormat/>
    <w:rPr>
      <w:b/>
      <w:bCs/>
    </w:rPr>
  </w:style>
  <w:style w:type="character" w:styleId="Hervorhebung">
    <w:name w:val="Emphasis"/>
    <w:uiPriority w:val="20"/>
    <w:qFormat/>
    <w:rPr>
      <w:b/>
      <w:bCs/>
      <w:i/>
      <w:iCs/>
      <w:spacing w:val="10"/>
      <w:bdr w:val="none" w:sz="0" w:space="0" w:color="auto"/>
      <w:shd w:val="clear" w:color="auto" w:fill="auto"/>
    </w:rPr>
  </w:style>
  <w:style w:type="paragraph" w:styleId="KeinLeerraum">
    <w:name w:val="No Spacing"/>
    <w:basedOn w:val="Standard"/>
    <w:uiPriority w:val="1"/>
    <w:qFormat/>
    <w:pPr>
      <w:spacing w:after="0"/>
    </w:p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pPr>
      <w:spacing w:before="200" w:after="0"/>
      <w:ind w:left="360" w:right="360"/>
    </w:pPr>
    <w:rPr>
      <w:i/>
      <w:iCs/>
    </w:rPr>
  </w:style>
  <w:style w:type="character" w:customStyle="1" w:styleId="ZitatZchn">
    <w:name w:val="Zitat Zchn"/>
    <w:basedOn w:val="Absatz-Standardschriftart"/>
    <w:link w:val="Zitat"/>
    <w:uiPriority w:val="29"/>
    <w:rPr>
      <w:i/>
      <w:iCs/>
    </w:rPr>
  </w:style>
  <w:style w:type="paragraph" w:styleId="IntensivesZitat">
    <w:name w:val="Intense Quote"/>
    <w:basedOn w:val="Standard"/>
    <w:next w:val="Standard"/>
    <w:link w:val="IntensivesZitatZchn"/>
    <w:uiPriority w:val="30"/>
    <w:qFormat/>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Pr>
      <w:b/>
      <w:bCs/>
      <w:i/>
      <w:iCs/>
    </w:rPr>
  </w:style>
  <w:style w:type="character" w:styleId="SchwacheHervorhebung">
    <w:name w:val="Subtle Emphasis"/>
    <w:uiPriority w:val="19"/>
    <w:qFormat/>
    <w:rPr>
      <w:i/>
      <w:iCs/>
    </w:rPr>
  </w:style>
  <w:style w:type="character" w:styleId="IntensiveHervorhebung">
    <w:name w:val="Intense Emphasis"/>
    <w:uiPriority w:val="21"/>
    <w:qFormat/>
    <w:rPr>
      <w:b/>
      <w:bCs/>
    </w:rPr>
  </w:style>
  <w:style w:type="character" w:styleId="SchwacherVerweis">
    <w:name w:val="Subtle Reference"/>
    <w:uiPriority w:val="31"/>
    <w:qFormat/>
    <w:rPr>
      <w:smallCaps/>
    </w:rPr>
  </w:style>
  <w:style w:type="character" w:styleId="IntensiverVerweis">
    <w:name w:val="Intense Reference"/>
    <w:uiPriority w:val="32"/>
    <w:qFormat/>
    <w:rPr>
      <w:smallCaps/>
      <w:spacing w:val="5"/>
      <w:u w:val="single"/>
    </w:rPr>
  </w:style>
  <w:style w:type="character" w:styleId="Buchtitel">
    <w:name w:val="Book Title"/>
    <w:uiPriority w:val="33"/>
    <w:qFormat/>
    <w:rPr>
      <w:i/>
      <w:iCs/>
      <w:smallCaps/>
      <w:spacing w:val="5"/>
    </w:rPr>
  </w:style>
  <w:style w:type="paragraph" w:styleId="Inhaltsverzeichnisberschrift">
    <w:name w:val="TOC Heading"/>
    <w:basedOn w:val="berschrift1"/>
    <w:next w:val="Standard"/>
    <w:uiPriority w:val="39"/>
    <w:semiHidden/>
    <w:unhideWhenUsed/>
    <w:qFormat/>
    <w:pPr>
      <w:outlineLvl w:val="9"/>
    </w:pPr>
    <w:rPr>
      <w:lang w:bidi="en-US"/>
    </w:rPr>
  </w:style>
  <w:style w:type="paragraph" w:styleId="Kopfzeile">
    <w:name w:val="header"/>
    <w:basedOn w:val="Standard"/>
    <w:link w:val="KopfzeileZchn"/>
    <w:uiPriority w:val="99"/>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28" w:type="dxa"/>
        <w:bottom w:w="2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Verzeichnis4">
    <w:name w:val="toc 4"/>
    <w:basedOn w:val="Standard"/>
    <w:next w:val="Standard"/>
    <w:autoRedefine/>
    <w:uiPriority w:val="39"/>
    <w:unhideWhenUsed/>
    <w:pPr>
      <w:spacing w:after="100"/>
      <w:ind w:left="660"/>
    </w:pPr>
  </w:style>
  <w:style w:type="paragraph" w:styleId="Verzeichnis5">
    <w:name w:val="toc 5"/>
    <w:basedOn w:val="Standard"/>
    <w:next w:val="Standard"/>
    <w:autoRedefine/>
    <w:uiPriority w:val="39"/>
    <w:unhideWhenUsed/>
    <w:pPr>
      <w:spacing w:after="100"/>
      <w:ind w:left="880"/>
    </w:pPr>
  </w:style>
  <w:style w:type="character" w:styleId="Hyperlink">
    <w:name w:val="Hyperlink"/>
    <w:basedOn w:val="Absatz-Standardschriftart"/>
    <w:uiPriority w:val="99"/>
    <w:unhideWhenUsed/>
    <w:rPr>
      <w:color w:val="0000FF" w:themeColor="hyperlink"/>
      <w:u w:val="singl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Funotentext">
    <w:name w:val="footnote text"/>
    <w:basedOn w:val="Standard"/>
    <w:link w:val="FunotentextZchn"/>
    <w:pPr>
      <w:overflowPunct w:val="0"/>
      <w:autoSpaceDE w:val="0"/>
      <w:autoSpaceDN w:val="0"/>
      <w:adjustRightInd w:val="0"/>
      <w:spacing w:before="120" w:after="0"/>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Pr>
      <w:rFonts w:ascii="Arial" w:eastAsia="Times New Roman" w:hAnsi="Arial" w:cs="Times New Roman"/>
      <w:sz w:val="20"/>
      <w:szCs w:val="20"/>
      <w:lang w:eastAsia="de-DE"/>
    </w:rPr>
  </w:style>
  <w:style w:type="character" w:styleId="Funotenzeichen">
    <w:name w:val="footnote reference"/>
    <w:basedOn w:val="Absatz-Standardschriftart"/>
    <w:rPr>
      <w:vertAlign w:val="superscript"/>
    </w:rPr>
  </w:style>
  <w:style w:type="paragraph" w:customStyle="1" w:styleId="Default">
    <w:name w:val="Default"/>
    <w:pPr>
      <w:autoSpaceDE w:val="0"/>
      <w:autoSpaceDN w:val="0"/>
      <w:adjustRightInd w:val="0"/>
      <w:spacing w:after="0" w:line="240" w:lineRule="auto"/>
    </w:pPr>
    <w:rPr>
      <w:rFonts w:ascii="Arial" w:eastAsiaTheme="minorHAnsi" w:hAnsi="Arial" w:cs="Arial"/>
      <w:color w:val="000000"/>
      <w:sz w:val="24"/>
      <w:szCs w:val="24"/>
    </w:rPr>
  </w:style>
  <w:style w:type="paragraph" w:styleId="Beschriftung">
    <w:name w:val="caption"/>
    <w:basedOn w:val="Standard"/>
    <w:next w:val="Standard"/>
    <w:uiPriority w:val="35"/>
    <w:unhideWhenUsed/>
    <w:rPr>
      <w:b/>
      <w:bCs/>
      <w:color w:val="4F81BD" w:themeColor="accent1"/>
      <w:sz w:val="18"/>
      <w:szCs w:val="18"/>
    </w:rPr>
  </w:style>
  <w:style w:type="paragraph" w:styleId="Abbildungsverzeichnis">
    <w:name w:val="table of figures"/>
    <w:basedOn w:val="Standard"/>
    <w:next w:val="Standard"/>
    <w:uiPriority w:val="99"/>
    <w:unhideWhenUsed/>
    <w:pPr>
      <w:spacing w:after="0"/>
    </w:pPr>
  </w:style>
  <w:style w:type="paragraph" w:styleId="StandardWeb">
    <w:name w:val="Normal (Web)"/>
    <w:basedOn w:val="Standard"/>
    <w:uiPriority w:val="99"/>
    <w:unhideWhenUsed/>
    <w:pPr>
      <w:spacing w:before="100" w:beforeAutospacing="1" w:after="100" w:afterAutospacing="1"/>
      <w:jc w:val="left"/>
    </w:pPr>
    <w:rPr>
      <w:rFonts w:ascii="Times New Roman" w:eastAsia="Times New Roman" w:hAnsi="Times New Roman" w:cs="Times New Roman"/>
      <w:sz w:val="24"/>
      <w:szCs w:val="24"/>
      <w:lang w:eastAsia="de-DE"/>
    </w:r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Akzent1">
    <w:name w:val="Light Grid Accent 1"/>
    <w:basedOn w:val="NormaleTabelle"/>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erschrift4-2">
    <w:name w:val="Überschrift 4-2"/>
    <w:basedOn w:val="berschrift4"/>
    <w:link w:val="berschrift4-2Zchn"/>
    <w:qFormat/>
    <w:pPr>
      <w:keepNext/>
      <w:keepLines/>
      <w:spacing w:before="200" w:after="0" w:line="276" w:lineRule="auto"/>
      <w:jc w:val="left"/>
    </w:pPr>
  </w:style>
  <w:style w:type="character" w:customStyle="1" w:styleId="berschrift4-2Zchn">
    <w:name w:val="Überschrift 4-2 Zchn"/>
    <w:basedOn w:val="berschrift4Zchn"/>
    <w:link w:val="berschrift4-2"/>
    <w:rPr>
      <w:rFonts w:asciiTheme="majorHAnsi" w:eastAsiaTheme="majorEastAsia" w:hAnsiTheme="majorHAnsi"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8382">
      <w:bodyDiv w:val="1"/>
      <w:marLeft w:val="0"/>
      <w:marRight w:val="0"/>
      <w:marTop w:val="0"/>
      <w:marBottom w:val="0"/>
      <w:divBdr>
        <w:top w:val="none" w:sz="0" w:space="0" w:color="auto"/>
        <w:left w:val="none" w:sz="0" w:space="0" w:color="auto"/>
        <w:bottom w:val="none" w:sz="0" w:space="0" w:color="auto"/>
        <w:right w:val="none" w:sz="0" w:space="0" w:color="auto"/>
      </w:divBdr>
    </w:div>
    <w:div w:id="29059291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52">
          <w:marLeft w:val="547"/>
          <w:marRight w:val="0"/>
          <w:marTop w:val="115"/>
          <w:marBottom w:val="0"/>
          <w:divBdr>
            <w:top w:val="none" w:sz="0" w:space="0" w:color="auto"/>
            <w:left w:val="none" w:sz="0" w:space="0" w:color="auto"/>
            <w:bottom w:val="none" w:sz="0" w:space="0" w:color="auto"/>
            <w:right w:val="none" w:sz="0" w:space="0" w:color="auto"/>
          </w:divBdr>
        </w:div>
        <w:div w:id="1118373561">
          <w:marLeft w:val="547"/>
          <w:marRight w:val="0"/>
          <w:marTop w:val="115"/>
          <w:marBottom w:val="0"/>
          <w:divBdr>
            <w:top w:val="none" w:sz="0" w:space="0" w:color="auto"/>
            <w:left w:val="none" w:sz="0" w:space="0" w:color="auto"/>
            <w:bottom w:val="none" w:sz="0" w:space="0" w:color="auto"/>
            <w:right w:val="none" w:sz="0" w:space="0" w:color="auto"/>
          </w:divBdr>
        </w:div>
        <w:div w:id="1974630394">
          <w:marLeft w:val="547"/>
          <w:marRight w:val="0"/>
          <w:marTop w:val="115"/>
          <w:marBottom w:val="0"/>
          <w:divBdr>
            <w:top w:val="none" w:sz="0" w:space="0" w:color="auto"/>
            <w:left w:val="none" w:sz="0" w:space="0" w:color="auto"/>
            <w:bottom w:val="none" w:sz="0" w:space="0" w:color="auto"/>
            <w:right w:val="none" w:sz="0" w:space="0" w:color="auto"/>
          </w:divBdr>
        </w:div>
        <w:div w:id="1721705576">
          <w:marLeft w:val="547"/>
          <w:marRight w:val="0"/>
          <w:marTop w:val="115"/>
          <w:marBottom w:val="0"/>
          <w:divBdr>
            <w:top w:val="none" w:sz="0" w:space="0" w:color="auto"/>
            <w:left w:val="none" w:sz="0" w:space="0" w:color="auto"/>
            <w:bottom w:val="none" w:sz="0" w:space="0" w:color="auto"/>
            <w:right w:val="none" w:sz="0" w:space="0" w:color="auto"/>
          </w:divBdr>
        </w:div>
        <w:div w:id="678390196">
          <w:marLeft w:val="547"/>
          <w:marRight w:val="0"/>
          <w:marTop w:val="115"/>
          <w:marBottom w:val="0"/>
          <w:divBdr>
            <w:top w:val="none" w:sz="0" w:space="0" w:color="auto"/>
            <w:left w:val="none" w:sz="0" w:space="0" w:color="auto"/>
            <w:bottom w:val="none" w:sz="0" w:space="0" w:color="auto"/>
            <w:right w:val="none" w:sz="0" w:space="0" w:color="auto"/>
          </w:divBdr>
        </w:div>
        <w:div w:id="456028961">
          <w:marLeft w:val="547"/>
          <w:marRight w:val="0"/>
          <w:marTop w:val="115"/>
          <w:marBottom w:val="0"/>
          <w:divBdr>
            <w:top w:val="none" w:sz="0" w:space="0" w:color="auto"/>
            <w:left w:val="none" w:sz="0" w:space="0" w:color="auto"/>
            <w:bottom w:val="none" w:sz="0" w:space="0" w:color="auto"/>
            <w:right w:val="none" w:sz="0" w:space="0" w:color="auto"/>
          </w:divBdr>
        </w:div>
        <w:div w:id="1130200548">
          <w:marLeft w:val="547"/>
          <w:marRight w:val="0"/>
          <w:marTop w:val="115"/>
          <w:marBottom w:val="0"/>
          <w:divBdr>
            <w:top w:val="none" w:sz="0" w:space="0" w:color="auto"/>
            <w:left w:val="none" w:sz="0" w:space="0" w:color="auto"/>
            <w:bottom w:val="none" w:sz="0" w:space="0" w:color="auto"/>
            <w:right w:val="none" w:sz="0" w:space="0" w:color="auto"/>
          </w:divBdr>
        </w:div>
        <w:div w:id="1348100069">
          <w:marLeft w:val="547"/>
          <w:marRight w:val="0"/>
          <w:marTop w:val="115"/>
          <w:marBottom w:val="0"/>
          <w:divBdr>
            <w:top w:val="none" w:sz="0" w:space="0" w:color="auto"/>
            <w:left w:val="none" w:sz="0" w:space="0" w:color="auto"/>
            <w:bottom w:val="none" w:sz="0" w:space="0" w:color="auto"/>
            <w:right w:val="none" w:sz="0" w:space="0" w:color="auto"/>
          </w:divBdr>
        </w:div>
        <w:div w:id="1186750811">
          <w:marLeft w:val="547"/>
          <w:marRight w:val="0"/>
          <w:marTop w:val="115"/>
          <w:marBottom w:val="0"/>
          <w:divBdr>
            <w:top w:val="none" w:sz="0" w:space="0" w:color="auto"/>
            <w:left w:val="none" w:sz="0" w:space="0" w:color="auto"/>
            <w:bottom w:val="none" w:sz="0" w:space="0" w:color="auto"/>
            <w:right w:val="none" w:sz="0" w:space="0" w:color="auto"/>
          </w:divBdr>
        </w:div>
      </w:divsChild>
    </w:div>
    <w:div w:id="332687543">
      <w:bodyDiv w:val="1"/>
      <w:marLeft w:val="0"/>
      <w:marRight w:val="0"/>
      <w:marTop w:val="0"/>
      <w:marBottom w:val="0"/>
      <w:divBdr>
        <w:top w:val="none" w:sz="0" w:space="0" w:color="auto"/>
        <w:left w:val="none" w:sz="0" w:space="0" w:color="auto"/>
        <w:bottom w:val="none" w:sz="0" w:space="0" w:color="auto"/>
        <w:right w:val="none" w:sz="0" w:space="0" w:color="auto"/>
      </w:divBdr>
      <w:divsChild>
        <w:div w:id="457921334">
          <w:marLeft w:val="547"/>
          <w:marRight w:val="0"/>
          <w:marTop w:val="115"/>
          <w:marBottom w:val="0"/>
          <w:divBdr>
            <w:top w:val="none" w:sz="0" w:space="0" w:color="auto"/>
            <w:left w:val="none" w:sz="0" w:space="0" w:color="auto"/>
            <w:bottom w:val="none" w:sz="0" w:space="0" w:color="auto"/>
            <w:right w:val="none" w:sz="0" w:space="0" w:color="auto"/>
          </w:divBdr>
        </w:div>
        <w:div w:id="2038657896">
          <w:marLeft w:val="547"/>
          <w:marRight w:val="0"/>
          <w:marTop w:val="115"/>
          <w:marBottom w:val="0"/>
          <w:divBdr>
            <w:top w:val="none" w:sz="0" w:space="0" w:color="auto"/>
            <w:left w:val="none" w:sz="0" w:space="0" w:color="auto"/>
            <w:bottom w:val="none" w:sz="0" w:space="0" w:color="auto"/>
            <w:right w:val="none" w:sz="0" w:space="0" w:color="auto"/>
          </w:divBdr>
        </w:div>
        <w:div w:id="593128986">
          <w:marLeft w:val="547"/>
          <w:marRight w:val="0"/>
          <w:marTop w:val="115"/>
          <w:marBottom w:val="0"/>
          <w:divBdr>
            <w:top w:val="none" w:sz="0" w:space="0" w:color="auto"/>
            <w:left w:val="none" w:sz="0" w:space="0" w:color="auto"/>
            <w:bottom w:val="none" w:sz="0" w:space="0" w:color="auto"/>
            <w:right w:val="none" w:sz="0" w:space="0" w:color="auto"/>
          </w:divBdr>
        </w:div>
        <w:div w:id="1266187462">
          <w:marLeft w:val="547"/>
          <w:marRight w:val="0"/>
          <w:marTop w:val="115"/>
          <w:marBottom w:val="0"/>
          <w:divBdr>
            <w:top w:val="none" w:sz="0" w:space="0" w:color="auto"/>
            <w:left w:val="none" w:sz="0" w:space="0" w:color="auto"/>
            <w:bottom w:val="none" w:sz="0" w:space="0" w:color="auto"/>
            <w:right w:val="none" w:sz="0" w:space="0" w:color="auto"/>
          </w:divBdr>
        </w:div>
        <w:div w:id="183251106">
          <w:marLeft w:val="547"/>
          <w:marRight w:val="0"/>
          <w:marTop w:val="115"/>
          <w:marBottom w:val="0"/>
          <w:divBdr>
            <w:top w:val="none" w:sz="0" w:space="0" w:color="auto"/>
            <w:left w:val="none" w:sz="0" w:space="0" w:color="auto"/>
            <w:bottom w:val="none" w:sz="0" w:space="0" w:color="auto"/>
            <w:right w:val="none" w:sz="0" w:space="0" w:color="auto"/>
          </w:divBdr>
        </w:div>
        <w:div w:id="127626248">
          <w:marLeft w:val="547"/>
          <w:marRight w:val="0"/>
          <w:marTop w:val="115"/>
          <w:marBottom w:val="0"/>
          <w:divBdr>
            <w:top w:val="none" w:sz="0" w:space="0" w:color="auto"/>
            <w:left w:val="none" w:sz="0" w:space="0" w:color="auto"/>
            <w:bottom w:val="none" w:sz="0" w:space="0" w:color="auto"/>
            <w:right w:val="none" w:sz="0" w:space="0" w:color="auto"/>
          </w:divBdr>
        </w:div>
        <w:div w:id="904878340">
          <w:marLeft w:val="547"/>
          <w:marRight w:val="0"/>
          <w:marTop w:val="115"/>
          <w:marBottom w:val="0"/>
          <w:divBdr>
            <w:top w:val="none" w:sz="0" w:space="0" w:color="auto"/>
            <w:left w:val="none" w:sz="0" w:space="0" w:color="auto"/>
            <w:bottom w:val="none" w:sz="0" w:space="0" w:color="auto"/>
            <w:right w:val="none" w:sz="0" w:space="0" w:color="auto"/>
          </w:divBdr>
        </w:div>
        <w:div w:id="770390511">
          <w:marLeft w:val="547"/>
          <w:marRight w:val="0"/>
          <w:marTop w:val="115"/>
          <w:marBottom w:val="0"/>
          <w:divBdr>
            <w:top w:val="none" w:sz="0" w:space="0" w:color="auto"/>
            <w:left w:val="none" w:sz="0" w:space="0" w:color="auto"/>
            <w:bottom w:val="none" w:sz="0" w:space="0" w:color="auto"/>
            <w:right w:val="none" w:sz="0" w:space="0" w:color="auto"/>
          </w:divBdr>
        </w:div>
      </w:divsChild>
    </w:div>
    <w:div w:id="443695492">
      <w:bodyDiv w:val="1"/>
      <w:marLeft w:val="0"/>
      <w:marRight w:val="0"/>
      <w:marTop w:val="0"/>
      <w:marBottom w:val="0"/>
      <w:divBdr>
        <w:top w:val="none" w:sz="0" w:space="0" w:color="auto"/>
        <w:left w:val="none" w:sz="0" w:space="0" w:color="auto"/>
        <w:bottom w:val="none" w:sz="0" w:space="0" w:color="auto"/>
        <w:right w:val="none" w:sz="0" w:space="0" w:color="auto"/>
      </w:divBdr>
      <w:divsChild>
        <w:div w:id="1633290836">
          <w:marLeft w:val="994"/>
          <w:marRight w:val="0"/>
          <w:marTop w:val="115"/>
          <w:marBottom w:val="0"/>
          <w:divBdr>
            <w:top w:val="none" w:sz="0" w:space="0" w:color="auto"/>
            <w:left w:val="none" w:sz="0" w:space="0" w:color="auto"/>
            <w:bottom w:val="none" w:sz="0" w:space="0" w:color="auto"/>
            <w:right w:val="none" w:sz="0" w:space="0" w:color="auto"/>
          </w:divBdr>
        </w:div>
        <w:div w:id="1200435355">
          <w:marLeft w:val="994"/>
          <w:marRight w:val="0"/>
          <w:marTop w:val="115"/>
          <w:marBottom w:val="0"/>
          <w:divBdr>
            <w:top w:val="none" w:sz="0" w:space="0" w:color="auto"/>
            <w:left w:val="none" w:sz="0" w:space="0" w:color="auto"/>
            <w:bottom w:val="none" w:sz="0" w:space="0" w:color="auto"/>
            <w:right w:val="none" w:sz="0" w:space="0" w:color="auto"/>
          </w:divBdr>
        </w:div>
        <w:div w:id="912855315">
          <w:marLeft w:val="994"/>
          <w:marRight w:val="0"/>
          <w:marTop w:val="115"/>
          <w:marBottom w:val="0"/>
          <w:divBdr>
            <w:top w:val="none" w:sz="0" w:space="0" w:color="auto"/>
            <w:left w:val="none" w:sz="0" w:space="0" w:color="auto"/>
            <w:bottom w:val="none" w:sz="0" w:space="0" w:color="auto"/>
            <w:right w:val="none" w:sz="0" w:space="0" w:color="auto"/>
          </w:divBdr>
        </w:div>
        <w:div w:id="155221269">
          <w:marLeft w:val="994"/>
          <w:marRight w:val="0"/>
          <w:marTop w:val="115"/>
          <w:marBottom w:val="0"/>
          <w:divBdr>
            <w:top w:val="none" w:sz="0" w:space="0" w:color="auto"/>
            <w:left w:val="none" w:sz="0" w:space="0" w:color="auto"/>
            <w:bottom w:val="none" w:sz="0" w:space="0" w:color="auto"/>
            <w:right w:val="none" w:sz="0" w:space="0" w:color="auto"/>
          </w:divBdr>
        </w:div>
        <w:div w:id="405609645">
          <w:marLeft w:val="994"/>
          <w:marRight w:val="0"/>
          <w:marTop w:val="115"/>
          <w:marBottom w:val="0"/>
          <w:divBdr>
            <w:top w:val="none" w:sz="0" w:space="0" w:color="auto"/>
            <w:left w:val="none" w:sz="0" w:space="0" w:color="auto"/>
            <w:bottom w:val="none" w:sz="0" w:space="0" w:color="auto"/>
            <w:right w:val="none" w:sz="0" w:space="0" w:color="auto"/>
          </w:divBdr>
        </w:div>
      </w:divsChild>
    </w:div>
    <w:div w:id="1123959461">
      <w:bodyDiv w:val="1"/>
      <w:marLeft w:val="0"/>
      <w:marRight w:val="0"/>
      <w:marTop w:val="0"/>
      <w:marBottom w:val="0"/>
      <w:divBdr>
        <w:top w:val="none" w:sz="0" w:space="0" w:color="auto"/>
        <w:left w:val="none" w:sz="0" w:space="0" w:color="auto"/>
        <w:bottom w:val="none" w:sz="0" w:space="0" w:color="auto"/>
        <w:right w:val="none" w:sz="0" w:space="0" w:color="auto"/>
      </w:divBdr>
      <w:divsChild>
        <w:div w:id="2144620412">
          <w:marLeft w:val="274"/>
          <w:marRight w:val="0"/>
          <w:marTop w:val="115"/>
          <w:marBottom w:val="0"/>
          <w:divBdr>
            <w:top w:val="none" w:sz="0" w:space="0" w:color="auto"/>
            <w:left w:val="none" w:sz="0" w:space="0" w:color="auto"/>
            <w:bottom w:val="none" w:sz="0" w:space="0" w:color="auto"/>
            <w:right w:val="none" w:sz="0" w:space="0" w:color="auto"/>
          </w:divBdr>
        </w:div>
        <w:div w:id="2092196258">
          <w:marLeft w:val="907"/>
          <w:marRight w:val="0"/>
          <w:marTop w:val="115"/>
          <w:marBottom w:val="0"/>
          <w:divBdr>
            <w:top w:val="none" w:sz="0" w:space="0" w:color="auto"/>
            <w:left w:val="none" w:sz="0" w:space="0" w:color="auto"/>
            <w:bottom w:val="none" w:sz="0" w:space="0" w:color="auto"/>
            <w:right w:val="none" w:sz="0" w:space="0" w:color="auto"/>
          </w:divBdr>
        </w:div>
        <w:div w:id="707028447">
          <w:marLeft w:val="907"/>
          <w:marRight w:val="0"/>
          <w:marTop w:val="115"/>
          <w:marBottom w:val="0"/>
          <w:divBdr>
            <w:top w:val="none" w:sz="0" w:space="0" w:color="auto"/>
            <w:left w:val="none" w:sz="0" w:space="0" w:color="auto"/>
            <w:bottom w:val="none" w:sz="0" w:space="0" w:color="auto"/>
            <w:right w:val="none" w:sz="0" w:space="0" w:color="auto"/>
          </w:divBdr>
        </w:div>
        <w:div w:id="108211013">
          <w:marLeft w:val="907"/>
          <w:marRight w:val="0"/>
          <w:marTop w:val="115"/>
          <w:marBottom w:val="0"/>
          <w:divBdr>
            <w:top w:val="none" w:sz="0" w:space="0" w:color="auto"/>
            <w:left w:val="none" w:sz="0" w:space="0" w:color="auto"/>
            <w:bottom w:val="none" w:sz="0" w:space="0" w:color="auto"/>
            <w:right w:val="none" w:sz="0" w:space="0" w:color="auto"/>
          </w:divBdr>
        </w:div>
        <w:div w:id="1783767970">
          <w:marLeft w:val="907"/>
          <w:marRight w:val="0"/>
          <w:marTop w:val="115"/>
          <w:marBottom w:val="0"/>
          <w:divBdr>
            <w:top w:val="none" w:sz="0" w:space="0" w:color="auto"/>
            <w:left w:val="none" w:sz="0" w:space="0" w:color="auto"/>
            <w:bottom w:val="none" w:sz="0" w:space="0" w:color="auto"/>
            <w:right w:val="none" w:sz="0" w:space="0" w:color="auto"/>
          </w:divBdr>
        </w:div>
        <w:div w:id="1614169639">
          <w:marLeft w:val="907"/>
          <w:marRight w:val="0"/>
          <w:marTop w:val="115"/>
          <w:marBottom w:val="0"/>
          <w:divBdr>
            <w:top w:val="none" w:sz="0" w:space="0" w:color="auto"/>
            <w:left w:val="none" w:sz="0" w:space="0" w:color="auto"/>
            <w:bottom w:val="none" w:sz="0" w:space="0" w:color="auto"/>
            <w:right w:val="none" w:sz="0" w:space="0" w:color="auto"/>
          </w:divBdr>
        </w:div>
        <w:div w:id="1692219635">
          <w:marLeft w:val="274"/>
          <w:marRight w:val="0"/>
          <w:marTop w:val="115"/>
          <w:marBottom w:val="0"/>
          <w:divBdr>
            <w:top w:val="none" w:sz="0" w:space="0" w:color="auto"/>
            <w:left w:val="none" w:sz="0" w:space="0" w:color="auto"/>
            <w:bottom w:val="none" w:sz="0" w:space="0" w:color="auto"/>
            <w:right w:val="none" w:sz="0" w:space="0" w:color="auto"/>
          </w:divBdr>
        </w:div>
        <w:div w:id="729420306">
          <w:marLeft w:val="274"/>
          <w:marRight w:val="0"/>
          <w:marTop w:val="115"/>
          <w:marBottom w:val="0"/>
          <w:divBdr>
            <w:top w:val="none" w:sz="0" w:space="0" w:color="auto"/>
            <w:left w:val="none" w:sz="0" w:space="0" w:color="auto"/>
            <w:bottom w:val="none" w:sz="0" w:space="0" w:color="auto"/>
            <w:right w:val="none" w:sz="0" w:space="0" w:color="auto"/>
          </w:divBdr>
        </w:div>
      </w:divsChild>
    </w:div>
    <w:div w:id="1813210823">
      <w:bodyDiv w:val="1"/>
      <w:marLeft w:val="0"/>
      <w:marRight w:val="0"/>
      <w:marTop w:val="0"/>
      <w:marBottom w:val="0"/>
      <w:divBdr>
        <w:top w:val="none" w:sz="0" w:space="0" w:color="auto"/>
        <w:left w:val="none" w:sz="0" w:space="0" w:color="auto"/>
        <w:bottom w:val="none" w:sz="0" w:space="0" w:color="auto"/>
        <w:right w:val="none" w:sz="0" w:space="0" w:color="auto"/>
      </w:divBdr>
      <w:divsChild>
        <w:div w:id="797065900">
          <w:marLeft w:val="547"/>
          <w:marRight w:val="0"/>
          <w:marTop w:val="106"/>
          <w:marBottom w:val="0"/>
          <w:divBdr>
            <w:top w:val="none" w:sz="0" w:space="0" w:color="auto"/>
            <w:left w:val="none" w:sz="0" w:space="0" w:color="auto"/>
            <w:bottom w:val="none" w:sz="0" w:space="0" w:color="auto"/>
            <w:right w:val="none" w:sz="0" w:space="0" w:color="auto"/>
          </w:divBdr>
        </w:div>
        <w:div w:id="1869760288">
          <w:marLeft w:val="547"/>
          <w:marRight w:val="0"/>
          <w:marTop w:val="106"/>
          <w:marBottom w:val="0"/>
          <w:divBdr>
            <w:top w:val="none" w:sz="0" w:space="0" w:color="auto"/>
            <w:left w:val="none" w:sz="0" w:space="0" w:color="auto"/>
            <w:bottom w:val="none" w:sz="0" w:space="0" w:color="auto"/>
            <w:right w:val="none" w:sz="0" w:space="0" w:color="auto"/>
          </w:divBdr>
        </w:div>
        <w:div w:id="504519809">
          <w:marLeft w:val="547"/>
          <w:marRight w:val="0"/>
          <w:marTop w:val="106"/>
          <w:marBottom w:val="0"/>
          <w:divBdr>
            <w:top w:val="none" w:sz="0" w:space="0" w:color="auto"/>
            <w:left w:val="none" w:sz="0" w:space="0" w:color="auto"/>
            <w:bottom w:val="none" w:sz="0" w:space="0" w:color="auto"/>
            <w:right w:val="none" w:sz="0" w:space="0" w:color="auto"/>
          </w:divBdr>
        </w:div>
        <w:div w:id="374896111">
          <w:marLeft w:val="547"/>
          <w:marRight w:val="0"/>
          <w:marTop w:val="106"/>
          <w:marBottom w:val="0"/>
          <w:divBdr>
            <w:top w:val="none" w:sz="0" w:space="0" w:color="auto"/>
            <w:left w:val="none" w:sz="0" w:space="0" w:color="auto"/>
            <w:bottom w:val="none" w:sz="0" w:space="0" w:color="auto"/>
            <w:right w:val="none" w:sz="0" w:space="0" w:color="auto"/>
          </w:divBdr>
        </w:div>
        <w:div w:id="998459994">
          <w:marLeft w:val="547"/>
          <w:marRight w:val="0"/>
          <w:marTop w:val="106"/>
          <w:marBottom w:val="0"/>
          <w:divBdr>
            <w:top w:val="none" w:sz="0" w:space="0" w:color="auto"/>
            <w:left w:val="none" w:sz="0" w:space="0" w:color="auto"/>
            <w:bottom w:val="none" w:sz="0" w:space="0" w:color="auto"/>
            <w:right w:val="none" w:sz="0" w:space="0" w:color="auto"/>
          </w:divBdr>
        </w:div>
        <w:div w:id="1060247648">
          <w:marLeft w:val="547"/>
          <w:marRight w:val="0"/>
          <w:marTop w:val="106"/>
          <w:marBottom w:val="0"/>
          <w:divBdr>
            <w:top w:val="none" w:sz="0" w:space="0" w:color="auto"/>
            <w:left w:val="none" w:sz="0" w:space="0" w:color="auto"/>
            <w:bottom w:val="none" w:sz="0" w:space="0" w:color="auto"/>
            <w:right w:val="none" w:sz="0" w:space="0" w:color="auto"/>
          </w:divBdr>
        </w:div>
        <w:div w:id="132139223">
          <w:marLeft w:val="547"/>
          <w:marRight w:val="0"/>
          <w:marTop w:val="106"/>
          <w:marBottom w:val="0"/>
          <w:divBdr>
            <w:top w:val="none" w:sz="0" w:space="0" w:color="auto"/>
            <w:left w:val="none" w:sz="0" w:space="0" w:color="auto"/>
            <w:bottom w:val="none" w:sz="0" w:space="0" w:color="auto"/>
            <w:right w:val="none" w:sz="0" w:space="0" w:color="auto"/>
          </w:divBdr>
        </w:div>
      </w:divsChild>
    </w:div>
    <w:div w:id="1863785226">
      <w:bodyDiv w:val="1"/>
      <w:marLeft w:val="0"/>
      <w:marRight w:val="0"/>
      <w:marTop w:val="0"/>
      <w:marBottom w:val="0"/>
      <w:divBdr>
        <w:top w:val="none" w:sz="0" w:space="0" w:color="auto"/>
        <w:left w:val="none" w:sz="0" w:space="0" w:color="auto"/>
        <w:bottom w:val="none" w:sz="0" w:space="0" w:color="auto"/>
        <w:right w:val="none" w:sz="0" w:space="0" w:color="auto"/>
      </w:divBdr>
    </w:div>
    <w:div w:id="1912933005">
      <w:bodyDiv w:val="1"/>
      <w:marLeft w:val="0"/>
      <w:marRight w:val="0"/>
      <w:marTop w:val="0"/>
      <w:marBottom w:val="0"/>
      <w:divBdr>
        <w:top w:val="none" w:sz="0" w:space="0" w:color="auto"/>
        <w:left w:val="none" w:sz="0" w:space="0" w:color="auto"/>
        <w:bottom w:val="none" w:sz="0" w:space="0" w:color="auto"/>
        <w:right w:val="none" w:sz="0" w:space="0" w:color="auto"/>
      </w:divBdr>
      <w:divsChild>
        <w:div w:id="387654600">
          <w:marLeft w:val="547"/>
          <w:marRight w:val="0"/>
          <w:marTop w:val="115"/>
          <w:marBottom w:val="0"/>
          <w:divBdr>
            <w:top w:val="none" w:sz="0" w:space="0" w:color="auto"/>
            <w:left w:val="none" w:sz="0" w:space="0" w:color="auto"/>
            <w:bottom w:val="none" w:sz="0" w:space="0" w:color="auto"/>
            <w:right w:val="none" w:sz="0" w:space="0" w:color="auto"/>
          </w:divBdr>
        </w:div>
        <w:div w:id="1915165342">
          <w:marLeft w:val="547"/>
          <w:marRight w:val="0"/>
          <w:marTop w:val="115"/>
          <w:marBottom w:val="0"/>
          <w:divBdr>
            <w:top w:val="none" w:sz="0" w:space="0" w:color="auto"/>
            <w:left w:val="none" w:sz="0" w:space="0" w:color="auto"/>
            <w:bottom w:val="none" w:sz="0" w:space="0" w:color="auto"/>
            <w:right w:val="none" w:sz="0" w:space="0" w:color="auto"/>
          </w:divBdr>
        </w:div>
        <w:div w:id="1954440818">
          <w:marLeft w:val="547"/>
          <w:marRight w:val="0"/>
          <w:marTop w:val="115"/>
          <w:marBottom w:val="0"/>
          <w:divBdr>
            <w:top w:val="none" w:sz="0" w:space="0" w:color="auto"/>
            <w:left w:val="none" w:sz="0" w:space="0" w:color="auto"/>
            <w:bottom w:val="none" w:sz="0" w:space="0" w:color="auto"/>
            <w:right w:val="none" w:sz="0" w:space="0" w:color="auto"/>
          </w:divBdr>
        </w:div>
        <w:div w:id="1766488090">
          <w:marLeft w:val="547"/>
          <w:marRight w:val="0"/>
          <w:marTop w:val="115"/>
          <w:marBottom w:val="0"/>
          <w:divBdr>
            <w:top w:val="none" w:sz="0" w:space="0" w:color="auto"/>
            <w:left w:val="none" w:sz="0" w:space="0" w:color="auto"/>
            <w:bottom w:val="none" w:sz="0" w:space="0" w:color="auto"/>
            <w:right w:val="none" w:sz="0" w:space="0" w:color="auto"/>
          </w:divBdr>
        </w:div>
        <w:div w:id="1623607431">
          <w:marLeft w:val="547"/>
          <w:marRight w:val="0"/>
          <w:marTop w:val="115"/>
          <w:marBottom w:val="0"/>
          <w:divBdr>
            <w:top w:val="none" w:sz="0" w:space="0" w:color="auto"/>
            <w:left w:val="none" w:sz="0" w:space="0" w:color="auto"/>
            <w:bottom w:val="none" w:sz="0" w:space="0" w:color="auto"/>
            <w:right w:val="none" w:sz="0" w:space="0" w:color="auto"/>
          </w:divBdr>
        </w:div>
        <w:div w:id="2047174832">
          <w:marLeft w:val="547"/>
          <w:marRight w:val="0"/>
          <w:marTop w:val="115"/>
          <w:marBottom w:val="0"/>
          <w:divBdr>
            <w:top w:val="none" w:sz="0" w:space="0" w:color="auto"/>
            <w:left w:val="none" w:sz="0" w:space="0" w:color="auto"/>
            <w:bottom w:val="none" w:sz="0" w:space="0" w:color="auto"/>
            <w:right w:val="none" w:sz="0" w:space="0" w:color="auto"/>
          </w:divBdr>
        </w:div>
        <w:div w:id="1180506970">
          <w:marLeft w:val="547"/>
          <w:marRight w:val="0"/>
          <w:marTop w:val="115"/>
          <w:marBottom w:val="0"/>
          <w:divBdr>
            <w:top w:val="none" w:sz="0" w:space="0" w:color="auto"/>
            <w:left w:val="none" w:sz="0" w:space="0" w:color="auto"/>
            <w:bottom w:val="none" w:sz="0" w:space="0" w:color="auto"/>
            <w:right w:val="none" w:sz="0" w:space="0" w:color="auto"/>
          </w:divBdr>
        </w:div>
        <w:div w:id="11738347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3555097A249B9B27DE610A52A7741"/>
        <w:category>
          <w:name w:val="Allgemein"/>
          <w:gallery w:val="placeholder"/>
        </w:category>
        <w:types>
          <w:type w:val="bbPlcHdr"/>
        </w:types>
        <w:behaviors>
          <w:behavior w:val="content"/>
        </w:behaviors>
        <w:guid w:val="{549501AE-EB72-4AD3-8BFC-E108A8167FA9}"/>
      </w:docPartPr>
      <w:docPartBody>
        <w:p>
          <w:pPr>
            <w:pStyle w:val="6C03555097A249B9B27DE610A52A7741"/>
          </w:pPr>
          <w:r>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C03555097A249B9B27DE610A52A7741">
    <w:name w:val="6C03555097A249B9B27DE610A52A77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C03555097A249B9B27DE610A52A7741">
    <w:name w:val="6C03555097A249B9B27DE610A52A7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Vorgabedokumente" ma:contentTypeID="0x0101009CBC7D17C1AA064BA2AC68EE596B1B31007FA156A30B17DD4AADEA9F390114300B" ma:contentTypeVersion="69" ma:contentTypeDescription="Dienstanweisungen, Umsetzungsdokumente, Leitlinien, Richtlinien" ma:contentTypeScope="" ma:versionID="e647dbc86ada7d6bbe8c337aa886b3f5">
  <xsd:schema xmlns:xsd="http://www.w3.org/2001/XMLSchema" xmlns:xs="http://www.w3.org/2001/XMLSchema" xmlns:p="http://schemas.microsoft.com/office/2006/metadata/properties" xmlns:ns2="e588c57b-b74b-4896-9629-a1c0d225bc52" xmlns:ns3="6d7cd0bc-a700-4302-84fd-7ebccac557e0" xmlns:ns4="http://schemas.microsoft.com/sharepoint/v4" targetNamespace="http://schemas.microsoft.com/office/2006/metadata/properties" ma:root="true" ma:fieldsID="86b1fb9c06e73c0e795d7b02e822e0a1" ns2:_="" ns3:_="" ns4:_="">
    <xsd:import namespace="e588c57b-b74b-4896-9629-a1c0d225bc52"/>
    <xsd:import namespace="6d7cd0bc-a700-4302-84fd-7ebccac557e0"/>
    <xsd:import namespace="http://schemas.microsoft.com/sharepoint/v4"/>
    <xsd:element name="properties">
      <xsd:complexType>
        <xsd:sequence>
          <xsd:element name="documentManagement">
            <xsd:complexType>
              <xsd:all>
                <xsd:element ref="ns2:Dokumentart" minOccurs="0"/>
                <xsd:element ref="ns2:System"/>
                <xsd:element ref="ns2:Zust_x00e4_ndig"/>
                <xsd:element ref="ns3:Zyklus" minOccurs="0"/>
                <xsd:element ref="ns3:Version." minOccurs="0"/>
                <xsd:element ref="ns3:Vertraulichkeit" minOccurs="0"/>
                <xsd:element ref="ns3:Status." minOccurs="0"/>
                <xsd:element ref="ns3:Veröffentlichung" minOccurs="0"/>
                <xsd:element ref="ns2:Favorit" minOccurs="0"/>
                <xsd:element ref="ns2:Genehmigung" minOccurs="0"/>
                <xsd:element ref="ns3:Dokument" minOccurs="0"/>
                <xsd:element ref="ns4: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8c57b-b74b-4896-9629-a1c0d225bc52" elementFormDefault="qualified">
    <xsd:import namespace="http://schemas.microsoft.com/office/2006/documentManagement/types"/>
    <xsd:import namespace="http://schemas.microsoft.com/office/infopath/2007/PartnerControls"/>
    <xsd:element name="Dokumentart" ma:index="1" nillable="true" ma:displayName="Dokumentart" ma:indexed="true" ma:list="{7f6f2ec5-d2e1-4127-b7ab-9ecad6053a90}" ma:internalName="Dokumentart" ma:showField="Title">
      <xsd:simpleType>
        <xsd:restriction base="dms:Lookup"/>
      </xsd:simpleType>
    </xsd:element>
    <xsd:element name="System" ma:index="2" ma:displayName="Bereich" ma:indexed="true" ma:list="{a8abd7c8-1604-4b3f-945c-b07a52d90346}" ma:internalName="System" ma:readOnly="false" ma:showField="Title">
      <xsd:simpleType>
        <xsd:restriction base="dms:Lookup"/>
      </xsd:simpleType>
    </xsd:element>
    <xsd:element name="Zust_x00e4_ndig" ma:index="3" ma:displayName="Zuständig" ma:list="{f05ca26d-9994-46ef-a63a-43826422d425}" ma:internalName="Zust_x00e4_ndig" ma:showField="Title">
      <xsd:simpleType>
        <xsd:restriction base="dms:Lookup"/>
      </xsd:simpleType>
    </xsd:element>
    <xsd:element name="Favorit" ma:index="9" nillable="true" ma:displayName="Favorit" ma:default="Nein" ma:description="Anzeige auf Startseite?" ma:format="Dropdown" ma:hidden="true" ma:internalName="Favorit" ma:readOnly="false">
      <xsd:simpleType>
        <xsd:restriction base="dms:Choice">
          <xsd:enumeration value="Ja"/>
          <xsd:enumeration value="Nein"/>
        </xsd:restriction>
      </xsd:simpleType>
    </xsd:element>
    <xsd:element name="Genehmigung" ma:index="10" nillable="true" ma:displayName="Genehmigung" ma:default="Nein" ma:description="Genehmigung erforderlich?" ma:format="Dropdown" ma:internalName="Genehmigung" ma:readOnly="false">
      <xsd:simpleType>
        <xsd:restriction base="dms:Choice">
          <xsd:enumeration value="Ja"/>
          <xsd:enumeration value="Nein"/>
        </xsd:restriction>
      </xsd:simpleType>
    </xsd:element>
  </xsd:schema>
  <xsd:schema xmlns:xsd="http://www.w3.org/2001/XMLSchema" xmlns:xs="http://www.w3.org/2001/XMLSchema" xmlns:dms="http://schemas.microsoft.com/office/2006/documentManagement/types" xmlns:pc="http://schemas.microsoft.com/office/infopath/2007/PartnerControls" targetNamespace="6d7cd0bc-a700-4302-84fd-7ebccac557e0" elementFormDefault="qualified">
    <xsd:import namespace="http://schemas.microsoft.com/office/2006/documentManagement/types"/>
    <xsd:import namespace="http://schemas.microsoft.com/office/infopath/2007/PartnerControls"/>
    <xsd:element name="Zyklus" ma:index="4" nillable="true" ma:displayName="Zyklus" ma:decimals="0" ma:description="Angestrebter Revisionszyklus" ma:internalName="Zyklus" ma:readOnly="false" ma:percentage="FALSE">
      <xsd:simpleType>
        <xsd:restriction base="dms:Number">
          <xsd:maxInclusive value="5"/>
          <xsd:minInclusive value="0"/>
        </xsd:restriction>
      </xsd:simpleType>
    </xsd:element>
    <xsd:element name="Version." ma:index="5" nillable="true" ma:displayName="Version." ma:decimals="0" ma:internalName="Version_x002e_" ma:readOnly="false" ma:percentage="FALSE">
      <xsd:simpleType>
        <xsd:restriction base="dms:Number"/>
      </xsd:simpleType>
    </xsd:element>
    <xsd:element name="Vertraulichkeit" ma:index="6" nillable="true" ma:displayName="Vertraulichkeit" ma:format="Dropdown" ma:internalName="Vertraulichkeit" ma:readOnly="false">
      <xsd:simpleType>
        <xsd:restriction base="dms:Choice">
          <xsd:enumeration value="TLP:WHITE"/>
          <xsd:enumeration value="TLP:GREEN"/>
          <xsd:enumeration value="TLP:AMBER"/>
          <xsd:enumeration value="TLP:RED"/>
        </xsd:restriction>
      </xsd:simpleType>
    </xsd:element>
    <xsd:element name="Status." ma:index="7" nillable="true" ma:displayName="Status" ma:default="Freigegeben" ma:format="Dropdown" ma:internalName="Status_x002e_" ma:readOnly="false">
      <xsd:simpleType>
        <xsd:restriction base="dms:Choice">
          <xsd:enumeration value="In Bearbeitung"/>
          <xsd:enumeration value="Freigegeben"/>
        </xsd:restriction>
      </xsd:simpleType>
    </xsd:element>
    <xsd:element name="Veröffentlichung" ma:index="8" nillable="true" ma:displayName="Veröffentlichung" ma:default="[today]" ma:format="DateOnly" ma:internalName="Ver_x00f6_ffentlichung" ma:readOnly="false">
      <xsd:simpleType>
        <xsd:restriction base="dms:DateTime"/>
      </xsd:simpleType>
    </xsd:element>
    <xsd:element name="Dokument" ma:index="17" nillable="true" ma:displayName="Dokument" ma:format="Dropdown" ma:hidden="true" ma:internalName="Dokument" ma:readOnly="false">
      <xsd:simpleType>
        <xsd:restriction base="dms:Choice">
          <xsd:enumeration value="Dienstanweisung"/>
          <xsd:enumeration value="Richtlinie"/>
          <xsd:enumeration value="Leitlinie"/>
          <xsd:enumeration value="Handbuch"/>
          <xsd:enumeration value="Umsetzungsdokument"/>
          <xsd:enumeration value="Arbeitsanweisung"/>
          <xsd:enumeration value="Sicherheitstipp"/>
          <xsd:enumeration value="Sicherheitshinweis"/>
          <xsd:enumeration value="Information"/>
        </xsd:restriction>
      </xsd:simpleType>
    </xsd:element>
    <xsd:element name="SharedWithUsers" ma:index="2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art xmlns="e588c57b-b74b-4896-9629-a1c0d225bc52">2</Dokumentart>
    <Zyklus xmlns="6d7cd0bc-a700-4302-84fd-7ebccac557e0" xsi:nil="true"/>
    <Veröffentlichung xmlns="6d7cd0bc-a700-4302-84fd-7ebccac557e0">2019-04-29T22:00:00+00:00</Veröffentlichung>
    <Version. xmlns="6d7cd0bc-a700-4302-84fd-7ebccac557e0">2</Version.>
    <Favorit xmlns="e588c57b-b74b-4896-9629-a1c0d225bc52">Nein</Favorit>
    <Status. xmlns="6d7cd0bc-a700-4302-84fd-7ebccac557e0">Freigegeben</Status.>
    <IconOverlay xmlns="http://schemas.microsoft.com/sharepoint/v4" xsi:nil="true"/>
    <Genehmigung xmlns="e588c57b-b74b-4896-9629-a1c0d225bc52">Nein</Genehmigung>
    <Dokument xmlns="6d7cd0bc-a700-4302-84fd-7ebccac557e0" xsi:nil="true"/>
    <Vertraulichkeit xmlns="6d7cd0bc-a700-4302-84fd-7ebccac557e0">TLP:GREEN</Vertraulichkeit>
    <Zust_x00e4_ndig xmlns="e588c57b-b74b-4896-9629-a1c0d225bc52">1</Zust_x00e4_ndig>
    <System xmlns="e588c57b-b74b-4896-9629-a1c0d225bc52">30</Syste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CE03F-05E9-49D7-9530-9C304536A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8c57b-b74b-4896-9629-a1c0d225bc52"/>
    <ds:schemaRef ds:uri="6d7cd0bc-a700-4302-84fd-7ebccac557e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17B704-C6AA-4541-BA16-0C0133AC8DC0}">
  <ds:schemaRefs>
    <ds:schemaRef ds:uri="http://schemas.microsoft.com/sharepoint/v3/contenttype/forms"/>
  </ds:schemaRefs>
</ds:datastoreItem>
</file>

<file path=customXml/itemProps3.xml><?xml version="1.0" encoding="utf-8"?>
<ds:datastoreItem xmlns:ds="http://schemas.openxmlformats.org/officeDocument/2006/customXml" ds:itemID="{96B79307-A39A-4034-9A2C-F8017E54B62B}">
  <ds:schemaRefs>
    <ds:schemaRef ds:uri="http://schemas.microsoft.com/office/2006/metadata/properties"/>
    <ds:schemaRef ds:uri="http://schemas.microsoft.com/office/infopath/2007/PartnerControls"/>
    <ds:schemaRef ds:uri="e588c57b-b74b-4896-9629-a1c0d225bc52"/>
    <ds:schemaRef ds:uri="6d7cd0bc-a700-4302-84fd-7ebccac557e0"/>
    <ds:schemaRef ds:uri="http://schemas.microsoft.com/sharepoint/v4"/>
  </ds:schemaRefs>
</ds:datastoreItem>
</file>

<file path=customXml/itemProps4.xml><?xml version="1.0" encoding="utf-8"?>
<ds:datastoreItem xmlns:ds="http://schemas.openxmlformats.org/officeDocument/2006/customXml" ds:itemID="{5FD1501F-17B6-47EE-AABD-23308BCE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4724</Words>
  <Characters>29762</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Vorlage für ISMS-Dokumente</vt:lpstr>
    </vt:vector>
  </TitlesOfParts>
  <Company>Finanzverwaltung Ba-Wü</Company>
  <LinksUpToDate>false</LinksUpToDate>
  <CharactersWithSpaces>34418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ISMS-Dokumente</dc:title>
  <dc:creator>Kottmann, Anja (OFDKA)</dc:creator>
  <cp:lastModifiedBy>Böhm, Manuela (OFDKA)</cp:lastModifiedBy>
  <cp:revision>5</cp:revision>
  <cp:lastPrinted>2019-09-26T13:52:00Z</cp:lastPrinted>
  <dcterms:created xsi:type="dcterms:W3CDTF">2020-10-28T12:58:00Z</dcterms:created>
  <dcterms:modified xsi:type="dcterms:W3CDTF">2020-10-28T13:15:00Z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0x0101009CBC7D17C1AA064BA2AC68EE596B1B31007FA156A30B17DD4AADEA9F390114300B</vt:lpwstr>
  </property>
  <property fmtid="{D5CDD505-2E9C-101B-9397-08002B2CF9AE}" pid="3" name="WorkflowChangePath">
    <vt:lpwstr>cd160505-a9ec-4b7c-b4a9-afbdf385431c,4;cd160505-a9ec-4b7c-b4a9-afbdf385431c,6;</vt:lpwstr>
  </property>
</Properties>
</file>