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6CBDBF10" w14:textId="4657BA67" w:rsidR="00AF465D" w:rsidRDefault="00AF465D" w:rsidP="000C3F6B"/>
    <w:p w14:paraId="029E90C3" w14:textId="0DFCFCAD" w:rsidR="00B43221" w:rsidRDefault="00B43221" w:rsidP="000C3F6B">
      <w:r>
        <w:t>Talk with Jan checklist</w:t>
      </w:r>
    </w:p>
    <w:p w14:paraId="3D76401B" w14:textId="36075D9A" w:rsidR="00B43221" w:rsidRDefault="00B43221" w:rsidP="00B43221">
      <w:pPr>
        <w:pStyle w:val="ListParagraph"/>
        <w:numPr>
          <w:ilvl w:val="0"/>
          <w:numId w:val="1"/>
        </w:numPr>
      </w:pPr>
      <w:r>
        <w:t xml:space="preserve">Bulkhead clamp </w:t>
      </w:r>
      <w:proofErr w:type="spellStart"/>
      <w:r>
        <w:t>dimentions</w:t>
      </w:r>
      <w:proofErr w:type="spellEnd"/>
      <w:r>
        <w:t xml:space="preserve"> (I used Kurt J </w:t>
      </w:r>
      <w:proofErr w:type="spellStart"/>
      <w:proofErr w:type="gramStart"/>
      <w:r>
        <w:t>Leskar</w:t>
      </w:r>
      <w:proofErr w:type="spellEnd"/>
      <w:r>
        <w:t xml:space="preserve"> ,</w:t>
      </w:r>
      <w:proofErr w:type="gramEnd"/>
      <w:r>
        <w:t xml:space="preserve"> but </w:t>
      </w:r>
      <w:proofErr w:type="spellStart"/>
      <w:r>
        <w:t>mks</w:t>
      </w:r>
      <w:proofErr w:type="spellEnd"/>
      <w:r>
        <w:t xml:space="preserve"> has slightly different </w:t>
      </w:r>
      <w:proofErr w:type="spellStart"/>
      <w:r>
        <w:t>dimentions</w:t>
      </w:r>
      <w:proofErr w:type="spellEnd"/>
      <w:r>
        <w:t>)</w:t>
      </w:r>
    </w:p>
    <w:p w14:paraId="539EC013" w14:textId="03E65723" w:rsidR="00B43221" w:rsidRDefault="006E6046" w:rsidP="00B43221">
      <w:pPr>
        <w:pStyle w:val="ListParagraph"/>
        <w:numPr>
          <w:ilvl w:val="1"/>
          <w:numId w:val="1"/>
        </w:numPr>
      </w:pPr>
      <w:hyperlink r:id="rId6" w:history="1">
        <w:r w:rsidR="00B43221" w:rsidRPr="00741EF5">
          <w:rPr>
            <w:rStyle w:val="Hyperlink"/>
          </w:rPr>
          <w:t>https://www.le</w:t>
        </w:r>
        <w:r w:rsidR="00B43221" w:rsidRPr="00741EF5">
          <w:rPr>
            <w:rStyle w:val="Hyperlink"/>
          </w:rPr>
          <w:t>s</w:t>
        </w:r>
        <w:r w:rsidR="00B43221" w:rsidRPr="00741EF5">
          <w:rPr>
            <w:rStyle w:val="Hyperlink"/>
          </w:rPr>
          <w:t>ker.com/newweb/flanges/flanges_technicalnotes_kf_1.cfm</w:t>
        </w:r>
      </w:hyperlink>
    </w:p>
    <w:p w14:paraId="0B504508" w14:textId="4C5FAD93" w:rsidR="00B43221" w:rsidRDefault="00B43221" w:rsidP="00B43221">
      <w:pPr>
        <w:pStyle w:val="ListParagraph"/>
        <w:numPr>
          <w:ilvl w:val="1"/>
          <w:numId w:val="1"/>
        </w:numPr>
      </w:pPr>
      <w:r w:rsidRPr="00B43221">
        <w:t>https://www.mksinst.com/docs/UR/isokf.pdf</w:t>
      </w:r>
    </w:p>
    <w:p w14:paraId="0D92B440" w14:textId="4F0704C2" w:rsidR="007876B5" w:rsidRDefault="00957005" w:rsidP="00957005">
      <w:pPr>
        <w:pStyle w:val="ListParagraph"/>
        <w:numPr>
          <w:ilvl w:val="2"/>
          <w:numId w:val="1"/>
        </w:numPr>
      </w:pPr>
      <w:r>
        <w:rPr>
          <w:color w:val="4472C4" w:themeColor="accent1"/>
        </w:rPr>
        <w:t>there should be a universal bolt pattern</w:t>
      </w:r>
    </w:p>
    <w:p w14:paraId="5A327FE0" w14:textId="3FFB422D" w:rsidR="00957005" w:rsidRDefault="00B43221" w:rsidP="00957005">
      <w:pPr>
        <w:pStyle w:val="ListParagraph"/>
        <w:numPr>
          <w:ilvl w:val="0"/>
          <w:numId w:val="1"/>
        </w:numPr>
      </w:pPr>
      <w:r>
        <w:t xml:space="preserve">Density of KF flanges is acceptable (we could squish them closer together for an extra </w:t>
      </w:r>
      <w:proofErr w:type="spellStart"/>
      <w:r>
        <w:t>fillange</w:t>
      </w:r>
      <w:proofErr w:type="spellEnd"/>
      <w:r>
        <w:t xml:space="preserve"> or two if that’s worth it)</w:t>
      </w:r>
    </w:p>
    <w:p w14:paraId="15BFDB35" w14:textId="5B4E60D7" w:rsidR="00BD5A06" w:rsidRDefault="00BD5A06" w:rsidP="00BD5A06">
      <w:pPr>
        <w:pStyle w:val="ListParagraph"/>
        <w:numPr>
          <w:ilvl w:val="0"/>
          <w:numId w:val="1"/>
        </w:numPr>
      </w:pPr>
      <w:r>
        <w:t>Do we want to keep all of the screws for the plate metric?</w:t>
      </w:r>
    </w:p>
    <w:p w14:paraId="68E5F431" w14:textId="3138B71D" w:rsidR="00957005" w:rsidRDefault="00957005" w:rsidP="00957005">
      <w:pPr>
        <w:pStyle w:val="ListParagraph"/>
        <w:numPr>
          <w:ilvl w:val="1"/>
          <w:numId w:val="1"/>
        </w:numPr>
      </w:pPr>
      <w:r>
        <w:rPr>
          <w:color w:val="4472C4" w:themeColor="accent1"/>
        </w:rPr>
        <w:t>Use 10-32 bolts for all the KF stuff</w:t>
      </w:r>
    </w:p>
    <w:p w14:paraId="73C5D578" w14:textId="25269D0E" w:rsidR="00B43221" w:rsidRDefault="00B43221" w:rsidP="00B43221">
      <w:pPr>
        <w:pStyle w:val="ListParagraph"/>
        <w:numPr>
          <w:ilvl w:val="0"/>
          <w:numId w:val="1"/>
        </w:numPr>
      </w:pPr>
      <w:r>
        <w:t>Bolt pattern for the legs, I’ve allotted four posts each 2”x2”</w:t>
      </w:r>
    </w:p>
    <w:p w14:paraId="5563DA5B" w14:textId="16554779" w:rsidR="00957005" w:rsidRP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465C72F5" w14:textId="4A8DB20F" w:rsidR="00B43221" w:rsidRDefault="00B43221" w:rsidP="00B43221">
      <w:pPr>
        <w:pStyle w:val="ListParagraph"/>
        <w:numPr>
          <w:ilvl w:val="0"/>
          <w:numId w:val="1"/>
        </w:numPr>
      </w:pPr>
      <w:r>
        <w:t>D</w:t>
      </w:r>
      <w:r w:rsidR="00CD5AD6">
        <w:t xml:space="preserve">istance to inner wall </w:t>
      </w:r>
      <w:r>
        <w:t>of vacuum jacket – does that leave enough for radiation shield?</w:t>
      </w:r>
    </w:p>
    <w:p w14:paraId="411F0343" w14:textId="53106833" w:rsidR="007876B5" w:rsidRPr="000608A5" w:rsidRDefault="000608A5" w:rsidP="000608A5">
      <w:pPr>
        <w:pStyle w:val="ListParagraph"/>
        <w:numPr>
          <w:ilvl w:val="1"/>
          <w:numId w:val="1"/>
        </w:numPr>
      </w:pPr>
      <w:r>
        <w:rPr>
          <w:color w:val="4472C4" w:themeColor="accent1"/>
        </w:rPr>
        <w:t xml:space="preserve">Need at least one kf50 </w:t>
      </w:r>
      <w:proofErr w:type="spellStart"/>
      <w:r>
        <w:rPr>
          <w:color w:val="4472C4" w:themeColor="accent1"/>
        </w:rPr>
        <w:t>fillange</w:t>
      </w:r>
      <w:proofErr w:type="spellEnd"/>
      <w:r>
        <w:rPr>
          <w:color w:val="4472C4" w:themeColor="accent1"/>
        </w:rPr>
        <w:t xml:space="preserve"> that is 1+1+4” from the vacuum jacket</w:t>
      </w:r>
    </w:p>
    <w:p w14:paraId="377A4CA9" w14:textId="3E61A90A" w:rsidR="000608A5" w:rsidRDefault="000608A5" w:rsidP="000608A5">
      <w:pPr>
        <w:pStyle w:val="ListParagraph"/>
        <w:numPr>
          <w:ilvl w:val="1"/>
          <w:numId w:val="1"/>
        </w:numPr>
      </w:pPr>
      <w:r>
        <w:rPr>
          <w:color w:val="4472C4" w:themeColor="accent1"/>
        </w:rPr>
        <w:t>Allow for 2” for radiation shield</w:t>
      </w:r>
    </w:p>
    <w:p w14:paraId="5C3810BF" w14:textId="1E19C7F1" w:rsidR="00B43221" w:rsidRDefault="00B43221" w:rsidP="00AF465D">
      <w:pPr>
        <w:pStyle w:val="ListParagraph"/>
        <w:numPr>
          <w:ilvl w:val="0"/>
          <w:numId w:val="1"/>
        </w:numPr>
      </w:pPr>
      <w:r>
        <w:t>O-ring groove for the PT415</w:t>
      </w:r>
    </w:p>
    <w:p w14:paraId="5E18320E" w14:textId="55C2B556" w:rsidR="000E4B19" w:rsidRDefault="000E4B19" w:rsidP="000E4B19">
      <w:pPr>
        <w:pStyle w:val="ListParagraph"/>
        <w:numPr>
          <w:ilvl w:val="1"/>
          <w:numId w:val="1"/>
        </w:numPr>
      </w:pPr>
      <w:r>
        <w:t>Size of O-ring</w:t>
      </w:r>
    </w:p>
    <w:p w14:paraId="29B38B32" w14:textId="49C09538" w:rsidR="00FA08C3" w:rsidRPr="00957005" w:rsidRDefault="00FA08C3" w:rsidP="00FA08C3">
      <w:pPr>
        <w:pStyle w:val="ListParagraph"/>
        <w:numPr>
          <w:ilvl w:val="2"/>
          <w:numId w:val="1"/>
        </w:numPr>
      </w:pPr>
      <w:r>
        <w:rPr>
          <w:color w:val="4472C4" w:themeColor="accent1"/>
        </w:rPr>
        <w:t xml:space="preserve">1/8” </w:t>
      </w:r>
      <w:proofErr w:type="spellStart"/>
      <w:r w:rsidR="00957005">
        <w:rPr>
          <w:color w:val="4472C4" w:themeColor="accent1"/>
        </w:rPr>
        <w:t>o-ring</w:t>
      </w:r>
      <w:proofErr w:type="spellEnd"/>
    </w:p>
    <w:p w14:paraId="6C76983A" w14:textId="4F46BD39" w:rsidR="00957005" w:rsidRDefault="00957005" w:rsidP="00FA08C3">
      <w:pPr>
        <w:pStyle w:val="ListParagraph"/>
        <w:numPr>
          <w:ilvl w:val="2"/>
          <w:numId w:val="1"/>
        </w:numPr>
      </w:pPr>
      <w:r>
        <w:rPr>
          <w:color w:val="4472C4" w:themeColor="accent1"/>
        </w:rPr>
        <w:t>Liquid helium plant may have a land pattern</w:t>
      </w:r>
    </w:p>
    <w:p w14:paraId="2EC6BCDE" w14:textId="6E359AFD" w:rsidR="00BD5A06" w:rsidRDefault="00BD5A06" w:rsidP="000E4B19">
      <w:pPr>
        <w:pStyle w:val="ListParagraph"/>
        <w:numPr>
          <w:ilvl w:val="1"/>
          <w:numId w:val="1"/>
        </w:numPr>
      </w:pPr>
      <w:r>
        <w:t>Choice of bolts?</w:t>
      </w:r>
    </w:p>
    <w:p w14:paraId="4B7C4F33" w14:textId="6C82556F" w:rsidR="00AF465D" w:rsidRDefault="00AF465D" w:rsidP="00AF465D">
      <w:pPr>
        <w:pStyle w:val="ListParagraph"/>
        <w:numPr>
          <w:ilvl w:val="0"/>
          <w:numId w:val="1"/>
        </w:numPr>
      </w:pPr>
      <w:r>
        <w:t xml:space="preserve">Inventor stress analysis says that 15psi will cause a maximal deflection of 0.0023” in the </w:t>
      </w:r>
      <w:proofErr w:type="spellStart"/>
      <w:r>
        <w:t>centre</w:t>
      </w:r>
      <w:proofErr w:type="spellEnd"/>
      <w:r>
        <w:t xml:space="preserve"> of the mounting plate. This is fine right? (I’ll ask </w:t>
      </w:r>
      <w:proofErr w:type="spellStart"/>
      <w:r>
        <w:t>harmen</w:t>
      </w:r>
      <w:proofErr w:type="spellEnd"/>
      <w:r>
        <w:t xml:space="preserve"> about his program as well)</w:t>
      </w:r>
    </w:p>
    <w:p w14:paraId="5358A48D" w14:textId="361E5779" w:rsidR="000E4B19" w:rsidRDefault="000E4B19" w:rsidP="000E4B19">
      <w:pPr>
        <w:pStyle w:val="ListParagraph"/>
        <w:numPr>
          <w:ilvl w:val="1"/>
          <w:numId w:val="1"/>
        </w:numPr>
      </w:pPr>
      <w:r>
        <w:lastRenderedPageBreak/>
        <w:t>Harmen’s program is tied to a computer and probably some ancient dos program which uses the closed from solution for a disk with fixed edges boundary condition.</w:t>
      </w:r>
    </w:p>
    <w:p w14:paraId="450E9BF7" w14:textId="27760E3C" w:rsidR="000608A5" w:rsidRPr="00FA08C3" w:rsidRDefault="00FA08C3" w:rsidP="000E4B19">
      <w:pPr>
        <w:pStyle w:val="ListParagraph"/>
        <w:numPr>
          <w:ilvl w:val="1"/>
          <w:numId w:val="1"/>
        </w:numPr>
      </w:pPr>
      <w:r>
        <w:rPr>
          <w:color w:val="4472C4" w:themeColor="accent1"/>
        </w:rPr>
        <w:t>20thou is ok</w:t>
      </w:r>
    </w:p>
    <w:p w14:paraId="770CED8F" w14:textId="48ADFCA9" w:rsidR="00FA08C3" w:rsidRDefault="00FA08C3" w:rsidP="000E4B19">
      <w:pPr>
        <w:pStyle w:val="ListParagraph"/>
        <w:numPr>
          <w:ilvl w:val="1"/>
          <w:numId w:val="1"/>
        </w:numPr>
      </w:pPr>
      <w:r>
        <w:rPr>
          <w:color w:val="4472C4" w:themeColor="accent1"/>
        </w:rPr>
        <w:t>Check with gravity</w:t>
      </w:r>
    </w:p>
    <w:p w14:paraId="38A2804C" w14:textId="77777777" w:rsidR="000608A5" w:rsidRDefault="000608A5" w:rsidP="000608A5"/>
    <w:p w14:paraId="429A3333" w14:textId="4D20C19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7CAECF55" w14:textId="72CDABC4" w:rsidR="000608A5" w:rsidRPr="000608A5" w:rsidRDefault="000608A5" w:rsidP="000608A5">
      <w:pPr>
        <w:pStyle w:val="ListParagraph"/>
        <w:numPr>
          <w:ilvl w:val="1"/>
          <w:numId w:val="1"/>
        </w:numPr>
      </w:pPr>
      <w:r>
        <w:rPr>
          <w:color w:val="4472C4" w:themeColor="accent1"/>
        </w:rPr>
        <w:t xml:space="preserve">Talk to MDC for potentially a </w:t>
      </w:r>
      <w:proofErr w:type="spellStart"/>
      <w:r>
        <w:rPr>
          <w:color w:val="4472C4" w:themeColor="accent1"/>
        </w:rPr>
        <w:t>flattended</w:t>
      </w:r>
      <w:proofErr w:type="spellEnd"/>
      <w:r>
        <w:rPr>
          <w:color w:val="4472C4" w:themeColor="accent1"/>
        </w:rPr>
        <w:t xml:space="preserve"> plate</w:t>
      </w:r>
    </w:p>
    <w:p w14:paraId="57438170" w14:textId="07476E1D" w:rsidR="000608A5" w:rsidRDefault="000608A5" w:rsidP="000608A5">
      <w:pPr>
        <w:pStyle w:val="ListParagraph"/>
        <w:numPr>
          <w:ilvl w:val="1"/>
          <w:numId w:val="1"/>
        </w:numPr>
      </w:pPr>
      <w:r>
        <w:rPr>
          <w:color w:val="4472C4" w:themeColor="accent1"/>
        </w:rPr>
        <w:t>Talk to local machine shops for grinding the existing plate flat</w:t>
      </w:r>
    </w:p>
    <w:p w14:paraId="13009A06" w14:textId="5A57F678" w:rsidR="00D3039F" w:rsidRDefault="00D3039F" w:rsidP="00D3039F">
      <w:pPr>
        <w:pStyle w:val="ListParagraph"/>
        <w:numPr>
          <w:ilvl w:val="0"/>
          <w:numId w:val="1"/>
        </w:numPr>
      </w:pPr>
      <w:r>
        <w:t>The shop has 2’x4’ plate in stock, should we keep the extra 2’ on one of the sides?</w:t>
      </w:r>
    </w:p>
    <w:p w14:paraId="7FC39DF7" w14:textId="2573FD6A" w:rsidR="00FE51A6" w:rsidRDefault="000608A5" w:rsidP="000608A5">
      <w:pPr>
        <w:pStyle w:val="ListParagraph"/>
        <w:numPr>
          <w:ilvl w:val="1"/>
          <w:numId w:val="1"/>
        </w:numPr>
      </w:pPr>
      <w:r>
        <w:rPr>
          <w:color w:val="4472C4" w:themeColor="accent1"/>
        </w:rPr>
        <w:t>Add an extra 2” on each side if possible</w:t>
      </w:r>
    </w:p>
    <w:p w14:paraId="7282E526" w14:textId="77777777" w:rsidR="00FE51A6" w:rsidRDefault="00FE51A6" w:rsidP="00FE51A6">
      <w:pPr>
        <w:pStyle w:val="ListParagraph"/>
      </w:pPr>
    </w:p>
    <w:p w14:paraId="3431B894" w14:textId="33F58851" w:rsidR="00FE51A6" w:rsidRPr="000608A5" w:rsidRDefault="00FE51A6" w:rsidP="00423356">
      <w:pPr>
        <w:pStyle w:val="ListParagraph"/>
        <w:numPr>
          <w:ilvl w:val="0"/>
          <w:numId w:val="1"/>
        </w:numPr>
        <w:rPr>
          <w:color w:val="4472C4" w:themeColor="accent1"/>
        </w:rPr>
      </w:pPr>
      <w:r w:rsidRPr="000608A5">
        <w:rPr>
          <w:color w:val="4472C4" w:themeColor="accent1"/>
        </w:rPr>
        <w:t>Need bolt pattern on bottom of the plate as well as top</w:t>
      </w:r>
      <w:r w:rsidR="000608A5">
        <w:rPr>
          <w:color w:val="4472C4" w:themeColor="accent1"/>
        </w:rPr>
        <w:t xml:space="preserve">, for one of the KF50s, that one has to be in the </w:t>
      </w:r>
      <w:proofErr w:type="spellStart"/>
      <w:r w:rsidR="000608A5">
        <w:rPr>
          <w:color w:val="4472C4" w:themeColor="accent1"/>
        </w:rPr>
        <w:t>centre</w:t>
      </w:r>
      <w:proofErr w:type="spellEnd"/>
      <w:r w:rsidR="000608A5">
        <w:rPr>
          <w:color w:val="4472C4" w:themeColor="accent1"/>
        </w:rPr>
        <w:t xml:space="preserve"> as well.</w:t>
      </w:r>
    </w:p>
    <w:p w14:paraId="6BD33FEA" w14:textId="74095E71" w:rsidR="00FE51A6" w:rsidRDefault="00FE51A6" w:rsidP="00FE51A6">
      <w:pPr>
        <w:pStyle w:val="ListParagraph"/>
      </w:pPr>
      <w:bookmarkStart w:id="0" w:name="_GoBack"/>
      <w:bookmarkEnd w:id="0"/>
    </w:p>
    <w:p w14:paraId="49D3C7D5" w14:textId="77777777" w:rsidR="00885AEC" w:rsidRDefault="00885AEC" w:rsidP="00885AEC">
      <w:pPr>
        <w:ind w:left="360"/>
      </w:pPr>
    </w:p>
    <w:p w14:paraId="0FA7D4F9" w14:textId="1EB4206A" w:rsidR="00E521AD" w:rsidRDefault="00E521AD" w:rsidP="00E521AD">
      <w:r>
        <w:t>Notes for Harmen</w:t>
      </w:r>
    </w:p>
    <w:p w14:paraId="7F4C3575" w14:textId="139C8431" w:rsidR="00E521AD" w:rsidRDefault="00E521AD" w:rsidP="00E521AD">
      <w:pPr>
        <w:pStyle w:val="ListParagraph"/>
        <w:numPr>
          <w:ilvl w:val="0"/>
          <w:numId w:val="1"/>
        </w:numPr>
      </w:pPr>
      <w:r>
        <w:t>Need more accurate measurement of bolt pattern for vacuum jacket</w:t>
      </w:r>
    </w:p>
    <w:p w14:paraId="36375BDF" w14:textId="32E32761" w:rsidR="000608A5" w:rsidRDefault="00D3039F" w:rsidP="000608A5">
      <w:pPr>
        <w:pStyle w:val="ListParagraph"/>
        <w:numPr>
          <w:ilvl w:val="0"/>
          <w:numId w:val="1"/>
        </w:numPr>
      </w:pPr>
      <w:r>
        <w:t>Is the plate on hand 304 stainless?</w:t>
      </w:r>
    </w:p>
    <w:p w14:paraId="4F6A9126" w14:textId="1D20E69E" w:rsidR="000608A5" w:rsidRDefault="000608A5" w:rsidP="000608A5">
      <w:pPr>
        <w:pStyle w:val="ListParagraph"/>
        <w:numPr>
          <w:ilvl w:val="0"/>
          <w:numId w:val="1"/>
        </w:numPr>
      </w:pPr>
      <w:r>
        <w:t>The flatness is a real issue, we’ll either purchase a flat plate, or get the current plate ground, or get a company which can achieve the required flatness to make the whole part</w:t>
      </w:r>
    </w:p>
    <w:sectPr w:rsidR="0006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8EFE3D48"/>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608A5"/>
    <w:rsid w:val="000C3F6B"/>
    <w:rsid w:val="000E4B19"/>
    <w:rsid w:val="001D4E8C"/>
    <w:rsid w:val="00317748"/>
    <w:rsid w:val="00423356"/>
    <w:rsid w:val="0057210D"/>
    <w:rsid w:val="00663FC2"/>
    <w:rsid w:val="006E6046"/>
    <w:rsid w:val="007375B9"/>
    <w:rsid w:val="007876B5"/>
    <w:rsid w:val="00885AEC"/>
    <w:rsid w:val="008C2F79"/>
    <w:rsid w:val="00957005"/>
    <w:rsid w:val="009678E8"/>
    <w:rsid w:val="00985E42"/>
    <w:rsid w:val="00AF465D"/>
    <w:rsid w:val="00B43221"/>
    <w:rsid w:val="00BB3573"/>
    <w:rsid w:val="00BD5A06"/>
    <w:rsid w:val="00CD5AD6"/>
    <w:rsid w:val="00CE77FD"/>
    <w:rsid w:val="00D3039F"/>
    <w:rsid w:val="00E521AD"/>
    <w:rsid w:val="00F23C67"/>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sker.com/newweb/flanges/flanges_technicalnotes_kf_1.cf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19</cp:revision>
  <dcterms:created xsi:type="dcterms:W3CDTF">2018-08-07T00:14:00Z</dcterms:created>
  <dcterms:modified xsi:type="dcterms:W3CDTF">2018-09-14T20:56:00Z</dcterms:modified>
</cp:coreProperties>
</file>