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A12C"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9</w:t>
      </w:r>
    </w:p>
    <w:p w14:paraId="38AFE53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4EF9F6E1"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6680E589"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9F2A3C4" w14:textId="77777777" w:rsidR="002510CD" w:rsidRPr="006E18F9" w:rsidRDefault="002510CD" w:rsidP="002510CD">
      <w:pPr>
        <w:keepNext/>
        <w:jc w:val="center"/>
        <w:rPr>
          <w:sz w:val="80"/>
          <w:szCs w:val="80"/>
          <w:lang w:val="bg-BG"/>
        </w:rPr>
      </w:pPr>
    </w:p>
    <w:p w14:paraId="6C817EBA" w14:textId="77777777" w:rsidR="005C330A" w:rsidRPr="006E18F9" w:rsidRDefault="00D77686">
      <w:pPr>
        <w:keepNext/>
        <w:spacing w:before="180" w:after="80"/>
        <w:ind w:firstLine="709"/>
        <w:rPr>
          <w:lang w:val="bg-BG"/>
        </w:rPr>
      </w:pPr>
      <w:r>
        <w:rPr>
          <w:b/>
          <w:sz w:val="30"/>
          <w:lang w:val="bg-BG"/>
        </w:rPr>
        <w:t xml:space="preserve">9.1</w:t>
      </w:r>
      <w:r w:rsidR="00753581" w:rsidRPr="006E18F9">
        <w:rPr>
          <w:b/>
          <w:sz w:val="30"/>
          <w:lang w:val="bg-BG"/>
        </w:rPr>
        <w:t xml:space="preserve">. Задачи на упражнението</w:t>
      </w:r>
    </w:p>
    <w:p w14:paraId="3EE78E65"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44E9706"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6604B551"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5DACD318"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4A2B246C"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742121DE"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361D2B4C"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1812E0F2"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274C71B1"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3AB25B9B"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67712E03" w14:textId="77777777" w:rsidR="005C330A" w:rsidRPr="006E18F9" w:rsidRDefault="00D77686" w:rsidP="00EA1C61">
      <w:pPr>
        <w:keepNext/>
        <w:spacing w:before="180" w:after="80" w:line="240" w:lineRule="auto"/>
        <w:ind w:firstLine="709"/>
        <w:rPr>
          <w:lang w:val="bg-BG"/>
        </w:rPr>
      </w:pPr>
      <w:r>
        <w:rPr>
          <w:b/>
          <w:sz w:val="30"/>
          <w:lang w:val="bg-BG"/>
        </w:rPr>
        <w:t xml:space="preserve">9.2</w:t>
      </w:r>
      <w:r w:rsidR="00753581" w:rsidRPr="006E18F9">
        <w:rPr>
          <w:b/>
          <w:sz w:val="30"/>
          <w:lang w:val="bg-BG"/>
        </w:rPr>
        <w:t xml:space="preserve">. Теоретични сведения</w:t>
      </w:r>
    </w:p>
    <w:p w14:paraId="7BFF07B9"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01D82DDC"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5D6408E4"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61B606F8"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1F363768"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7DF8460D"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38A4668C"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F2DFD" w:rsidRPr="006E18F9">
        <w:rPr>
          <w:position w:val="-9"/>
          <w:lang w:val="bg-BG"/>
        </w:rPr>
        <w:pict w14:anchorId="23FC30F1">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15FECC39" w14:textId="77777777" w:rsidR="00196491" w:rsidRPr="006E18F9" w:rsidRDefault="00196491" w:rsidP="00CD5FE3">
      <w:pPr>
        <w:spacing w:line="240" w:lineRule="auto"/>
        <w:ind w:firstLine="709"/>
        <w:jc w:val="both"/>
        <w:rPr>
          <w:lang w:val="bg-BG"/>
        </w:rPr>
      </w:pPr>
    </w:p>
    <w:p w14:paraId="6AED657F" w14:textId="77777777" w:rsidR="00196491" w:rsidRPr="006E18F9" w:rsidRDefault="00D77686" w:rsidP="00CD5FE3">
      <w:pPr>
        <w:spacing w:line="240" w:lineRule="auto"/>
        <w:rPr>
          <w:lang w:val="bg-BG"/>
        </w:rPr>
      </w:pPr>
      <w:r>
        <w:rPr>
          <w:lang w:val="bg-BG"/>
        </w:rPr>
        <w:t xml:space="preserve">(9.1</w:t>
      </w:r>
      <w:r w:rsidR="00196491" w:rsidRPr="006E18F9">
        <w:rPr>
          <w:lang w:val="bg-BG"/>
        </w:rPr>
        <w:t xml:space="preserve">)</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6" type="#_x0000_t75" style="width:114pt;height:19pt" o:ole="">
            <v:imagedata r:id="rId9" o:title=""/>
          </v:shape>
          <o:OLEObject Type="Embed" ProgID="Equation.3" ShapeID="_x0000_i1026" DrawAspect="Content" ObjectID="_1854704582"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7" type="#_x0000_t75" style="width:90pt;height:17pt" o:ole="">
            <v:imagedata r:id="rId11" o:title=""/>
          </v:shape>
          <o:OLEObject Type="Embed" ProgID="Equation.3" ShapeID="_x0000_i1027" DrawAspect="Content" ObjectID="_1854704583" r:id="rId12"/>
        </w:object>
      </w:r>
    </w:p>
    <w:p w14:paraId="305B9B38"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455E8457"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8" type="#_x0000_t75" style="width:39pt;height:19pt" o:ole="">
            <v:imagedata r:id="rId13" o:title=""/>
          </v:shape>
          <o:OLEObject Type="Embed" ProgID="Equation.3" ShapeID="_x0000_i1028" DrawAspect="Content" ObjectID="_1854704584"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 id="_x0000_i1042"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5607E501"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29" type="#_x0000_t75" style="width:65pt;height:19pt" o:ole="">
            <v:imagedata r:id="rId16" o:title=""/>
          </v:shape>
          <o:OLEObject Type="Embed" ProgID="Equation.3" ShapeID="_x0000_i1029" DrawAspect="Content" ObjectID="_1854704585"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0" type="#_x0000_t75" style="width:84pt;height:19pt" o:ole="">
            <v:imagedata r:id="rId18" o:title=""/>
          </v:shape>
          <o:OLEObject Type="Embed" ProgID="Equation.3" ShapeID="_x0000_i1030" DrawAspect="Content" ObjectID="_1854704586"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1" type="#_x0000_t75" style="width:109pt;height:19pt" o:ole="">
            <v:imagedata r:id="rId20" o:title=""/>
          </v:shape>
          <o:OLEObject Type="Embed" ProgID="Equation.3" ShapeID="_x0000_i1031" DrawAspect="Content" ObjectID="_1854704587"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07E94AAF" w14:textId="77777777" w:rsidR="0034144A" w:rsidRPr="006E18F9" w:rsidRDefault="006F36CE" w:rsidP="00CD5FE3">
      <w:pPr>
        <w:spacing w:line="240" w:lineRule="auto"/>
        <w:ind w:firstLine="709"/>
        <w:jc w:val="both"/>
        <w:rPr>
          <w:lang w:val="bg-BG"/>
        </w:rPr>
      </w:pPr>
      <w:r w:rsidRPr="006F36CE">
        <w:t xml:space="preserve">След разделянето на измерения сигнал на отделни прозорци за всеки от тях се изчисляват диагностични признаци, характеризиращи </w:t>
      </w:r>
      <w:r w:rsidRPr="006F36CE">
        <w:lastRenderedPageBreak/>
        <w:t>неговите амплитудни и статистически свойства. Във времевата област се използват</w:t>
      </w:r>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2" type="#_x0000_t75" style="width:38pt;height:19pt" o:ole="">
            <v:imagedata r:id="rId22" o:title=""/>
          </v:shape>
          <o:OLEObject Type="Embed" ProgID="Equation.3" ShapeID="_x0000_i1032" DrawAspect="Content" ObjectID="_1854704588"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3" type="#_x0000_t75" style="width:38pt;height:21pt" o:ole="">
            <v:imagedata r:id="rId24" o:title=""/>
          </v:shape>
          <o:OLEObject Type="Embed" ProgID="Equation.3" ShapeID="_x0000_i1033" DrawAspect="Content" ObjectID="_1854704589"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4" type="#_x0000_t75" style="width:33pt;height:19pt" o:ole="">
            <v:imagedata r:id="rId26" o:title=""/>
          </v:shape>
          <o:OLEObject Type="Embed" ProgID="Equation.3" ShapeID="_x0000_i1034" DrawAspect="Content" ObjectID="_1854704590"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5" type="#_x0000_t75" style="width:24pt;height:19pt" o:ole="">
            <v:imagedata r:id="rId28" o:title=""/>
          </v:shape>
          <o:OLEObject Type="Embed" ProgID="Equation.3" ShapeID="_x0000_i1035" DrawAspect="Content" ObjectID="_1854704591"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1BE2BD98" w14:textId="77777777" w:rsidR="0034144A" w:rsidRPr="006E18F9" w:rsidRDefault="0034144A" w:rsidP="00CD5FE3">
      <w:pPr>
        <w:spacing w:line="240" w:lineRule="auto"/>
        <w:ind w:firstLine="709"/>
        <w:jc w:val="both"/>
        <w:rPr>
          <w:lang w:val="bg-BG"/>
        </w:rPr>
      </w:pPr>
    </w:p>
    <w:p w14:paraId="64903587"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 xml:space="preserve">(9.2</w:t>
      </w:r>
      <w:r w:rsidR="00753581" w:rsidRPr="006E18F9">
        <w:rPr>
          <w:lang w:val="bg-BG"/>
        </w:rPr>
        <w:t xml:space="preserve">)</w:t>
      </w:r>
      <w:r w:rsidR="00753581" w:rsidRPr="006E18F9">
        <w:rPr>
          <w:lang w:val="bg-BG"/>
        </w:rPr>
        <w:tab/>
      </w:r>
      <w:r w:rsidR="005B0DD1" w:rsidRPr="006E18F9">
        <w:rPr>
          <w:position w:val="-36"/>
          <w:szCs w:val="28"/>
          <w:lang w:val="bg-BG"/>
        </w:rPr>
        <w:object w:dxaOrig="3440" w:dyaOrig="900" w14:anchorId="07DB5B10">
          <v:shape id="_x0000_i1036" type="#_x0000_t75" style="width:172pt;height:45pt" o:ole="">
            <v:imagedata r:id="rId30" o:title=""/>
          </v:shape>
          <o:OLEObject Type="Embed" ProgID="Equation.3" ShapeID="_x0000_i1036" DrawAspect="Content" ObjectID="_1854704592" r:id="rId31"/>
        </w:object>
      </w:r>
    </w:p>
    <w:p w14:paraId="0B62568F"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Pr="006E18F9">
        <w:rPr>
          <w:position w:val="-24"/>
          <w:lang w:val="bg-BG"/>
        </w:rPr>
        <w:pict>
          <v:shape id="_x0000_i1043"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569F6F9C" w14:textId="77777777" w:rsidR="005E06D7" w:rsidRPr="006E18F9" w:rsidRDefault="00D77686" w:rsidP="00CD5FE3">
      <w:pPr>
        <w:tabs>
          <w:tab w:val="center" w:pos="4819"/>
        </w:tabs>
        <w:spacing w:before="120" w:after="120" w:line="240" w:lineRule="auto"/>
        <w:rPr>
          <w:lang w:val="bg-BG"/>
        </w:rPr>
      </w:pPr>
      <w:r>
        <w:rPr>
          <w:lang w:val="bg-BG"/>
        </w:rPr>
        <w:t xml:space="preserve">(9.3</w:t>
      </w:r>
      <w:r w:rsidR="005E06D7" w:rsidRPr="006E18F9">
        <w:rPr>
          <w:lang w:val="bg-BG"/>
        </w:rPr>
        <w:t xml:space="preserve">)</w:t>
      </w:r>
      <w:r w:rsidR="005E06D7" w:rsidRPr="006E18F9">
        <w:rPr>
          <w:lang w:val="bg-BG"/>
        </w:rPr>
        <w:tab/>
      </w:r>
      <w:r w:rsidR="008313DE" w:rsidRPr="006F36CE">
        <w:rPr>
          <w:position w:val="-38"/>
          <w:szCs w:val="28"/>
          <w:lang w:val="bg-BG"/>
        </w:rPr>
        <w:object w:dxaOrig="4099" w:dyaOrig="639" w14:anchorId="054131E2">
          <v:shape id="_x0000_i1037" type="#_x0000_t75" style="width:205pt;height:32pt" o:ole="">
            <v:imagedata r:id="rId33" o:title=""/>
          </v:shape>
          <o:OLEObject Type="Embed" ProgID="Equation.3" ShapeID="_x0000_i1037" DrawAspect="Content" ObjectID="_1854704593" r:id="rId34"/>
        </w:object>
      </w:r>
    </w:p>
    <w:p w14:paraId="3D898E56" w14:textId="77777777" w:rsidR="0034144A" w:rsidRPr="006E18F9" w:rsidRDefault="0034144A" w:rsidP="00CD5FE3">
      <w:pPr>
        <w:tabs>
          <w:tab w:val="center" w:pos="4819"/>
        </w:tabs>
        <w:spacing w:before="120" w:after="120" w:line="240" w:lineRule="auto"/>
        <w:rPr>
          <w:lang w:val="bg-BG"/>
        </w:rPr>
      </w:pPr>
    </w:p>
    <w:p w14:paraId="61264AD6" w14:textId="77777777" w:rsidR="005E06D7" w:rsidRPr="006E18F9" w:rsidRDefault="00D77686" w:rsidP="00CD5FE3">
      <w:pPr>
        <w:tabs>
          <w:tab w:val="center" w:pos="4819"/>
        </w:tabs>
        <w:spacing w:before="120" w:after="120" w:line="240" w:lineRule="auto"/>
        <w:rPr>
          <w:szCs w:val="28"/>
          <w:lang w:val="bg-BG"/>
        </w:rPr>
      </w:pPr>
      <w:r>
        <w:rPr>
          <w:lang w:val="bg-BG"/>
        </w:rPr>
        <w:t xml:space="preserve">(9.4</w:t>
      </w:r>
      <w:r w:rsidR="005E06D7" w:rsidRPr="006E18F9">
        <w:rPr>
          <w:lang w:val="bg-BG"/>
        </w:rPr>
        <w:t xml:space="preserve">)</w:t>
      </w:r>
      <w:r w:rsidR="005E06D7" w:rsidRPr="006E18F9">
        <w:rPr>
          <w:lang w:val="bg-BG"/>
        </w:rPr>
        <w:tab/>
      </w:r>
      <w:r w:rsidR="006F36CE" w:rsidRPr="006F36CE">
        <w:rPr>
          <w:position w:val="-36"/>
          <w:szCs w:val="28"/>
          <w:lang w:val="bg-BG"/>
        </w:rPr>
        <w:object w:dxaOrig="2720" w:dyaOrig="1020" w14:anchorId="31236001">
          <v:shape id="_x0000_i1038" type="#_x0000_t75" style="width:136pt;height:51pt" o:ole="">
            <v:imagedata r:id="rId35" o:title=""/>
          </v:shape>
          <o:OLEObject Type="Embed" ProgID="Equation.3" ShapeID="_x0000_i1038" DrawAspect="Content" ObjectID="_1854704594" r:id="rId36"/>
        </w:object>
      </w:r>
    </w:p>
    <w:p w14:paraId="1511EC88" w14:textId="77777777" w:rsidR="005E06D7" w:rsidRPr="006E18F9" w:rsidRDefault="005E06D7" w:rsidP="00CD5FE3">
      <w:pPr>
        <w:tabs>
          <w:tab w:val="center" w:pos="4819"/>
        </w:tabs>
        <w:spacing w:before="120" w:after="120" w:line="240" w:lineRule="auto"/>
        <w:rPr>
          <w:szCs w:val="28"/>
          <w:lang w:val="bg-BG"/>
        </w:rPr>
      </w:pPr>
    </w:p>
    <w:p w14:paraId="6BABC963" w14:textId="77777777" w:rsidR="005E06D7" w:rsidRPr="006E18F9" w:rsidRDefault="00D77686" w:rsidP="00CD5FE3">
      <w:pPr>
        <w:tabs>
          <w:tab w:val="center" w:pos="4819"/>
        </w:tabs>
        <w:spacing w:before="120" w:after="120" w:line="240" w:lineRule="auto"/>
        <w:rPr>
          <w:szCs w:val="28"/>
          <w:lang w:val="bg-BG"/>
        </w:rPr>
      </w:pPr>
      <w:r>
        <w:rPr>
          <w:lang w:val="bg-BG"/>
        </w:rPr>
        <w:t xml:space="preserve">(9.5</w:t>
      </w:r>
      <w:r w:rsidR="005E06D7" w:rsidRPr="006E18F9">
        <w:rPr>
          <w:lang w:val="bg-BG"/>
        </w:rPr>
        <w:t xml:space="preserve">)</w:t>
      </w:r>
      <w:r w:rsidR="005E06D7" w:rsidRPr="006E18F9">
        <w:rPr>
          <w:lang w:val="bg-BG"/>
        </w:rPr>
        <w:tab/>
      </w:r>
      <w:r w:rsidR="006F36CE" w:rsidRPr="006E18F9">
        <w:rPr>
          <w:position w:val="-88"/>
          <w:szCs w:val="28"/>
          <w:lang w:val="bg-BG"/>
        </w:rPr>
        <w:object w:dxaOrig="3760" w:dyaOrig="1760" w14:anchorId="3526C2FB">
          <v:shape id="_x0000_i1039" type="#_x0000_t75" style="width:188pt;height:88pt" o:ole="">
            <v:imagedata r:id="rId37" o:title=""/>
          </v:shape>
          <o:OLEObject Type="Embed" ProgID="Equation.3" ShapeID="_x0000_i1039" DrawAspect="Content" ObjectID="_1854704595" r:id="rId38"/>
        </w:object>
      </w:r>
      <w:r w:rsidR="00BF0EA0" w:rsidRPr="006E18F9">
        <w:rPr>
          <w:szCs w:val="28"/>
          <w:lang w:val="bg-BG"/>
        </w:rPr>
        <w:t>,</w:t>
      </w:r>
    </w:p>
    <w:p w14:paraId="3859CCB5" w14:textId="77777777" w:rsidR="00BF0EA0" w:rsidRPr="006E18F9" w:rsidRDefault="00BF0EA0" w:rsidP="00CD5FE3">
      <w:pPr>
        <w:tabs>
          <w:tab w:val="center" w:pos="4819"/>
        </w:tabs>
        <w:spacing w:before="120" w:after="120" w:line="240" w:lineRule="auto"/>
        <w:rPr>
          <w:lang w:val="bg-BG"/>
        </w:rPr>
      </w:pPr>
    </w:p>
    <w:p w14:paraId="680F0B67"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24354B7B" w14:textId="77777777" w:rsidR="00BF0EA0" w:rsidRPr="006E18F9" w:rsidRDefault="00BF0EA0" w:rsidP="00CD5FE3">
      <w:pPr>
        <w:tabs>
          <w:tab w:val="center" w:pos="4819"/>
        </w:tabs>
        <w:spacing w:before="120" w:after="120" w:line="240" w:lineRule="auto"/>
        <w:rPr>
          <w:lang w:val="bg-BG"/>
        </w:rPr>
      </w:pPr>
    </w:p>
    <w:p w14:paraId="2B9D7817" w14:textId="77777777" w:rsidR="00BF0EA0" w:rsidRPr="006E18F9" w:rsidRDefault="00D77686" w:rsidP="00CD5FE3">
      <w:pPr>
        <w:tabs>
          <w:tab w:val="center" w:pos="4819"/>
        </w:tabs>
        <w:spacing w:before="120" w:after="120" w:line="240" w:lineRule="auto"/>
        <w:rPr>
          <w:szCs w:val="28"/>
          <w:lang w:val="bg-BG"/>
        </w:rPr>
      </w:pPr>
      <w:r>
        <w:rPr>
          <w:lang w:val="bg-BG"/>
        </w:rPr>
        <w:t xml:space="preserve">(9.6</w:t>
      </w:r>
      <w:r w:rsidR="00BF0EA0" w:rsidRPr="006E18F9">
        <w:rPr>
          <w:lang w:val="bg-BG"/>
        </w:rPr>
        <w:t xml:space="preserve">)</w:t>
      </w:r>
      <w:r w:rsidR="00BF0EA0" w:rsidRPr="006E18F9">
        <w:rPr>
          <w:lang w:val="bg-BG"/>
        </w:rPr>
        <w:tab/>
      </w:r>
      <w:r w:rsidR="006E18F9" w:rsidRPr="006E18F9">
        <w:rPr>
          <w:position w:val="-34"/>
          <w:szCs w:val="28"/>
          <w:lang w:val="bg-BG"/>
        </w:rPr>
        <w:object w:dxaOrig="2120" w:dyaOrig="820" w14:anchorId="2B12EF00">
          <v:shape id="_x0000_i1040" type="#_x0000_t75" style="width:106pt;height:41pt" o:ole="">
            <v:imagedata r:id="rId39" o:title=""/>
          </v:shape>
          <o:OLEObject Type="Embed" ProgID="Equation.3" ShapeID="_x0000_i1040" DrawAspect="Content" ObjectID="_1854704596" r:id="rId40"/>
        </w:object>
      </w:r>
    </w:p>
    <w:p w14:paraId="5314CBFE" w14:textId="77777777" w:rsidR="0034144A" w:rsidRPr="006E18F9" w:rsidRDefault="0034144A" w:rsidP="00CD5FE3">
      <w:pPr>
        <w:tabs>
          <w:tab w:val="center" w:pos="4819"/>
        </w:tabs>
        <w:spacing w:before="120" w:after="120" w:line="240" w:lineRule="auto"/>
        <w:rPr>
          <w:lang w:val="bg-BG"/>
        </w:rPr>
      </w:pPr>
    </w:p>
    <w:p w14:paraId="5FE2AD9B"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162B0773"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0BC98F16" w14:textId="77777777" w:rsidR="006F36CE" w:rsidRDefault="006F36CE" w:rsidP="00CD5FE3">
      <w:pPr>
        <w:spacing w:line="240" w:lineRule="auto"/>
        <w:ind w:firstLine="709"/>
        <w:jc w:val="both"/>
        <w:rPr>
          <w:lang w:val="bg-BG"/>
        </w:rPr>
      </w:pPr>
    </w:p>
    <w:p w14:paraId="4E82FD55" w14:textId="77777777" w:rsidR="006F36CE" w:rsidRPr="006F36CE" w:rsidRDefault="00D77686" w:rsidP="00CD5FE3">
      <w:pPr>
        <w:tabs>
          <w:tab w:val="center" w:pos="4819"/>
        </w:tabs>
        <w:spacing w:before="120" w:after="120" w:line="240" w:lineRule="auto"/>
        <w:rPr>
          <w:szCs w:val="28"/>
        </w:rPr>
      </w:pPr>
      <w:r>
        <w:rPr>
          <w:lang w:val="bg-BG"/>
        </w:rPr>
        <w:t xml:space="preserve">(9.7</w:t>
      </w:r>
      <w:r w:rsidR="006F36CE">
        <w:rPr>
          <w:lang w:val="bg-BG"/>
        </w:rPr>
        <w:t xml:space="preserve"/>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704597"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704598" r:id="rId44"/>
        </w:object>
      </w:r>
    </w:p>
    <w:p w14:paraId="123D8484" w14:textId="77777777" w:rsidR="006F36CE" w:rsidRDefault="006F36CE" w:rsidP="00CD5FE3">
      <w:pPr>
        <w:spacing w:line="240" w:lineRule="auto"/>
        <w:ind w:firstLine="709"/>
        <w:jc w:val="both"/>
        <w:rPr>
          <w:lang w:val="bg-BG"/>
        </w:rPr>
      </w:pPr>
    </w:p>
    <w:p w14:paraId="5D117F3D"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704599"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034B2559"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74E4872B" w14:textId="77777777" w:rsidR="00D77686" w:rsidRPr="00D77686" w:rsidRDefault="00D77686" w:rsidP="00CD5FE3">
      <w:pPr>
        <w:spacing w:line="240" w:lineRule="auto"/>
        <w:jc w:val="both"/>
        <w:rPr>
          <w:lang w:val="bg-BG"/>
        </w:rPr>
      </w:pPr>
    </w:p>
    <w:p w14:paraId="7E227388" w14:textId="77777777" w:rsidR="00D77686" w:rsidRPr="00D77686" w:rsidRDefault="00D77686" w:rsidP="00CD5FE3">
      <w:pPr>
        <w:tabs>
          <w:tab w:val="center" w:pos="4819"/>
        </w:tabs>
        <w:spacing w:before="120" w:after="120" w:line="240" w:lineRule="auto"/>
        <w:rPr>
          <w:szCs w:val="28"/>
          <w:lang w:val="bg-BG"/>
        </w:rPr>
      </w:pPr>
      <w:r w:rsidRPr="00D77686">
        <w:rPr>
          <w:lang w:val="bg-BG"/>
        </w:rPr>
        <w:t>(9.8)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704600" r:id="rId48"/>
        </w:object>
      </w:r>
      <w:r w:rsidRPr="00D77686">
        <w:rPr>
          <w:szCs w:val="28"/>
          <w:lang w:val="bg-BG"/>
        </w:rPr>
        <w:t xml:space="preserve">, </w:t>
      </w:r>
    </w:p>
    <w:p w14:paraId="0AB7235E" w14:textId="77777777" w:rsidR="00D77686" w:rsidRPr="00D77686" w:rsidRDefault="00D77686" w:rsidP="00CD5FE3">
      <w:pPr>
        <w:spacing w:line="240" w:lineRule="auto"/>
        <w:jc w:val="both"/>
        <w:rPr>
          <w:lang w:val="bg-BG"/>
        </w:rPr>
      </w:pPr>
    </w:p>
    <w:p w14:paraId="2ED48379"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704601"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704602"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9C486E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73776257"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4604A66E"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3B71A97F" w14:textId="77777777" w:rsidR="00D77686" w:rsidRDefault="00D77686" w:rsidP="00CD5FE3">
      <w:pPr>
        <w:spacing w:line="240" w:lineRule="auto"/>
        <w:jc w:val="both"/>
        <w:rPr>
          <w:lang w:val="bg-BG"/>
        </w:rPr>
      </w:pPr>
    </w:p>
    <w:p w14:paraId="12803752" w14:textId="77777777" w:rsidR="00D77686" w:rsidRPr="00D77686" w:rsidRDefault="00D77686" w:rsidP="00CD5FE3">
      <w:pPr>
        <w:tabs>
          <w:tab w:val="center" w:pos="4819"/>
        </w:tabs>
        <w:spacing w:before="120" w:after="120" w:line="240" w:lineRule="auto"/>
        <w:rPr>
          <w:szCs w:val="28"/>
          <w:lang w:val="bg-BG"/>
        </w:rPr>
      </w:pPr>
      <w:r w:rsidRPr="00D77686">
        <w:rPr>
          <w:lang w:val="bg-BG"/>
        </w:rPr>
        <w:t xml:space="preserve">(9.9</w:t>
      </w:r>
      <w:r>
        <w:rPr>
          <w:lang w:val="bg-BG"/>
        </w:rPr>
        <w:t xml:space="preserve"/>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704603" r:id="rId54"/>
        </w:object>
      </w:r>
      <w:r w:rsidRPr="00D77686">
        <w:rPr>
          <w:szCs w:val="28"/>
          <w:lang w:val="bg-BG"/>
        </w:rPr>
        <w:t xml:space="preserve">, </w:t>
      </w:r>
    </w:p>
    <w:p w14:paraId="5BD6F185" w14:textId="77777777" w:rsidR="00C1082E" w:rsidRDefault="00C1082E" w:rsidP="00CD5FE3">
      <w:pPr>
        <w:spacing w:line="240" w:lineRule="auto"/>
        <w:jc w:val="both"/>
        <w:rPr>
          <w:lang w:val="bg-BG"/>
        </w:rPr>
      </w:pPr>
    </w:p>
    <w:p w14:paraId="5FFC6603"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704604"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704605"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704606"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70E2741A"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704607"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704608"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3A8D02AE"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4EACA327"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4FFBF61E"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101DCCC5" w14:textId="77777777" w:rsidR="00D77686" w:rsidRDefault="00D77686" w:rsidP="00CD5FE3">
      <w:pPr>
        <w:spacing w:line="240" w:lineRule="auto"/>
        <w:jc w:val="both"/>
        <w:rPr>
          <w:lang w:val="bg-BG"/>
        </w:rPr>
      </w:pPr>
    </w:p>
    <w:p w14:paraId="62455C4F" w14:textId="77777777" w:rsidR="00B65620" w:rsidRPr="00D77686" w:rsidRDefault="00B65620" w:rsidP="00CD5FE3">
      <w:pPr>
        <w:tabs>
          <w:tab w:val="center" w:pos="4819"/>
        </w:tabs>
        <w:spacing w:before="120" w:after="120" w:line="240" w:lineRule="auto"/>
        <w:rPr>
          <w:szCs w:val="28"/>
          <w:lang w:val="bg-BG"/>
        </w:rPr>
      </w:pPr>
      <w:r w:rsidRPr="00D77686">
        <w:rPr>
          <w:lang w:val="bg-BG"/>
        </w:rPr>
        <w:t xml:space="preserve">(9.10</w:t>
      </w:r>
      <w:r>
        <w:rPr>
          <w:lang w:val="bg-BG"/>
        </w:rPr>
        <w:t xml:space="preserve"/>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704609" r:id="rId64"/>
        </w:object>
      </w:r>
      <w:r w:rsidRPr="00D77686">
        <w:rPr>
          <w:szCs w:val="28"/>
          <w:lang w:val="bg-BG"/>
        </w:rPr>
        <w:t xml:space="preserve">, </w:t>
      </w:r>
    </w:p>
    <w:p w14:paraId="19F32C20" w14:textId="77777777" w:rsidR="00D77686" w:rsidRDefault="00D77686" w:rsidP="00CD5FE3">
      <w:pPr>
        <w:spacing w:line="240" w:lineRule="auto"/>
        <w:jc w:val="both"/>
        <w:rPr>
          <w:lang w:val="bg-BG"/>
        </w:rPr>
      </w:pPr>
    </w:p>
    <w:p w14:paraId="20F090E8"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704610"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704611"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47F3E07C"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71F7C478" w14:textId="77777777" w:rsidR="00DB1732" w:rsidRDefault="00DB1732" w:rsidP="00CD5FE3">
      <w:pPr>
        <w:spacing w:line="240" w:lineRule="auto"/>
        <w:jc w:val="both"/>
        <w:rPr>
          <w:lang w:val="bg-BG"/>
        </w:rPr>
      </w:pPr>
    </w:p>
    <w:p w14:paraId="49391E1D" w14:textId="77777777" w:rsidR="00DB1732" w:rsidRPr="00D77686" w:rsidRDefault="00DB1732" w:rsidP="00CD5FE3">
      <w:pPr>
        <w:tabs>
          <w:tab w:val="center" w:pos="4819"/>
        </w:tabs>
        <w:spacing w:before="120" w:after="120" w:line="240" w:lineRule="auto"/>
        <w:rPr>
          <w:szCs w:val="28"/>
          <w:lang w:val="bg-BG"/>
        </w:rPr>
      </w:pPr>
      <w:r w:rsidRPr="00D77686">
        <w:rPr>
          <w:lang w:val="bg-BG"/>
        </w:rPr>
        <w:t xml:space="preserve">(9.11</w:t>
      </w:r>
      <w:r>
        <w:rPr>
          <w:lang w:val="bg-BG"/>
        </w:rPr>
        <w:t xml:space="preserve"/>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704612" r:id="rId70"/>
        </w:object>
      </w:r>
      <w:r w:rsidRPr="00D77686">
        <w:rPr>
          <w:szCs w:val="28"/>
          <w:lang w:val="bg-BG"/>
        </w:rPr>
        <w:t xml:space="preserve">, </w:t>
      </w:r>
    </w:p>
    <w:p w14:paraId="2F451561" w14:textId="77777777" w:rsidR="00DB1732" w:rsidRDefault="00DB1732" w:rsidP="00CD5FE3">
      <w:pPr>
        <w:spacing w:line="240" w:lineRule="auto"/>
        <w:jc w:val="both"/>
        <w:rPr>
          <w:lang w:val="bg-BG"/>
        </w:rPr>
      </w:pPr>
    </w:p>
    <w:p w14:paraId="0851F1B9" w14:textId="77777777" w:rsidR="00DB1732" w:rsidRDefault="00DB1732" w:rsidP="00CD5FE3">
      <w:pPr>
        <w:spacing w:line="240" w:lineRule="auto"/>
        <w:jc w:val="both"/>
        <w:rPr>
          <w:lang w:val="bg-BG"/>
        </w:rPr>
      </w:pPr>
      <w:r w:rsidRPr="00DB1732">
        <w:rPr>
          <w:lang w:val="bg-BG"/>
        </w:rPr>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704613"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4AB3049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50C52D5D"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376A2E50"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7F7F919E"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5C026371" w14:textId="77777777" w:rsidR="00232EA1" w:rsidRDefault="00232EA1" w:rsidP="009A1BC1">
      <w:pPr>
        <w:spacing w:line="240" w:lineRule="auto"/>
        <w:jc w:val="both"/>
        <w:rPr>
          <w:lang w:val="bg-BG"/>
        </w:rPr>
      </w:pPr>
    </w:p>
    <w:p w14:paraId="62ADC86E" w14:textId="77777777" w:rsidR="00232EA1" w:rsidRDefault="00232EA1" w:rsidP="00CD5FE3">
      <w:pPr>
        <w:tabs>
          <w:tab w:val="center" w:pos="4819"/>
        </w:tabs>
        <w:spacing w:before="120" w:after="120" w:line="240" w:lineRule="auto"/>
        <w:rPr>
          <w:szCs w:val="28"/>
          <w:lang w:val="bg-BG"/>
        </w:rPr>
      </w:pPr>
      <w:r w:rsidRPr="00D77686">
        <w:rPr>
          <w:lang w:val="bg-BG"/>
        </w:rPr>
        <w:t xml:space="preserve">(9.12</w:t>
      </w:r>
      <w:r>
        <w:rPr>
          <w:lang w:val="bg-BG"/>
        </w:rPr>
        <w:t xml:space="preserve"/>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704614" r:id="rId74"/>
        </w:object>
      </w:r>
      <w:r w:rsidRPr="00D77686">
        <w:rPr>
          <w:szCs w:val="28"/>
          <w:lang w:val="bg-BG"/>
        </w:rPr>
        <w:t xml:space="preserve">, </w:t>
      </w:r>
    </w:p>
    <w:p w14:paraId="3FEF10C2" w14:textId="77777777" w:rsidR="00232EA1" w:rsidRPr="00D77686" w:rsidRDefault="00232EA1" w:rsidP="00CD5FE3">
      <w:pPr>
        <w:tabs>
          <w:tab w:val="center" w:pos="4819"/>
        </w:tabs>
        <w:spacing w:before="120" w:after="120" w:line="240" w:lineRule="auto"/>
        <w:rPr>
          <w:szCs w:val="28"/>
          <w:lang w:val="bg-BG"/>
        </w:rPr>
      </w:pPr>
    </w:p>
    <w:p w14:paraId="5162B26D"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704615"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704616" r:id="rId78"/>
        </w:object>
      </w:r>
      <w:r w:rsidRPr="00232EA1">
        <w:rPr>
          <w:lang w:val="bg-BG"/>
        </w:rPr>
        <w:t xml:space="preserve"> е общият брой на образците в набора за оценяване.</w:t>
      </w:r>
    </w:p>
    <w:p w14:paraId="5263D22B"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5A829BE7" w14:textId="77777777" w:rsidR="00232EA1" w:rsidRPr="00232EA1" w:rsidRDefault="00232EA1" w:rsidP="00CD5FE3">
      <w:pPr>
        <w:spacing w:line="240" w:lineRule="auto"/>
        <w:jc w:val="both"/>
        <w:rPr>
          <w:lang w:val="bg-BG"/>
        </w:rPr>
      </w:pPr>
    </w:p>
    <w:p w14:paraId="5FA3D66A" w14:textId="77777777" w:rsidR="00232EA1" w:rsidRPr="00232EA1" w:rsidRDefault="00232EA1" w:rsidP="00CD5FE3">
      <w:pPr>
        <w:tabs>
          <w:tab w:val="center" w:pos="4819"/>
        </w:tabs>
        <w:spacing w:before="120" w:after="120" w:line="240" w:lineRule="auto"/>
        <w:rPr>
          <w:szCs w:val="28"/>
          <w:lang w:val="bg-BG"/>
        </w:rPr>
      </w:pPr>
      <w:r w:rsidRPr="00232EA1">
        <w:rPr>
          <w:lang w:val="bg-BG"/>
        </w:rPr>
        <w:t>(9.13)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704617" r:id="rId80"/>
        </w:object>
      </w:r>
      <w:r w:rsidRPr="00232EA1">
        <w:rPr>
          <w:szCs w:val="28"/>
          <w:lang w:val="bg-BG"/>
        </w:rPr>
        <w:t xml:space="preserve">, </w:t>
      </w:r>
    </w:p>
    <w:p w14:paraId="2B65971F" w14:textId="77777777" w:rsidR="00232EA1" w:rsidRPr="00232EA1" w:rsidRDefault="00232EA1" w:rsidP="00CD5FE3">
      <w:pPr>
        <w:spacing w:line="240" w:lineRule="auto"/>
        <w:jc w:val="both"/>
        <w:rPr>
          <w:lang w:val="bg-BG"/>
        </w:rPr>
      </w:pPr>
    </w:p>
    <w:p w14:paraId="73634857"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704618"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704619"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2DB27C4" w14:textId="77777777" w:rsidR="00176D93" w:rsidRDefault="00176D93" w:rsidP="00CD5FE3">
      <w:pPr>
        <w:spacing w:line="240" w:lineRule="auto"/>
        <w:jc w:val="both"/>
        <w:rPr>
          <w:lang w:val="bg-BG"/>
        </w:rPr>
      </w:pPr>
    </w:p>
    <w:p w14:paraId="6C917546" w14:textId="77777777" w:rsidR="00176D93" w:rsidRPr="00232EA1" w:rsidRDefault="00176D93" w:rsidP="00CD5FE3">
      <w:pPr>
        <w:tabs>
          <w:tab w:val="center" w:pos="4819"/>
        </w:tabs>
        <w:spacing w:before="120" w:after="120" w:line="240" w:lineRule="auto"/>
        <w:rPr>
          <w:szCs w:val="28"/>
          <w:lang w:val="bg-BG"/>
        </w:rPr>
      </w:pPr>
      <w:r w:rsidRPr="00232EA1">
        <w:rPr>
          <w:lang w:val="bg-BG"/>
        </w:rPr>
        <w:t xml:space="preserve">(9.14</w:t>
      </w:r>
      <w:r>
        <w:rPr>
          <w:lang w:val="bg-BG"/>
        </w:rPr>
        <w:t xml:space="preserve"/>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704620" r:id="rId86"/>
        </w:object>
      </w:r>
      <w:r w:rsidRPr="00232EA1">
        <w:rPr>
          <w:szCs w:val="28"/>
          <w:lang w:val="bg-BG"/>
        </w:rPr>
        <w:t xml:space="preserve">, </w:t>
      </w:r>
    </w:p>
    <w:p w14:paraId="234CEDED" w14:textId="77777777" w:rsidR="00176D93" w:rsidRDefault="00176D93" w:rsidP="00CD5FE3">
      <w:pPr>
        <w:spacing w:line="240" w:lineRule="auto"/>
        <w:jc w:val="both"/>
        <w:rPr>
          <w:lang w:val="bg-BG"/>
        </w:rPr>
      </w:pPr>
    </w:p>
    <w:p w14:paraId="59505B5D"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7ACDD673"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45A8E78C"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7BC7C3BE"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39AD40B7" w14:textId="77777777" w:rsidR="005C330A" w:rsidRPr="00156BB2" w:rsidRDefault="00F925B7">
      <w:pPr>
        <w:keepNext/>
        <w:spacing w:before="180" w:after="80"/>
        <w:ind w:firstLine="709"/>
        <w:rPr>
          <w:lang w:val="bg-BG"/>
        </w:rPr>
      </w:pPr>
      <w:r>
        <w:rPr>
          <w:b/>
          <w:sz w:val="30"/>
          <w:lang w:val="bg-BG"/>
        </w:rPr>
        <w:t xml:space="preserve">9.3</w:t>
      </w:r>
      <w:r w:rsidR="00753581" w:rsidRPr="00156BB2">
        <w:rPr>
          <w:b/>
          <w:sz w:val="30"/>
          <w:lang w:val="bg-BG"/>
        </w:rPr>
        <w:t xml:space="preserve">. </w:t>
      </w:r>
      <w:r w:rsidR="00CD5FE3" w:rsidRPr="00156BB2">
        <w:rPr>
          <w:b/>
          <w:sz w:val="30"/>
          <w:lang w:val="bg-BG"/>
        </w:rPr>
        <w:t>Изследвана система и методика на изследването</w:t>
      </w:r>
    </w:p>
    <w:p w14:paraId="46988D83"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упражнение № 8.</w:t>
      </w:r>
    </w:p>
    <w:p w14:paraId="6579BD0B"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9.1</w:t>
      </w:r>
      <w:r w:rsidRPr="00F925B7">
        <w:rPr>
          <w:lang w:val="bg-BG"/>
        </w:rPr>
        <w:t>.</w:t>
      </w:r>
    </w:p>
    <w:p w14:paraId="0A5642C4"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2A4BFEAB"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4075B911" w14:textId="77777777" w:rsidR="00986895" w:rsidRDefault="00986895" w:rsidP="00156BB2">
      <w:pPr>
        <w:spacing w:line="240" w:lineRule="auto"/>
        <w:ind w:firstLine="709"/>
        <w:jc w:val="both"/>
        <w:rPr>
          <w:lang w:val="bg-BG"/>
        </w:rPr>
      </w:pPr>
    </w:p>
    <w:p w14:paraId="7F499DEF" w14:textId="77777777" w:rsidR="00986895" w:rsidRDefault="00986895" w:rsidP="00986895">
      <w:pPr>
        <w:keepNext/>
        <w:spacing w:before="120"/>
        <w:jc w:val="center"/>
      </w:pPr>
      <w:r>
        <w:pict>
          <v:shape id="_x0000_i1068" type="#_x0000_t75" style="width:479pt;height:289.5pt">
            <v:imagedata r:id="rId87" o:title=""/>
          </v:shape>
        </w:pict>
      </w:r>
    </w:p>
    <w:p w14:paraId="463CD515" w14:textId="77777777" w:rsidR="00986895" w:rsidRPr="00986895" w:rsidRDefault="00986895" w:rsidP="00986895">
      <w:pPr>
        <w:keepNext/>
        <w:spacing w:before="120"/>
        <w:jc w:val="center"/>
        <w:rPr>
          <w:sz w:val="24"/>
        </w:rPr>
      </w:pPr>
    </w:p>
    <w:p>
      <w:pPr>
        <w:keepNext/>
        <w:jc w:val="center"/>
      </w:pPr>
      <w:r>
        <w:drawing>
          <wp:inline xmlns:a="http://schemas.openxmlformats.org/drawingml/2006/main" xmlns:pic="http://schemas.openxmlformats.org/drawingml/2006/picture">
            <wp:extent cx="5760720" cy="4015047"/>
            <wp:docPr id="1" name="Picture 1"/>
            <wp:cNvGraphicFramePr>
              <a:graphicFrameLocks noChangeAspect="1"/>
            </wp:cNvGraphicFramePr>
            <a:graphic>
              <a:graphicData uri="http://schemas.openxmlformats.org/drawingml/2006/picture">
                <pic:pic>
                  <pic:nvPicPr>
                    <pic:cNvPr id="0" name="fig9_1_pipeline.png"/>
                    <pic:cNvPicPr/>
                  </pic:nvPicPr>
                  <pic:blipFill>
                    <a:blip r:embed="rId92"/>
                    <a:stretch>
                      <a:fillRect/>
                    </a:stretch>
                  </pic:blipFill>
                  <pic:spPr>
                    <a:xfrm>
                      <a:off x="0" y="0"/>
                      <a:ext cx="5760720" cy="4015047"/>
                    </a:xfrm>
                    <a:prstGeom prst="rect"/>
                  </pic:spPr>
                </pic:pic>
              </a:graphicData>
            </a:graphic>
          </wp:inline>
        </w:drawing>
      </w:r>
    </w:p>
    <w:p w14:paraId="26C758D4" w14:textId="77777777" w:rsidR="00986895" w:rsidRPr="00986895" w:rsidRDefault="00986895" w:rsidP="00986895">
      <w:pPr>
        <w:spacing w:line="240" w:lineRule="auto"/>
        <w:jc w:val="center"/>
        <w:rPr>
          <w:sz w:val="32"/>
          <w:lang w:val="bg-BG"/>
        </w:rPr>
      </w:pPr>
      <w:r>
        <w:rPr>
          <w:sz w:val="18"/>
        </w:rPr>
        <w:t>Фиг. 9.1. Обработка и оценяване без пренасяне на информация: разделяне по записи; стандартизиране само в обучаващата част.</w:t>
      </w:r>
    </w:p>
    <w:p w14:paraId="48A77A75" w14:textId="77777777" w:rsidR="00986895" w:rsidRDefault="00986895" w:rsidP="00156BB2">
      <w:pPr>
        <w:spacing w:line="240" w:lineRule="auto"/>
        <w:ind w:firstLine="709"/>
        <w:jc w:val="both"/>
        <w:rPr>
          <w:lang w:val="bg-BG"/>
        </w:rPr>
      </w:pPr>
    </w:p>
    <w:p w14:paraId="5C11B23E"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 xml:space="preserve">данните е представена на фиг. 9.2</w:t>
      </w:r>
      <w:r w:rsidRPr="00F925B7">
        <w:rPr>
          <w:lang w:val="bg-BG"/>
        </w:rPr>
        <w:t xml:space="preserve">.</w:t>
      </w:r>
    </w:p>
    <w:p w14:paraId="2DEFE943" w14:textId="77777777" w:rsidR="00F925B7" w:rsidRDefault="00F925B7" w:rsidP="00156BB2">
      <w:pPr>
        <w:spacing w:line="240" w:lineRule="auto"/>
        <w:ind w:firstLine="709"/>
        <w:jc w:val="both"/>
        <w:rPr>
          <w:lang w:val="bg-BG"/>
        </w:rPr>
      </w:pPr>
    </w:p>
    <w:p w14:paraId="67D48907" w14:textId="77777777" w:rsidR="00F925B7" w:rsidRDefault="00FE3C38"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5F99BBA4" w14:textId="77777777" w:rsidR="004B678D" w:rsidRPr="004B678D" w:rsidRDefault="004B678D" w:rsidP="004B678D">
      <w:pPr>
        <w:keepNext/>
        <w:spacing w:line="240" w:lineRule="auto"/>
        <w:jc w:val="center"/>
        <w:rPr>
          <w:sz w:val="24"/>
          <w:lang w:val="bg-BG"/>
        </w:rPr>
      </w:pPr>
    </w:p>
    <w:p>
      <w:pPr>
        <w:keepNext/>
        <w:jc w:val="center"/>
      </w:pPr>
      <w:r>
        <w:drawing>
          <wp:inline xmlns:a="http://schemas.openxmlformats.org/drawingml/2006/main" xmlns:pic="http://schemas.openxmlformats.org/drawingml/2006/picture">
            <wp:extent cx="5760720" cy="4015047"/>
            <wp:docPr id="2" name="Picture 2"/>
            <wp:cNvGraphicFramePr>
              <a:graphicFrameLocks noChangeAspect="1"/>
            </wp:cNvGraphicFramePr>
            <a:graphic>
              <a:graphicData uri="http://schemas.openxmlformats.org/drawingml/2006/picture">
                <pic:pic>
                  <pic:nvPicPr>
                    <pic:cNvPr id="0" name="fig9_2_dataset.png"/>
                    <pic:cNvPicPr/>
                  </pic:nvPicPr>
                  <pic:blipFill>
                    <a:blip r:embed="rId93"/>
                    <a:stretch>
                      <a:fillRect/>
                    </a:stretch>
                  </pic:blipFill>
                  <pic:spPr>
                    <a:xfrm>
                      <a:off x="0" y="0"/>
                      <a:ext cx="5760720" cy="4015047"/>
                    </a:xfrm>
                    <a:prstGeom prst="rect"/>
                  </pic:spPr>
                </pic:pic>
              </a:graphicData>
            </a:graphic>
          </wp:inline>
        </w:drawing>
      </w:r>
    </w:p>
    <w:p w14:paraId="27C06436" w14:textId="77777777" w:rsidR="00F925B7" w:rsidRPr="006E18F9" w:rsidRDefault="004B678D" w:rsidP="004B678D">
      <w:pPr>
        <w:spacing w:line="240" w:lineRule="auto"/>
        <w:jc w:val="center"/>
        <w:rPr>
          <w:lang w:val="bg-BG"/>
        </w:rPr>
      </w:pPr>
      <w:r>
        <w:rPr>
          <w:sz w:val="18"/>
        </w:rPr>
        <w:t>Фиг. 9.2. Организация на набора: отделни, несинхронни измервания при съответстващи работни условия.</w:t>
      </w:r>
    </w:p>
    <w:p w14:paraId="1AD13918" w14:textId="77777777" w:rsidR="00F925B7" w:rsidRDefault="00F925B7" w:rsidP="00156BB2">
      <w:pPr>
        <w:spacing w:line="240" w:lineRule="auto"/>
        <w:ind w:firstLine="709"/>
        <w:jc w:val="both"/>
        <w:rPr>
          <w:lang w:val="bg-BG"/>
        </w:rPr>
      </w:pPr>
    </w:p>
    <w:p w14:paraId="67882083" w14:textId="77777777" w:rsidR="00E94C19" w:rsidRPr="00E94C19" w:rsidRDefault="00E94C19" w:rsidP="00E94C19">
      <w:pPr>
        <w:spacing w:line="240" w:lineRule="auto"/>
        <w:ind w:firstLine="709"/>
        <w:jc w:val="both"/>
        <w:rPr>
          <w:lang w:val="bg-BG"/>
        </w:rPr>
      </w:pPr>
      <w:r w:rsidRPr="00E94C19">
        <w:rPr>
          <w:lang w:val="bg-BG"/>
        </w:rPr>
        <w:t>Записите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6C5436C6"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75C64D6D"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53954668" w14:textId="77777777" w:rsidR="005C330A" w:rsidRPr="006E18F9" w:rsidRDefault="00903714">
      <w:pPr>
        <w:keepNext/>
        <w:spacing w:before="180" w:after="80"/>
        <w:ind w:firstLine="709"/>
        <w:rPr>
          <w:lang w:val="bg-BG"/>
        </w:rPr>
      </w:pPr>
      <w:r>
        <w:rPr>
          <w:b/>
          <w:sz w:val="30"/>
          <w:lang w:val="bg-BG"/>
        </w:rPr>
        <w:t xml:space="preserve">9.4</w:t>
      </w:r>
      <w:r w:rsidR="00753581" w:rsidRPr="006E18F9">
        <w:rPr>
          <w:b/>
          <w:sz w:val="30"/>
          <w:lang w:val="bg-BG"/>
        </w:rPr>
        <w:t xml:space="preserve">. Опитни данни и резултати</w:t>
      </w:r>
    </w:p>
    <w:p w14:paraId="20BAEEB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3E6450F3"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298240C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04FC35F1"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 xml:space="preserve">налите са представени в табл. 9.1</w:t>
      </w:r>
      <w:r w:rsidRPr="00903714">
        <w:rPr>
          <w:lang w:val="bg-BG"/>
        </w:rPr>
        <w:t xml:space="preserve">.</w:t>
      </w:r>
    </w:p>
    <w:p w14:paraId="5AAE06A3" w14:textId="77777777" w:rsidR="00903714" w:rsidRPr="00903714" w:rsidRDefault="00903714" w:rsidP="00903714">
      <w:pPr>
        <w:ind w:firstLine="709"/>
        <w:jc w:val="both"/>
        <w:rPr>
          <w:lang w:val="bg-BG"/>
        </w:rPr>
      </w:pPr>
      <w:r w:rsidRPr="00903714">
        <w:rPr>
          <w:lang w:val="bg-BG"/>
        </w:rPr>
        <w:t>Обработката на експерименталните данни се извършва с програмата build_lab09.py</w:t>
      </w:r>
      <w:r>
        <w:rPr>
          <w:lang w:val="bg-BG"/>
        </w:rPr>
        <w:t>, представена в Приложение 1</w:t>
      </w:r>
      <w:r w:rsidRPr="00903714">
        <w:rPr>
          <w:lang w:val="bg-BG"/>
        </w:rPr>
        <w:t>. От всеки запис се изключва началн</w:t>
      </w:r>
      <w:r>
        <w:rPr>
          <w:lang w:val="bg-BG"/>
        </w:rPr>
        <w:t>ият участък с продължителност 1</w:t>
      </w:r>
      <w:r w:rsidRPr="00903714">
        <w:rPr>
          <w:lang w:val="bg-BG"/>
        </w:rPr>
        <w:t xml:space="preserve">s, след 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 xml:space="preserve">съгласно зависимости (9.2)–(9.8</w:t>
      </w:r>
      <w:r w:rsidR="002E10C6">
        <w:rPr>
          <w:lang w:val="bg-BG"/>
        </w:rPr>
        <w:t xml:space="preserve"/>
      </w:r>
      <w:r w:rsidRPr="00903714">
        <w:rPr>
          <w:lang w:val="bg-BG"/>
        </w:rPr>
        <w:t>).</w:t>
      </w:r>
    </w:p>
    <w:p w14:paraId="61417BDF" w14:textId="77777777" w:rsidR="00903714" w:rsidRPr="00903714" w:rsidRDefault="00903714" w:rsidP="00903714">
      <w:pPr>
        <w:ind w:firstLine="709"/>
        <w:jc w:val="both"/>
        <w:rPr>
          <w:lang w:val="bg-BG"/>
        </w:rPr>
      </w:pPr>
    </w:p>
    <w:p w14:paraId="2839FFFE" w14:textId="77777777" w:rsidR="00B56370" w:rsidRDefault="00903714" w:rsidP="00903714">
      <w:pPr>
        <w:keepNext/>
        <w:spacing w:line="240" w:lineRule="auto"/>
        <w:jc w:val="center"/>
        <w:rPr>
          <w:lang w:val="bg-BG"/>
        </w:rPr>
      </w:pPr>
      <w:r>
        <w:rPr>
          <w:i/>
          <w:lang w:val="bg-BG"/>
        </w:rPr>
        <w:t xml:space="preserve">Табл. 9.1</w:t>
      </w:r>
      <w:r w:rsidRPr="003979B7">
        <w:rPr>
          <w:i/>
          <w:lang w:val="bg-BG"/>
        </w:rPr>
        <w:t xml:space="preserve">.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30CA0FB5" w14:textId="77777777" w:rsidTr="005F0502">
        <w:trPr>
          <w:jc w:val="center"/>
        </w:trPr>
        <w:tc>
          <w:tcPr>
            <w:tcW w:w="4889" w:type="dxa"/>
            <w:vAlign w:val="center"/>
          </w:tcPr>
          <w:p w14:paraId="541E6EEA"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2E91F754" w14:textId="77777777" w:rsidR="00903714" w:rsidRPr="005F0502" w:rsidRDefault="00903714" w:rsidP="005F0502">
            <w:pPr>
              <w:jc w:val="center"/>
              <w:rPr>
                <w:b/>
                <w:bCs/>
                <w:lang w:val="bg-BG"/>
              </w:rPr>
            </w:pPr>
            <w:r w:rsidRPr="005F0502">
              <w:rPr>
                <w:b/>
                <w:bCs/>
                <w:lang w:val="bg-BG"/>
              </w:rPr>
              <w:t>Стойност</w:t>
            </w:r>
          </w:p>
        </w:tc>
      </w:tr>
      <w:tr w:rsidR="00903714" w:rsidRPr="005F0502" w14:paraId="7B00918E" w14:textId="77777777" w:rsidTr="005F0502">
        <w:trPr>
          <w:jc w:val="center"/>
        </w:trPr>
        <w:tc>
          <w:tcPr>
            <w:tcW w:w="4889" w:type="dxa"/>
            <w:vAlign w:val="center"/>
          </w:tcPr>
          <w:p w14:paraId="52C96373"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12F924A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42EFAE1" w14:textId="77777777" w:rsidTr="005F0502">
        <w:trPr>
          <w:jc w:val="center"/>
        </w:trPr>
        <w:tc>
          <w:tcPr>
            <w:tcW w:w="4889" w:type="dxa"/>
            <w:vAlign w:val="center"/>
          </w:tcPr>
          <w:p w14:paraId="5FDCE1D4"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37D07BED" w14:textId="77777777" w:rsidR="00903714" w:rsidRPr="005F0502" w:rsidRDefault="00903714" w:rsidP="005F0502">
            <w:pPr>
              <w:jc w:val="center"/>
              <w:rPr>
                <w:lang w:val="bg-BG"/>
              </w:rPr>
            </w:pPr>
            <w:r w:rsidRPr="005F0502">
              <w:rPr>
                <w:lang w:val="bg-BG"/>
              </w:rPr>
              <w:t>WAV</w:t>
            </w:r>
          </w:p>
        </w:tc>
      </w:tr>
      <w:tr w:rsidR="00903714" w:rsidRPr="005F0502" w14:paraId="0C2C7B6D" w14:textId="77777777" w:rsidTr="005F0502">
        <w:trPr>
          <w:jc w:val="center"/>
        </w:trPr>
        <w:tc>
          <w:tcPr>
            <w:tcW w:w="4889" w:type="dxa"/>
            <w:vAlign w:val="center"/>
          </w:tcPr>
          <w:p w14:paraId="295B6407"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321935AA" w14:textId="77777777" w:rsidR="00903714" w:rsidRPr="005F0502" w:rsidRDefault="00903714" w:rsidP="005F0502">
            <w:pPr>
              <w:jc w:val="center"/>
              <w:rPr>
                <w:lang w:val="bg-BG"/>
              </w:rPr>
            </w:pPr>
            <w:r w:rsidRPr="005F0502">
              <w:rPr>
                <w:lang w:val="bg-BG"/>
              </w:rPr>
              <w:t>44,1 kHz</w:t>
            </w:r>
          </w:p>
        </w:tc>
      </w:tr>
      <w:tr w:rsidR="00903714" w:rsidRPr="005F0502" w14:paraId="39156676" w14:textId="77777777" w:rsidTr="005F0502">
        <w:trPr>
          <w:jc w:val="center"/>
        </w:trPr>
        <w:tc>
          <w:tcPr>
            <w:tcW w:w="4889" w:type="dxa"/>
            <w:vAlign w:val="center"/>
          </w:tcPr>
          <w:p w14:paraId="2187AEB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6D4632BD" w14:textId="77777777" w:rsidR="00903714" w:rsidRPr="005F0502" w:rsidRDefault="00903714" w:rsidP="005F0502">
            <w:pPr>
              <w:jc w:val="center"/>
              <w:rPr>
                <w:lang w:val="bg-BG"/>
              </w:rPr>
            </w:pPr>
            <w:r w:rsidRPr="005F0502">
              <w:rPr>
                <w:lang w:val="bg-BG"/>
              </w:rPr>
              <w:t>0,5 s</w:t>
            </w:r>
          </w:p>
        </w:tc>
      </w:tr>
      <w:tr w:rsidR="00903714" w:rsidRPr="005F0502" w14:paraId="292AA74B" w14:textId="77777777" w:rsidTr="005F0502">
        <w:trPr>
          <w:jc w:val="center"/>
        </w:trPr>
        <w:tc>
          <w:tcPr>
            <w:tcW w:w="4889" w:type="dxa"/>
            <w:vAlign w:val="center"/>
          </w:tcPr>
          <w:p w14:paraId="050882A1"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32881216" w14:textId="77777777" w:rsidR="00903714" w:rsidRPr="005F0502" w:rsidRDefault="00903714" w:rsidP="005F0502">
            <w:pPr>
              <w:jc w:val="center"/>
              <w:rPr>
                <w:lang w:val="bg-BG"/>
              </w:rPr>
            </w:pPr>
            <w:r w:rsidRPr="005F0502">
              <w:rPr>
                <w:lang w:val="bg-BG"/>
              </w:rPr>
              <w:t>22 050</w:t>
            </w:r>
          </w:p>
        </w:tc>
      </w:tr>
      <w:tr w:rsidR="00903714" w:rsidRPr="005F0502" w14:paraId="6DF45BA4" w14:textId="77777777" w:rsidTr="005F0502">
        <w:trPr>
          <w:jc w:val="center"/>
        </w:trPr>
        <w:tc>
          <w:tcPr>
            <w:tcW w:w="4889" w:type="dxa"/>
            <w:vAlign w:val="center"/>
          </w:tcPr>
          <w:p w14:paraId="64609ECB"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9B8B493" w14:textId="77777777" w:rsidR="00903714" w:rsidRPr="005F0502" w:rsidRDefault="00903714" w:rsidP="005F0502">
            <w:pPr>
              <w:jc w:val="center"/>
              <w:rPr>
                <w:lang w:val="bg-BG"/>
              </w:rPr>
            </w:pPr>
            <w:r w:rsidRPr="005F0502">
              <w:rPr>
                <w:lang w:val="bg-BG"/>
              </w:rPr>
              <w:t>1 s</w:t>
            </w:r>
          </w:p>
        </w:tc>
      </w:tr>
      <w:tr w:rsidR="00903714" w:rsidRPr="005F0502" w14:paraId="26499250" w14:textId="77777777" w:rsidTr="005F0502">
        <w:trPr>
          <w:jc w:val="center"/>
        </w:trPr>
        <w:tc>
          <w:tcPr>
            <w:tcW w:w="4889" w:type="dxa"/>
            <w:vAlign w:val="center"/>
          </w:tcPr>
          <w:p w14:paraId="526CA687"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2D3D5DF0" w14:textId="77777777" w:rsidR="00903714" w:rsidRPr="005F0502" w:rsidRDefault="00903714" w:rsidP="005F0502">
            <w:pPr>
              <w:jc w:val="center"/>
              <w:rPr>
                <w:lang w:val="bg-BG"/>
              </w:rPr>
            </w:pPr>
            <w:r w:rsidRPr="005F0502">
              <w:rPr>
                <w:lang w:val="bg-BG"/>
              </w:rPr>
              <w:t>4</w:t>
            </w:r>
          </w:p>
        </w:tc>
      </w:tr>
      <w:tr w:rsidR="00903714" w:rsidRPr="005F0502" w14:paraId="0A037101" w14:textId="77777777" w:rsidTr="005F0502">
        <w:trPr>
          <w:jc w:val="center"/>
        </w:trPr>
        <w:tc>
          <w:tcPr>
            <w:tcW w:w="4889" w:type="dxa"/>
            <w:vAlign w:val="center"/>
          </w:tcPr>
          <w:p w14:paraId="6F7EBD88"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6C3A0CA1" w14:textId="77777777" w:rsidR="00903714" w:rsidRPr="005F0502" w:rsidRDefault="00903714" w:rsidP="005F0502">
            <w:pPr>
              <w:jc w:val="center"/>
              <w:rPr>
                <w:lang w:val="bg-BG"/>
              </w:rPr>
            </w:pPr>
            <w:r w:rsidRPr="005F0502">
              <w:rPr>
                <w:lang w:val="bg-BG"/>
              </w:rPr>
              <w:t>Без реверсиране</w:t>
            </w:r>
          </w:p>
        </w:tc>
      </w:tr>
      <w:tr w:rsidR="00903714" w:rsidRPr="005F0502" w14:paraId="3F517D51" w14:textId="77777777" w:rsidTr="005F0502">
        <w:trPr>
          <w:jc w:val="center"/>
        </w:trPr>
        <w:tc>
          <w:tcPr>
            <w:tcW w:w="4889" w:type="dxa"/>
            <w:vAlign w:val="center"/>
          </w:tcPr>
          <w:p w14:paraId="4112F839"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FC979C7" w14:textId="77777777" w:rsidR="00903714" w:rsidRPr="005F0502" w:rsidRDefault="00903714" w:rsidP="005F0502">
            <w:pPr>
              <w:jc w:val="center"/>
              <w:rPr>
                <w:lang w:val="bg-BG"/>
              </w:rPr>
            </w:pPr>
            <w:r w:rsidRPr="005F0502">
              <w:rPr>
                <w:lang w:val="bg-BG"/>
              </w:rPr>
              <w:t>kNN, SVM, Random Forest</w:t>
            </w:r>
          </w:p>
        </w:tc>
      </w:tr>
      <w:tr w:rsidR="00903714" w:rsidRPr="005F0502" w14:paraId="17303058" w14:textId="77777777" w:rsidTr="005F0502">
        <w:trPr>
          <w:jc w:val="center"/>
        </w:trPr>
        <w:tc>
          <w:tcPr>
            <w:tcW w:w="4889" w:type="dxa"/>
            <w:vAlign w:val="center"/>
          </w:tcPr>
          <w:p w14:paraId="344164D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4BC672D5" w14:textId="77777777" w:rsidR="00903714" w:rsidRPr="005F0502" w:rsidRDefault="00903714" w:rsidP="005F0502">
            <w:pPr>
              <w:jc w:val="center"/>
              <w:rPr>
                <w:lang w:val="bg-BG"/>
              </w:rPr>
            </w:pPr>
            <w:r w:rsidRPr="005F0502">
              <w:rPr>
                <w:lang w:val="bg-BG"/>
              </w:rPr>
              <w:t>Accuracy, Macro-F1</w:t>
            </w:r>
          </w:p>
        </w:tc>
      </w:tr>
    </w:tbl>
    <w:p w14:paraId="2EBB6714" w14:textId="77777777" w:rsidR="00903714" w:rsidRDefault="00903714" w:rsidP="00B56370">
      <w:pPr>
        <w:ind w:firstLine="709"/>
        <w:jc w:val="both"/>
        <w:rPr>
          <w:lang w:val="bg-BG"/>
        </w:rPr>
      </w:pPr>
    </w:p>
    <w:p w14:paraId="666E2C33"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(9.9</w:t>
      </w:r>
      <w:r w:rsidRPr="00903714">
        <w:rPr>
          <w:lang w:val="bg-BG"/>
        </w:rPr>
        <w:t>), като параметрите на стандартизирането се определят само от обучаващите данни.</w:t>
      </w:r>
    </w:p>
    <w:p w14:paraId="2BA29ABD"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81701F4"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 xml:space="preserve">стояния е представено на фиг. 9.3</w:t>
      </w:r>
      <w:r w:rsidRPr="00903714">
        <w:rPr>
          <w:lang w:val="bg-BG"/>
        </w:rPr>
        <w:t xml:space="preserve">. То позволява да се направи предварителна оценка на възможността за разграничаване на състоянията въз основа на избраните признаци.</w:t>
      </w:r>
    </w:p>
    <w:p w14:paraId="45B2B772" w14:textId="77777777" w:rsidR="00903714" w:rsidRDefault="00903714" w:rsidP="00903714">
      <w:pPr>
        <w:ind w:firstLine="709"/>
        <w:jc w:val="both"/>
        <w:rPr>
          <w:lang w:val="bg-BG"/>
        </w:rPr>
      </w:pPr>
    </w:p>
    <w:p w14:paraId="74346707" w14:textId="77777777" w:rsidR="00903714" w:rsidRPr="00903714" w:rsidRDefault="00903714" w:rsidP="00903714">
      <w:pPr>
        <w:ind w:firstLine="709"/>
        <w:jc w:val="both"/>
        <w:rPr>
          <w:lang w:val="bg-BG"/>
        </w:rPr>
      </w:pPr>
    </w:p>
    <w:p w14:paraId="196176D9" w14:textId="77777777" w:rsidR="00903714" w:rsidRPr="00903714" w:rsidRDefault="00903714" w:rsidP="00903714">
      <w:pPr>
        <w:ind w:firstLine="709"/>
        <w:jc w:val="both"/>
        <w:rPr>
          <w:highlight w:val="yellow"/>
          <w:lang w:val="bg-BG"/>
        </w:rPr>
      </w:pPr>
    </w:p>
    <w:p>
      <w:pPr>
        <w:keepNext/>
        <w:jc w:val="center"/>
      </w:pPr>
      <w:r>
        <w:drawing>
          <wp:inline xmlns:a="http://schemas.openxmlformats.org/drawingml/2006/main" xmlns:pic="http://schemas.openxmlformats.org/drawingml/2006/picture">
            <wp:extent cx="5760720" cy="3572011"/>
            <wp:docPr id="3" name="Picture 3"/>
            <wp:cNvGraphicFramePr>
              <a:graphicFrameLocks noChangeAspect="1"/>
            </wp:cNvGraphicFramePr>
            <a:graphic>
              <a:graphicData uri="http://schemas.openxmlformats.org/drawingml/2006/picture">
                <pic:pic>
                  <pic:nvPicPr>
                    <pic:cNvPr id="0" name="fig9_3_features.png"/>
                    <pic:cNvPicPr/>
                  </pic:nvPicPr>
                  <pic:blipFill>
                    <a:blip r:embed="rId94"/>
                    <a:stretch>
                      <a:fillRect/>
                    </a:stretch>
                  </pic:blipFill>
                  <pic:spPr>
                    <a:xfrm>
                      <a:off x="0" y="0"/>
                      <a:ext cx="5760720" cy="3572011"/>
                    </a:xfrm>
                    <a:prstGeom prst="rect"/>
                  </pic:spPr>
                </pic:pic>
              </a:graphicData>
            </a:graphic>
          </wp:inline>
        </w:drawing>
      </w:r>
    </w:p>
    <w:p w14:paraId="4B192DAF" w14:textId="77777777" w:rsidR="00903714" w:rsidRPr="00903714" w:rsidRDefault="00903714" w:rsidP="00903714">
      <w:pPr>
        <w:ind w:firstLine="709"/>
        <w:jc w:val="both"/>
        <w:rPr>
          <w:lang w:val="bg-BG"/>
        </w:rPr>
      </w:pPr>
      <w:r>
        <w:rPr>
          <w:sz w:val="18"/>
        </w:rPr>
        <w:t>Фиг. 9.3. RMS и куртозис (Pearson): една точка е средната стойност на прозорците от един запис. Диаграмата е описателна, не доказателство за качество на класификацията.</w:t>
      </w:r>
    </w:p>
    <w:p w14:paraId="1FFA7E06" w14:textId="77777777" w:rsidR="00903714" w:rsidRDefault="00903714" w:rsidP="00903714">
      <w:pPr>
        <w:ind w:firstLine="709"/>
        <w:jc w:val="both"/>
        <w:rPr>
          <w:lang w:val="bg-BG"/>
        </w:rPr>
      </w:pPr>
    </w:p>
    <w:p w14:paraId="67C171C9"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 xml:space="preserve">дването се представят в табл. 9.2</w:t>
      </w:r>
      <w:r w:rsidRPr="00903714">
        <w:rPr>
          <w:lang w:val="bg-BG"/>
        </w:rPr>
        <w:t xml:space="preserve">.</w:t>
      </w:r>
    </w:p>
    <w:p w14:paraId="03372269"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9.2.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0DF17B11" w14:textId="77777777" w:rsidTr="005F0502">
        <w:tc>
          <w:tcPr>
            <w:tcW w:w="3652" w:type="dxa"/>
            <w:vAlign w:val="center"/>
          </w:tcPr>
          <w:p w14:paraId="752FC95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rPr>
              <w:t>Метод за класификация</w:t>
            </w:r>
          </w:p>
        </w:tc>
        <w:tc>
          <w:tcPr>
            <w:tcW w:w="2866" w:type="dxa"/>
            <w:vAlign w:val="center"/>
          </w:tcPr>
          <w:p w14:paraId="454B2AF4" w14:textId="77777777" w:rsidR="006A2AAB" w:rsidRPr="005F0502" w:rsidRDefault="006A2AAB" w:rsidP="005F0502">
            <w:pPr>
              <w:jc w:val="center"/>
              <w:rPr>
                <w:b/>
                <w:bCs/>
              </w:rPr>
            </w:pPr>
            <w:r w:rsidRPr="005F0502">
              <w:rPr>
                <w:b/>
                <w:bCs/>
              </w:rPr>
              <w:t>Accuracy, %</w:t>
            </w:r>
          </w:p>
        </w:tc>
        <w:tc>
          <w:tcPr>
            <w:tcW w:w="3260" w:type="dxa"/>
            <w:vAlign w:val="center"/>
          </w:tcPr>
          <w:p w14:paraId="6FBBAD3A" w14:textId="77777777" w:rsidR="006A2AAB" w:rsidRPr="005F0502" w:rsidRDefault="006A2AAB" w:rsidP="005F0502">
            <w:pPr>
              <w:jc w:val="center"/>
              <w:rPr>
                <w:b/>
                <w:bCs/>
              </w:rPr>
            </w:pPr>
            <w:r w:rsidRPr="005F0502">
              <w:rPr>
                <w:b/>
                <w:bCs/>
              </w:rPr>
              <w:t>Macro-F1</w:t>
            </w:r>
          </w:p>
        </w:tc>
      </w:tr>
      <w:tr w:rsidR="006A2AAB" w:rsidRPr="005F0502" w14:paraId="6B5D93F0" w14:textId="77777777" w:rsidTr="005F0502">
        <w:tc>
          <w:tcPr>
            <w:tcW w:w="3652" w:type="dxa"/>
            <w:vAlign w:val="center"/>
          </w:tcPr>
          <w:p w14:paraId="040AEB5C" w14:textId="77777777" w:rsidR="006A2AAB" w:rsidRDefault="006A2AAB" w:rsidP="005F0502">
            <w:pPr>
              <w:jc w:val="center"/>
            </w:pPr>
            <w:r>
              <w:t>kNN</w:t>
            </w:r>
          </w:p>
        </w:tc>
        <w:tc>
          <w:tcPr>
            <w:tcW w:w="2866" w:type="dxa"/>
            <w:vAlign w:val="center"/>
          </w:tcPr>
          <w:p>
            <w:r>
              <w:t>44.4</w:t>
            </w:r>
          </w:p>
        </w:tc>
        <w:tc>
          <w:tcPr>
            <w:tcW w:w="3260" w:type="dxa"/>
            <w:vAlign w:val="center"/>
          </w:tcPr>
          <w:p>
            <w:r>
              <w:t>0.454</w:t>
            </w:r>
          </w:p>
        </w:tc>
      </w:tr>
      <w:tr w:rsidR="006A2AAB" w:rsidRPr="005F0502" w14:paraId="2890093E" w14:textId="77777777" w:rsidTr="005F0502">
        <w:tc>
          <w:tcPr>
            <w:tcW w:w="3652" w:type="dxa"/>
            <w:vAlign w:val="center"/>
          </w:tcPr>
          <w:p w14:paraId="000151CE" w14:textId="77777777" w:rsidR="006A2AAB" w:rsidRDefault="006A2AAB" w:rsidP="005F0502">
            <w:pPr>
              <w:jc w:val="center"/>
            </w:pPr>
            <w:r>
              <w:t>SVM</w:t>
            </w:r>
          </w:p>
        </w:tc>
        <w:tc>
          <w:tcPr>
            <w:tcW w:w="2866" w:type="dxa"/>
            <w:vAlign w:val="center"/>
          </w:tcPr>
          <w:p>
            <w:r>
              <w:t>63.9</w:t>
            </w:r>
          </w:p>
        </w:tc>
        <w:tc>
          <w:tcPr>
            <w:tcW w:w="3260" w:type="dxa"/>
            <w:vAlign w:val="center"/>
          </w:tcPr>
          <w:p>
            <w:r>
              <w:t>0.641</w:t>
            </w:r>
          </w:p>
        </w:tc>
      </w:tr>
      <w:tr w:rsidR="006A2AAB" w:rsidRPr="005F0502" w14:paraId="7F34AFF1" w14:textId="77777777" w:rsidTr="005F0502">
        <w:tc>
          <w:tcPr>
            <w:tcW w:w="3652" w:type="dxa"/>
            <w:vAlign w:val="center"/>
          </w:tcPr>
          <w:p w14:paraId="38BF5CA0" w14:textId="77777777" w:rsidR="006A2AAB" w:rsidRDefault="006A2AAB" w:rsidP="005F0502">
            <w:pPr>
              <w:jc w:val="center"/>
            </w:pPr>
            <w:r>
              <w:t>Random Forest</w:t>
            </w:r>
          </w:p>
        </w:tc>
        <w:tc>
          <w:tcPr>
            <w:tcW w:w="2866" w:type="dxa"/>
            <w:vAlign w:val="center"/>
          </w:tcPr>
          <w:p>
            <w:r>
              <w:t>55.6</w:t>
            </w:r>
          </w:p>
        </w:tc>
        <w:tc>
          <w:tcPr>
            <w:tcW w:w="3260" w:type="dxa"/>
            <w:vAlign w:val="center"/>
          </w:tcPr>
          <w:p>
            <w:r>
              <w:t>0.560</w:t>
            </w:r>
          </w:p>
        </w:tc>
      </w:tr>
    </w:tbl>
    <w:p w14:paraId="234EB9E5" w14:textId="77777777" w:rsidR="00B56370" w:rsidRDefault="00B56370" w:rsidP="00B56370">
      <w:pPr>
        <w:ind w:firstLine="709"/>
        <w:jc w:val="both"/>
        <w:rPr>
          <w:lang w:val="bg-BG"/>
        </w:rPr>
      </w:pPr>
    </w:p>
    <w:p w14:paraId="1E3E5E16"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59AC27F0" w14:textId="77777777" w:rsidR="006A2AAB" w:rsidRPr="006A2AAB" w:rsidRDefault="006A2AAB" w:rsidP="006A2AAB">
      <w:pPr>
        <w:ind w:firstLine="709"/>
        <w:jc w:val="both"/>
        <w:rPr>
          <w:lang w:val="bg-BG"/>
        </w:rPr>
      </w:pPr>
    </w:p>
    <w:p w14:paraId="3C851A00" w14:textId="77777777" w:rsidR="006A2AAB" w:rsidRPr="006A2AAB" w:rsidRDefault="006A2AAB" w:rsidP="006A2AAB">
      <w:pPr>
        <w:ind w:firstLine="709"/>
        <w:jc w:val="both"/>
        <w:rPr>
          <w:highlight w:val="yellow"/>
          <w:lang w:val="bg-BG"/>
        </w:rPr>
      </w:pPr>
    </w:p>
    <w:p>
      <w:pPr>
        <w:keepNext/>
        <w:jc w:val="center"/>
      </w:pPr>
      <w:r>
        <w:drawing>
          <wp:inline xmlns:a="http://schemas.openxmlformats.org/drawingml/2006/main" xmlns:pic="http://schemas.openxmlformats.org/drawingml/2006/picture">
            <wp:extent cx="5760720" cy="1797884"/>
            <wp:docPr id="4" name="Picture 4"/>
            <wp:cNvGraphicFramePr>
              <a:graphicFrameLocks noChangeAspect="1"/>
            </wp:cNvGraphicFramePr>
            <a:graphic>
              <a:graphicData uri="http://schemas.openxmlformats.org/drawingml/2006/picture">
                <pic:pic>
                  <pic:nvPicPr>
                    <pic:cNvPr id="0" name="fig9_4_confusion.png"/>
                    <pic:cNvPicPr/>
                  </pic:nvPicPr>
                  <pic:blipFill>
                    <a:blip r:embed="rId95"/>
                    <a:stretch>
                      <a:fillRect/>
                    </a:stretch>
                  </pic:blipFill>
                  <pic:spPr>
                    <a:xfrm>
                      <a:off x="0" y="0"/>
                      <a:ext cx="5760720" cy="1797884"/>
                    </a:xfrm>
                    <a:prstGeom prst="rect"/>
                  </pic:spPr>
                </pic:pic>
              </a:graphicData>
            </a:graphic>
          </wp:inline>
        </w:drawing>
      </w:r>
    </w:p>
    <w:p w14:paraId="5943367C" w14:textId="77777777" w:rsidR="006A2AAB" w:rsidRDefault="006A2AAB" w:rsidP="006A2AAB">
      <w:pPr>
        <w:ind w:firstLine="709"/>
        <w:jc w:val="both"/>
        <w:rPr>
          <w:i/>
          <w:iCs/>
          <w:lang w:val="bg-BG"/>
        </w:rPr>
      </w:pPr>
      <w:r>
        <w:rPr>
          <w:sz w:val="18"/>
        </w:rPr>
        <w:t>Фиг. 9.4. Матрици на объркванията за kNN, SVM и Random Forest: обединени извънобучаващи предсказвания, по един глас на запис; еднакви пет групови дяла за трите модела.</w:t>
      </w:r>
    </w:p>
    <w:p w14:paraId="028E0DA4" w14:textId="77777777" w:rsidR="006A2AAB" w:rsidRPr="006A2AAB" w:rsidRDefault="006A2AAB" w:rsidP="006A2AAB">
      <w:pPr>
        <w:ind w:firstLine="709"/>
        <w:jc w:val="both"/>
        <w:rPr>
          <w:lang w:val="bg-BG"/>
        </w:rPr>
      </w:pPr>
    </w:p>
    <w:p w14:paraId="1EADF0D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11FD6504" w14:textId="77777777" w:rsidR="00B56370" w:rsidRPr="006A2AAB" w:rsidRDefault="00B56370" w:rsidP="006A2AAB">
      <w:pPr>
        <w:ind w:firstLine="709"/>
        <w:jc w:val="center"/>
        <w:rPr>
          <w:i/>
          <w:lang w:val="bg-BG"/>
        </w:rPr>
      </w:pPr>
    </w:p>
    <w:p w14:paraId="41190D11" w14:textId="77777777" w:rsidR="006A2AAB" w:rsidRPr="006A2AAB" w:rsidRDefault="006A2AAB" w:rsidP="006A2AAB">
      <w:pPr>
        <w:ind w:firstLine="709"/>
        <w:jc w:val="center"/>
        <w:rPr>
          <w:i/>
          <w:lang w:val="bg-BG"/>
        </w:rPr>
      </w:pPr>
      <w:r w:rsidRPr="006A2AAB">
        <w:rPr>
          <w:bCs/>
          <w:i/>
          <w:highlight w:val="yellow"/>
          <w:lang w:val="bg-BG"/>
        </w:rPr>
        <w:t>Табл. 9.3.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0B50756" w14:textId="77777777" w:rsidTr="005F0502">
        <w:trPr>
          <w:jc w:val="center"/>
        </w:trPr>
        <w:tc>
          <w:tcPr>
            <w:tcW w:w="3472" w:type="dxa"/>
            <w:vAlign w:val="center"/>
          </w:tcPr>
          <w:p w14:paraId="79170B0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040E30A9"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2F6D6A49"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1393306A" w14:textId="77777777" w:rsidR="006A2AAB" w:rsidRPr="005F0502" w:rsidRDefault="006A2AAB" w:rsidP="005F0502">
            <w:pPr>
              <w:jc w:val="center"/>
              <w:rPr>
                <w:b/>
                <w:bCs/>
                <w:lang w:val="bg-BG"/>
              </w:rPr>
            </w:pPr>
            <w:r w:rsidRPr="005F0502">
              <w:rPr>
                <w:b/>
                <w:bCs/>
                <w:lang w:val="bg-BG"/>
              </w:rPr>
              <w:t>Random Forest</w:t>
            </w:r>
          </w:p>
        </w:tc>
      </w:tr>
      <w:tr w:rsidR="006A2AAB" w:rsidRPr="005F0502" w14:paraId="69D0439D" w14:textId="77777777" w:rsidTr="005F0502">
        <w:trPr>
          <w:jc w:val="center"/>
        </w:trPr>
        <w:tc>
          <w:tcPr>
            <w:tcW w:w="3472" w:type="dxa"/>
            <w:vAlign w:val="center"/>
          </w:tcPr>
          <w:p w14:paraId="0BE723E5"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r>
              <w:t>0.264</w:t>
            </w:r>
          </w:p>
        </w:tc>
        <w:tc>
          <w:tcPr>
            <w:tcW w:w="1845" w:type="dxa"/>
            <w:vAlign w:val="center"/>
          </w:tcPr>
          <w:p>
            <w:r>
              <w:t>0.044</w:t>
            </w:r>
          </w:p>
        </w:tc>
        <w:tc>
          <w:tcPr>
            <w:tcW w:w="3007" w:type="dxa"/>
            <w:vAlign w:val="center"/>
          </w:tcPr>
          <w:p>
            <w:r>
              <w:t>0.260</w:t>
            </w:r>
          </w:p>
        </w:tc>
      </w:tr>
      <w:tr w:rsidR="006A2AAB" w:rsidRPr="005F0502" w14:paraId="5B5A093C" w14:textId="77777777" w:rsidTr="005F0502">
        <w:trPr>
          <w:jc w:val="center"/>
        </w:trPr>
        <w:tc>
          <w:tcPr>
            <w:tcW w:w="3472" w:type="dxa"/>
            <w:vAlign w:val="center"/>
          </w:tcPr>
          <w:p w14:paraId="75BEE0A2"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r>
              <w:t>0.637</w:t>
            </w:r>
          </w:p>
        </w:tc>
        <w:tc>
          <w:tcPr>
            <w:tcW w:w="1845" w:type="dxa"/>
            <w:vAlign w:val="center"/>
          </w:tcPr>
          <w:p>
            <w:r>
              <w:t>0.418</w:t>
            </w:r>
          </w:p>
        </w:tc>
        <w:tc>
          <w:tcPr>
            <w:tcW w:w="3007" w:type="dxa"/>
            <w:vAlign w:val="center"/>
          </w:tcPr>
          <w:p>
            <w:r>
              <w:t>0.594</w:t>
            </w:r>
          </w:p>
        </w:tc>
      </w:tr>
      <w:tr w:rsidR="006A2AAB" w:rsidRPr="005F0502" w14:paraId="72097F55" w14:textId="77777777" w:rsidTr="005F0502">
        <w:trPr>
          <w:jc w:val="center"/>
        </w:trPr>
        <w:tc>
          <w:tcPr>
            <w:tcW w:w="3472" w:type="dxa"/>
            <w:vAlign w:val="center"/>
          </w:tcPr>
          <w:p w14:paraId="28213CA2"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r>
              <w:t>0.454</w:t>
            </w:r>
          </w:p>
        </w:tc>
        <w:tc>
          <w:tcPr>
            <w:tcW w:w="1845" w:type="dxa"/>
            <w:vAlign w:val="center"/>
          </w:tcPr>
          <w:p>
            <w:r>
              <w:t>0.641</w:t>
            </w:r>
          </w:p>
        </w:tc>
        <w:tc>
          <w:tcPr>
            <w:tcW w:w="3007" w:type="dxa"/>
            <w:vAlign w:val="center"/>
          </w:tcPr>
          <w:p>
            <w:r>
              <w:t>0.560</w:t>
            </w:r>
          </w:p>
        </w:tc>
      </w:tr>
    </w:tbl>
    <w:p w14:paraId="7166C4F4" w14:textId="77777777" w:rsidR="006A2AAB" w:rsidRDefault="006A2AAB" w:rsidP="00B56370">
      <w:pPr>
        <w:ind w:firstLine="709"/>
        <w:jc w:val="both"/>
        <w:rPr>
          <w:lang w:val="bg-BG"/>
        </w:rPr>
      </w:pPr>
    </w:p>
    <w:p w14:paraId="0E9EC632" w14:textId="77777777" w:rsidR="006A2AAB" w:rsidRDefault="006A2AAB" w:rsidP="00B56370">
      <w:pPr>
        <w:ind w:firstLine="709"/>
        <w:jc w:val="both"/>
        <w:rPr>
          <w:lang w:val="bg-BG"/>
        </w:rPr>
      </w:pPr>
    </w:p>
    <w:p w14:paraId="7C2621E2" w14:textId="77777777" w:rsidR="006A2AAB" w:rsidRPr="006A2AAB" w:rsidRDefault="006A2AAB" w:rsidP="006A2AAB">
      <w:pPr>
        <w:ind w:firstLine="709"/>
        <w:jc w:val="both"/>
        <w:rPr>
          <w:lang w:val="bg-BG"/>
        </w:rPr>
      </w:pPr>
      <w:r w:rsidRPr="006A2AAB">
        <w:rPr>
          <w:i/>
          <w:iCs/>
          <w:lang w:val="bg-BG"/>
        </w:rPr>
        <w:t>З</w:t>
      </w:r>
      <w:r>
        <w:rPr>
          <w:i/>
          <w:iCs/>
          <w:lang w:val="bg-BG"/>
        </w:rPr>
        <w:t xml:space="preserve">абележка: Стойностите в табл. 9.3</w:t>
      </w:r>
      <w:r w:rsidRPr="006A2AAB">
        <w:rPr>
          <w:i/>
          <w:iCs/>
          <w:lang w:val="bg-BG"/>
        </w:rPr>
        <w:t xml:space="preserve"> са по показателя Macro-F1.</w:t>
      </w:r>
    </w:p>
    <w:p w14:paraId="5DEEE45E" w14:textId="77777777" w:rsidR="006A2AAB" w:rsidRDefault="006A2AAB" w:rsidP="006A2AAB">
      <w:pPr>
        <w:ind w:firstLine="709"/>
        <w:jc w:val="both"/>
        <w:rPr>
          <w:lang w:val="bg-BG"/>
        </w:rPr>
      </w:pPr>
    </w:p>
    <w:p w14:paraId="30BBE15C"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r>
        <w:t>Примерен възпроизводим учебен експеримент: 36 WAV записа и 1599 прозореца; общи задания 1, 2, 5, 10, 20, 30, 40, 50, 60%. Използва се първият канал, без смесване на стереоканалите; пропуска се 1 s и се извличат неприпокриващи се прозорци по 0,5 s. От всеки прозорец се изважда средното. Амплитудата е спрямо цифровия пълен обхват, не в калибрирани вибрационни единици.</w:t>
      </w:r>
    </w:p>
    <w:p>
      <w:r>
        <w:t>Спектралните признаци са относителна мощност в седемте ленти, получена от периодограма с периодичен прозорец на Хан. Използват се полуотворени граници [долна, горна), без двойно броене. Знаменателят е мощността в целия диапазон до Nyquist, включително над 10 kHz; затова сборът на седемте признака може да е под 1. Куртозисът е Pearson (нормално разпределение: 3), без корекция за крайна извадка.</w:t>
      </w:r>
    </w:p>
    <w:p>
      <w:r>
        <w:t>Моделите използват предварително фиксирани настройки: kNN k=5; SVM RBF, C=1, gamma=scale; Random Forest 200 дървета, минимум 2 образеца в лист, балансирани класови тегла, seed=42. StandardScaler и kNN/SVM са в общ Pipeline. Няма подбор на параметри върху оценъчните данни; при настройване е необходима вътрешна групова проверка.</w:t>
      </w:r>
    </w:p>
    <w:p>
      <w:r>
        <w:t>Таблиците и матриците показват резултати на ниво запис: класът се избира чрез мнозинство на прозоречните предсказвания (при равенство — най-малкият индекс). Всички прозорци от един запис са в един дял. Сегментите не са независими повторни измервания. Това е оценка върху задържани записи от една установка, не доказателство за пренос към нов двигател или сесия.</w:t>
      </w:r>
    </w:p>
    <w:p>
      <w:r>
        <w:t>При многосензорно разширение групирайте по работна точка (състояние и задание), като всички модалности остават заедно. Отделно изследвайте задържане на цяло задание за скорост; текущото разделяне по записи не гарантира обобщаване към невиждана скорост. Клипването на WAV и вариациите между прозорци могат да влияят на признаците.</w:t>
      </w:r>
    </w:p>
    <w:p>
      <w:r>
        <w:t>Задачи: сравнете временни, спектрални и комбинирани признаци; обяснете кои класове се бъркат; сравнете прозоречните и записните показатели от CSV; проверете влиянието на дължината на прозореца. Не избирайте настройки според най-добрия резултат върху същите оценъчни дялове. Значимостта от случайна гора не е причинно обяснение; при допълнителен анализ използвайте пермутационна значимост върху задържани данни.</w:t>
      </w:r>
    </w:p>
    <w:p w14:paraId="32C15FE3" w14:textId="77777777" w:rsidR="005C330A" w:rsidRPr="006E18F9" w:rsidRDefault="006A2AAB">
      <w:pPr>
        <w:keepNext/>
        <w:spacing w:before="180" w:after="80"/>
        <w:ind w:firstLine="709"/>
        <w:rPr>
          <w:lang w:val="bg-BG"/>
        </w:rPr>
      </w:pPr>
      <w:r>
        <w:rPr>
          <w:b/>
          <w:sz w:val="30"/>
          <w:lang w:val="bg-BG"/>
        </w:rPr>
        <w:t xml:space="preserve">9.5</w:t>
      </w:r>
      <w:r w:rsidR="00753581" w:rsidRPr="006E18F9">
        <w:rPr>
          <w:b/>
          <w:sz w:val="30"/>
          <w:lang w:val="bg-BG"/>
        </w:rPr>
        <w:t xml:space="preserve">. Контролни въпроси</w:t>
      </w:r>
    </w:p>
    <w:p w14:paraId="3F885CA9"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6D578706"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51E3E3E5"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2EAAA5A1" w14:textId="77777777" w:rsidR="006A2AAB" w:rsidRDefault="006A2AAB" w:rsidP="006A2AAB">
      <w:pPr>
        <w:ind w:firstLine="709"/>
        <w:jc w:val="both"/>
        <w:rPr>
          <w:lang w:val="bg-BG"/>
        </w:rPr>
      </w:pPr>
      <w:r>
        <w:rPr>
          <w:lang w:val="bg-BG"/>
        </w:rPr>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63A0D85E"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2C9987E9" w14:textId="77777777" w:rsidR="006A2AAB" w:rsidRPr="006A2AAB" w:rsidRDefault="006A2AAB" w:rsidP="006A2AAB">
      <w:pPr>
        <w:ind w:firstLine="709"/>
        <w:jc w:val="both"/>
        <w:rPr>
          <w:lang w:val="bg-BG"/>
        </w:rPr>
      </w:pPr>
    </w:p>
    <w:p w14:paraId="18FFAF7E" w14:textId="77777777" w:rsidR="006A2AAB" w:rsidRPr="006E18F9" w:rsidRDefault="006A2AAB">
      <w:pPr>
        <w:ind w:firstLine="709"/>
        <w:jc w:val="both"/>
        <w:rPr>
          <w:lang w:val="bg-BG"/>
        </w:rPr>
      </w:pPr>
    </w:p>
    <w:sectPr w:rsidR="006A2AAB" w:rsidRPr="006E18F9" w:rsidSect="00034616">
      <w:footerReference w:type="default" r:id="rId89"/>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108" w14:textId="77777777" w:rsidR="001300BA" w:rsidRDefault="001300BA">
      <w:pPr>
        <w:spacing w:line="240" w:lineRule="auto"/>
      </w:pPr>
      <w:r>
        <w:separator/>
      </w:r>
    </w:p>
  </w:endnote>
  <w:endnote w:type="continuationSeparator" w:id="0">
    <w:p w14:paraId="149F5921" w14:textId="77777777" w:rsidR="001300BA" w:rsidRDefault="00130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3549"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BB86" w14:textId="77777777" w:rsidR="001300BA" w:rsidRDefault="001300BA">
      <w:pPr>
        <w:spacing w:line="240" w:lineRule="auto"/>
      </w:pPr>
      <w:r>
        <w:separator/>
      </w:r>
    </w:p>
  </w:footnote>
  <w:footnote w:type="continuationSeparator" w:id="0">
    <w:p w14:paraId="5D0DFFAE" w14:textId="77777777" w:rsidR="001300BA" w:rsidRDefault="00130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76D93"/>
    <w:rsid w:val="00196491"/>
    <w:rsid w:val="00232EA1"/>
    <w:rsid w:val="002510CD"/>
    <w:rsid w:val="0029639D"/>
    <w:rsid w:val="002D0EFD"/>
    <w:rsid w:val="002E10C6"/>
    <w:rsid w:val="002E6E98"/>
    <w:rsid w:val="00326F90"/>
    <w:rsid w:val="00330889"/>
    <w:rsid w:val="0034144A"/>
    <w:rsid w:val="0039094D"/>
    <w:rsid w:val="00475F5C"/>
    <w:rsid w:val="004B678D"/>
    <w:rsid w:val="004C0DFE"/>
    <w:rsid w:val="004C670D"/>
    <w:rsid w:val="004E0C3A"/>
    <w:rsid w:val="00571E8C"/>
    <w:rsid w:val="005820F7"/>
    <w:rsid w:val="005B0DD1"/>
    <w:rsid w:val="005C330A"/>
    <w:rsid w:val="005E06D7"/>
    <w:rsid w:val="005F0502"/>
    <w:rsid w:val="00620DF0"/>
    <w:rsid w:val="006A2AAB"/>
    <w:rsid w:val="006E18F9"/>
    <w:rsid w:val="006F36CE"/>
    <w:rsid w:val="00753581"/>
    <w:rsid w:val="007F645C"/>
    <w:rsid w:val="0082634A"/>
    <w:rsid w:val="008313DE"/>
    <w:rsid w:val="008E0F51"/>
    <w:rsid w:val="008F455D"/>
    <w:rsid w:val="00903714"/>
    <w:rsid w:val="00986895"/>
    <w:rsid w:val="009A1BC1"/>
    <w:rsid w:val="00A47015"/>
    <w:rsid w:val="00AA1D8D"/>
    <w:rsid w:val="00AB796B"/>
    <w:rsid w:val="00B21A6A"/>
    <w:rsid w:val="00B47730"/>
    <w:rsid w:val="00B56370"/>
    <w:rsid w:val="00B65620"/>
    <w:rsid w:val="00BE6FEF"/>
    <w:rsid w:val="00BF0EA0"/>
    <w:rsid w:val="00C1082E"/>
    <w:rsid w:val="00C214F3"/>
    <w:rsid w:val="00CB0664"/>
    <w:rsid w:val="00CC413F"/>
    <w:rsid w:val="00CD5FE3"/>
    <w:rsid w:val="00D77686"/>
    <w:rsid w:val="00DB1732"/>
    <w:rsid w:val="00DE30E6"/>
    <w:rsid w:val="00E94C19"/>
    <w:rsid w:val="00EA1C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1026"/>
    <o:shapelayout v:ext="edit">
      <o:idmap v:ext="edit" data="1"/>
    </o:shapelayout>
  </w:shapeDefaults>
  <w:decimalSymbol w:val="."/>
  <w:listSeparator w:val=","/>
  <w14:docId w14:val="582F11FB"/>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Id="rId92" Type="http://schemas.openxmlformats.org/officeDocument/2006/relationships/image" Target="media/image43.png"/><Relationship Id="rId93" Type="http://schemas.openxmlformats.org/officeDocument/2006/relationships/image" Target="media/image44.png"/><Relationship Id="rId94" Type="http://schemas.openxmlformats.org/officeDocument/2006/relationships/image" Target="media/image45.png"/><Relationship Id="rId9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2</cp:revision>
  <cp:lastPrinted>2026-10-26T09:53:00Z</cp:lastPrinted>
  <dcterms:created xsi:type="dcterms:W3CDTF">2026-10-28T12:57:00Z</dcterms:created>
  <dcterms:modified xsi:type="dcterms:W3CDTF">2026-10-28T12:57:00Z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