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55C4" w14:textId="0C1BFF85" w:rsidR="00EC7394" w:rsidRPr="009609DE" w:rsidRDefault="00FC2E16" w:rsidP="00AB542C">
      <w:bookmarkStart w:id="0" w:name="_Toc514333813"/>
      <w:r w:rsidRPr="009609DE">
        <w:rPr>
          <w:noProof/>
          <w:lang w:bidi="ar-SA"/>
        </w:rPr>
        <w:drawing>
          <wp:inline distT="0" distB="0" distL="0" distR="0" wp14:anchorId="18124400" wp14:editId="3E129B6F">
            <wp:extent cx="3294879" cy="63304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e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1127" cy="651538"/>
                    </a:xfrm>
                    <a:prstGeom prst="rect">
                      <a:avLst/>
                    </a:prstGeom>
                  </pic:spPr>
                </pic:pic>
              </a:graphicData>
            </a:graphic>
          </wp:inline>
        </w:drawing>
      </w:r>
      <w:bookmarkEnd w:id="0"/>
    </w:p>
    <w:p w14:paraId="1BEA018B" w14:textId="77777777" w:rsidR="00EC7394" w:rsidRPr="009609DE" w:rsidRDefault="00EC7394" w:rsidP="00EC7394"/>
    <w:p w14:paraId="7260A4C1" w14:textId="4DA39503" w:rsidR="00AB542C" w:rsidRPr="009609DE" w:rsidRDefault="00E83068" w:rsidP="00EC7394">
      <w:r w:rsidRPr="009609DE">
        <w:rPr>
          <w:noProof/>
          <w:lang w:bidi="ar-SA"/>
        </w:rPr>
        <mc:AlternateContent>
          <mc:Choice Requires="wps">
            <w:drawing>
              <wp:anchor distT="45720" distB="45720" distL="114300" distR="114300" simplePos="0" relativeHeight="251631616" behindDoc="0" locked="0" layoutInCell="1" allowOverlap="1" wp14:anchorId="0294AB6B" wp14:editId="4659403B">
                <wp:simplePos x="0" y="0"/>
                <wp:positionH relativeFrom="margin">
                  <wp:posOffset>274320</wp:posOffset>
                </wp:positionH>
                <wp:positionV relativeFrom="paragraph">
                  <wp:posOffset>4670425</wp:posOffset>
                </wp:positionV>
                <wp:extent cx="5111750" cy="975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975360"/>
                        </a:xfrm>
                        <a:prstGeom prst="rect">
                          <a:avLst/>
                        </a:prstGeom>
                        <a:solidFill>
                          <a:srgbClr val="FFFFFF"/>
                        </a:solidFill>
                        <a:ln w="9525">
                          <a:noFill/>
                          <a:miter lim="800000"/>
                          <a:headEnd/>
                          <a:tailEnd/>
                        </a:ln>
                      </wps:spPr>
                      <wps:txbx>
                        <w:txbxContent>
                          <w:p w14:paraId="04E0E8A8" w14:textId="0E00C71F" w:rsidR="00D7156C" w:rsidRDefault="00D7156C" w:rsidP="00D2350C">
                            <w:pPr>
                              <w:pStyle w:val="UserManual"/>
                              <w:spacing w:after="0"/>
                              <w:jc w:val="right"/>
                              <w:rPr>
                                <w:rFonts w:ascii="Arial Narrow" w:hAnsi="Arial Narrow"/>
                                <w:b/>
                                <w:lang w:val="en-US"/>
                              </w:rPr>
                            </w:pPr>
                            <w:r>
                              <w:rPr>
                                <w:rFonts w:ascii="Arial Narrow" w:hAnsi="Arial Narrow"/>
                                <w:b/>
                                <w:lang w:val="en-US"/>
                              </w:rPr>
                              <w:t xml:space="preserve">API </w:t>
                            </w:r>
                            <w:r w:rsidRPr="00FB5BE3">
                              <w:rPr>
                                <w:rFonts w:ascii="Arial Narrow" w:hAnsi="Arial Narrow"/>
                                <w:b/>
                                <w:lang w:val="en-US"/>
                              </w:rPr>
                              <w:t>DOCUMENTATION</w:t>
                            </w:r>
                            <w:r>
                              <w:rPr>
                                <w:rFonts w:ascii="Arial Narrow" w:hAnsi="Arial Narrow"/>
                                <w:b/>
                                <w:lang w:val="en-US"/>
                              </w:rPr>
                              <w:t xml:space="preserve"> </w:t>
                            </w:r>
                          </w:p>
                          <w:p w14:paraId="17E54FE4" w14:textId="1C28933A" w:rsidR="00D7156C" w:rsidRDefault="00D7156C" w:rsidP="00D2350C">
                            <w:pPr>
                              <w:pStyle w:val="UserManual"/>
                              <w:spacing w:after="0"/>
                              <w:jc w:val="right"/>
                              <w:rPr>
                                <w:rFonts w:ascii="Arial Narrow" w:hAnsi="Arial Narrow"/>
                                <w:b/>
                                <w:lang w:val="en-US"/>
                              </w:rPr>
                            </w:pPr>
                            <w:r>
                              <w:rPr>
                                <w:rFonts w:ascii="Arial Narrow" w:hAnsi="Arial Narrow"/>
                                <w:b/>
                                <w:lang w:val="en-US"/>
                              </w:rPr>
                              <w:t>TMSI PYTHON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4AB6B" id="_x0000_t202" coordsize="21600,21600" o:spt="202" path="m,l,21600r21600,l21600,xe">
                <v:stroke joinstyle="miter"/>
                <v:path gradientshapeok="t" o:connecttype="rect"/>
              </v:shapetype>
              <v:shape id="Text Box 2" o:spid="_x0000_s1026" type="#_x0000_t202" style="position:absolute;left:0;text-align:left;margin-left:21.6pt;margin-top:367.75pt;width:402.5pt;height:76.8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" stroked="f">
                <v:textbox>
                  <w:txbxContent>
                    <w:p w14:paraId="04E0E8A8" w14:textId="0E00C71F" w:rsidR="00D7156C" w:rsidRDefault="00D7156C" w:rsidP="00D2350C">
                      <w:pPr>
                        <w:pStyle w:val="UserManual"/>
                        <w:spacing w:after="0"/>
                        <w:jc w:val="right"/>
                        <w:rPr>
                          <w:rFonts w:ascii="Arial Narrow" w:hAnsi="Arial Narrow"/>
                          <w:b/>
                          <w:lang w:val="en-US"/>
                        </w:rPr>
                      </w:pPr>
                      <w:r>
                        <w:rPr>
                          <w:rFonts w:ascii="Arial Narrow" w:hAnsi="Arial Narrow"/>
                          <w:b/>
                          <w:lang w:val="en-US"/>
                        </w:rPr>
                        <w:t xml:space="preserve">API </w:t>
                      </w:r>
                      <w:r w:rsidRPr="00FB5BE3">
                        <w:rPr>
                          <w:rFonts w:ascii="Arial Narrow" w:hAnsi="Arial Narrow"/>
                          <w:b/>
                          <w:lang w:val="en-US"/>
                        </w:rPr>
                        <w:t>DOCUMENTATION</w:t>
                      </w:r>
                      <w:r>
                        <w:rPr>
                          <w:rFonts w:ascii="Arial Narrow" w:hAnsi="Arial Narrow"/>
                          <w:b/>
                          <w:lang w:val="en-US"/>
                        </w:rPr>
                        <w:t xml:space="preserve"> </w:t>
                      </w:r>
                    </w:p>
                    <w:p w14:paraId="17E54FE4" w14:textId="1C28933A" w:rsidR="00D7156C" w:rsidRDefault="00D7156C" w:rsidP="00D2350C">
                      <w:pPr>
                        <w:pStyle w:val="UserManual"/>
                        <w:spacing w:after="0"/>
                        <w:jc w:val="right"/>
                        <w:rPr>
                          <w:rFonts w:ascii="Arial Narrow" w:hAnsi="Arial Narrow"/>
                          <w:b/>
                          <w:lang w:val="en-US"/>
                        </w:rPr>
                      </w:pPr>
                      <w:r>
                        <w:rPr>
                          <w:rFonts w:ascii="Arial Narrow" w:hAnsi="Arial Narrow"/>
                          <w:b/>
                          <w:lang w:val="en-US"/>
                        </w:rPr>
                        <w:t>TMSI PYTHON INTERFACE</w:t>
                      </w:r>
                    </w:p>
                  </w:txbxContent>
                </v:textbox>
                <w10:wrap type="square" anchorx="margin"/>
              </v:shape>
            </w:pict>
          </mc:Fallback>
        </mc:AlternateContent>
      </w:r>
      <w:r w:rsidR="004C6F61" w:rsidRPr="009609DE">
        <w:rPr>
          <w:noProof/>
          <w:lang w:bidi="ar-SA"/>
        </w:rPr>
        <w:drawing>
          <wp:anchor distT="0" distB="0" distL="114300" distR="114300" simplePos="0" relativeHeight="251638784" behindDoc="0" locked="0" layoutInCell="1" allowOverlap="1" wp14:anchorId="10880B76" wp14:editId="3ADCD0A8">
            <wp:simplePos x="0" y="0"/>
            <wp:positionH relativeFrom="margin">
              <wp:posOffset>-3175</wp:posOffset>
            </wp:positionH>
            <wp:positionV relativeFrom="margin">
              <wp:posOffset>1338580</wp:posOffset>
            </wp:positionV>
            <wp:extent cx="4679950" cy="3844925"/>
            <wp:effectExtent l="0" t="0" r="6350" b="31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omadic_Complete_Perspective_Edit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9950" cy="38449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XSpec="center" w:tblpY="12771"/>
        <w:tblW w:w="0" w:type="auto"/>
        <w:tblCellMar>
          <w:left w:w="28" w:type="dxa"/>
          <w:right w:w="28" w:type="dxa"/>
        </w:tblCellMar>
        <w:tblLook w:val="04A0" w:firstRow="1" w:lastRow="0" w:firstColumn="1" w:lastColumn="0" w:noHBand="0" w:noVBand="1"/>
      </w:tblPr>
      <w:tblGrid>
        <w:gridCol w:w="3402"/>
        <w:gridCol w:w="1134"/>
        <w:gridCol w:w="1418"/>
        <w:gridCol w:w="1134"/>
      </w:tblGrid>
      <w:tr w:rsidR="00D20DDE" w:rsidRPr="009609DE" w14:paraId="457AE09F" w14:textId="77777777" w:rsidTr="009156C9">
        <w:trPr>
          <w:trHeight w:val="283"/>
        </w:trPr>
        <w:tc>
          <w:tcPr>
            <w:tcW w:w="3402" w:type="dxa"/>
            <w:vMerge w:val="restart"/>
            <w:vAlign w:val="center"/>
          </w:tcPr>
          <w:p w14:paraId="009D8291" w14:textId="77777777" w:rsidR="00D20DDE" w:rsidRPr="009609DE" w:rsidRDefault="00D20DDE" w:rsidP="00D20DDE">
            <w:pPr>
              <w:spacing w:before="0" w:after="0"/>
            </w:pPr>
            <w:r w:rsidRPr="009609DE">
              <w:rPr>
                <w:noProof/>
                <w:lang w:bidi="ar-SA"/>
              </w:rPr>
              <w:drawing>
                <wp:inline distT="0" distB="0" distL="0" distR="0" wp14:anchorId="6EAE9271" wp14:editId="1EE9FCAD">
                  <wp:extent cx="1836000" cy="5246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 OrangeGradi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6000" cy="524645"/>
                          </a:xfrm>
                          <a:prstGeom prst="rect">
                            <a:avLst/>
                          </a:prstGeom>
                        </pic:spPr>
                      </pic:pic>
                    </a:graphicData>
                  </a:graphic>
                </wp:inline>
              </w:drawing>
            </w:r>
          </w:p>
        </w:tc>
        <w:tc>
          <w:tcPr>
            <w:tcW w:w="2552" w:type="dxa"/>
            <w:gridSpan w:val="2"/>
            <w:shd w:val="clear" w:color="auto" w:fill="auto"/>
            <w:vAlign w:val="center"/>
          </w:tcPr>
          <w:p w14:paraId="35A6B14B" w14:textId="3A6E81BA" w:rsidR="00D20DDE" w:rsidRPr="009609DE" w:rsidRDefault="009156C9" w:rsidP="00AE42D7">
            <w:r w:rsidRPr="009609DE">
              <w:t xml:space="preserve">REF: </w:t>
            </w:r>
            <w:r w:rsidR="00D552C2">
              <w:t>93-2304-0004-EN-</w:t>
            </w:r>
            <w:r w:rsidR="00652020">
              <w:t>2</w:t>
            </w:r>
            <w:r w:rsidR="00D552C2">
              <w:t>-0</w:t>
            </w:r>
          </w:p>
        </w:tc>
        <w:tc>
          <w:tcPr>
            <w:tcW w:w="1134" w:type="dxa"/>
            <w:vMerge w:val="restart"/>
            <w:vAlign w:val="bottom"/>
          </w:tcPr>
          <w:p w14:paraId="56EC6210" w14:textId="4DCD22A4" w:rsidR="00D20DDE" w:rsidRPr="009609DE" w:rsidRDefault="00E5417A" w:rsidP="00562A91">
            <w:pPr>
              <w:spacing w:before="0" w:after="0"/>
              <w:jc w:val="center"/>
              <w:rPr>
                <w:b/>
              </w:rPr>
            </w:pPr>
            <w:r w:rsidRPr="009609DE">
              <w:rPr>
                <w:b/>
              </w:rPr>
              <w:t xml:space="preserve"> </w:t>
            </w:r>
          </w:p>
        </w:tc>
      </w:tr>
      <w:tr w:rsidR="009E02FE" w:rsidRPr="009609DE" w14:paraId="0B9666EA" w14:textId="77777777" w:rsidTr="0006256F">
        <w:trPr>
          <w:trHeight w:val="283"/>
        </w:trPr>
        <w:tc>
          <w:tcPr>
            <w:tcW w:w="3402" w:type="dxa"/>
            <w:vMerge/>
            <w:vAlign w:val="center"/>
          </w:tcPr>
          <w:p w14:paraId="16080151" w14:textId="77777777" w:rsidR="009E02FE" w:rsidRPr="009609DE" w:rsidRDefault="009E02FE" w:rsidP="00D20DDE">
            <w:pPr>
              <w:spacing w:before="0" w:after="0"/>
              <w:rPr>
                <w:noProof/>
              </w:rPr>
            </w:pPr>
          </w:p>
        </w:tc>
        <w:tc>
          <w:tcPr>
            <w:tcW w:w="1134" w:type="dxa"/>
            <w:vAlign w:val="center"/>
          </w:tcPr>
          <w:p w14:paraId="4C2733D4" w14:textId="3C73A176" w:rsidR="009E02FE" w:rsidRPr="006056D5" w:rsidRDefault="009E02FE" w:rsidP="006F2361">
            <w:pPr>
              <w:spacing w:before="0" w:after="0"/>
              <w:jc w:val="left"/>
              <w:rPr>
                <w:b/>
              </w:rPr>
            </w:pPr>
            <w:r w:rsidRPr="009609DE">
              <w:rPr>
                <w:b/>
              </w:rPr>
              <w:t xml:space="preserve">REV </w:t>
            </w:r>
            <w:r w:rsidR="00064A41">
              <w:rPr>
                <w:b/>
                <w:lang w:val="nl-NL"/>
              </w:rPr>
              <w:t>2</w:t>
            </w:r>
          </w:p>
        </w:tc>
        <w:tc>
          <w:tcPr>
            <w:tcW w:w="1418" w:type="dxa"/>
            <w:vAlign w:val="center"/>
          </w:tcPr>
          <w:p w14:paraId="16FC16B9" w14:textId="77777777" w:rsidR="009E02FE" w:rsidRPr="009609DE" w:rsidRDefault="009E02FE" w:rsidP="00D20DDE">
            <w:pPr>
              <w:spacing w:before="0" w:after="0"/>
              <w:jc w:val="left"/>
              <w:rPr>
                <w:b/>
              </w:rPr>
            </w:pPr>
            <w:r w:rsidRPr="009609DE">
              <w:rPr>
                <w:b/>
              </w:rPr>
              <w:t>EN</w:t>
            </w:r>
          </w:p>
        </w:tc>
        <w:tc>
          <w:tcPr>
            <w:tcW w:w="1134" w:type="dxa"/>
            <w:vMerge/>
            <w:tcBorders>
              <w:left w:val="nil"/>
            </w:tcBorders>
            <w:vAlign w:val="center"/>
          </w:tcPr>
          <w:p w14:paraId="60006E5A" w14:textId="77777777" w:rsidR="009E02FE" w:rsidRPr="009609DE" w:rsidRDefault="009E02FE" w:rsidP="00D20DDE">
            <w:pPr>
              <w:spacing w:before="0" w:after="0"/>
              <w:rPr>
                <w:noProof/>
                <w:lang w:bidi="ar-SA"/>
              </w:rPr>
            </w:pPr>
          </w:p>
        </w:tc>
      </w:tr>
      <w:tr w:rsidR="00D20DDE" w:rsidRPr="009609DE" w14:paraId="599C0B6E" w14:textId="77777777" w:rsidTr="0006256F">
        <w:trPr>
          <w:trHeight w:val="283"/>
        </w:trPr>
        <w:tc>
          <w:tcPr>
            <w:tcW w:w="3402" w:type="dxa"/>
            <w:vMerge/>
            <w:vAlign w:val="center"/>
          </w:tcPr>
          <w:p w14:paraId="23F6C7EC" w14:textId="77777777" w:rsidR="00D20DDE" w:rsidRPr="009609DE" w:rsidRDefault="00D20DDE" w:rsidP="00D20DDE">
            <w:pPr>
              <w:spacing w:before="0" w:after="0"/>
              <w:rPr>
                <w:noProof/>
              </w:rPr>
            </w:pPr>
          </w:p>
        </w:tc>
        <w:tc>
          <w:tcPr>
            <w:tcW w:w="2552" w:type="dxa"/>
            <w:gridSpan w:val="2"/>
            <w:vAlign w:val="center"/>
          </w:tcPr>
          <w:p w14:paraId="4D6062F4" w14:textId="127304A2" w:rsidR="00D20DDE" w:rsidRPr="009609DE" w:rsidRDefault="00D20DDE" w:rsidP="00D823A5">
            <w:pPr>
              <w:spacing w:before="0" w:after="0"/>
              <w:jc w:val="left"/>
            </w:pPr>
            <w:r w:rsidRPr="009609DE">
              <w:rPr>
                <w:b/>
              </w:rPr>
              <w:t>Last update</w:t>
            </w:r>
            <w:r w:rsidR="006B1C71" w:rsidRPr="009609DE">
              <w:rPr>
                <w:b/>
              </w:rPr>
              <w:t xml:space="preserve">: </w:t>
            </w:r>
            <w:r w:rsidR="00064A41">
              <w:rPr>
                <w:b/>
              </w:rPr>
              <w:t>2021-</w:t>
            </w:r>
            <w:r w:rsidR="00FB1DCB">
              <w:rPr>
                <w:b/>
              </w:rPr>
              <w:t>12-08</w:t>
            </w:r>
            <w:r w:rsidRPr="009609DE">
              <w:rPr>
                <w:b/>
              </w:rPr>
              <w:t xml:space="preserve"> </w:t>
            </w:r>
          </w:p>
        </w:tc>
        <w:tc>
          <w:tcPr>
            <w:tcW w:w="1134" w:type="dxa"/>
            <w:vMerge/>
            <w:tcBorders>
              <w:left w:val="nil"/>
            </w:tcBorders>
            <w:vAlign w:val="center"/>
          </w:tcPr>
          <w:p w14:paraId="05C109A7" w14:textId="77777777" w:rsidR="00D20DDE" w:rsidRPr="009609DE" w:rsidRDefault="00D20DDE" w:rsidP="00D20DDE">
            <w:pPr>
              <w:spacing w:before="0" w:after="0"/>
              <w:rPr>
                <w:noProof/>
                <w:lang w:bidi="ar-SA"/>
              </w:rPr>
            </w:pPr>
          </w:p>
        </w:tc>
      </w:tr>
    </w:tbl>
    <w:bookmarkStart w:id="1" w:name="_Toc514333814" w:displacedByCustomXml="next"/>
    <w:bookmarkStart w:id="2" w:name="_Toc500844449" w:displacedByCustomXml="next"/>
    <w:sdt>
      <w:sdtPr>
        <w:rPr>
          <w:rFonts w:ascii="Arial" w:eastAsiaTheme="minorEastAsia" w:hAnsi="Arial" w:cstheme="minorBidi"/>
          <w:bCs w:val="0"/>
          <w:caps w:val="0"/>
          <w:noProof w:val="0"/>
          <w:sz w:val="20"/>
          <w:szCs w:val="22"/>
          <w:lang w:val="en-GB"/>
        </w:rPr>
        <w:id w:val="377750181"/>
        <w:docPartObj>
          <w:docPartGallery w:val="Table of Contents"/>
          <w:docPartUnique/>
        </w:docPartObj>
      </w:sdtPr>
      <w:sdtEndPr>
        <w:rPr>
          <w:sz w:val="18"/>
        </w:rPr>
      </w:sdtEndPr>
      <w:sdtContent>
        <w:p w14:paraId="176507FF" w14:textId="77777777" w:rsidR="006924DF" w:rsidRPr="009609DE" w:rsidRDefault="006924DF" w:rsidP="00B47FD0">
          <w:pPr>
            <w:pStyle w:val="Kopvaninhoudsopgave"/>
            <w:rPr>
              <w:lang w:val="en-GB"/>
            </w:rPr>
          </w:pPr>
          <w:r w:rsidRPr="009609DE">
            <w:rPr>
              <w:lang w:val="en-GB"/>
            </w:rPr>
            <w:t>Table of Contents</w:t>
          </w:r>
          <w:bookmarkEnd w:id="2"/>
          <w:bookmarkEnd w:id="1"/>
        </w:p>
        <w:p w14:paraId="5976854B" w14:textId="6402126B" w:rsidR="00AA4F58" w:rsidRDefault="00F605E5">
          <w:pPr>
            <w:pStyle w:val="Inhopg1"/>
            <w:rPr>
              <w:rFonts w:asciiTheme="minorHAnsi" w:hAnsiTheme="minorHAnsi"/>
              <w:b w:val="0"/>
              <w:noProof/>
              <w:sz w:val="22"/>
              <w:lang w:val="nl-NL" w:eastAsia="nl-NL" w:bidi="ar-SA"/>
            </w:rPr>
          </w:pPr>
          <w:r w:rsidRPr="009609DE">
            <w:fldChar w:fldCharType="begin"/>
          </w:r>
          <w:r w:rsidRPr="009609DE">
            <w:instrText xml:space="preserve"> TOC \o "1-2" \h \z \u </w:instrText>
          </w:r>
          <w:r w:rsidRPr="009609DE">
            <w:fldChar w:fldCharType="separate"/>
          </w:r>
          <w:hyperlink w:anchor="_Toc89869646" w:history="1">
            <w:r w:rsidR="00AA4F58" w:rsidRPr="00EE7BE5">
              <w:rPr>
                <w:rStyle w:val="Hyperlink"/>
                <w:noProof/>
              </w:rPr>
              <w:t>1</w:t>
            </w:r>
            <w:r w:rsidR="00AA4F58">
              <w:rPr>
                <w:rFonts w:asciiTheme="minorHAnsi" w:hAnsiTheme="minorHAnsi"/>
                <w:b w:val="0"/>
                <w:noProof/>
                <w:sz w:val="22"/>
                <w:lang w:val="nl-NL" w:eastAsia="nl-NL" w:bidi="ar-SA"/>
              </w:rPr>
              <w:tab/>
            </w:r>
            <w:r w:rsidR="00AA4F58" w:rsidRPr="00EE7BE5">
              <w:rPr>
                <w:rStyle w:val="Hyperlink"/>
                <w:noProof/>
              </w:rPr>
              <w:t>Introduction</w:t>
            </w:r>
            <w:r w:rsidR="00AA4F58">
              <w:rPr>
                <w:noProof/>
                <w:webHidden/>
              </w:rPr>
              <w:tab/>
            </w:r>
            <w:r w:rsidR="00AA4F58">
              <w:rPr>
                <w:noProof/>
                <w:webHidden/>
              </w:rPr>
              <w:fldChar w:fldCharType="begin"/>
            </w:r>
            <w:r w:rsidR="00AA4F58">
              <w:rPr>
                <w:noProof/>
                <w:webHidden/>
              </w:rPr>
              <w:instrText xml:space="preserve"> PAGEREF _Toc89869646 \h </w:instrText>
            </w:r>
            <w:r w:rsidR="00AA4F58">
              <w:rPr>
                <w:noProof/>
                <w:webHidden/>
              </w:rPr>
            </w:r>
            <w:r w:rsidR="00AA4F58">
              <w:rPr>
                <w:noProof/>
                <w:webHidden/>
              </w:rPr>
              <w:fldChar w:fldCharType="separate"/>
            </w:r>
            <w:r w:rsidR="00AA4F58">
              <w:rPr>
                <w:noProof/>
                <w:webHidden/>
              </w:rPr>
              <w:t>3</w:t>
            </w:r>
            <w:r w:rsidR="00AA4F58">
              <w:rPr>
                <w:noProof/>
                <w:webHidden/>
              </w:rPr>
              <w:fldChar w:fldCharType="end"/>
            </w:r>
          </w:hyperlink>
        </w:p>
        <w:p w14:paraId="32E478A5" w14:textId="7C55AB7D" w:rsidR="00AA4F58" w:rsidRDefault="0057214B">
          <w:pPr>
            <w:pStyle w:val="Inhopg2"/>
            <w:rPr>
              <w:rFonts w:asciiTheme="minorHAnsi" w:hAnsiTheme="minorHAnsi"/>
              <w:sz w:val="22"/>
              <w:lang w:eastAsia="nl-NL" w:bidi="ar-SA"/>
            </w:rPr>
          </w:pPr>
          <w:hyperlink w:anchor="_Toc89869647" w:history="1">
            <w:r w:rsidR="00AA4F58" w:rsidRPr="00EE7BE5">
              <w:rPr>
                <w:rStyle w:val="Hyperlink"/>
                <w:lang w:val="en-GB"/>
                <w14:scene3d>
                  <w14:camera w14:prst="orthographicFront"/>
                  <w14:lightRig w14:rig="threePt" w14:dir="t">
                    <w14:rot w14:lat="0" w14:lon="0" w14:rev="0"/>
                  </w14:lightRig>
                </w14:scene3d>
              </w:rPr>
              <w:t>1.1</w:t>
            </w:r>
            <w:r w:rsidR="00AA4F58">
              <w:rPr>
                <w:rFonts w:asciiTheme="minorHAnsi" w:hAnsiTheme="minorHAnsi"/>
                <w:sz w:val="22"/>
                <w:lang w:eastAsia="nl-NL" w:bidi="ar-SA"/>
              </w:rPr>
              <w:tab/>
            </w:r>
            <w:r w:rsidR="00AA4F58" w:rsidRPr="00EE7BE5">
              <w:rPr>
                <w:rStyle w:val="Hyperlink"/>
                <w:lang w:val="en-GB"/>
              </w:rPr>
              <w:t>About this document</w:t>
            </w:r>
            <w:r w:rsidR="00AA4F58">
              <w:rPr>
                <w:webHidden/>
              </w:rPr>
              <w:tab/>
            </w:r>
            <w:r w:rsidR="00AA4F58">
              <w:rPr>
                <w:webHidden/>
              </w:rPr>
              <w:fldChar w:fldCharType="begin"/>
            </w:r>
            <w:r w:rsidR="00AA4F58">
              <w:rPr>
                <w:webHidden/>
              </w:rPr>
              <w:instrText xml:space="preserve"> PAGEREF _Toc89869647 \h </w:instrText>
            </w:r>
            <w:r w:rsidR="00AA4F58">
              <w:rPr>
                <w:webHidden/>
              </w:rPr>
            </w:r>
            <w:r w:rsidR="00AA4F58">
              <w:rPr>
                <w:webHidden/>
              </w:rPr>
              <w:fldChar w:fldCharType="separate"/>
            </w:r>
            <w:r w:rsidR="00AA4F58">
              <w:rPr>
                <w:webHidden/>
              </w:rPr>
              <w:t>3</w:t>
            </w:r>
            <w:r w:rsidR="00AA4F58">
              <w:rPr>
                <w:webHidden/>
              </w:rPr>
              <w:fldChar w:fldCharType="end"/>
            </w:r>
          </w:hyperlink>
        </w:p>
        <w:p w14:paraId="01F52916" w14:textId="4DF074A4" w:rsidR="00AA4F58" w:rsidRDefault="0057214B">
          <w:pPr>
            <w:pStyle w:val="Inhopg2"/>
            <w:rPr>
              <w:rFonts w:asciiTheme="minorHAnsi" w:hAnsiTheme="minorHAnsi"/>
              <w:sz w:val="22"/>
              <w:lang w:eastAsia="nl-NL" w:bidi="ar-SA"/>
            </w:rPr>
          </w:pPr>
          <w:hyperlink w:anchor="_Toc89869648" w:history="1">
            <w:r w:rsidR="00AA4F58" w:rsidRPr="00EE7BE5">
              <w:rPr>
                <w:rStyle w:val="Hyperlink"/>
                <w:lang w:val="en-GB"/>
                <w14:scene3d>
                  <w14:camera w14:prst="orthographicFront"/>
                  <w14:lightRig w14:rig="threePt" w14:dir="t">
                    <w14:rot w14:lat="0" w14:lon="0" w14:rev="0"/>
                  </w14:lightRig>
                </w14:scene3d>
              </w:rPr>
              <w:t>1.2</w:t>
            </w:r>
            <w:r w:rsidR="00AA4F58">
              <w:rPr>
                <w:rFonts w:asciiTheme="minorHAnsi" w:hAnsiTheme="minorHAnsi"/>
                <w:sz w:val="22"/>
                <w:lang w:eastAsia="nl-NL" w:bidi="ar-SA"/>
              </w:rPr>
              <w:tab/>
            </w:r>
            <w:r w:rsidR="00AA4F58" w:rsidRPr="00EE7BE5">
              <w:rPr>
                <w:rStyle w:val="Hyperlink"/>
                <w:lang w:val="en-GB"/>
              </w:rPr>
              <w:t>TMSi Python Interface</w:t>
            </w:r>
            <w:r w:rsidR="00AA4F58">
              <w:rPr>
                <w:webHidden/>
              </w:rPr>
              <w:tab/>
            </w:r>
            <w:r w:rsidR="00AA4F58">
              <w:rPr>
                <w:webHidden/>
              </w:rPr>
              <w:fldChar w:fldCharType="begin"/>
            </w:r>
            <w:r w:rsidR="00AA4F58">
              <w:rPr>
                <w:webHidden/>
              </w:rPr>
              <w:instrText xml:space="preserve"> PAGEREF _Toc89869648 \h </w:instrText>
            </w:r>
            <w:r w:rsidR="00AA4F58">
              <w:rPr>
                <w:webHidden/>
              </w:rPr>
            </w:r>
            <w:r w:rsidR="00AA4F58">
              <w:rPr>
                <w:webHidden/>
              </w:rPr>
              <w:fldChar w:fldCharType="separate"/>
            </w:r>
            <w:r w:rsidR="00AA4F58">
              <w:rPr>
                <w:webHidden/>
              </w:rPr>
              <w:t>3</w:t>
            </w:r>
            <w:r w:rsidR="00AA4F58">
              <w:rPr>
                <w:webHidden/>
              </w:rPr>
              <w:fldChar w:fldCharType="end"/>
            </w:r>
          </w:hyperlink>
        </w:p>
        <w:p w14:paraId="3535EDFC" w14:textId="10D9402F" w:rsidR="00AA4F58" w:rsidRDefault="0057214B">
          <w:pPr>
            <w:pStyle w:val="Inhopg2"/>
            <w:rPr>
              <w:rFonts w:asciiTheme="minorHAnsi" w:hAnsiTheme="minorHAnsi"/>
              <w:sz w:val="22"/>
              <w:lang w:eastAsia="nl-NL" w:bidi="ar-SA"/>
            </w:rPr>
          </w:pPr>
          <w:hyperlink w:anchor="_Toc89869649" w:history="1">
            <w:r w:rsidR="00AA4F58" w:rsidRPr="00EE7BE5">
              <w:rPr>
                <w:rStyle w:val="Hyperlink"/>
                <w:lang w:val="en-GB"/>
                <w14:scene3d>
                  <w14:camera w14:prst="orthographicFront"/>
                  <w14:lightRig w14:rig="threePt" w14:dir="t">
                    <w14:rot w14:lat="0" w14:lon="0" w14:rev="0"/>
                  </w14:lightRig>
                </w14:scene3d>
              </w:rPr>
              <w:t>1.3</w:t>
            </w:r>
            <w:r w:rsidR="00AA4F58">
              <w:rPr>
                <w:rFonts w:asciiTheme="minorHAnsi" w:hAnsiTheme="minorHAnsi"/>
                <w:sz w:val="22"/>
                <w:lang w:eastAsia="nl-NL" w:bidi="ar-SA"/>
              </w:rPr>
              <w:tab/>
            </w:r>
            <w:r w:rsidR="00AA4F58" w:rsidRPr="00EE7BE5">
              <w:rPr>
                <w:rStyle w:val="Hyperlink"/>
                <w:lang w:val="en-GB"/>
              </w:rPr>
              <w:t>License and Support</w:t>
            </w:r>
            <w:r w:rsidR="00AA4F58">
              <w:rPr>
                <w:webHidden/>
              </w:rPr>
              <w:tab/>
            </w:r>
            <w:r w:rsidR="00AA4F58">
              <w:rPr>
                <w:webHidden/>
              </w:rPr>
              <w:fldChar w:fldCharType="begin"/>
            </w:r>
            <w:r w:rsidR="00AA4F58">
              <w:rPr>
                <w:webHidden/>
              </w:rPr>
              <w:instrText xml:space="preserve"> PAGEREF _Toc89869649 \h </w:instrText>
            </w:r>
            <w:r w:rsidR="00AA4F58">
              <w:rPr>
                <w:webHidden/>
              </w:rPr>
            </w:r>
            <w:r w:rsidR="00AA4F58">
              <w:rPr>
                <w:webHidden/>
              </w:rPr>
              <w:fldChar w:fldCharType="separate"/>
            </w:r>
            <w:r w:rsidR="00AA4F58">
              <w:rPr>
                <w:webHidden/>
              </w:rPr>
              <w:t>3</w:t>
            </w:r>
            <w:r w:rsidR="00AA4F58">
              <w:rPr>
                <w:webHidden/>
              </w:rPr>
              <w:fldChar w:fldCharType="end"/>
            </w:r>
          </w:hyperlink>
        </w:p>
        <w:p w14:paraId="70F7B0D7" w14:textId="4FDCAA67" w:rsidR="00AA4F58" w:rsidRDefault="0057214B">
          <w:pPr>
            <w:pStyle w:val="Inhopg2"/>
            <w:rPr>
              <w:rFonts w:asciiTheme="minorHAnsi" w:hAnsiTheme="minorHAnsi"/>
              <w:sz w:val="22"/>
              <w:lang w:eastAsia="nl-NL" w:bidi="ar-SA"/>
            </w:rPr>
          </w:pPr>
          <w:hyperlink w:anchor="_Toc89869650" w:history="1">
            <w:r w:rsidR="00AA4F58" w:rsidRPr="00EE7BE5">
              <w:rPr>
                <w:rStyle w:val="Hyperlink"/>
                <w:lang w:val="en-GB"/>
                <w14:scene3d>
                  <w14:camera w14:prst="orthographicFront"/>
                  <w14:lightRig w14:rig="threePt" w14:dir="t">
                    <w14:rot w14:lat="0" w14:lon="0" w14:rev="0"/>
                  </w14:lightRig>
                </w14:scene3d>
              </w:rPr>
              <w:t>1.4</w:t>
            </w:r>
            <w:r w:rsidR="00AA4F58">
              <w:rPr>
                <w:rFonts w:asciiTheme="minorHAnsi" w:hAnsiTheme="minorHAnsi"/>
                <w:sz w:val="22"/>
                <w:lang w:eastAsia="nl-NL" w:bidi="ar-SA"/>
              </w:rPr>
              <w:tab/>
            </w:r>
            <w:r w:rsidR="00AA4F58" w:rsidRPr="00EE7BE5">
              <w:rPr>
                <w:rStyle w:val="Hyperlink"/>
                <w:lang w:val="en-GB"/>
              </w:rPr>
              <w:t>TMSi Support</w:t>
            </w:r>
            <w:r w:rsidR="00AA4F58">
              <w:rPr>
                <w:webHidden/>
              </w:rPr>
              <w:tab/>
            </w:r>
            <w:r w:rsidR="00AA4F58">
              <w:rPr>
                <w:webHidden/>
              </w:rPr>
              <w:fldChar w:fldCharType="begin"/>
            </w:r>
            <w:r w:rsidR="00AA4F58">
              <w:rPr>
                <w:webHidden/>
              </w:rPr>
              <w:instrText xml:space="preserve"> PAGEREF _Toc89869650 \h </w:instrText>
            </w:r>
            <w:r w:rsidR="00AA4F58">
              <w:rPr>
                <w:webHidden/>
              </w:rPr>
            </w:r>
            <w:r w:rsidR="00AA4F58">
              <w:rPr>
                <w:webHidden/>
              </w:rPr>
              <w:fldChar w:fldCharType="separate"/>
            </w:r>
            <w:r w:rsidR="00AA4F58">
              <w:rPr>
                <w:webHidden/>
              </w:rPr>
              <w:t>3</w:t>
            </w:r>
            <w:r w:rsidR="00AA4F58">
              <w:rPr>
                <w:webHidden/>
              </w:rPr>
              <w:fldChar w:fldCharType="end"/>
            </w:r>
          </w:hyperlink>
        </w:p>
        <w:p w14:paraId="69482635" w14:textId="2127059B" w:rsidR="00AA4F58" w:rsidRDefault="0057214B">
          <w:pPr>
            <w:pStyle w:val="Inhopg1"/>
            <w:rPr>
              <w:rFonts w:asciiTheme="minorHAnsi" w:hAnsiTheme="minorHAnsi"/>
              <w:b w:val="0"/>
              <w:noProof/>
              <w:sz w:val="22"/>
              <w:lang w:val="nl-NL" w:eastAsia="nl-NL" w:bidi="ar-SA"/>
            </w:rPr>
          </w:pPr>
          <w:hyperlink w:anchor="_Toc89869651" w:history="1">
            <w:r w:rsidR="00AA4F58" w:rsidRPr="00EE7BE5">
              <w:rPr>
                <w:rStyle w:val="Hyperlink"/>
                <w:noProof/>
              </w:rPr>
              <w:t>2</w:t>
            </w:r>
            <w:r w:rsidR="00AA4F58">
              <w:rPr>
                <w:rFonts w:asciiTheme="minorHAnsi" w:hAnsiTheme="minorHAnsi"/>
                <w:b w:val="0"/>
                <w:noProof/>
                <w:sz w:val="22"/>
                <w:lang w:val="nl-NL" w:eastAsia="nl-NL" w:bidi="ar-SA"/>
              </w:rPr>
              <w:tab/>
            </w:r>
            <w:r w:rsidR="00AA4F58" w:rsidRPr="00EE7BE5">
              <w:rPr>
                <w:rStyle w:val="Hyperlink"/>
                <w:noProof/>
              </w:rPr>
              <w:t>Description of the TMSi Python Interface</w:t>
            </w:r>
            <w:r w:rsidR="00AA4F58">
              <w:rPr>
                <w:noProof/>
                <w:webHidden/>
              </w:rPr>
              <w:tab/>
            </w:r>
            <w:r w:rsidR="00AA4F58">
              <w:rPr>
                <w:noProof/>
                <w:webHidden/>
              </w:rPr>
              <w:fldChar w:fldCharType="begin"/>
            </w:r>
            <w:r w:rsidR="00AA4F58">
              <w:rPr>
                <w:noProof/>
                <w:webHidden/>
              </w:rPr>
              <w:instrText xml:space="preserve"> PAGEREF _Toc89869651 \h </w:instrText>
            </w:r>
            <w:r w:rsidR="00AA4F58">
              <w:rPr>
                <w:noProof/>
                <w:webHidden/>
              </w:rPr>
            </w:r>
            <w:r w:rsidR="00AA4F58">
              <w:rPr>
                <w:noProof/>
                <w:webHidden/>
              </w:rPr>
              <w:fldChar w:fldCharType="separate"/>
            </w:r>
            <w:r w:rsidR="00AA4F58">
              <w:rPr>
                <w:noProof/>
                <w:webHidden/>
              </w:rPr>
              <w:t>4</w:t>
            </w:r>
            <w:r w:rsidR="00AA4F58">
              <w:rPr>
                <w:noProof/>
                <w:webHidden/>
              </w:rPr>
              <w:fldChar w:fldCharType="end"/>
            </w:r>
          </w:hyperlink>
        </w:p>
        <w:p w14:paraId="0FEEB412" w14:textId="6789C7DB" w:rsidR="00AA4F58" w:rsidRDefault="0057214B">
          <w:pPr>
            <w:pStyle w:val="Inhopg2"/>
            <w:rPr>
              <w:rFonts w:asciiTheme="minorHAnsi" w:hAnsiTheme="minorHAnsi"/>
              <w:sz w:val="22"/>
              <w:lang w:eastAsia="nl-NL" w:bidi="ar-SA"/>
            </w:rPr>
          </w:pPr>
          <w:hyperlink w:anchor="_Toc89869652" w:history="1">
            <w:r w:rsidR="00AA4F58" w:rsidRPr="00EE7BE5">
              <w:rPr>
                <w:rStyle w:val="Hyperlink"/>
                <w:lang w:val="en-GB"/>
                <w14:scene3d>
                  <w14:camera w14:prst="orthographicFront"/>
                  <w14:lightRig w14:rig="threePt" w14:dir="t">
                    <w14:rot w14:lat="0" w14:lon="0" w14:rev="0"/>
                  </w14:lightRig>
                </w14:scene3d>
              </w:rPr>
              <w:t>2.1</w:t>
            </w:r>
            <w:r w:rsidR="00AA4F58">
              <w:rPr>
                <w:rFonts w:asciiTheme="minorHAnsi" w:hAnsiTheme="minorHAnsi"/>
                <w:sz w:val="22"/>
                <w:lang w:eastAsia="nl-NL" w:bidi="ar-SA"/>
              </w:rPr>
              <w:tab/>
            </w:r>
            <w:r w:rsidR="00AA4F58" w:rsidRPr="00EE7BE5">
              <w:rPr>
                <w:rStyle w:val="Hyperlink"/>
                <w:lang w:val="en-GB"/>
              </w:rPr>
              <w:t>Features</w:t>
            </w:r>
            <w:r w:rsidR="00AA4F58">
              <w:rPr>
                <w:webHidden/>
              </w:rPr>
              <w:tab/>
            </w:r>
            <w:r w:rsidR="00AA4F58">
              <w:rPr>
                <w:webHidden/>
              </w:rPr>
              <w:fldChar w:fldCharType="begin"/>
            </w:r>
            <w:r w:rsidR="00AA4F58">
              <w:rPr>
                <w:webHidden/>
              </w:rPr>
              <w:instrText xml:space="preserve"> PAGEREF _Toc89869652 \h </w:instrText>
            </w:r>
            <w:r w:rsidR="00AA4F58">
              <w:rPr>
                <w:webHidden/>
              </w:rPr>
            </w:r>
            <w:r w:rsidR="00AA4F58">
              <w:rPr>
                <w:webHidden/>
              </w:rPr>
              <w:fldChar w:fldCharType="separate"/>
            </w:r>
            <w:r w:rsidR="00AA4F58">
              <w:rPr>
                <w:webHidden/>
              </w:rPr>
              <w:t>4</w:t>
            </w:r>
            <w:r w:rsidR="00AA4F58">
              <w:rPr>
                <w:webHidden/>
              </w:rPr>
              <w:fldChar w:fldCharType="end"/>
            </w:r>
          </w:hyperlink>
        </w:p>
        <w:p w14:paraId="537ED0D5" w14:textId="5C7FF55D" w:rsidR="00AA4F58" w:rsidRDefault="0057214B">
          <w:pPr>
            <w:pStyle w:val="Inhopg2"/>
            <w:rPr>
              <w:rFonts w:asciiTheme="minorHAnsi" w:hAnsiTheme="minorHAnsi"/>
              <w:sz w:val="22"/>
              <w:lang w:eastAsia="nl-NL" w:bidi="ar-SA"/>
            </w:rPr>
          </w:pPr>
          <w:hyperlink w:anchor="_Toc89869653" w:history="1">
            <w:r w:rsidR="00AA4F58" w:rsidRPr="00EE7BE5">
              <w:rPr>
                <w:rStyle w:val="Hyperlink"/>
                <w:lang w:val="en-GB"/>
                <w14:scene3d>
                  <w14:camera w14:prst="orthographicFront"/>
                  <w14:lightRig w14:rig="threePt" w14:dir="t">
                    <w14:rot w14:lat="0" w14:lon="0" w14:rev="0"/>
                  </w14:lightRig>
                </w14:scene3d>
              </w:rPr>
              <w:t>2.2</w:t>
            </w:r>
            <w:r w:rsidR="00AA4F58">
              <w:rPr>
                <w:rFonts w:asciiTheme="minorHAnsi" w:hAnsiTheme="minorHAnsi"/>
                <w:sz w:val="22"/>
                <w:lang w:eastAsia="nl-NL" w:bidi="ar-SA"/>
              </w:rPr>
              <w:tab/>
            </w:r>
            <w:r w:rsidR="00AA4F58" w:rsidRPr="00EE7BE5">
              <w:rPr>
                <w:rStyle w:val="Hyperlink"/>
                <w:lang w:val="en-GB"/>
              </w:rPr>
              <w:t>Installation requirements</w:t>
            </w:r>
            <w:r w:rsidR="00AA4F58">
              <w:rPr>
                <w:webHidden/>
              </w:rPr>
              <w:tab/>
            </w:r>
            <w:r w:rsidR="00AA4F58">
              <w:rPr>
                <w:webHidden/>
              </w:rPr>
              <w:fldChar w:fldCharType="begin"/>
            </w:r>
            <w:r w:rsidR="00AA4F58">
              <w:rPr>
                <w:webHidden/>
              </w:rPr>
              <w:instrText xml:space="preserve"> PAGEREF _Toc89869653 \h </w:instrText>
            </w:r>
            <w:r w:rsidR="00AA4F58">
              <w:rPr>
                <w:webHidden/>
              </w:rPr>
            </w:r>
            <w:r w:rsidR="00AA4F58">
              <w:rPr>
                <w:webHidden/>
              </w:rPr>
              <w:fldChar w:fldCharType="separate"/>
            </w:r>
            <w:r w:rsidR="00AA4F58">
              <w:rPr>
                <w:webHidden/>
              </w:rPr>
              <w:t>4</w:t>
            </w:r>
            <w:r w:rsidR="00AA4F58">
              <w:rPr>
                <w:webHidden/>
              </w:rPr>
              <w:fldChar w:fldCharType="end"/>
            </w:r>
          </w:hyperlink>
        </w:p>
        <w:p w14:paraId="431E615B" w14:textId="721214D3" w:rsidR="00AA4F58" w:rsidRDefault="0057214B">
          <w:pPr>
            <w:pStyle w:val="Inhopg2"/>
            <w:rPr>
              <w:rFonts w:asciiTheme="minorHAnsi" w:hAnsiTheme="minorHAnsi"/>
              <w:sz w:val="22"/>
              <w:lang w:eastAsia="nl-NL" w:bidi="ar-SA"/>
            </w:rPr>
          </w:pPr>
          <w:hyperlink w:anchor="_Toc89869654" w:history="1">
            <w:r w:rsidR="00AA4F58" w:rsidRPr="00EE7BE5">
              <w:rPr>
                <w:rStyle w:val="Hyperlink"/>
                <w:lang w:val="en-GB"/>
                <w14:scene3d>
                  <w14:camera w14:prst="orthographicFront"/>
                  <w14:lightRig w14:rig="threePt" w14:dir="t">
                    <w14:rot w14:lat="0" w14:lon="0" w14:rev="0"/>
                  </w14:lightRig>
                </w14:scene3d>
              </w:rPr>
              <w:t>2.3</w:t>
            </w:r>
            <w:r w:rsidR="00AA4F58">
              <w:rPr>
                <w:rFonts w:asciiTheme="minorHAnsi" w:hAnsiTheme="minorHAnsi"/>
                <w:sz w:val="22"/>
                <w:lang w:eastAsia="nl-NL" w:bidi="ar-SA"/>
              </w:rPr>
              <w:tab/>
            </w:r>
            <w:r w:rsidR="00AA4F58" w:rsidRPr="00EE7BE5">
              <w:rPr>
                <w:rStyle w:val="Hyperlink"/>
                <w:lang w:val="en-GB"/>
              </w:rPr>
              <w:t>Installation</w:t>
            </w:r>
            <w:r w:rsidR="00AA4F58">
              <w:rPr>
                <w:webHidden/>
              </w:rPr>
              <w:tab/>
            </w:r>
            <w:r w:rsidR="00AA4F58">
              <w:rPr>
                <w:webHidden/>
              </w:rPr>
              <w:fldChar w:fldCharType="begin"/>
            </w:r>
            <w:r w:rsidR="00AA4F58">
              <w:rPr>
                <w:webHidden/>
              </w:rPr>
              <w:instrText xml:space="preserve"> PAGEREF _Toc89869654 \h </w:instrText>
            </w:r>
            <w:r w:rsidR="00AA4F58">
              <w:rPr>
                <w:webHidden/>
              </w:rPr>
            </w:r>
            <w:r w:rsidR="00AA4F58">
              <w:rPr>
                <w:webHidden/>
              </w:rPr>
              <w:fldChar w:fldCharType="separate"/>
            </w:r>
            <w:r w:rsidR="00AA4F58">
              <w:rPr>
                <w:webHidden/>
              </w:rPr>
              <w:t>5</w:t>
            </w:r>
            <w:r w:rsidR="00AA4F58">
              <w:rPr>
                <w:webHidden/>
              </w:rPr>
              <w:fldChar w:fldCharType="end"/>
            </w:r>
          </w:hyperlink>
        </w:p>
        <w:p w14:paraId="7F89C210" w14:textId="00EDB239" w:rsidR="00AA4F58" w:rsidRDefault="0057214B">
          <w:pPr>
            <w:pStyle w:val="Inhopg2"/>
            <w:rPr>
              <w:rFonts w:asciiTheme="minorHAnsi" w:hAnsiTheme="minorHAnsi"/>
              <w:sz w:val="22"/>
              <w:lang w:eastAsia="nl-NL" w:bidi="ar-SA"/>
            </w:rPr>
          </w:pPr>
          <w:hyperlink w:anchor="_Toc89869655" w:history="1">
            <w:r w:rsidR="00AA4F58" w:rsidRPr="00EE7BE5">
              <w:rPr>
                <w:rStyle w:val="Hyperlink"/>
                <w:lang w:val="en-GB"/>
                <w14:scene3d>
                  <w14:camera w14:prst="orthographicFront"/>
                  <w14:lightRig w14:rig="threePt" w14:dir="t">
                    <w14:rot w14:lat="0" w14:lon="0" w14:rev="0"/>
                  </w14:lightRig>
                </w14:scene3d>
              </w:rPr>
              <w:t>2.4</w:t>
            </w:r>
            <w:r w:rsidR="00AA4F58">
              <w:rPr>
                <w:rFonts w:asciiTheme="minorHAnsi" w:hAnsiTheme="minorHAnsi"/>
                <w:sz w:val="22"/>
                <w:lang w:eastAsia="nl-NL" w:bidi="ar-SA"/>
              </w:rPr>
              <w:tab/>
            </w:r>
            <w:r w:rsidR="00AA4F58" w:rsidRPr="00EE7BE5">
              <w:rPr>
                <w:rStyle w:val="Hyperlink"/>
              </w:rPr>
              <w:t>Additional libraries</w:t>
            </w:r>
            <w:r w:rsidR="00AA4F58">
              <w:rPr>
                <w:webHidden/>
              </w:rPr>
              <w:tab/>
            </w:r>
            <w:r w:rsidR="00AA4F58">
              <w:rPr>
                <w:webHidden/>
              </w:rPr>
              <w:fldChar w:fldCharType="begin"/>
            </w:r>
            <w:r w:rsidR="00AA4F58">
              <w:rPr>
                <w:webHidden/>
              </w:rPr>
              <w:instrText xml:space="preserve"> PAGEREF _Toc89869655 \h </w:instrText>
            </w:r>
            <w:r w:rsidR="00AA4F58">
              <w:rPr>
                <w:webHidden/>
              </w:rPr>
            </w:r>
            <w:r w:rsidR="00AA4F58">
              <w:rPr>
                <w:webHidden/>
              </w:rPr>
              <w:fldChar w:fldCharType="separate"/>
            </w:r>
            <w:r w:rsidR="00AA4F58">
              <w:rPr>
                <w:webHidden/>
              </w:rPr>
              <w:t>5</w:t>
            </w:r>
            <w:r w:rsidR="00AA4F58">
              <w:rPr>
                <w:webHidden/>
              </w:rPr>
              <w:fldChar w:fldCharType="end"/>
            </w:r>
          </w:hyperlink>
        </w:p>
        <w:p w14:paraId="62E6D021" w14:textId="11B057D7" w:rsidR="00AA4F58" w:rsidRDefault="0057214B">
          <w:pPr>
            <w:pStyle w:val="Inhopg2"/>
            <w:rPr>
              <w:rFonts w:asciiTheme="minorHAnsi" w:hAnsiTheme="minorHAnsi"/>
              <w:sz w:val="22"/>
              <w:lang w:eastAsia="nl-NL" w:bidi="ar-SA"/>
            </w:rPr>
          </w:pPr>
          <w:hyperlink w:anchor="_Toc89869656" w:history="1">
            <w:r w:rsidR="00AA4F58" w:rsidRPr="00EE7BE5">
              <w:rPr>
                <w:rStyle w:val="Hyperlink"/>
                <w:lang w:val="en-GB"/>
                <w14:scene3d>
                  <w14:camera w14:prst="orthographicFront"/>
                  <w14:lightRig w14:rig="threePt" w14:dir="t">
                    <w14:rot w14:lat="0" w14:lon="0" w14:rev="0"/>
                  </w14:lightRig>
                </w14:scene3d>
              </w:rPr>
              <w:t>2.5</w:t>
            </w:r>
            <w:r w:rsidR="00AA4F58">
              <w:rPr>
                <w:rFonts w:asciiTheme="minorHAnsi" w:hAnsiTheme="minorHAnsi"/>
                <w:sz w:val="22"/>
                <w:lang w:eastAsia="nl-NL" w:bidi="ar-SA"/>
              </w:rPr>
              <w:tab/>
            </w:r>
            <w:r w:rsidR="00AA4F58" w:rsidRPr="00EE7BE5">
              <w:rPr>
                <w:rStyle w:val="Hyperlink"/>
              </w:rPr>
              <w:t>LabStream</w:t>
            </w:r>
            <w:r w:rsidR="00AA4F58" w:rsidRPr="00EE7BE5">
              <w:rPr>
                <w:rStyle w:val="Hyperlink"/>
                <w:lang w:val="en-NL"/>
              </w:rPr>
              <w:t>ing</w:t>
            </w:r>
            <w:r w:rsidR="00AA4F58" w:rsidRPr="00EE7BE5">
              <w:rPr>
                <w:rStyle w:val="Hyperlink"/>
              </w:rPr>
              <w:t>Layer integration</w:t>
            </w:r>
            <w:r w:rsidR="00AA4F58">
              <w:rPr>
                <w:webHidden/>
              </w:rPr>
              <w:tab/>
            </w:r>
            <w:r w:rsidR="00AA4F58">
              <w:rPr>
                <w:webHidden/>
              </w:rPr>
              <w:fldChar w:fldCharType="begin"/>
            </w:r>
            <w:r w:rsidR="00AA4F58">
              <w:rPr>
                <w:webHidden/>
              </w:rPr>
              <w:instrText xml:space="preserve"> PAGEREF _Toc89869656 \h </w:instrText>
            </w:r>
            <w:r w:rsidR="00AA4F58">
              <w:rPr>
                <w:webHidden/>
              </w:rPr>
            </w:r>
            <w:r w:rsidR="00AA4F58">
              <w:rPr>
                <w:webHidden/>
              </w:rPr>
              <w:fldChar w:fldCharType="separate"/>
            </w:r>
            <w:r w:rsidR="00AA4F58">
              <w:rPr>
                <w:webHidden/>
              </w:rPr>
              <w:t>6</w:t>
            </w:r>
            <w:r w:rsidR="00AA4F58">
              <w:rPr>
                <w:webHidden/>
              </w:rPr>
              <w:fldChar w:fldCharType="end"/>
            </w:r>
          </w:hyperlink>
        </w:p>
        <w:p w14:paraId="4BCB669E" w14:textId="6FEC3AC1" w:rsidR="00AA4F58" w:rsidRDefault="0057214B">
          <w:pPr>
            <w:pStyle w:val="Inhopg2"/>
            <w:rPr>
              <w:rFonts w:asciiTheme="minorHAnsi" w:hAnsiTheme="minorHAnsi"/>
              <w:sz w:val="22"/>
              <w:lang w:eastAsia="nl-NL" w:bidi="ar-SA"/>
            </w:rPr>
          </w:pPr>
          <w:hyperlink w:anchor="_Toc89869657" w:history="1">
            <w:r w:rsidR="00AA4F58" w:rsidRPr="00EE7BE5">
              <w:rPr>
                <w:rStyle w:val="Hyperlink"/>
                <w:lang w:val="en-GB"/>
                <w14:scene3d>
                  <w14:camera w14:prst="orthographicFront"/>
                  <w14:lightRig w14:rig="threePt" w14:dir="t">
                    <w14:rot w14:lat="0" w14:lon="0" w14:rev="0"/>
                  </w14:lightRig>
                </w14:scene3d>
              </w:rPr>
              <w:t>2.6</w:t>
            </w:r>
            <w:r w:rsidR="00AA4F58">
              <w:rPr>
                <w:rFonts w:asciiTheme="minorHAnsi" w:hAnsiTheme="minorHAnsi"/>
                <w:sz w:val="22"/>
                <w:lang w:eastAsia="nl-NL" w:bidi="ar-SA"/>
              </w:rPr>
              <w:tab/>
            </w:r>
            <w:r w:rsidR="00AA4F58" w:rsidRPr="00EE7BE5">
              <w:rPr>
                <w:rStyle w:val="Hyperlink"/>
                <w:lang w:val="en-GB"/>
              </w:rPr>
              <w:t>Usage</w:t>
            </w:r>
            <w:r w:rsidR="00AA4F58">
              <w:rPr>
                <w:webHidden/>
              </w:rPr>
              <w:tab/>
            </w:r>
            <w:r w:rsidR="00AA4F58">
              <w:rPr>
                <w:webHidden/>
              </w:rPr>
              <w:fldChar w:fldCharType="begin"/>
            </w:r>
            <w:r w:rsidR="00AA4F58">
              <w:rPr>
                <w:webHidden/>
              </w:rPr>
              <w:instrText xml:space="preserve"> PAGEREF _Toc89869657 \h </w:instrText>
            </w:r>
            <w:r w:rsidR="00AA4F58">
              <w:rPr>
                <w:webHidden/>
              </w:rPr>
            </w:r>
            <w:r w:rsidR="00AA4F58">
              <w:rPr>
                <w:webHidden/>
              </w:rPr>
              <w:fldChar w:fldCharType="separate"/>
            </w:r>
            <w:r w:rsidR="00AA4F58">
              <w:rPr>
                <w:webHidden/>
              </w:rPr>
              <w:t>6</w:t>
            </w:r>
            <w:r w:rsidR="00AA4F58">
              <w:rPr>
                <w:webHidden/>
              </w:rPr>
              <w:fldChar w:fldCharType="end"/>
            </w:r>
          </w:hyperlink>
        </w:p>
        <w:p w14:paraId="552C9310" w14:textId="68410157" w:rsidR="00AA4F58" w:rsidRDefault="0057214B">
          <w:pPr>
            <w:pStyle w:val="Inhopg2"/>
            <w:rPr>
              <w:rFonts w:asciiTheme="minorHAnsi" w:hAnsiTheme="minorHAnsi"/>
              <w:sz w:val="22"/>
              <w:lang w:eastAsia="nl-NL" w:bidi="ar-SA"/>
            </w:rPr>
          </w:pPr>
          <w:hyperlink w:anchor="_Toc89869658" w:history="1">
            <w:r w:rsidR="00AA4F58" w:rsidRPr="00EE7BE5">
              <w:rPr>
                <w:rStyle w:val="Hyperlink"/>
                <w:lang w:val="en-GB"/>
                <w14:scene3d>
                  <w14:camera w14:prst="orthographicFront"/>
                  <w14:lightRig w14:rig="threePt" w14:dir="t">
                    <w14:rot w14:lat="0" w14:lon="0" w14:rev="0"/>
                  </w14:lightRig>
                </w14:scene3d>
              </w:rPr>
              <w:t>2.7</w:t>
            </w:r>
            <w:r w:rsidR="00AA4F58">
              <w:rPr>
                <w:rFonts w:asciiTheme="minorHAnsi" w:hAnsiTheme="minorHAnsi"/>
                <w:sz w:val="22"/>
                <w:lang w:eastAsia="nl-NL" w:bidi="ar-SA"/>
              </w:rPr>
              <w:tab/>
            </w:r>
            <w:r w:rsidR="00AA4F58" w:rsidRPr="00EE7BE5">
              <w:rPr>
                <w:rStyle w:val="Hyperlink"/>
                <w:lang w:val="en-GB"/>
              </w:rPr>
              <w:t>Content</w:t>
            </w:r>
            <w:r w:rsidR="00AA4F58">
              <w:rPr>
                <w:webHidden/>
              </w:rPr>
              <w:tab/>
            </w:r>
            <w:r w:rsidR="00AA4F58">
              <w:rPr>
                <w:webHidden/>
              </w:rPr>
              <w:fldChar w:fldCharType="begin"/>
            </w:r>
            <w:r w:rsidR="00AA4F58">
              <w:rPr>
                <w:webHidden/>
              </w:rPr>
              <w:instrText xml:space="preserve"> PAGEREF _Toc89869658 \h </w:instrText>
            </w:r>
            <w:r w:rsidR="00AA4F58">
              <w:rPr>
                <w:webHidden/>
              </w:rPr>
            </w:r>
            <w:r w:rsidR="00AA4F58">
              <w:rPr>
                <w:webHidden/>
              </w:rPr>
              <w:fldChar w:fldCharType="separate"/>
            </w:r>
            <w:r w:rsidR="00AA4F58">
              <w:rPr>
                <w:webHidden/>
              </w:rPr>
              <w:t>7</w:t>
            </w:r>
            <w:r w:rsidR="00AA4F58">
              <w:rPr>
                <w:webHidden/>
              </w:rPr>
              <w:fldChar w:fldCharType="end"/>
            </w:r>
          </w:hyperlink>
        </w:p>
        <w:p w14:paraId="2A12BA96" w14:textId="2E41B351" w:rsidR="00AA4F58" w:rsidRDefault="0057214B">
          <w:pPr>
            <w:pStyle w:val="Inhopg1"/>
            <w:rPr>
              <w:rFonts w:asciiTheme="minorHAnsi" w:hAnsiTheme="minorHAnsi"/>
              <w:b w:val="0"/>
              <w:noProof/>
              <w:sz w:val="22"/>
              <w:lang w:val="nl-NL" w:eastAsia="nl-NL" w:bidi="ar-SA"/>
            </w:rPr>
          </w:pPr>
          <w:hyperlink w:anchor="_Toc89869659" w:history="1">
            <w:r w:rsidR="00AA4F58" w:rsidRPr="00EE7BE5">
              <w:rPr>
                <w:rStyle w:val="Hyperlink"/>
                <w:noProof/>
              </w:rPr>
              <w:t>3</w:t>
            </w:r>
            <w:r w:rsidR="00AA4F58">
              <w:rPr>
                <w:rFonts w:asciiTheme="minorHAnsi" w:hAnsiTheme="minorHAnsi"/>
                <w:b w:val="0"/>
                <w:noProof/>
                <w:sz w:val="22"/>
                <w:lang w:val="nl-NL" w:eastAsia="nl-NL" w:bidi="ar-SA"/>
              </w:rPr>
              <w:tab/>
            </w:r>
            <w:r w:rsidR="00AA4F58" w:rsidRPr="00EE7BE5">
              <w:rPr>
                <w:rStyle w:val="Hyperlink"/>
                <w:noProof/>
              </w:rPr>
              <w:t>Examples SAGA</w:t>
            </w:r>
            <w:r w:rsidR="00AA4F58">
              <w:rPr>
                <w:noProof/>
                <w:webHidden/>
              </w:rPr>
              <w:tab/>
            </w:r>
            <w:r w:rsidR="00AA4F58">
              <w:rPr>
                <w:noProof/>
                <w:webHidden/>
              </w:rPr>
              <w:fldChar w:fldCharType="begin"/>
            </w:r>
            <w:r w:rsidR="00AA4F58">
              <w:rPr>
                <w:noProof/>
                <w:webHidden/>
              </w:rPr>
              <w:instrText xml:space="preserve"> PAGEREF _Toc89869659 \h </w:instrText>
            </w:r>
            <w:r w:rsidR="00AA4F58">
              <w:rPr>
                <w:noProof/>
                <w:webHidden/>
              </w:rPr>
            </w:r>
            <w:r w:rsidR="00AA4F58">
              <w:rPr>
                <w:noProof/>
                <w:webHidden/>
              </w:rPr>
              <w:fldChar w:fldCharType="separate"/>
            </w:r>
            <w:r w:rsidR="00AA4F58">
              <w:rPr>
                <w:noProof/>
                <w:webHidden/>
              </w:rPr>
              <w:t>10</w:t>
            </w:r>
            <w:r w:rsidR="00AA4F58">
              <w:rPr>
                <w:noProof/>
                <w:webHidden/>
              </w:rPr>
              <w:fldChar w:fldCharType="end"/>
            </w:r>
          </w:hyperlink>
        </w:p>
        <w:p w14:paraId="2B8CC3F1" w14:textId="7F3D763D" w:rsidR="00AA4F58" w:rsidRDefault="0057214B">
          <w:pPr>
            <w:pStyle w:val="Inhopg1"/>
            <w:rPr>
              <w:rFonts w:asciiTheme="minorHAnsi" w:hAnsiTheme="minorHAnsi"/>
              <w:b w:val="0"/>
              <w:noProof/>
              <w:sz w:val="22"/>
              <w:lang w:val="nl-NL" w:eastAsia="nl-NL" w:bidi="ar-SA"/>
            </w:rPr>
          </w:pPr>
          <w:hyperlink w:anchor="_Toc89869660" w:history="1">
            <w:r w:rsidR="00AA4F58" w:rsidRPr="00EE7BE5">
              <w:rPr>
                <w:rStyle w:val="Hyperlink"/>
                <w:noProof/>
              </w:rPr>
              <w:t>4</w:t>
            </w:r>
            <w:r w:rsidR="00AA4F58">
              <w:rPr>
                <w:rFonts w:asciiTheme="minorHAnsi" w:hAnsiTheme="minorHAnsi"/>
                <w:b w:val="0"/>
                <w:noProof/>
                <w:sz w:val="22"/>
                <w:lang w:val="nl-NL" w:eastAsia="nl-NL" w:bidi="ar-SA"/>
              </w:rPr>
              <w:tab/>
            </w:r>
            <w:r w:rsidR="00AA4F58" w:rsidRPr="00EE7BE5">
              <w:rPr>
                <w:rStyle w:val="Hyperlink"/>
                <w:noProof/>
              </w:rPr>
              <w:t xml:space="preserve">Changes </w:t>
            </w:r>
            <w:r w:rsidR="00AA4F58" w:rsidRPr="00EE7BE5">
              <w:rPr>
                <w:rStyle w:val="Hyperlink"/>
                <w:noProof/>
                <w:lang w:val="en-NL"/>
              </w:rPr>
              <w:t>w</w:t>
            </w:r>
            <w:r w:rsidR="00AA4F58" w:rsidRPr="00EE7BE5">
              <w:rPr>
                <w:rStyle w:val="Hyperlink"/>
                <w:noProof/>
              </w:rPr>
              <w:t xml:space="preserve">ith </w:t>
            </w:r>
            <w:r w:rsidR="00AA4F58" w:rsidRPr="00EE7BE5">
              <w:rPr>
                <w:rStyle w:val="Hyperlink"/>
                <w:noProof/>
                <w:lang w:val="en-NL"/>
              </w:rPr>
              <w:t>r</w:t>
            </w:r>
            <w:r w:rsidR="00AA4F58" w:rsidRPr="00EE7BE5">
              <w:rPr>
                <w:rStyle w:val="Hyperlink"/>
                <w:noProof/>
              </w:rPr>
              <w:t xml:space="preserve">espect to </w:t>
            </w:r>
            <w:r w:rsidR="00AA4F58" w:rsidRPr="00EE7BE5">
              <w:rPr>
                <w:rStyle w:val="Hyperlink"/>
                <w:noProof/>
                <w:lang w:val="en-NL"/>
              </w:rPr>
              <w:t>p</w:t>
            </w:r>
            <w:r w:rsidR="00AA4F58" w:rsidRPr="00EE7BE5">
              <w:rPr>
                <w:rStyle w:val="Hyperlink"/>
                <w:noProof/>
              </w:rPr>
              <w:t xml:space="preserve">revious </w:t>
            </w:r>
            <w:r w:rsidR="00AA4F58" w:rsidRPr="00EE7BE5">
              <w:rPr>
                <w:rStyle w:val="Hyperlink"/>
                <w:noProof/>
                <w:lang w:val="en-NL"/>
              </w:rPr>
              <w:t>v</w:t>
            </w:r>
            <w:r w:rsidR="00AA4F58" w:rsidRPr="00EE7BE5">
              <w:rPr>
                <w:rStyle w:val="Hyperlink"/>
                <w:noProof/>
              </w:rPr>
              <w:t>ersion</w:t>
            </w:r>
            <w:r w:rsidR="00AA4F58">
              <w:rPr>
                <w:noProof/>
                <w:webHidden/>
              </w:rPr>
              <w:tab/>
            </w:r>
            <w:r w:rsidR="00AA4F58">
              <w:rPr>
                <w:noProof/>
                <w:webHidden/>
              </w:rPr>
              <w:fldChar w:fldCharType="begin"/>
            </w:r>
            <w:r w:rsidR="00AA4F58">
              <w:rPr>
                <w:noProof/>
                <w:webHidden/>
              </w:rPr>
              <w:instrText xml:space="preserve"> PAGEREF _Toc89869660 \h </w:instrText>
            </w:r>
            <w:r w:rsidR="00AA4F58">
              <w:rPr>
                <w:noProof/>
                <w:webHidden/>
              </w:rPr>
            </w:r>
            <w:r w:rsidR="00AA4F58">
              <w:rPr>
                <w:noProof/>
                <w:webHidden/>
              </w:rPr>
              <w:fldChar w:fldCharType="separate"/>
            </w:r>
            <w:r w:rsidR="00AA4F58">
              <w:rPr>
                <w:noProof/>
                <w:webHidden/>
              </w:rPr>
              <w:t>13</w:t>
            </w:r>
            <w:r w:rsidR="00AA4F58">
              <w:rPr>
                <w:noProof/>
                <w:webHidden/>
              </w:rPr>
              <w:fldChar w:fldCharType="end"/>
            </w:r>
          </w:hyperlink>
        </w:p>
        <w:p w14:paraId="5245B7E9" w14:textId="60E05144" w:rsidR="00AA4F58" w:rsidRDefault="0057214B">
          <w:pPr>
            <w:pStyle w:val="Inhopg1"/>
            <w:rPr>
              <w:rFonts w:asciiTheme="minorHAnsi" w:hAnsiTheme="minorHAnsi"/>
              <w:b w:val="0"/>
              <w:noProof/>
              <w:sz w:val="22"/>
              <w:lang w:val="nl-NL" w:eastAsia="nl-NL" w:bidi="ar-SA"/>
            </w:rPr>
          </w:pPr>
          <w:hyperlink w:anchor="_Toc89869661" w:history="1">
            <w:r w:rsidR="00AA4F58" w:rsidRPr="00EE7BE5">
              <w:rPr>
                <w:rStyle w:val="Hyperlink"/>
                <w:noProof/>
              </w:rPr>
              <w:t>5</w:t>
            </w:r>
            <w:r w:rsidR="00AA4F58">
              <w:rPr>
                <w:rFonts w:asciiTheme="minorHAnsi" w:hAnsiTheme="minorHAnsi"/>
                <w:b w:val="0"/>
                <w:noProof/>
                <w:sz w:val="22"/>
                <w:lang w:val="nl-NL" w:eastAsia="nl-NL" w:bidi="ar-SA"/>
              </w:rPr>
              <w:tab/>
            </w:r>
            <w:r w:rsidR="00AA4F58" w:rsidRPr="00EE7BE5">
              <w:rPr>
                <w:rStyle w:val="Hyperlink"/>
                <w:noProof/>
              </w:rPr>
              <w:t>FAQ</w:t>
            </w:r>
            <w:r w:rsidR="00AA4F58">
              <w:rPr>
                <w:noProof/>
                <w:webHidden/>
              </w:rPr>
              <w:tab/>
            </w:r>
            <w:r w:rsidR="00AA4F58">
              <w:rPr>
                <w:noProof/>
                <w:webHidden/>
              </w:rPr>
              <w:fldChar w:fldCharType="begin"/>
            </w:r>
            <w:r w:rsidR="00AA4F58">
              <w:rPr>
                <w:noProof/>
                <w:webHidden/>
              </w:rPr>
              <w:instrText xml:space="preserve"> PAGEREF _Toc89869661 \h </w:instrText>
            </w:r>
            <w:r w:rsidR="00AA4F58">
              <w:rPr>
                <w:noProof/>
                <w:webHidden/>
              </w:rPr>
            </w:r>
            <w:r w:rsidR="00AA4F58">
              <w:rPr>
                <w:noProof/>
                <w:webHidden/>
              </w:rPr>
              <w:fldChar w:fldCharType="separate"/>
            </w:r>
            <w:r w:rsidR="00AA4F58">
              <w:rPr>
                <w:noProof/>
                <w:webHidden/>
              </w:rPr>
              <w:t>14</w:t>
            </w:r>
            <w:r w:rsidR="00AA4F58">
              <w:rPr>
                <w:noProof/>
                <w:webHidden/>
              </w:rPr>
              <w:fldChar w:fldCharType="end"/>
            </w:r>
          </w:hyperlink>
        </w:p>
        <w:p w14:paraId="57AD4ACC" w14:textId="11FA571D" w:rsidR="00AA4F58" w:rsidRDefault="0057214B">
          <w:pPr>
            <w:pStyle w:val="Inhopg1"/>
            <w:rPr>
              <w:rFonts w:asciiTheme="minorHAnsi" w:hAnsiTheme="minorHAnsi"/>
              <w:b w:val="0"/>
              <w:noProof/>
              <w:sz w:val="22"/>
              <w:lang w:val="nl-NL" w:eastAsia="nl-NL" w:bidi="ar-SA"/>
            </w:rPr>
          </w:pPr>
          <w:hyperlink w:anchor="_Toc89869662" w:history="1">
            <w:r w:rsidR="00AA4F58" w:rsidRPr="00EE7BE5">
              <w:rPr>
                <w:rStyle w:val="Hyperlink"/>
                <w:noProof/>
              </w:rPr>
              <w:t>6</w:t>
            </w:r>
            <w:r w:rsidR="00AA4F58">
              <w:rPr>
                <w:rFonts w:asciiTheme="minorHAnsi" w:hAnsiTheme="minorHAnsi"/>
                <w:b w:val="0"/>
                <w:noProof/>
                <w:sz w:val="22"/>
                <w:lang w:val="nl-NL" w:eastAsia="nl-NL" w:bidi="ar-SA"/>
              </w:rPr>
              <w:tab/>
            </w:r>
            <w:r w:rsidR="00AA4F58" w:rsidRPr="00EE7BE5">
              <w:rPr>
                <w:rStyle w:val="Hyperlink"/>
                <w:noProof/>
              </w:rPr>
              <w:t>Changelog</w:t>
            </w:r>
            <w:r w:rsidR="00AA4F58">
              <w:rPr>
                <w:noProof/>
                <w:webHidden/>
              </w:rPr>
              <w:tab/>
            </w:r>
            <w:r w:rsidR="00AA4F58">
              <w:rPr>
                <w:noProof/>
                <w:webHidden/>
              </w:rPr>
              <w:fldChar w:fldCharType="begin"/>
            </w:r>
            <w:r w:rsidR="00AA4F58">
              <w:rPr>
                <w:noProof/>
                <w:webHidden/>
              </w:rPr>
              <w:instrText xml:space="preserve"> PAGEREF _Toc89869662 \h </w:instrText>
            </w:r>
            <w:r w:rsidR="00AA4F58">
              <w:rPr>
                <w:noProof/>
                <w:webHidden/>
              </w:rPr>
            </w:r>
            <w:r w:rsidR="00AA4F58">
              <w:rPr>
                <w:noProof/>
                <w:webHidden/>
              </w:rPr>
              <w:fldChar w:fldCharType="separate"/>
            </w:r>
            <w:r w:rsidR="00AA4F58">
              <w:rPr>
                <w:noProof/>
                <w:webHidden/>
              </w:rPr>
              <w:t>15</w:t>
            </w:r>
            <w:r w:rsidR="00AA4F58">
              <w:rPr>
                <w:noProof/>
                <w:webHidden/>
              </w:rPr>
              <w:fldChar w:fldCharType="end"/>
            </w:r>
          </w:hyperlink>
        </w:p>
        <w:p w14:paraId="3A14A82D" w14:textId="2E1B5631" w:rsidR="008100C4" w:rsidRDefault="00F605E5" w:rsidP="00471F54">
          <w:pPr>
            <w:pStyle w:val="Inhopg1"/>
          </w:pPr>
          <w:r w:rsidRPr="009609DE">
            <w:fldChar w:fldCharType="end"/>
          </w:r>
        </w:p>
      </w:sdtContent>
    </w:sdt>
    <w:bookmarkStart w:id="3" w:name="_Toc431294545" w:displacedByCustomXml="prev"/>
    <w:bookmarkEnd w:id="3" w:displacedByCustomXml="prev"/>
    <w:p w14:paraId="083C4E91" w14:textId="77777777" w:rsidR="00664368" w:rsidRDefault="00664368" w:rsidP="00664368"/>
    <w:p w14:paraId="2EDCD1D4" w14:textId="76DA4FCF" w:rsidR="00664368" w:rsidRPr="00664368" w:rsidRDefault="00664368" w:rsidP="00664368">
      <w:pPr>
        <w:sectPr w:rsidR="00664368" w:rsidRPr="00664368" w:rsidSect="002B51F6">
          <w:headerReference w:type="default" r:id="rId12"/>
          <w:footerReference w:type="default" r:id="rId13"/>
          <w:pgSz w:w="11906" w:h="16838"/>
          <w:pgMar w:top="1985" w:right="2268" w:bottom="1843" w:left="2268" w:header="1134" w:footer="680" w:gutter="0"/>
          <w:cols w:space="708"/>
          <w:titlePg/>
          <w:docGrid w:linePitch="360"/>
        </w:sectPr>
      </w:pPr>
    </w:p>
    <w:p w14:paraId="0EC0E998" w14:textId="14D047DE" w:rsidR="005B0A25" w:rsidRPr="009609DE" w:rsidRDefault="005B0A25" w:rsidP="005B0A25">
      <w:pPr>
        <w:pStyle w:val="Kop1"/>
        <w:jc w:val="both"/>
        <w:rPr>
          <w:lang w:val="en-GB"/>
        </w:rPr>
      </w:pPr>
      <w:bookmarkStart w:id="4" w:name="_Toc13556567"/>
      <w:bookmarkStart w:id="5" w:name="_Toc89869646"/>
      <w:r w:rsidRPr="009609DE">
        <w:rPr>
          <w:lang w:val="en-GB"/>
        </w:rPr>
        <w:lastRenderedPageBreak/>
        <w:t>Introduction</w:t>
      </w:r>
      <w:bookmarkEnd w:id="4"/>
      <w:bookmarkEnd w:id="5"/>
    </w:p>
    <w:p w14:paraId="7F204A53" w14:textId="4C23C747" w:rsidR="00E83068" w:rsidRPr="009609DE" w:rsidRDefault="00E83068" w:rsidP="00E83068">
      <w:pPr>
        <w:pStyle w:val="Kop2"/>
        <w:rPr>
          <w:lang w:val="en-GB"/>
        </w:rPr>
      </w:pPr>
      <w:bookmarkStart w:id="6" w:name="_Toc89869647"/>
      <w:r w:rsidRPr="009609DE">
        <w:rPr>
          <w:lang w:val="en-GB"/>
        </w:rPr>
        <w:t>About this document</w:t>
      </w:r>
      <w:bookmarkEnd w:id="6"/>
    </w:p>
    <w:p w14:paraId="70B15115" w14:textId="7406A713" w:rsidR="00E83068" w:rsidRPr="009609DE" w:rsidRDefault="00E83068" w:rsidP="00E83068">
      <w:pPr>
        <w:spacing w:line="360" w:lineRule="auto"/>
      </w:pPr>
      <w:r w:rsidRPr="009609DE">
        <w:t xml:space="preserve">This document describes the </w:t>
      </w:r>
      <w:r w:rsidR="000E094D">
        <w:t>TMSi Python Interface</w:t>
      </w:r>
      <w:r w:rsidR="008E5A8C">
        <w:t xml:space="preserve"> (</w:t>
      </w:r>
      <w:r w:rsidR="008E5A8C" w:rsidRPr="008E5A8C">
        <w:rPr>
          <w:i/>
          <w:iCs/>
        </w:rPr>
        <w:t>TMSiPy</w:t>
      </w:r>
      <w:r w:rsidR="008E5A8C">
        <w:t>)</w:t>
      </w:r>
      <w:r w:rsidR="00C365A1" w:rsidRPr="009609DE">
        <w:t>,</w:t>
      </w:r>
      <w:r w:rsidRPr="009609DE">
        <w:t xml:space="preserve"> what it does, how it should work and what you can and cannot expect from TMSi regarding this interface. Please read carefully through this document.</w:t>
      </w:r>
    </w:p>
    <w:p w14:paraId="13A0C5CA" w14:textId="3072901A" w:rsidR="00E83068" w:rsidRPr="009609DE" w:rsidRDefault="00E83068" w:rsidP="00E83068">
      <w:pPr>
        <w:pStyle w:val="Kop2"/>
        <w:rPr>
          <w:lang w:val="en-GB"/>
        </w:rPr>
      </w:pPr>
      <w:bookmarkStart w:id="7" w:name="_Toc89869648"/>
      <w:r w:rsidRPr="009609DE">
        <w:rPr>
          <w:lang w:val="en-GB"/>
        </w:rPr>
        <w:t xml:space="preserve">TMSi </w:t>
      </w:r>
      <w:r w:rsidR="000E094D">
        <w:rPr>
          <w:lang w:val="en-GB"/>
        </w:rPr>
        <w:t>Python Interface</w:t>
      </w:r>
      <w:bookmarkEnd w:id="7"/>
    </w:p>
    <w:p w14:paraId="274B9E43" w14:textId="2FE27C94" w:rsidR="00E83068" w:rsidRPr="009609DE" w:rsidRDefault="00E83068" w:rsidP="00E83068">
      <w:pPr>
        <w:spacing w:line="360" w:lineRule="auto"/>
      </w:pPr>
      <w:r w:rsidRPr="009609DE">
        <w:t xml:space="preserve">The </w:t>
      </w:r>
      <w:r w:rsidR="000E094D">
        <w:t xml:space="preserve">TMSi Python Interface </w:t>
      </w:r>
      <w:r w:rsidRPr="009609DE">
        <w:t xml:space="preserve">is a library for </w:t>
      </w:r>
      <w:r w:rsidR="009A1BAC">
        <w:t>Python</w:t>
      </w:r>
      <w:r w:rsidRPr="009609DE">
        <w:t xml:space="preserve"> written by TMSi to interface the </w:t>
      </w:r>
      <w:r w:rsidR="00130A2E" w:rsidRPr="009609DE">
        <w:t>SAGA Device</w:t>
      </w:r>
      <w:r w:rsidRPr="009609DE">
        <w:t xml:space="preserve"> Driver to </w:t>
      </w:r>
      <w:r w:rsidR="009A1BAC">
        <w:t>Python</w:t>
      </w:r>
      <w:r w:rsidR="00543E67" w:rsidRPr="009609DE">
        <w:t>.</w:t>
      </w:r>
      <w:r w:rsidR="00130A2E" w:rsidRPr="009609DE">
        <w:t xml:space="preserve"> </w:t>
      </w:r>
      <w:r w:rsidRPr="009609DE">
        <w:t>This interface allow</w:t>
      </w:r>
      <w:r w:rsidR="0077286B" w:rsidRPr="009609DE">
        <w:t>s</w:t>
      </w:r>
      <w:r w:rsidRPr="009609DE">
        <w:t xml:space="preserve"> you to acquire data,</w:t>
      </w:r>
      <w:r w:rsidR="000E094D">
        <w:t xml:space="preserve"> change device configurations and</w:t>
      </w:r>
      <w:r w:rsidRPr="009609DE">
        <w:t xml:space="preserve"> write and read .</w:t>
      </w:r>
      <w:r w:rsidR="003D6FE9">
        <w:t>P</w:t>
      </w:r>
      <w:r w:rsidR="003D6FE9" w:rsidRPr="009609DE">
        <w:t>oly5</w:t>
      </w:r>
      <w:r w:rsidR="003D6FE9">
        <w:t xml:space="preserve"> </w:t>
      </w:r>
      <w:r w:rsidR="006C7718">
        <w:t xml:space="preserve">or </w:t>
      </w:r>
      <w:r w:rsidR="00456850">
        <w:t>.</w:t>
      </w:r>
      <w:r w:rsidR="003D6FE9">
        <w:t>XDF</w:t>
      </w:r>
      <w:r w:rsidR="00BF2EC0">
        <w:t xml:space="preserve"> </w:t>
      </w:r>
      <w:r w:rsidRPr="009609DE">
        <w:t>files via</w:t>
      </w:r>
      <w:r w:rsidR="009A1BAC">
        <w:t xml:space="preserve"> Python</w:t>
      </w:r>
      <w:r w:rsidR="006C7718">
        <w:t>, as well as writing to a</w:t>
      </w:r>
      <w:r w:rsidR="00EB698F">
        <w:t>n</w:t>
      </w:r>
      <w:r w:rsidR="006C7718">
        <w:t xml:space="preserve"> LSL stream</w:t>
      </w:r>
      <w:r w:rsidR="00EB698F">
        <w:t xml:space="preserve"> outlet</w:t>
      </w:r>
      <w:r w:rsidR="000E094D">
        <w:t>.</w:t>
      </w:r>
    </w:p>
    <w:p w14:paraId="56492679" w14:textId="403F10CC" w:rsidR="0021712C" w:rsidRPr="009609DE" w:rsidRDefault="00E83068" w:rsidP="0021712C">
      <w:pPr>
        <w:spacing w:line="360" w:lineRule="auto"/>
      </w:pPr>
      <w:r w:rsidRPr="009609DE">
        <w:t xml:space="preserve">Functionality that is included in the </w:t>
      </w:r>
      <w:r w:rsidR="000E094D">
        <w:t xml:space="preserve">TMSi Python Interface </w:t>
      </w:r>
      <w:r w:rsidRPr="009609DE">
        <w:t xml:space="preserve">is limited to the signal acquisition part of the driver and loading data </w:t>
      </w:r>
      <w:r w:rsidR="00F035B2">
        <w:t>which was</w:t>
      </w:r>
      <w:r w:rsidR="00F035B2" w:rsidRPr="009609DE">
        <w:t xml:space="preserve"> </w:t>
      </w:r>
      <w:r w:rsidRPr="009609DE">
        <w:t>previously recorded in TMSi Polybench</w:t>
      </w:r>
      <w:r w:rsidR="009A1BAC">
        <w:t>,</w:t>
      </w:r>
      <w:r w:rsidRPr="009609DE">
        <w:t xml:space="preserve"> the TMSi </w:t>
      </w:r>
      <w:r w:rsidR="00FD70CE" w:rsidRPr="009609DE">
        <w:t xml:space="preserve">SAGA interface for </w:t>
      </w:r>
      <w:r w:rsidRPr="009609DE">
        <w:t>MATLAB</w:t>
      </w:r>
      <w:r w:rsidR="000E094D">
        <w:t>, or the TMSi Python Interface</w:t>
      </w:r>
      <w:r w:rsidRPr="009609DE">
        <w:t>.</w:t>
      </w:r>
      <w:r w:rsidR="00806D9E" w:rsidRPr="009609DE">
        <w:t xml:space="preserve"> </w:t>
      </w:r>
      <w:r w:rsidRPr="009609DE">
        <w:t>All functionality needed to perform on-board memory recordings (so-called ambulatory measurement)</w:t>
      </w:r>
      <w:r w:rsidR="008B7CD3" w:rsidRPr="009609DE">
        <w:t xml:space="preserve"> </w:t>
      </w:r>
      <w:r w:rsidRPr="009609DE">
        <w:t xml:space="preserve">is </w:t>
      </w:r>
      <w:r w:rsidRPr="009609DE">
        <w:rPr>
          <w:b/>
        </w:rPr>
        <w:t xml:space="preserve">NOT </w:t>
      </w:r>
      <w:r w:rsidRPr="009609DE">
        <w:t>implemented.</w:t>
      </w:r>
      <w:r w:rsidR="0021712C" w:rsidRPr="009609DE">
        <w:t xml:space="preserve"> </w:t>
      </w:r>
    </w:p>
    <w:p w14:paraId="0361C937" w14:textId="5C3B5CC3" w:rsidR="00E83068" w:rsidRPr="009609DE" w:rsidRDefault="00E83068" w:rsidP="00E83068">
      <w:pPr>
        <w:pStyle w:val="Kop2"/>
        <w:rPr>
          <w:lang w:val="en-GB"/>
        </w:rPr>
      </w:pPr>
      <w:bookmarkStart w:id="8" w:name="_Toc66784951"/>
      <w:bookmarkStart w:id="9" w:name="_Toc66958630"/>
      <w:bookmarkStart w:id="10" w:name="_Toc68076383"/>
      <w:bookmarkStart w:id="11" w:name="_Toc89869649"/>
      <w:bookmarkEnd w:id="8"/>
      <w:bookmarkEnd w:id="9"/>
      <w:bookmarkEnd w:id="10"/>
      <w:r w:rsidRPr="009609DE">
        <w:rPr>
          <w:lang w:val="en-GB"/>
        </w:rPr>
        <w:t>License and Support</w:t>
      </w:r>
      <w:bookmarkEnd w:id="11"/>
    </w:p>
    <w:p w14:paraId="0A0466D5" w14:textId="161AF6BD" w:rsidR="00E83068" w:rsidRPr="009609DE" w:rsidRDefault="0059512C" w:rsidP="00E83068">
      <w:pPr>
        <w:spacing w:line="360" w:lineRule="auto"/>
      </w:pPr>
      <w:r w:rsidRPr="009609DE">
        <w:t>T</w:t>
      </w:r>
      <w:r w:rsidR="00E83068" w:rsidRPr="009609DE">
        <w:t xml:space="preserve">he </w:t>
      </w:r>
      <w:r w:rsidR="000E094D">
        <w:t xml:space="preserve">TMSi Python Interface </w:t>
      </w:r>
      <w:r w:rsidR="00E83068" w:rsidRPr="009609DE">
        <w:t xml:space="preserve">is </w:t>
      </w:r>
      <w:r w:rsidR="00E83068" w:rsidRPr="009609DE">
        <w:rPr>
          <w:b/>
        </w:rPr>
        <w:t>free of charge</w:t>
      </w:r>
      <w:r w:rsidR="00E83068" w:rsidRPr="009609DE">
        <w:t xml:space="preserve"> and distributed under </w:t>
      </w:r>
      <w:r w:rsidR="004551F5">
        <w:t>the Apache</w:t>
      </w:r>
      <w:r w:rsidR="004551F5" w:rsidRPr="000E094D">
        <w:rPr>
          <w:color w:val="FF0000"/>
        </w:rPr>
        <w:t xml:space="preserve"> </w:t>
      </w:r>
      <w:r w:rsidR="00E83068" w:rsidRPr="009609DE">
        <w:t>License</w:t>
      </w:r>
      <w:r w:rsidR="004551F5">
        <w:t>, Version 2.0</w:t>
      </w:r>
      <w:r w:rsidR="00E83068" w:rsidRPr="009609DE">
        <w:t>.</w:t>
      </w:r>
      <w:r w:rsidR="00E83068" w:rsidRPr="00086A57">
        <w:rPr>
          <w:color w:val="FF0000"/>
        </w:rPr>
        <w:t xml:space="preserve"> </w:t>
      </w:r>
      <w:r w:rsidR="00E83068" w:rsidRPr="009609DE">
        <w:t xml:space="preserve">The complete text of the license is included in </w:t>
      </w:r>
      <w:r w:rsidR="004551F5">
        <w:t>LICENSE.txt, which can be found in the root folder of the TMSi Python Interface</w:t>
      </w:r>
      <w:r w:rsidR="00E83068" w:rsidRPr="009609DE">
        <w:t xml:space="preserve">. </w:t>
      </w:r>
    </w:p>
    <w:p w14:paraId="52B26997" w14:textId="44923977" w:rsidR="00E83068" w:rsidRPr="009609DE" w:rsidRDefault="00E83068" w:rsidP="00E83068">
      <w:pPr>
        <w:spacing w:line="360" w:lineRule="auto"/>
      </w:pPr>
      <w:r w:rsidRPr="009609DE">
        <w:t xml:space="preserve">TMSi has tested the interface, but cannot guarantee that it works under </w:t>
      </w:r>
      <w:r w:rsidR="00806D9E" w:rsidRPr="009609DE">
        <w:t>every</w:t>
      </w:r>
      <w:r w:rsidRPr="009609DE">
        <w:t xml:space="preserve"> circumstance, let alone that it will function in the experimental setup that you have in mind. </w:t>
      </w:r>
    </w:p>
    <w:p w14:paraId="02A6E413" w14:textId="49938B79" w:rsidR="00E83068" w:rsidRPr="009609DE" w:rsidRDefault="00E83068" w:rsidP="00E83068">
      <w:pPr>
        <w:pStyle w:val="Kop2"/>
        <w:rPr>
          <w:lang w:val="en-GB"/>
        </w:rPr>
      </w:pPr>
      <w:bookmarkStart w:id="12" w:name="_Toc89869650"/>
      <w:r w:rsidRPr="009609DE">
        <w:rPr>
          <w:lang w:val="en-GB"/>
        </w:rPr>
        <w:t>TMSi Support</w:t>
      </w:r>
      <w:bookmarkEnd w:id="12"/>
      <w:r w:rsidRPr="009609DE">
        <w:rPr>
          <w:lang w:val="en-GB"/>
        </w:rPr>
        <w:t xml:space="preserve"> </w:t>
      </w:r>
    </w:p>
    <w:p w14:paraId="353BA7AD" w14:textId="25B939CC" w:rsidR="00E83068" w:rsidRPr="009609DE" w:rsidRDefault="00E83068" w:rsidP="00E83068">
      <w:pPr>
        <w:spacing w:line="360" w:lineRule="auto"/>
      </w:pPr>
      <w:r w:rsidRPr="009609DE">
        <w:t xml:space="preserve">The </w:t>
      </w:r>
      <w:r w:rsidR="000E094D">
        <w:t xml:space="preserve">TMSi Python Interface </w:t>
      </w:r>
      <w:r w:rsidRPr="009609DE">
        <w:t>can</w:t>
      </w:r>
      <w:r w:rsidR="000E094D">
        <w:t xml:space="preserve"> be obtained </w:t>
      </w:r>
      <w:r w:rsidR="00A549B6">
        <w:t xml:space="preserve">through </w:t>
      </w:r>
      <w:hyperlink r:id="rId14" w:history="1">
        <w:r w:rsidR="00A549B6">
          <w:rPr>
            <w:rStyle w:val="LinkfontChar"/>
          </w:rPr>
          <w:t>our website’s Support page</w:t>
        </w:r>
      </w:hyperlink>
      <w:r w:rsidR="00F648E9">
        <w:rPr>
          <w:rStyle w:val="LinkfontChar"/>
          <w:lang w:val="en-NL"/>
        </w:rPr>
        <w:t xml:space="preserve"> </w:t>
      </w:r>
      <w:r w:rsidR="00F648E9" w:rsidRPr="00F648E9">
        <w:t xml:space="preserve">or directly via our </w:t>
      </w:r>
      <w:hyperlink r:id="rId15" w:history="1">
        <w:r w:rsidR="00F648E9" w:rsidRPr="00F648E9">
          <w:rPr>
            <w:rStyle w:val="LinkfontChar"/>
            <w:lang w:val="en-NL"/>
          </w:rPr>
          <w:t>GitLab page</w:t>
        </w:r>
      </w:hyperlink>
      <w:r w:rsidRPr="009609DE">
        <w:t xml:space="preserve">. </w:t>
      </w:r>
      <w:r w:rsidR="002E153E">
        <w:t xml:space="preserve">We cannot help you write </w:t>
      </w:r>
      <w:r w:rsidR="009A550D">
        <w:t xml:space="preserve">Python </w:t>
      </w:r>
      <w:r w:rsidR="002E153E">
        <w:t xml:space="preserve">code, but any questions about (using) the </w:t>
      </w:r>
      <w:r w:rsidR="000E094D">
        <w:t xml:space="preserve">TMSi Python Interface </w:t>
      </w:r>
      <w:r w:rsidR="002E153E">
        <w:t xml:space="preserve">can be asked via </w:t>
      </w:r>
      <w:hyperlink r:id="rId16" w:history="1">
        <w:r w:rsidR="002E153E" w:rsidRPr="002A5FCE">
          <w:rPr>
            <w:rStyle w:val="LinkfontChar"/>
          </w:rPr>
          <w:t>support@tmsi.com</w:t>
        </w:r>
      </w:hyperlink>
      <w:r w:rsidR="002E153E" w:rsidRPr="002A5FCE">
        <w:rPr>
          <w:rStyle w:val="LinkfontChar"/>
        </w:rPr>
        <w:t>.</w:t>
      </w:r>
      <w:r w:rsidR="002E153E">
        <w:t xml:space="preserve"> </w:t>
      </w:r>
    </w:p>
    <w:p w14:paraId="25ECC292" w14:textId="77777777" w:rsidR="009156C9" w:rsidRPr="009609DE" w:rsidRDefault="009156C9" w:rsidP="00E83068">
      <w:pPr>
        <w:spacing w:line="360" w:lineRule="auto"/>
      </w:pPr>
    </w:p>
    <w:p w14:paraId="56F09266" w14:textId="146EAAB5" w:rsidR="00E83068" w:rsidRPr="009609DE" w:rsidRDefault="00E83068" w:rsidP="00E83068">
      <w:pPr>
        <w:pStyle w:val="Kop1"/>
        <w:rPr>
          <w:lang w:val="en-GB"/>
        </w:rPr>
      </w:pPr>
      <w:bookmarkStart w:id="13" w:name="_Toc89869651"/>
      <w:r w:rsidRPr="009609DE">
        <w:rPr>
          <w:lang w:val="en-GB"/>
        </w:rPr>
        <w:lastRenderedPageBreak/>
        <w:t xml:space="preserve">Description of the </w:t>
      </w:r>
      <w:r w:rsidR="002418A6">
        <w:rPr>
          <w:lang w:val="en-GB"/>
        </w:rPr>
        <w:t>TMS</w:t>
      </w:r>
      <w:r w:rsidR="005E36E8">
        <w:rPr>
          <w:lang w:val="en-GB"/>
        </w:rPr>
        <w:t>i</w:t>
      </w:r>
      <w:r w:rsidR="002418A6">
        <w:rPr>
          <w:lang w:val="en-GB"/>
        </w:rPr>
        <w:t xml:space="preserve"> Python Interface</w:t>
      </w:r>
      <w:bookmarkEnd w:id="13"/>
    </w:p>
    <w:p w14:paraId="28C309EF" w14:textId="71D06890" w:rsidR="00E83068" w:rsidRPr="009609DE" w:rsidRDefault="00E83068" w:rsidP="00E83068">
      <w:pPr>
        <w:pStyle w:val="Kop2"/>
        <w:rPr>
          <w:lang w:val="en-GB"/>
        </w:rPr>
      </w:pPr>
      <w:bookmarkStart w:id="14" w:name="_Toc89869652"/>
      <w:r w:rsidRPr="009609DE">
        <w:rPr>
          <w:lang w:val="en-GB"/>
        </w:rPr>
        <w:t>Features</w:t>
      </w:r>
      <w:bookmarkEnd w:id="14"/>
    </w:p>
    <w:p w14:paraId="71E21E7A" w14:textId="571574FB" w:rsidR="00543E67" w:rsidRPr="009609DE" w:rsidRDefault="00E83068" w:rsidP="00543E67">
      <w:pPr>
        <w:spacing w:line="360" w:lineRule="auto"/>
      </w:pPr>
      <w:bookmarkStart w:id="15" w:name="_Hlk89764520"/>
      <w:r w:rsidRPr="009609DE">
        <w:t xml:space="preserve">The code in the </w:t>
      </w:r>
      <w:r w:rsidR="002418A6">
        <w:t xml:space="preserve">TMSi Python Interface </w:t>
      </w:r>
      <w:r w:rsidRPr="009609DE">
        <w:t xml:space="preserve">is a </w:t>
      </w:r>
      <w:r w:rsidR="009A550D">
        <w:t>Python</w:t>
      </w:r>
      <w:r w:rsidR="009A550D" w:rsidRPr="009609DE">
        <w:t xml:space="preserve"> </w:t>
      </w:r>
      <w:r w:rsidRPr="009609DE">
        <w:t xml:space="preserve">library </w:t>
      </w:r>
      <w:r w:rsidR="00BF2EC0">
        <w:t>that can be used to control</w:t>
      </w:r>
      <w:r w:rsidRPr="009609DE">
        <w:t xml:space="preserve"> TMSi </w:t>
      </w:r>
      <w:r w:rsidR="0075112B" w:rsidRPr="009609DE">
        <w:t xml:space="preserve">SAGA </w:t>
      </w:r>
      <w:r w:rsidRPr="009609DE">
        <w:t xml:space="preserve">devices. The goal of this library is to </w:t>
      </w:r>
      <w:r w:rsidR="00543E67" w:rsidRPr="009609DE">
        <w:t xml:space="preserve">provide </w:t>
      </w:r>
      <w:r w:rsidR="00543E67" w:rsidRPr="00BF2EC0">
        <w:t xml:space="preserve">an easy and intuitive way of accessing the TMSi devices </w:t>
      </w:r>
      <w:r w:rsidR="00BF2EC0" w:rsidRPr="00BF2EC0">
        <w:t xml:space="preserve">using </w:t>
      </w:r>
      <w:r w:rsidR="009A550D" w:rsidRPr="00BF2EC0">
        <w:t>Python</w:t>
      </w:r>
      <w:r w:rsidR="00BF2EC0" w:rsidRPr="00BF2EC0">
        <w:t>. You can configure your experiments, write your own code or turn to supported libraries.</w:t>
      </w:r>
      <w:r w:rsidR="009A550D" w:rsidRPr="009609DE">
        <w:t xml:space="preserve"> </w:t>
      </w:r>
      <w:bookmarkEnd w:id="15"/>
    </w:p>
    <w:p w14:paraId="331DFF28" w14:textId="77777777" w:rsidR="00543E67" w:rsidRPr="009609DE" w:rsidRDefault="00543E67" w:rsidP="00543E67">
      <w:pPr>
        <w:tabs>
          <w:tab w:val="clear" w:pos="851"/>
          <w:tab w:val="left" w:pos="567"/>
        </w:tabs>
        <w:autoSpaceDE w:val="0"/>
        <w:autoSpaceDN w:val="0"/>
        <w:adjustRightInd w:val="0"/>
        <w:spacing w:before="0" w:after="0" w:line="360" w:lineRule="auto"/>
      </w:pPr>
      <w:r w:rsidRPr="009609DE">
        <w:t>The library provides the following functionality:</w:t>
      </w:r>
    </w:p>
    <w:p w14:paraId="666AB77B" w14:textId="1D9E5E4D" w:rsidR="00E83068" w:rsidRPr="009609DE" w:rsidRDefault="00E83068" w:rsidP="00E83068">
      <w:pPr>
        <w:pStyle w:val="Lijstalinea"/>
        <w:numPr>
          <w:ilvl w:val="0"/>
          <w:numId w:val="39"/>
        </w:numPr>
        <w:tabs>
          <w:tab w:val="clear" w:pos="851"/>
          <w:tab w:val="left" w:pos="567"/>
        </w:tabs>
        <w:autoSpaceDE w:val="0"/>
        <w:autoSpaceDN w:val="0"/>
        <w:adjustRightInd w:val="0"/>
        <w:spacing w:before="0" w:after="0" w:line="360" w:lineRule="auto"/>
      </w:pPr>
      <w:r w:rsidRPr="009609DE">
        <w:t xml:space="preserve">Sampling </w:t>
      </w:r>
      <w:r w:rsidR="0075112B" w:rsidRPr="009609DE">
        <w:t>over</w:t>
      </w:r>
      <w:r w:rsidRPr="009609DE">
        <w:t xml:space="preserve"> USB.</w:t>
      </w:r>
    </w:p>
    <w:p w14:paraId="226EEBD9" w14:textId="100034E5" w:rsidR="00FB31AB" w:rsidRDefault="00FB31AB" w:rsidP="00E83068">
      <w:pPr>
        <w:pStyle w:val="Lijstalinea"/>
        <w:numPr>
          <w:ilvl w:val="0"/>
          <w:numId w:val="39"/>
        </w:numPr>
        <w:tabs>
          <w:tab w:val="clear" w:pos="851"/>
          <w:tab w:val="left" w:pos="567"/>
        </w:tabs>
        <w:autoSpaceDE w:val="0"/>
        <w:autoSpaceDN w:val="0"/>
        <w:adjustRightInd w:val="0"/>
        <w:spacing w:before="0" w:after="0" w:line="360" w:lineRule="auto"/>
      </w:pPr>
      <w:r w:rsidRPr="009609DE">
        <w:t>Sampling over electrical</w:t>
      </w:r>
      <w:r w:rsidR="00DB663A">
        <w:t xml:space="preserve"> (docked)</w:t>
      </w:r>
      <w:r w:rsidR="00CC71A0">
        <w:t xml:space="preserve"> and</w:t>
      </w:r>
      <w:r w:rsidR="00642436">
        <w:t xml:space="preserve"> optical </w:t>
      </w:r>
      <w:r w:rsidR="00CC71A0">
        <w:t>interface.</w:t>
      </w:r>
    </w:p>
    <w:p w14:paraId="270DCC11" w14:textId="64099444" w:rsidR="00E83068" w:rsidRDefault="00E83068" w:rsidP="00E83068">
      <w:pPr>
        <w:pStyle w:val="Lijstalinea"/>
        <w:numPr>
          <w:ilvl w:val="0"/>
          <w:numId w:val="39"/>
        </w:numPr>
        <w:tabs>
          <w:tab w:val="clear" w:pos="851"/>
          <w:tab w:val="left" w:pos="567"/>
        </w:tabs>
        <w:autoSpaceDE w:val="0"/>
        <w:autoSpaceDN w:val="0"/>
        <w:adjustRightInd w:val="0"/>
        <w:spacing w:before="0" w:after="0" w:line="360" w:lineRule="auto"/>
      </w:pPr>
      <w:r w:rsidRPr="009609DE">
        <w:t xml:space="preserve">(Limited) </w:t>
      </w:r>
      <w:r w:rsidR="00866A10">
        <w:t>live</w:t>
      </w:r>
      <w:r w:rsidRPr="009609DE">
        <w:t xml:space="preserve"> plotting of sampled data.</w:t>
      </w:r>
    </w:p>
    <w:p w14:paraId="5E89F368" w14:textId="3913B484" w:rsidR="009A0499" w:rsidRPr="009609DE" w:rsidRDefault="009A0499" w:rsidP="00E83068">
      <w:pPr>
        <w:pStyle w:val="Lijstalinea"/>
        <w:numPr>
          <w:ilvl w:val="0"/>
          <w:numId w:val="39"/>
        </w:numPr>
        <w:tabs>
          <w:tab w:val="clear" w:pos="851"/>
          <w:tab w:val="left" w:pos="567"/>
        </w:tabs>
        <w:autoSpaceDE w:val="0"/>
        <w:autoSpaceDN w:val="0"/>
        <w:adjustRightInd w:val="0"/>
        <w:spacing w:before="0" w:after="0" w:line="360" w:lineRule="auto"/>
      </w:pPr>
      <w:r>
        <w:t>(Limited) live filtering of sampled data</w:t>
      </w:r>
      <w:r w:rsidR="006C12DF">
        <w:t>.</w:t>
      </w:r>
    </w:p>
    <w:p w14:paraId="6C5A11B5" w14:textId="5C19F96A" w:rsidR="00C9683D" w:rsidRDefault="00C9683D" w:rsidP="00E83068">
      <w:pPr>
        <w:pStyle w:val="Lijstalinea"/>
        <w:numPr>
          <w:ilvl w:val="0"/>
          <w:numId w:val="39"/>
        </w:numPr>
        <w:tabs>
          <w:tab w:val="clear" w:pos="851"/>
          <w:tab w:val="left" w:pos="567"/>
        </w:tabs>
        <w:autoSpaceDE w:val="0"/>
        <w:autoSpaceDN w:val="0"/>
        <w:adjustRightInd w:val="0"/>
        <w:spacing w:before="0" w:after="0" w:line="360" w:lineRule="auto"/>
      </w:pPr>
      <w:r w:rsidRPr="009609DE">
        <w:t xml:space="preserve">Sampling in impedance mode and (limited) </w:t>
      </w:r>
      <w:r w:rsidR="00866A10">
        <w:t>live</w:t>
      </w:r>
      <w:r w:rsidRPr="009609DE">
        <w:t xml:space="preserve"> plotting of impedance values.</w:t>
      </w:r>
    </w:p>
    <w:p w14:paraId="6B82425A" w14:textId="6D35A2E3" w:rsidR="00DD029B" w:rsidRPr="009609DE" w:rsidRDefault="00DD029B" w:rsidP="00E83068">
      <w:pPr>
        <w:pStyle w:val="Lijstalinea"/>
        <w:numPr>
          <w:ilvl w:val="0"/>
          <w:numId w:val="39"/>
        </w:numPr>
        <w:tabs>
          <w:tab w:val="clear" w:pos="851"/>
          <w:tab w:val="left" w:pos="567"/>
        </w:tabs>
        <w:autoSpaceDE w:val="0"/>
        <w:autoSpaceDN w:val="0"/>
        <w:adjustRightInd w:val="0"/>
        <w:spacing w:before="0" w:after="0" w:line="360" w:lineRule="auto"/>
      </w:pPr>
      <w:r>
        <w:t>Changing</w:t>
      </w:r>
      <w:r w:rsidR="00A13A50">
        <w:t xml:space="preserve"> </w:t>
      </w:r>
      <w:r>
        <w:t>the SAGA device configuration, including saving and loading the configuration using an XML-structured format.</w:t>
      </w:r>
    </w:p>
    <w:p w14:paraId="575A6E9B" w14:textId="15985CF1" w:rsidR="00E83068" w:rsidRDefault="00E83068" w:rsidP="00E83068">
      <w:pPr>
        <w:pStyle w:val="Lijstalinea"/>
        <w:numPr>
          <w:ilvl w:val="0"/>
          <w:numId w:val="39"/>
        </w:numPr>
        <w:tabs>
          <w:tab w:val="clear" w:pos="851"/>
          <w:tab w:val="left" w:pos="567"/>
        </w:tabs>
        <w:autoSpaceDE w:val="0"/>
        <w:autoSpaceDN w:val="0"/>
        <w:adjustRightInd w:val="0"/>
        <w:spacing w:before="0" w:after="0" w:line="360" w:lineRule="auto"/>
      </w:pPr>
      <w:r w:rsidRPr="009609DE">
        <w:t>Directly saving sampled data to</w:t>
      </w:r>
      <w:r w:rsidR="00B36BD5" w:rsidRPr="009609DE">
        <w:t xml:space="preserve"> </w:t>
      </w:r>
      <w:r w:rsidRPr="009609DE">
        <w:t>Poly5 file format</w:t>
      </w:r>
      <w:r w:rsidR="00274979">
        <w:t xml:space="preserve"> or XDF file format</w:t>
      </w:r>
      <w:r w:rsidRPr="009609DE">
        <w:t>.</w:t>
      </w:r>
    </w:p>
    <w:p w14:paraId="1A46493C" w14:textId="4D0A9F19" w:rsidR="00D15AFB" w:rsidRDefault="00D15AFB" w:rsidP="00E83068">
      <w:pPr>
        <w:pStyle w:val="Lijstalinea"/>
        <w:numPr>
          <w:ilvl w:val="0"/>
          <w:numId w:val="39"/>
        </w:numPr>
        <w:tabs>
          <w:tab w:val="clear" w:pos="851"/>
          <w:tab w:val="left" w:pos="567"/>
        </w:tabs>
        <w:autoSpaceDE w:val="0"/>
        <w:autoSpaceDN w:val="0"/>
        <w:adjustRightInd w:val="0"/>
        <w:spacing w:before="0" w:after="0" w:line="360" w:lineRule="auto"/>
      </w:pPr>
      <w:r>
        <w:t xml:space="preserve">Loading data from Poly5 </w:t>
      </w:r>
      <w:r w:rsidR="00274979">
        <w:t xml:space="preserve">or XDF </w:t>
      </w:r>
      <w:r w:rsidR="00913A8B">
        <w:t xml:space="preserve">file </w:t>
      </w:r>
      <w:r>
        <w:t>format.</w:t>
      </w:r>
    </w:p>
    <w:p w14:paraId="7297121A" w14:textId="2B866943" w:rsidR="00AC0CC5" w:rsidRDefault="00AC0CC5" w:rsidP="00E83068">
      <w:pPr>
        <w:pStyle w:val="Lijstalinea"/>
        <w:numPr>
          <w:ilvl w:val="0"/>
          <w:numId w:val="39"/>
        </w:numPr>
        <w:tabs>
          <w:tab w:val="clear" w:pos="851"/>
          <w:tab w:val="left" w:pos="567"/>
        </w:tabs>
        <w:autoSpaceDE w:val="0"/>
        <w:autoSpaceDN w:val="0"/>
        <w:adjustRightInd w:val="0"/>
        <w:spacing w:before="0" w:after="0" w:line="360" w:lineRule="auto"/>
      </w:pPr>
      <w:r>
        <w:t>Catching device related errors. However, no typical error handling has been included.</w:t>
      </w:r>
    </w:p>
    <w:p w14:paraId="5E80E762" w14:textId="4629709D" w:rsidR="00274979" w:rsidRDefault="00E06E9A" w:rsidP="00E83068">
      <w:pPr>
        <w:pStyle w:val="Lijstalinea"/>
        <w:numPr>
          <w:ilvl w:val="0"/>
          <w:numId w:val="39"/>
        </w:numPr>
        <w:tabs>
          <w:tab w:val="clear" w:pos="851"/>
          <w:tab w:val="left" w:pos="567"/>
        </w:tabs>
        <w:autoSpaceDE w:val="0"/>
        <w:autoSpaceDN w:val="0"/>
        <w:adjustRightInd w:val="0"/>
        <w:spacing w:before="0" w:after="0" w:line="360" w:lineRule="auto"/>
      </w:pPr>
      <w:r>
        <w:t xml:space="preserve">Writing to </w:t>
      </w:r>
      <w:r w:rsidR="00EB698F">
        <w:t xml:space="preserve">an </w:t>
      </w:r>
      <w:r>
        <w:t>LSL stream</w:t>
      </w:r>
      <w:r w:rsidR="00EB698F">
        <w:t xml:space="preserve"> outlet</w:t>
      </w:r>
    </w:p>
    <w:p w14:paraId="1BBD3608" w14:textId="7775E0D6" w:rsidR="00DD42F9" w:rsidRDefault="00DD42F9" w:rsidP="00E83068">
      <w:pPr>
        <w:pStyle w:val="Lijstalinea"/>
        <w:numPr>
          <w:ilvl w:val="0"/>
          <w:numId w:val="39"/>
        </w:numPr>
        <w:tabs>
          <w:tab w:val="clear" w:pos="851"/>
          <w:tab w:val="left" w:pos="567"/>
        </w:tabs>
        <w:autoSpaceDE w:val="0"/>
        <w:autoSpaceDN w:val="0"/>
        <w:adjustRightInd w:val="0"/>
        <w:spacing w:before="0" w:after="0" w:line="360" w:lineRule="auto"/>
      </w:pPr>
      <w:r>
        <w:t>(Limited) live plotting of the sampled data in a heatmap, specifically designed for HD-EMG applications.</w:t>
      </w:r>
    </w:p>
    <w:p w14:paraId="1C9D2F85" w14:textId="17B44687" w:rsidR="006C12DF" w:rsidRDefault="006C12DF" w:rsidP="006C12DF">
      <w:pPr>
        <w:tabs>
          <w:tab w:val="clear" w:pos="851"/>
          <w:tab w:val="left" w:pos="567"/>
        </w:tabs>
        <w:autoSpaceDE w:val="0"/>
        <w:autoSpaceDN w:val="0"/>
        <w:adjustRightInd w:val="0"/>
        <w:spacing w:before="0" w:after="0" w:line="360" w:lineRule="auto"/>
      </w:pPr>
      <w:r>
        <w:t>The library does not (yet) support the following features:</w:t>
      </w:r>
    </w:p>
    <w:p w14:paraId="7A027265" w14:textId="4666EF98" w:rsidR="006C12DF" w:rsidRDefault="006C12DF" w:rsidP="006C12DF">
      <w:pPr>
        <w:pStyle w:val="Lijstalinea"/>
        <w:numPr>
          <w:ilvl w:val="0"/>
          <w:numId w:val="44"/>
        </w:numPr>
        <w:tabs>
          <w:tab w:val="clear" w:pos="851"/>
          <w:tab w:val="left" w:pos="567"/>
        </w:tabs>
        <w:autoSpaceDE w:val="0"/>
        <w:autoSpaceDN w:val="0"/>
        <w:adjustRightInd w:val="0"/>
        <w:spacing w:before="0" w:after="0" w:line="360" w:lineRule="auto"/>
      </w:pPr>
      <w:r>
        <w:t xml:space="preserve">Recovery of lost samples when measuring over wireless interface. </w:t>
      </w:r>
    </w:p>
    <w:p w14:paraId="72469C09" w14:textId="164F6F0E" w:rsidR="006C12DF" w:rsidRDefault="006C12DF" w:rsidP="006C12DF">
      <w:pPr>
        <w:pStyle w:val="Lijstalinea"/>
        <w:numPr>
          <w:ilvl w:val="0"/>
          <w:numId w:val="44"/>
        </w:numPr>
        <w:tabs>
          <w:tab w:val="clear" w:pos="851"/>
          <w:tab w:val="left" w:pos="567"/>
        </w:tabs>
        <w:autoSpaceDE w:val="0"/>
        <w:autoSpaceDN w:val="0"/>
        <w:adjustRightInd w:val="0"/>
        <w:spacing w:before="0" w:after="0" w:line="360" w:lineRule="auto"/>
      </w:pPr>
      <w:r>
        <w:t xml:space="preserve">Recording data on SAGA’s onboard memory. </w:t>
      </w:r>
    </w:p>
    <w:p w14:paraId="439BC129" w14:textId="0FD08AAB" w:rsidR="00E83068" w:rsidRPr="009609DE" w:rsidRDefault="00E83068" w:rsidP="00E83068">
      <w:pPr>
        <w:spacing w:line="360" w:lineRule="auto"/>
      </w:pPr>
      <w:r w:rsidRPr="009609DE">
        <w:t>Th</w:t>
      </w:r>
      <w:r w:rsidR="00543E67" w:rsidRPr="009609DE">
        <w:t>e</w:t>
      </w:r>
      <w:r w:rsidRPr="009609DE">
        <w:t xml:space="preserve"> library has been tested on</w:t>
      </w:r>
      <w:r w:rsidR="00543E67" w:rsidRPr="009609DE">
        <w:t xml:space="preserve"> the following </w:t>
      </w:r>
      <w:r w:rsidR="009A550D">
        <w:t>Python</w:t>
      </w:r>
      <w:r w:rsidR="009A550D" w:rsidRPr="009609DE">
        <w:t xml:space="preserve"> </w:t>
      </w:r>
      <w:r w:rsidR="00543E67" w:rsidRPr="009609DE">
        <w:t>version:</w:t>
      </w:r>
    </w:p>
    <w:p w14:paraId="37D6A9DD" w14:textId="6B19C6B4" w:rsidR="00AB6932" w:rsidRDefault="004540A2" w:rsidP="00E83068">
      <w:pPr>
        <w:pStyle w:val="Lijstalinea"/>
        <w:numPr>
          <w:ilvl w:val="0"/>
          <w:numId w:val="39"/>
        </w:numPr>
        <w:tabs>
          <w:tab w:val="clear" w:pos="851"/>
          <w:tab w:val="left" w:pos="567"/>
        </w:tabs>
        <w:autoSpaceDE w:val="0"/>
        <w:autoSpaceDN w:val="0"/>
        <w:adjustRightInd w:val="0"/>
        <w:spacing w:before="0" w:after="0" w:line="360" w:lineRule="auto"/>
      </w:pPr>
      <w:r>
        <w:t>Python 3.8</w:t>
      </w:r>
      <w:r w:rsidR="00DD029B">
        <w:t>.6</w:t>
      </w:r>
      <w:r w:rsidR="000E4E1D" w:rsidRPr="009609DE">
        <w:t xml:space="preserve"> </w:t>
      </w:r>
      <w:r w:rsidR="00AB6932" w:rsidRPr="009609DE">
        <w:t>(Windows 10 / 64bit)</w:t>
      </w:r>
      <w:r w:rsidR="00DD029B">
        <w:t>.</w:t>
      </w:r>
    </w:p>
    <w:p w14:paraId="7A60BEA3" w14:textId="705323FD" w:rsidR="008E5A8C" w:rsidRPr="009609DE" w:rsidRDefault="008E5A8C" w:rsidP="00E83068">
      <w:pPr>
        <w:pStyle w:val="Lijstalinea"/>
        <w:numPr>
          <w:ilvl w:val="0"/>
          <w:numId w:val="39"/>
        </w:numPr>
        <w:tabs>
          <w:tab w:val="clear" w:pos="851"/>
          <w:tab w:val="left" w:pos="567"/>
        </w:tabs>
        <w:autoSpaceDE w:val="0"/>
        <w:autoSpaceDN w:val="0"/>
        <w:adjustRightInd w:val="0"/>
        <w:spacing w:before="0" w:after="0" w:line="360" w:lineRule="auto"/>
      </w:pPr>
      <w:r>
        <w:t>Python 3.6.9 (Ubuntu 18.04 LTS / 64bit).</w:t>
      </w:r>
    </w:p>
    <w:p w14:paraId="4C920947" w14:textId="77777777" w:rsidR="00AB6932" w:rsidRPr="009609DE" w:rsidRDefault="00AB6932" w:rsidP="00AB6932">
      <w:pPr>
        <w:pStyle w:val="Kop2"/>
        <w:rPr>
          <w:lang w:val="en-GB"/>
        </w:rPr>
      </w:pPr>
      <w:bookmarkStart w:id="16" w:name="_Toc68076388"/>
      <w:bookmarkStart w:id="17" w:name="_Toc89869653"/>
      <w:bookmarkEnd w:id="16"/>
      <w:r w:rsidRPr="009609DE">
        <w:rPr>
          <w:lang w:val="en-GB"/>
        </w:rPr>
        <w:t>Installation requirements</w:t>
      </w:r>
      <w:bookmarkEnd w:id="17"/>
    </w:p>
    <w:p w14:paraId="5F639B41" w14:textId="70357274" w:rsidR="004142DF" w:rsidRPr="009609DE" w:rsidRDefault="00AB6932" w:rsidP="00AB6932">
      <w:pPr>
        <w:pStyle w:val="Tekstzonderopmaak"/>
        <w:spacing w:line="360" w:lineRule="auto"/>
        <w:rPr>
          <w:rFonts w:ascii="Arial" w:eastAsiaTheme="minorEastAsia" w:hAnsi="Arial" w:cs="Arial"/>
          <w:sz w:val="20"/>
          <w:szCs w:val="22"/>
          <w:lang w:val="en-GB" w:bidi="en-US"/>
        </w:rPr>
      </w:pPr>
      <w:r w:rsidRPr="009609DE">
        <w:rPr>
          <w:rFonts w:ascii="Arial" w:eastAsiaTheme="minorEastAsia" w:hAnsi="Arial" w:cs="Arial"/>
          <w:sz w:val="20"/>
          <w:szCs w:val="22"/>
          <w:lang w:val="en-GB" w:bidi="en-US"/>
        </w:rPr>
        <w:t xml:space="preserve">The TMSi </w:t>
      </w:r>
      <w:r w:rsidR="00DD029B">
        <w:rPr>
          <w:rFonts w:ascii="Arial" w:eastAsiaTheme="minorEastAsia" w:hAnsi="Arial" w:cs="Arial"/>
          <w:sz w:val="20"/>
          <w:szCs w:val="22"/>
          <w:lang w:val="en-GB" w:bidi="en-US"/>
        </w:rPr>
        <w:t>Python</w:t>
      </w:r>
      <w:r w:rsidR="00DD029B" w:rsidRPr="009609DE">
        <w:rPr>
          <w:rFonts w:ascii="Arial" w:eastAsiaTheme="minorEastAsia" w:hAnsi="Arial" w:cs="Arial"/>
          <w:sz w:val="20"/>
          <w:szCs w:val="22"/>
          <w:lang w:val="en-GB" w:bidi="en-US"/>
        </w:rPr>
        <w:t xml:space="preserve"> </w:t>
      </w:r>
      <w:r w:rsidR="00DD029B">
        <w:rPr>
          <w:rFonts w:ascii="Arial" w:eastAsiaTheme="minorEastAsia" w:hAnsi="Arial" w:cs="Arial"/>
          <w:sz w:val="20"/>
          <w:szCs w:val="22"/>
          <w:lang w:val="en-GB" w:bidi="en-US"/>
        </w:rPr>
        <w:t>I</w:t>
      </w:r>
      <w:r w:rsidRPr="009609DE">
        <w:rPr>
          <w:rFonts w:ascii="Arial" w:eastAsiaTheme="minorEastAsia" w:hAnsi="Arial" w:cs="Arial"/>
          <w:sz w:val="20"/>
          <w:szCs w:val="22"/>
          <w:lang w:val="en-GB" w:bidi="en-US"/>
        </w:rPr>
        <w:t>nterface requires</w:t>
      </w:r>
      <w:r w:rsidR="00DD029B">
        <w:rPr>
          <w:rFonts w:ascii="Arial" w:eastAsiaTheme="minorEastAsia" w:hAnsi="Arial" w:cs="Arial"/>
          <w:sz w:val="20"/>
          <w:szCs w:val="22"/>
          <w:lang w:val="en-GB" w:bidi="en-US"/>
        </w:rPr>
        <w:t xml:space="preserve"> the following</w:t>
      </w:r>
      <w:r w:rsidR="004142DF">
        <w:rPr>
          <w:rFonts w:ascii="Arial" w:eastAsiaTheme="minorEastAsia" w:hAnsi="Arial" w:cs="Arial"/>
          <w:sz w:val="20"/>
          <w:szCs w:val="22"/>
          <w:lang w:val="en-GB" w:bidi="en-US"/>
        </w:rPr>
        <w:t xml:space="preserve"> for Windows computers:</w:t>
      </w:r>
    </w:p>
    <w:p w14:paraId="1578534D" w14:textId="4C96B6EF" w:rsidR="00AB6932" w:rsidRPr="009609DE" w:rsidRDefault="00AB6932" w:rsidP="00AB6932">
      <w:pPr>
        <w:pStyle w:val="Tekstzonderopmaak"/>
        <w:numPr>
          <w:ilvl w:val="0"/>
          <w:numId w:val="38"/>
        </w:numPr>
        <w:spacing w:line="276" w:lineRule="auto"/>
        <w:rPr>
          <w:rFonts w:ascii="Arial" w:eastAsiaTheme="minorEastAsia" w:hAnsi="Arial" w:cs="Arial"/>
          <w:sz w:val="20"/>
          <w:szCs w:val="22"/>
          <w:lang w:val="en-GB" w:bidi="en-US"/>
        </w:rPr>
      </w:pPr>
      <w:r w:rsidRPr="009609DE">
        <w:rPr>
          <w:rFonts w:ascii="Arial" w:eastAsiaTheme="minorEastAsia" w:hAnsi="Arial" w:cs="Arial"/>
          <w:sz w:val="20"/>
          <w:szCs w:val="22"/>
          <w:lang w:val="en-GB" w:bidi="en-US"/>
        </w:rPr>
        <w:t>A computer with Windows 10, 64bit</w:t>
      </w:r>
      <w:r w:rsidR="004142DF">
        <w:rPr>
          <w:rFonts w:ascii="Arial" w:eastAsiaTheme="minorEastAsia" w:hAnsi="Arial" w:cs="Arial"/>
          <w:sz w:val="20"/>
          <w:szCs w:val="22"/>
          <w:lang w:val="en-GB" w:bidi="en-US"/>
        </w:rPr>
        <w:t>.</w:t>
      </w:r>
    </w:p>
    <w:p w14:paraId="44207CBA" w14:textId="50916968" w:rsidR="00AB6932" w:rsidRDefault="00AB6932" w:rsidP="00AB6932">
      <w:pPr>
        <w:pStyle w:val="Tekstzonderopmaak"/>
        <w:numPr>
          <w:ilvl w:val="0"/>
          <w:numId w:val="38"/>
        </w:numPr>
        <w:spacing w:line="276" w:lineRule="auto"/>
        <w:rPr>
          <w:rFonts w:ascii="Arial" w:eastAsiaTheme="minorEastAsia" w:hAnsi="Arial" w:cs="Arial"/>
          <w:sz w:val="20"/>
          <w:szCs w:val="22"/>
          <w:lang w:val="en-GB" w:bidi="en-US"/>
        </w:rPr>
      </w:pPr>
      <w:r w:rsidRPr="009609DE">
        <w:rPr>
          <w:rFonts w:ascii="Arial" w:eastAsiaTheme="minorEastAsia" w:hAnsi="Arial" w:cs="Arial"/>
          <w:sz w:val="20"/>
          <w:szCs w:val="22"/>
          <w:lang w:val="en-GB" w:bidi="en-US"/>
        </w:rPr>
        <w:t xml:space="preserve">SAGA Device Driver </w:t>
      </w:r>
      <w:r w:rsidR="002A3610" w:rsidRPr="009609DE">
        <w:rPr>
          <w:rFonts w:ascii="Arial" w:eastAsiaTheme="minorEastAsia" w:hAnsi="Arial" w:cs="Arial"/>
          <w:sz w:val="20"/>
          <w:szCs w:val="22"/>
          <w:lang w:val="en-GB" w:bidi="en-US"/>
        </w:rPr>
        <w:t>2.0.0</w:t>
      </w:r>
      <w:r w:rsidR="004142DF">
        <w:rPr>
          <w:rFonts w:ascii="Arial" w:eastAsiaTheme="minorEastAsia" w:hAnsi="Arial" w:cs="Arial"/>
          <w:sz w:val="20"/>
          <w:szCs w:val="22"/>
          <w:lang w:val="en-GB" w:bidi="en-US"/>
        </w:rPr>
        <w:t>.</w:t>
      </w:r>
    </w:p>
    <w:p w14:paraId="542FE280" w14:textId="7450C5F1" w:rsidR="002515AA" w:rsidRDefault="002515AA" w:rsidP="00AB6932">
      <w:pPr>
        <w:pStyle w:val="Tekstzonderopmaak"/>
        <w:numPr>
          <w:ilvl w:val="0"/>
          <w:numId w:val="38"/>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lastRenderedPageBreak/>
        <w:t>Python version 3.6 or higher</w:t>
      </w:r>
    </w:p>
    <w:p w14:paraId="150045F2" w14:textId="0CC95DA3" w:rsidR="002515AA" w:rsidRDefault="002515AA" w:rsidP="002515AA">
      <w:pPr>
        <w:pStyle w:val="Tekstzonderopmaak"/>
        <w:numPr>
          <w:ilvl w:val="1"/>
          <w:numId w:val="38"/>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Windows: WinPython64 3.8.6.0 (</w:t>
      </w:r>
      <w:hyperlink r:id="rId17" w:history="1">
        <w:r w:rsidRPr="000A2382">
          <w:rPr>
            <w:rStyle w:val="LinkfontChar"/>
          </w:rPr>
          <w:t>https://winpython.github.io/</w:t>
        </w:r>
      </w:hyperlink>
      <w:r>
        <w:rPr>
          <w:rFonts w:ascii="Arial" w:eastAsiaTheme="minorEastAsia" w:hAnsi="Arial" w:cs="Arial"/>
          <w:sz w:val="20"/>
          <w:szCs w:val="22"/>
          <w:lang w:val="en-GB" w:bidi="en-US"/>
        </w:rPr>
        <w:t xml:space="preserve">) </w:t>
      </w:r>
    </w:p>
    <w:p w14:paraId="007BEABF" w14:textId="03ACCCDA" w:rsidR="004142DF" w:rsidRDefault="004142DF" w:rsidP="004142DF">
      <w:pPr>
        <w:pStyle w:val="Tekstzonderopmaak"/>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 xml:space="preserve">The </w:t>
      </w:r>
      <w:r w:rsidRPr="009609DE">
        <w:rPr>
          <w:rFonts w:ascii="Arial" w:eastAsiaTheme="minorEastAsia" w:hAnsi="Arial" w:cs="Arial"/>
          <w:sz w:val="20"/>
          <w:szCs w:val="22"/>
          <w:lang w:val="en-GB" w:bidi="en-US"/>
        </w:rPr>
        <w:t xml:space="preserve">TMSi </w:t>
      </w:r>
      <w:r>
        <w:rPr>
          <w:rFonts w:ascii="Arial" w:eastAsiaTheme="minorEastAsia" w:hAnsi="Arial" w:cs="Arial"/>
          <w:sz w:val="20"/>
          <w:szCs w:val="22"/>
          <w:lang w:val="en-GB" w:bidi="en-US"/>
        </w:rPr>
        <w:t>Python</w:t>
      </w:r>
      <w:r w:rsidRPr="009609DE">
        <w:rPr>
          <w:rFonts w:ascii="Arial" w:eastAsiaTheme="minorEastAsia" w:hAnsi="Arial" w:cs="Arial"/>
          <w:sz w:val="20"/>
          <w:szCs w:val="22"/>
          <w:lang w:val="en-GB" w:bidi="en-US"/>
        </w:rPr>
        <w:t xml:space="preserve"> </w:t>
      </w:r>
      <w:r>
        <w:rPr>
          <w:rFonts w:ascii="Arial" w:eastAsiaTheme="minorEastAsia" w:hAnsi="Arial" w:cs="Arial"/>
          <w:sz w:val="20"/>
          <w:szCs w:val="22"/>
          <w:lang w:val="en-GB" w:bidi="en-US"/>
        </w:rPr>
        <w:t>I</w:t>
      </w:r>
      <w:r w:rsidRPr="009609DE">
        <w:rPr>
          <w:rFonts w:ascii="Arial" w:eastAsiaTheme="minorEastAsia" w:hAnsi="Arial" w:cs="Arial"/>
          <w:sz w:val="20"/>
          <w:szCs w:val="22"/>
          <w:lang w:val="en-GB" w:bidi="en-US"/>
        </w:rPr>
        <w:t>nterface requires</w:t>
      </w:r>
      <w:r>
        <w:rPr>
          <w:rFonts w:ascii="Arial" w:eastAsiaTheme="minorEastAsia" w:hAnsi="Arial" w:cs="Arial"/>
          <w:sz w:val="20"/>
          <w:szCs w:val="22"/>
          <w:lang w:val="en-GB" w:bidi="en-US"/>
        </w:rPr>
        <w:t xml:space="preserve"> the following for Linux computers:</w:t>
      </w:r>
    </w:p>
    <w:p w14:paraId="7F4DCA2D" w14:textId="70DE0141" w:rsidR="004142DF" w:rsidRDefault="004142DF" w:rsidP="004142DF">
      <w:pPr>
        <w:pStyle w:val="Tekstzonderopmaak"/>
        <w:numPr>
          <w:ilvl w:val="0"/>
          <w:numId w:val="43"/>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A computer with Ubuntu 18.04 LTS, 64bit.</w:t>
      </w:r>
    </w:p>
    <w:p w14:paraId="0FE30850" w14:textId="75859EBC" w:rsidR="004142DF" w:rsidRPr="008A457F" w:rsidRDefault="004142DF" w:rsidP="004142DF">
      <w:pPr>
        <w:pStyle w:val="Tekstzonderopmaak"/>
        <w:numPr>
          <w:ilvl w:val="0"/>
          <w:numId w:val="43"/>
        </w:numPr>
        <w:spacing w:line="276" w:lineRule="auto"/>
        <w:rPr>
          <w:rFonts w:ascii="Arial" w:eastAsiaTheme="minorEastAsia" w:hAnsi="Arial" w:cs="Arial"/>
          <w:sz w:val="20"/>
          <w:szCs w:val="22"/>
          <w:lang w:bidi="en-US"/>
        </w:rPr>
      </w:pPr>
      <w:r>
        <w:rPr>
          <w:rFonts w:ascii="Arial" w:eastAsiaTheme="minorEastAsia" w:hAnsi="Arial" w:cs="Arial"/>
          <w:sz w:val="20"/>
          <w:szCs w:val="22"/>
          <w:lang w:val="en-GB" w:bidi="en-US"/>
        </w:rPr>
        <w:t>SAGA Device Driver 2.1.0.</w:t>
      </w:r>
    </w:p>
    <w:p w14:paraId="18CCABD8" w14:textId="12A9A582" w:rsidR="004142DF" w:rsidRDefault="004142DF" w:rsidP="004142DF">
      <w:pPr>
        <w:pStyle w:val="Tekstzonderopmaak"/>
        <w:numPr>
          <w:ilvl w:val="0"/>
          <w:numId w:val="43"/>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Python version 3.6 or higher:</w:t>
      </w:r>
    </w:p>
    <w:p w14:paraId="113F356F" w14:textId="1B39AB76" w:rsidR="004142DF" w:rsidRDefault="004142DF" w:rsidP="004142DF">
      <w:pPr>
        <w:pStyle w:val="Tekstzonderopmaak"/>
        <w:numPr>
          <w:ilvl w:val="1"/>
          <w:numId w:val="43"/>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Ubuntu: Spyder3 and Python3 libraries</w:t>
      </w:r>
    </w:p>
    <w:p w14:paraId="6CA3E6DA" w14:textId="4642E7BF" w:rsidR="00AB6932" w:rsidRPr="009609DE" w:rsidRDefault="00AB6932" w:rsidP="00AB6932">
      <w:pPr>
        <w:pStyle w:val="Kop2"/>
        <w:rPr>
          <w:lang w:val="en-GB"/>
        </w:rPr>
      </w:pPr>
      <w:bookmarkStart w:id="18" w:name="_Toc72841135"/>
      <w:bookmarkStart w:id="19" w:name="_Toc72841154"/>
      <w:bookmarkStart w:id="20" w:name="_Toc73367990"/>
      <w:bookmarkStart w:id="21" w:name="_Toc73443697"/>
      <w:bookmarkStart w:id="22" w:name="_Toc68076390"/>
      <w:bookmarkStart w:id="23" w:name="_Toc66784958"/>
      <w:bookmarkStart w:id="24" w:name="_Toc66958637"/>
      <w:bookmarkStart w:id="25" w:name="_Toc68076391"/>
      <w:bookmarkStart w:id="26" w:name="_Toc89869654"/>
      <w:bookmarkEnd w:id="18"/>
      <w:bookmarkEnd w:id="19"/>
      <w:bookmarkEnd w:id="20"/>
      <w:bookmarkEnd w:id="21"/>
      <w:bookmarkEnd w:id="22"/>
      <w:bookmarkEnd w:id="23"/>
      <w:bookmarkEnd w:id="24"/>
      <w:bookmarkEnd w:id="25"/>
      <w:r w:rsidRPr="009609DE">
        <w:rPr>
          <w:lang w:val="en-GB"/>
        </w:rPr>
        <w:t>Installation</w:t>
      </w:r>
      <w:bookmarkEnd w:id="26"/>
    </w:p>
    <w:p w14:paraId="50D7E22C" w14:textId="2CE055F7" w:rsidR="00E96540" w:rsidRDefault="00AC0CC5" w:rsidP="00AB6932">
      <w:pPr>
        <w:tabs>
          <w:tab w:val="clear" w:pos="851"/>
          <w:tab w:val="left" w:pos="567"/>
        </w:tabs>
        <w:autoSpaceDE w:val="0"/>
        <w:autoSpaceDN w:val="0"/>
        <w:adjustRightInd w:val="0"/>
        <w:spacing w:before="0" w:after="0" w:line="360" w:lineRule="auto"/>
      </w:pPr>
      <w:r>
        <w:t>Whe</w:t>
      </w:r>
      <w:r w:rsidR="009A60D9">
        <w:t>n</w:t>
      </w:r>
      <w:r>
        <w:t xml:space="preserve"> using the Python library, </w:t>
      </w:r>
      <w:r w:rsidR="008A457F">
        <w:t xml:space="preserve">make sure </w:t>
      </w:r>
      <w:r>
        <w:t xml:space="preserve">that the TMSi SAGA Device Driver has been successfully installed. Before using the library, copy the folder (including TMSiSDK and examples) to the working directory and start by having a look at the example code provided in the ‘examples’ folder (explained in </w:t>
      </w:r>
      <w:r w:rsidR="005A7989">
        <w:rPr>
          <w:lang w:val="en-NL"/>
        </w:rPr>
        <w:t>c</w:t>
      </w:r>
      <w:r>
        <w:t>hap</w:t>
      </w:r>
      <w:r w:rsidR="005A7989">
        <w:rPr>
          <w:lang w:val="en-NL"/>
        </w:rPr>
        <w:t>t</w:t>
      </w:r>
      <w:r>
        <w:t>er 3).</w:t>
      </w:r>
      <w:r w:rsidR="00EB7C63">
        <w:t xml:space="preserve"> </w:t>
      </w:r>
    </w:p>
    <w:p w14:paraId="4F53F8B1" w14:textId="77777777" w:rsidR="00E96540" w:rsidRDefault="00E96540" w:rsidP="00AB6932">
      <w:pPr>
        <w:tabs>
          <w:tab w:val="clear" w:pos="851"/>
          <w:tab w:val="left" w:pos="567"/>
        </w:tabs>
        <w:autoSpaceDE w:val="0"/>
        <w:autoSpaceDN w:val="0"/>
        <w:adjustRightInd w:val="0"/>
        <w:spacing w:before="0" w:after="0" w:line="360" w:lineRule="auto"/>
      </w:pPr>
    </w:p>
    <w:p w14:paraId="3F4DD563" w14:textId="4197B7E1" w:rsidR="00885EA5" w:rsidRDefault="00EB7C63" w:rsidP="00AB6932">
      <w:pPr>
        <w:tabs>
          <w:tab w:val="clear" w:pos="851"/>
          <w:tab w:val="left" w:pos="567"/>
        </w:tabs>
        <w:autoSpaceDE w:val="0"/>
        <w:autoSpaceDN w:val="0"/>
        <w:adjustRightInd w:val="0"/>
        <w:spacing w:before="0" w:after="0" w:line="360" w:lineRule="auto"/>
      </w:pPr>
      <w:r>
        <w:t xml:space="preserve">To use the plotters, additional steps need to be taken on Windows, as the correct </w:t>
      </w:r>
      <w:r w:rsidR="00D54FE2">
        <w:t xml:space="preserve">graphics </w:t>
      </w:r>
      <w:r>
        <w:t xml:space="preserve">backend needs to be configured. First, open ‘Control Panel </w:t>
      </w:r>
      <w:r>
        <w:sym w:font="Wingdings" w:char="F0E0"/>
      </w:r>
      <w:r>
        <w:t xml:space="preserve"> Edit System Environment Variables </w:t>
      </w:r>
      <w:r>
        <w:sym w:font="Wingdings" w:char="F0E0"/>
      </w:r>
      <w:r>
        <w:t xml:space="preserve"> Environment Variables’. Next, below User variables, click ‘New…’. In the ‘Variable name:’ field, you should add </w:t>
      </w:r>
      <w:r w:rsidRPr="00265EF0">
        <w:rPr>
          <w:i/>
          <w:iCs/>
        </w:rPr>
        <w:t>PYQTGRAPH_QT_LIB</w:t>
      </w:r>
      <w:r>
        <w:t xml:space="preserve"> and in the ‘Variable value:’ filed, you should add </w:t>
      </w:r>
      <w:r w:rsidRPr="00265EF0">
        <w:rPr>
          <w:i/>
          <w:iCs/>
        </w:rPr>
        <w:t>PySide2</w:t>
      </w:r>
      <w:r w:rsidR="00265EF0">
        <w:t>.</w:t>
      </w:r>
    </w:p>
    <w:p w14:paraId="026E8014" w14:textId="1850FB94" w:rsidR="005E7A59" w:rsidRDefault="00885EA5" w:rsidP="00AB6932">
      <w:pPr>
        <w:tabs>
          <w:tab w:val="clear" w:pos="851"/>
          <w:tab w:val="left" w:pos="567"/>
        </w:tabs>
        <w:autoSpaceDE w:val="0"/>
        <w:autoSpaceDN w:val="0"/>
        <w:adjustRightInd w:val="0"/>
        <w:spacing w:before="0" w:after="0" w:line="360" w:lineRule="auto"/>
      </w:pPr>
      <w:r w:rsidRPr="00885EA5">
        <w:t>When t</w:t>
      </w:r>
      <w:r>
        <w:t>h</w:t>
      </w:r>
      <w:r w:rsidRPr="00885EA5">
        <w:t>e Spyder IDE is used, i</w:t>
      </w:r>
      <w:r>
        <w:t xml:space="preserve">t is necessary to configure the plots to change the IPython Graphics Backed to ‘inline’. This can be configured from Spyder’s menu bar as follows: ‘Tools </w:t>
      </w:r>
      <w:r>
        <w:sym w:font="Wingdings" w:char="F0E0"/>
      </w:r>
      <w:r>
        <w:t xml:space="preserve"> Preferences </w:t>
      </w:r>
      <w:r>
        <w:sym w:font="Wingdings" w:char="F0E0"/>
      </w:r>
      <w:r>
        <w:t xml:space="preserve"> IPython Console </w:t>
      </w:r>
      <w:r>
        <w:sym w:font="Wingdings" w:char="F0E0"/>
      </w:r>
      <w:r>
        <w:t xml:space="preserve"> Graphics </w:t>
      </w:r>
      <w:r>
        <w:sym w:font="Wingdings" w:char="F0E0"/>
      </w:r>
      <w:r>
        <w:t xml:space="preserve"> Graphics backend </w:t>
      </w:r>
      <w:r>
        <w:sym w:font="Wingdings" w:char="F0E0"/>
      </w:r>
      <w:r>
        <w:t xml:space="preserve"> Inline’.</w:t>
      </w:r>
    </w:p>
    <w:p w14:paraId="2E5EF29E" w14:textId="77777777" w:rsidR="005E7A59" w:rsidRPr="004142DF" w:rsidRDefault="005E7A59" w:rsidP="005E7A59">
      <w:pPr>
        <w:pStyle w:val="Kop2"/>
        <w:rPr>
          <w:rFonts w:eastAsiaTheme="minorEastAsia"/>
        </w:rPr>
      </w:pPr>
      <w:bookmarkStart w:id="27" w:name="_Toc89869655"/>
      <w:r>
        <w:rPr>
          <w:rFonts w:eastAsiaTheme="minorEastAsia"/>
        </w:rPr>
        <w:t>Additional libraries</w:t>
      </w:r>
      <w:bookmarkEnd w:id="27"/>
    </w:p>
    <w:p w14:paraId="2A37D969" w14:textId="77777777" w:rsidR="00AF71F0" w:rsidRDefault="005E7A59" w:rsidP="005E7A59">
      <w:pPr>
        <w:pStyle w:val="Tekstzonderopmaak"/>
        <w:spacing w:line="360" w:lineRule="auto"/>
        <w:rPr>
          <w:rFonts w:ascii="Arial" w:eastAsiaTheme="minorEastAsia" w:hAnsi="Arial" w:cs="Arial"/>
          <w:sz w:val="20"/>
          <w:szCs w:val="22"/>
          <w:lang w:bidi="en-US"/>
        </w:rPr>
      </w:pPr>
      <w:r>
        <w:rPr>
          <w:rFonts w:ascii="Arial" w:eastAsiaTheme="minorEastAsia" w:hAnsi="Arial" w:cs="Arial"/>
          <w:sz w:val="20"/>
          <w:szCs w:val="22"/>
          <w:lang w:val="en-GB" w:bidi="en-US"/>
        </w:rPr>
        <w:t>Possibly, additional Python libraries need to be installed using the Python package manager. A list of relevant libraries that have been used during development, including version number</w:t>
      </w:r>
      <w:r w:rsidR="001E1911">
        <w:rPr>
          <w:rFonts w:ascii="Arial" w:eastAsiaTheme="minorEastAsia" w:hAnsi="Arial" w:cs="Arial"/>
          <w:sz w:val="20"/>
          <w:szCs w:val="22"/>
          <w:lang w:bidi="en-US"/>
        </w:rPr>
        <w:t>,</w:t>
      </w:r>
      <w:r>
        <w:rPr>
          <w:rFonts w:ascii="Arial" w:eastAsiaTheme="minorEastAsia" w:hAnsi="Arial" w:cs="Arial"/>
          <w:sz w:val="20"/>
          <w:szCs w:val="22"/>
          <w:lang w:val="en-GB" w:bidi="en-US"/>
        </w:rPr>
        <w:t xml:space="preserve"> can be found in the requirements text-files for Windows and Linux. These packages can either be installed directly or used in a virtual environment.</w:t>
      </w:r>
      <w:r w:rsidR="00AF71F0">
        <w:rPr>
          <w:rFonts w:ascii="Arial" w:eastAsiaTheme="minorEastAsia" w:hAnsi="Arial" w:cs="Arial"/>
          <w:sz w:val="20"/>
          <w:szCs w:val="22"/>
          <w:lang w:bidi="en-US"/>
        </w:rPr>
        <w:t xml:space="preserve"> Installing can be done using the Python’s package manager </w:t>
      </w:r>
      <w:r w:rsidR="00AF71F0" w:rsidRPr="00AF71F0">
        <w:rPr>
          <w:rFonts w:eastAsiaTheme="minorEastAsia"/>
          <w:sz w:val="16"/>
          <w:szCs w:val="16"/>
          <w:lang w:val="en-GB" w:bidi="en-US"/>
        </w:rPr>
        <w:t>pip</w:t>
      </w:r>
      <w:r w:rsidR="00AF71F0">
        <w:rPr>
          <w:rFonts w:ascii="Arial" w:eastAsiaTheme="minorEastAsia" w:hAnsi="Arial" w:cs="Arial"/>
          <w:sz w:val="20"/>
          <w:szCs w:val="22"/>
          <w:lang w:bidi="en-US"/>
        </w:rPr>
        <w:t>:</w:t>
      </w:r>
    </w:p>
    <w:p w14:paraId="78B5EEC1" w14:textId="253817CF" w:rsidR="00AF71F0" w:rsidRPr="00313C28" w:rsidRDefault="00AF71F0" w:rsidP="00AF71F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nsolas" w:hAnsi="Consolas"/>
          <w:sz w:val="16"/>
          <w:szCs w:val="16"/>
        </w:rPr>
      </w:pPr>
      <w:r w:rsidRPr="00AF71F0">
        <w:rPr>
          <w:rFonts w:ascii="Consolas" w:hAnsi="Consolas"/>
          <w:sz w:val="16"/>
          <w:szCs w:val="16"/>
        </w:rPr>
        <w:t>pip install -r /path/to/</w:t>
      </w:r>
      <w:r>
        <w:rPr>
          <w:rFonts w:ascii="Consolas" w:hAnsi="Consolas"/>
          <w:sz w:val="16"/>
          <w:szCs w:val="16"/>
        </w:rPr>
        <w:t>tmsi_python_interface/</w:t>
      </w:r>
      <w:r w:rsidRPr="00AF71F0">
        <w:rPr>
          <w:rFonts w:ascii="Consolas" w:hAnsi="Consolas"/>
          <w:sz w:val="16"/>
          <w:szCs w:val="16"/>
        </w:rPr>
        <w:t>requirements</w:t>
      </w:r>
      <w:r w:rsidR="00622B7E">
        <w:rPr>
          <w:rFonts w:ascii="Consolas" w:hAnsi="Consolas"/>
          <w:sz w:val="16"/>
          <w:szCs w:val="16"/>
        </w:rPr>
        <w:t>_</w:t>
      </w:r>
      <w:r>
        <w:rPr>
          <w:rFonts w:ascii="Consolas" w:hAnsi="Consolas"/>
          <w:sz w:val="16"/>
          <w:szCs w:val="16"/>
        </w:rPr>
        <w:t>Windows</w:t>
      </w:r>
      <w:r w:rsidRPr="00AF71F0">
        <w:rPr>
          <w:rFonts w:ascii="Consolas" w:hAnsi="Consolas"/>
          <w:sz w:val="16"/>
          <w:szCs w:val="16"/>
        </w:rPr>
        <w:t>.txt</w:t>
      </w:r>
      <w:r w:rsidR="00313C28">
        <w:rPr>
          <w:rFonts w:ascii="Consolas" w:hAnsi="Consolas"/>
          <w:sz w:val="16"/>
          <w:szCs w:val="16"/>
        </w:rPr>
        <w:t xml:space="preserve"> </w:t>
      </w:r>
    </w:p>
    <w:p w14:paraId="3B17452A" w14:textId="77777777" w:rsidR="00AF71F0" w:rsidRPr="00AF71F0" w:rsidRDefault="00AF71F0" w:rsidP="00AF71F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inherit" w:eastAsia="Times New Roman" w:hAnsi="inherit" w:cs="Courier New"/>
          <w:szCs w:val="20"/>
          <w:bdr w:val="none" w:sz="0" w:space="0" w:color="auto" w:frame="1"/>
          <w:lang w:eastAsia="nl-NL" w:bidi="ar-SA"/>
        </w:rPr>
      </w:pPr>
    </w:p>
    <w:p w14:paraId="0B8E5D16" w14:textId="10B606B7" w:rsidR="005E7A59" w:rsidRDefault="00315AAB" w:rsidP="005E7A59">
      <w:pPr>
        <w:pStyle w:val="Tekstzonderopmaak"/>
        <w:spacing w:line="360"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 xml:space="preserve">The use of virtual environments is advised to avoid version dependency issues. More information about the use of virtual environments can be </w:t>
      </w:r>
      <w:r w:rsidR="001E1911">
        <w:rPr>
          <w:rFonts w:ascii="Arial" w:eastAsiaTheme="minorEastAsia" w:hAnsi="Arial" w:cs="Arial"/>
          <w:sz w:val="20"/>
          <w:szCs w:val="22"/>
          <w:lang w:bidi="en-US"/>
        </w:rPr>
        <w:t>found</w:t>
      </w:r>
      <w:r>
        <w:rPr>
          <w:rFonts w:ascii="Arial" w:eastAsiaTheme="minorEastAsia" w:hAnsi="Arial" w:cs="Arial"/>
          <w:sz w:val="20"/>
          <w:szCs w:val="22"/>
          <w:lang w:val="en-GB" w:bidi="en-US"/>
        </w:rPr>
        <w:t xml:space="preserve"> in</w:t>
      </w:r>
      <w:r w:rsidR="001E1911">
        <w:rPr>
          <w:rFonts w:ascii="Arial" w:eastAsiaTheme="minorEastAsia" w:hAnsi="Arial" w:cs="Arial"/>
          <w:sz w:val="20"/>
          <w:szCs w:val="22"/>
          <w:lang w:bidi="en-US"/>
        </w:rPr>
        <w:t xml:space="preserve"> the</w:t>
      </w:r>
      <w:r>
        <w:rPr>
          <w:rFonts w:ascii="Arial" w:eastAsiaTheme="minorEastAsia" w:hAnsi="Arial" w:cs="Arial"/>
          <w:sz w:val="20"/>
          <w:szCs w:val="22"/>
          <w:lang w:val="en-GB" w:bidi="en-US"/>
        </w:rPr>
        <w:t xml:space="preserve"> general Python documentation</w:t>
      </w:r>
      <w:r w:rsidR="007F3AB7">
        <w:rPr>
          <w:rFonts w:ascii="Arial" w:eastAsiaTheme="minorEastAsia" w:hAnsi="Arial" w:cs="Arial"/>
          <w:sz w:val="20"/>
          <w:szCs w:val="22"/>
          <w:lang w:val="en-GB" w:bidi="en-US"/>
        </w:rPr>
        <w:t xml:space="preserve"> (</w:t>
      </w:r>
      <w:hyperlink r:id="rId18" w:history="1">
        <w:r w:rsidR="00456850" w:rsidRPr="00456850">
          <w:rPr>
            <w:rStyle w:val="LinkfontChar"/>
          </w:rPr>
          <w:t>https://docs.python.org/3/tutorial/venv.html</w:t>
        </w:r>
      </w:hyperlink>
      <w:r w:rsidR="007F3AB7">
        <w:rPr>
          <w:rFonts w:ascii="Arial" w:eastAsiaTheme="minorEastAsia" w:hAnsi="Arial" w:cs="Arial"/>
          <w:sz w:val="20"/>
          <w:szCs w:val="22"/>
          <w:lang w:val="en-GB" w:bidi="en-US"/>
        </w:rPr>
        <w:t>)</w:t>
      </w:r>
      <w:r>
        <w:rPr>
          <w:rFonts w:ascii="Arial" w:eastAsiaTheme="minorEastAsia" w:hAnsi="Arial" w:cs="Arial"/>
          <w:sz w:val="20"/>
          <w:szCs w:val="22"/>
          <w:lang w:val="en-GB" w:bidi="en-US"/>
        </w:rPr>
        <w:t>.</w:t>
      </w:r>
    </w:p>
    <w:p w14:paraId="6F95C59E" w14:textId="3B7AFCAC" w:rsidR="005E7A59" w:rsidRPr="004142DF" w:rsidRDefault="005E7A59" w:rsidP="005E7A59">
      <w:pPr>
        <w:pStyle w:val="Kop2"/>
        <w:rPr>
          <w:rFonts w:eastAsiaTheme="minorEastAsia"/>
        </w:rPr>
      </w:pPr>
      <w:bookmarkStart w:id="28" w:name="_Toc89869656"/>
      <w:proofErr w:type="spellStart"/>
      <w:r>
        <w:rPr>
          <w:rFonts w:eastAsiaTheme="minorEastAsia"/>
        </w:rPr>
        <w:lastRenderedPageBreak/>
        <w:t>LabStream</w:t>
      </w:r>
      <w:r w:rsidR="005A7989">
        <w:rPr>
          <w:rFonts w:eastAsiaTheme="minorEastAsia"/>
          <w:lang w:val="en-NL"/>
        </w:rPr>
        <w:t>ing</w:t>
      </w:r>
      <w:proofErr w:type="spellEnd"/>
      <w:r>
        <w:rPr>
          <w:rFonts w:eastAsiaTheme="minorEastAsia"/>
        </w:rPr>
        <w:t xml:space="preserve">Layer </w:t>
      </w:r>
      <w:r w:rsidR="007F3AB7">
        <w:rPr>
          <w:rFonts w:eastAsiaTheme="minorEastAsia"/>
        </w:rPr>
        <w:t>integration</w:t>
      </w:r>
      <w:bookmarkEnd w:id="28"/>
    </w:p>
    <w:p w14:paraId="5FCB3A2E" w14:textId="1628CD28" w:rsidR="005E7A59" w:rsidRDefault="005E7A59" w:rsidP="005E7A59">
      <w:pPr>
        <w:pStyle w:val="Tekstzonderopmaak"/>
        <w:spacing w:line="360" w:lineRule="auto"/>
        <w:rPr>
          <w:rFonts w:ascii="Arial" w:eastAsiaTheme="minorEastAsia" w:hAnsi="Arial" w:cs="Arial"/>
          <w:sz w:val="20"/>
          <w:szCs w:val="22"/>
          <w:lang w:val="en-GB" w:bidi="en-US"/>
        </w:rPr>
      </w:pPr>
      <w:proofErr w:type="spellStart"/>
      <w:r>
        <w:rPr>
          <w:rFonts w:ascii="Arial" w:eastAsiaTheme="minorEastAsia" w:hAnsi="Arial" w:cs="Arial"/>
          <w:sz w:val="20"/>
          <w:szCs w:val="22"/>
          <w:lang w:val="en-GB" w:bidi="en-US"/>
        </w:rPr>
        <w:t>LabStream</w:t>
      </w:r>
      <w:r w:rsidR="005A7989">
        <w:rPr>
          <w:rFonts w:ascii="Arial" w:eastAsiaTheme="minorEastAsia" w:hAnsi="Arial" w:cs="Arial"/>
          <w:sz w:val="20"/>
          <w:szCs w:val="22"/>
          <w:lang w:val="en-NL" w:bidi="en-US"/>
        </w:rPr>
        <w:t>ing</w:t>
      </w:r>
      <w:proofErr w:type="spellEnd"/>
      <w:r>
        <w:rPr>
          <w:rFonts w:ascii="Arial" w:eastAsiaTheme="minorEastAsia" w:hAnsi="Arial" w:cs="Arial"/>
          <w:sz w:val="20"/>
          <w:szCs w:val="22"/>
          <w:lang w:val="en-GB" w:bidi="en-US"/>
        </w:rPr>
        <w:t xml:space="preserve">Layer (LSL) is separate program used to stream and record data. In order to use the TMSi Python Interface in combination with LSL, the </w:t>
      </w:r>
      <w:proofErr w:type="spellStart"/>
      <w:r>
        <w:rPr>
          <w:rFonts w:ascii="Arial" w:eastAsiaTheme="minorEastAsia" w:hAnsi="Arial" w:cs="Arial"/>
          <w:sz w:val="20"/>
          <w:szCs w:val="22"/>
          <w:lang w:val="en-GB" w:bidi="en-US"/>
        </w:rPr>
        <w:t>liblsl</w:t>
      </w:r>
      <w:proofErr w:type="spellEnd"/>
      <w:r>
        <w:rPr>
          <w:rFonts w:ascii="Arial" w:eastAsiaTheme="minorEastAsia" w:hAnsi="Arial" w:cs="Arial"/>
          <w:sz w:val="20"/>
          <w:szCs w:val="22"/>
          <w:lang w:val="en-GB" w:bidi="en-US"/>
        </w:rPr>
        <w:t xml:space="preserve">-library has to be installed </w:t>
      </w:r>
      <w:proofErr w:type="spellStart"/>
      <w:r>
        <w:rPr>
          <w:rFonts w:ascii="Arial" w:eastAsiaTheme="minorEastAsia" w:hAnsi="Arial" w:cs="Arial"/>
          <w:sz w:val="20"/>
          <w:szCs w:val="22"/>
          <w:lang w:val="en-GB" w:bidi="en-US"/>
        </w:rPr>
        <w:t>separatly</w:t>
      </w:r>
      <w:proofErr w:type="spellEnd"/>
      <w:r>
        <w:rPr>
          <w:rFonts w:ascii="Arial" w:eastAsiaTheme="minorEastAsia" w:hAnsi="Arial" w:cs="Arial"/>
          <w:sz w:val="20"/>
          <w:szCs w:val="22"/>
          <w:lang w:val="en-GB" w:bidi="en-US"/>
        </w:rPr>
        <w:t xml:space="preserve">. </w:t>
      </w:r>
      <w:r w:rsidR="00456850">
        <w:rPr>
          <w:rFonts w:ascii="Arial" w:eastAsiaTheme="minorEastAsia" w:hAnsi="Arial" w:cs="Arial"/>
          <w:sz w:val="20"/>
          <w:szCs w:val="22"/>
          <w:lang w:bidi="en-US"/>
        </w:rPr>
        <w:t xml:space="preserve">More information on LSL, including ‘getting started’ information, can be found in </w:t>
      </w:r>
      <w:r w:rsidR="00EB5371" w:rsidRPr="00EB5371">
        <w:rPr>
          <w:rFonts w:ascii="Arial" w:eastAsiaTheme="minorEastAsia" w:hAnsi="Arial" w:cs="Arial"/>
          <w:sz w:val="20"/>
          <w:szCs w:val="22"/>
          <w:lang w:val="en-GB" w:bidi="en-US"/>
        </w:rPr>
        <w:t>t</w:t>
      </w:r>
      <w:r w:rsidR="00EB5371">
        <w:rPr>
          <w:rFonts w:ascii="Arial" w:eastAsiaTheme="minorEastAsia" w:hAnsi="Arial" w:cs="Arial"/>
          <w:sz w:val="20"/>
          <w:szCs w:val="22"/>
          <w:lang w:val="en-GB" w:bidi="en-US"/>
        </w:rPr>
        <w:t>he</w:t>
      </w:r>
      <w:r w:rsidR="00B8606C">
        <w:rPr>
          <w:rFonts w:ascii="Arial" w:eastAsiaTheme="minorEastAsia" w:hAnsi="Arial" w:cs="Arial"/>
          <w:sz w:val="20"/>
          <w:szCs w:val="22"/>
          <w:lang w:val="en-GB" w:bidi="en-US"/>
        </w:rPr>
        <w:t xml:space="preserve"> </w:t>
      </w:r>
      <w:r w:rsidR="00456850">
        <w:rPr>
          <w:rFonts w:ascii="Arial" w:eastAsiaTheme="minorEastAsia" w:hAnsi="Arial" w:cs="Arial"/>
          <w:sz w:val="20"/>
          <w:szCs w:val="22"/>
          <w:lang w:bidi="en-US"/>
        </w:rPr>
        <w:t>documentation</w:t>
      </w:r>
      <w:r w:rsidR="00EB5371" w:rsidRPr="00EB5371">
        <w:rPr>
          <w:rFonts w:ascii="Arial" w:eastAsiaTheme="minorEastAsia" w:hAnsi="Arial" w:cs="Arial"/>
          <w:sz w:val="20"/>
          <w:szCs w:val="22"/>
          <w:lang w:val="en-GB" w:bidi="en-US"/>
        </w:rPr>
        <w:t xml:space="preserve"> </w:t>
      </w:r>
      <w:r w:rsidR="00EB5371">
        <w:rPr>
          <w:rFonts w:ascii="Arial" w:eastAsiaTheme="minorEastAsia" w:hAnsi="Arial" w:cs="Arial"/>
          <w:sz w:val="20"/>
          <w:szCs w:val="22"/>
          <w:lang w:val="en-GB" w:bidi="en-US"/>
        </w:rPr>
        <w:t xml:space="preserve">of </w:t>
      </w:r>
      <w:r w:rsidR="00EB5371" w:rsidRPr="00EB5371">
        <w:rPr>
          <w:rFonts w:ascii="Arial" w:eastAsiaTheme="minorEastAsia" w:hAnsi="Arial" w:cs="Arial"/>
          <w:sz w:val="20"/>
          <w:szCs w:val="22"/>
          <w:lang w:val="en-GB" w:bidi="en-US"/>
        </w:rPr>
        <w:t>La</w:t>
      </w:r>
      <w:r w:rsidR="00EB5371">
        <w:rPr>
          <w:rFonts w:ascii="Arial" w:eastAsiaTheme="minorEastAsia" w:hAnsi="Arial" w:cs="Arial"/>
          <w:sz w:val="20"/>
          <w:szCs w:val="22"/>
          <w:lang w:val="en-GB" w:bidi="en-US"/>
        </w:rPr>
        <w:t>bStream</w:t>
      </w:r>
      <w:r w:rsidR="005A7989">
        <w:rPr>
          <w:rFonts w:ascii="Arial" w:eastAsiaTheme="minorEastAsia" w:hAnsi="Arial" w:cs="Arial"/>
          <w:sz w:val="20"/>
          <w:szCs w:val="22"/>
          <w:lang w:val="en-NL" w:bidi="en-US"/>
        </w:rPr>
        <w:t>ing</w:t>
      </w:r>
      <w:r w:rsidR="00EB5371">
        <w:rPr>
          <w:rFonts w:ascii="Arial" w:eastAsiaTheme="minorEastAsia" w:hAnsi="Arial" w:cs="Arial"/>
          <w:sz w:val="20"/>
          <w:szCs w:val="22"/>
          <w:lang w:val="en-GB" w:bidi="en-US"/>
        </w:rPr>
        <w:t>Layer itself</w:t>
      </w:r>
      <w:r w:rsidR="00456850">
        <w:rPr>
          <w:rFonts w:ascii="Arial" w:eastAsiaTheme="minorEastAsia" w:hAnsi="Arial" w:cs="Arial"/>
          <w:sz w:val="20"/>
          <w:szCs w:val="22"/>
          <w:lang w:bidi="en-US"/>
        </w:rPr>
        <w:t xml:space="preserve"> (</w:t>
      </w:r>
      <w:hyperlink r:id="rId19" w:history="1">
        <w:r w:rsidR="00456850" w:rsidRPr="00456850">
          <w:rPr>
            <w:rStyle w:val="LinkfontChar"/>
          </w:rPr>
          <w:t>https://labstreaminglayer.readthedocs.io/info/intro.html</w:t>
        </w:r>
      </w:hyperlink>
      <w:r w:rsidR="00456850">
        <w:rPr>
          <w:rStyle w:val="LinkfontChar"/>
        </w:rPr>
        <w:t>)</w:t>
      </w:r>
      <w:r w:rsidR="00456850">
        <w:rPr>
          <w:rFonts w:ascii="Arial" w:eastAsiaTheme="minorEastAsia" w:hAnsi="Arial" w:cs="Arial"/>
          <w:sz w:val="20"/>
          <w:szCs w:val="22"/>
          <w:lang w:bidi="en-US"/>
        </w:rPr>
        <w:t>.</w:t>
      </w:r>
    </w:p>
    <w:p w14:paraId="3F9A3691" w14:textId="1283D340" w:rsidR="005E7A59" w:rsidRPr="00885EA5" w:rsidRDefault="005E7A59" w:rsidP="005E7A59">
      <w:pPr>
        <w:tabs>
          <w:tab w:val="clear" w:pos="851"/>
          <w:tab w:val="left" w:pos="567"/>
        </w:tabs>
        <w:autoSpaceDE w:val="0"/>
        <w:autoSpaceDN w:val="0"/>
        <w:adjustRightInd w:val="0"/>
        <w:spacing w:before="0" w:after="0" w:line="360" w:lineRule="auto"/>
      </w:pPr>
      <w:r>
        <w:rPr>
          <w:rFonts w:cs="Arial"/>
        </w:rPr>
        <w:t>When using the TMSi Python Interface in combination with LSL, the following warning can show up</w:t>
      </w:r>
      <w:r w:rsidRPr="00906B8D">
        <w:rPr>
          <w:rFonts w:cs="Arial"/>
          <w:i/>
          <w:iCs/>
        </w:rPr>
        <w:t>: ‘Couldn't create multicast responder for 224.0.0.1 (set_option: A socket operation was attempted to an unreachable host)’</w:t>
      </w:r>
      <w:r>
        <w:rPr>
          <w:rFonts w:cs="Arial"/>
        </w:rPr>
        <w:t>. This warning originates form the liblsl-library and can unfortunately not be solved by TMSi. The warning does not influence the connection between the TMSi Python interface and LSL and can simply be ignored.</w:t>
      </w:r>
    </w:p>
    <w:p w14:paraId="2850DE4A" w14:textId="6307FF71" w:rsidR="00AB6932" w:rsidRDefault="00AB6932" w:rsidP="00AB6932">
      <w:pPr>
        <w:pStyle w:val="Kop2"/>
        <w:rPr>
          <w:lang w:val="en-GB"/>
        </w:rPr>
      </w:pPr>
      <w:bookmarkStart w:id="29" w:name="_Toc89869657"/>
      <w:r w:rsidRPr="009609DE">
        <w:rPr>
          <w:lang w:val="en-GB"/>
        </w:rPr>
        <w:t>Usage</w:t>
      </w:r>
      <w:bookmarkEnd w:id="29"/>
    </w:p>
    <w:p w14:paraId="1BA27C33" w14:textId="15673DAF" w:rsidR="009C17EB" w:rsidRDefault="009C17EB" w:rsidP="009C17EB">
      <w:r>
        <w:rPr>
          <w:noProof/>
        </w:rPr>
        <mc:AlternateContent>
          <mc:Choice Requires="wps">
            <w:drawing>
              <wp:anchor distT="45720" distB="45720" distL="114300" distR="114300" simplePos="0" relativeHeight="251661312" behindDoc="0" locked="0" layoutInCell="1" allowOverlap="1" wp14:anchorId="624E623D" wp14:editId="2FAAD3B3">
                <wp:simplePos x="0" y="0"/>
                <wp:positionH relativeFrom="margin">
                  <wp:posOffset>0</wp:posOffset>
                </wp:positionH>
                <wp:positionV relativeFrom="paragraph">
                  <wp:posOffset>258775</wp:posOffset>
                </wp:positionV>
                <wp:extent cx="4410710" cy="1806575"/>
                <wp:effectExtent l="0" t="0" r="2794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710" cy="1806575"/>
                        </a:xfrm>
                        <a:prstGeom prst="rect">
                          <a:avLst/>
                        </a:prstGeom>
                        <a:solidFill>
                          <a:srgbClr val="FFFFFF"/>
                        </a:solidFill>
                        <a:ln w="9525">
                          <a:solidFill>
                            <a:srgbClr val="000000"/>
                          </a:solidFill>
                          <a:miter lim="800000"/>
                          <a:headEnd/>
                          <a:tailEnd/>
                        </a:ln>
                      </wps:spPr>
                      <wps:txbx>
                        <w:txbxContent>
                          <w:p w14:paraId="1C674D50" w14:textId="2BBED165" w:rsidR="00D7156C" w:rsidRPr="009C17EB" w:rsidRDefault="00D7156C" w:rsidP="009C17EB">
                            <w:pPr>
                              <w:pStyle w:val="Lijstalinea"/>
                              <w:numPr>
                                <w:ilvl w:val="0"/>
                                <w:numId w:val="42"/>
                              </w:numPr>
                              <w:jc w:val="left"/>
                              <w:rPr>
                                <w:rFonts w:ascii="Consolas" w:hAnsi="Consolas"/>
                                <w:sz w:val="16"/>
                                <w:szCs w:val="18"/>
                              </w:rPr>
                            </w:pPr>
                            <w:r w:rsidRPr="004F2453">
                              <w:rPr>
                                <w:rFonts w:ascii="Consolas" w:hAnsi="Consolas"/>
                                <w:color w:val="0000FF"/>
                                <w:sz w:val="16"/>
                                <w:szCs w:val="18"/>
                              </w:rPr>
                              <w:t>from</w:t>
                            </w:r>
                            <w:r w:rsidRPr="004F2453">
                              <w:rPr>
                                <w:rFonts w:ascii="Consolas" w:hAnsi="Consolas"/>
                                <w:color w:val="5B9BD5" w:themeColor="accent5"/>
                                <w:sz w:val="16"/>
                                <w:szCs w:val="18"/>
                              </w:rPr>
                              <w:t xml:space="preserve"> </w:t>
                            </w:r>
                            <w:proofErr w:type="spellStart"/>
                            <w:r w:rsidRPr="009C17EB">
                              <w:rPr>
                                <w:rFonts w:ascii="Consolas" w:hAnsi="Consolas"/>
                                <w:sz w:val="16"/>
                                <w:szCs w:val="18"/>
                              </w:rPr>
                              <w:t>TMSiSDK</w:t>
                            </w:r>
                            <w:proofErr w:type="spellEnd"/>
                            <w:r w:rsidRPr="009C17EB">
                              <w:rPr>
                                <w:rFonts w:ascii="Consolas" w:hAnsi="Consolas"/>
                                <w:sz w:val="16"/>
                                <w:szCs w:val="18"/>
                              </w:rPr>
                              <w:t xml:space="preserve"> </w:t>
                            </w:r>
                            <w:r w:rsidRPr="004F2453">
                              <w:rPr>
                                <w:rFonts w:ascii="Consolas" w:hAnsi="Consolas"/>
                                <w:color w:val="0000FF"/>
                                <w:sz w:val="16"/>
                                <w:szCs w:val="18"/>
                              </w:rPr>
                              <w:t>import</w:t>
                            </w:r>
                            <w:r w:rsidRPr="009C17EB">
                              <w:rPr>
                                <w:rFonts w:ascii="Consolas" w:hAnsi="Consolas"/>
                                <w:sz w:val="16"/>
                                <w:szCs w:val="18"/>
                              </w:rPr>
                              <w:t xml:space="preserve"> </w:t>
                            </w:r>
                            <w:proofErr w:type="spellStart"/>
                            <w:r w:rsidRPr="009C17EB">
                              <w:rPr>
                                <w:rFonts w:ascii="Consolas" w:hAnsi="Consolas"/>
                                <w:sz w:val="16"/>
                                <w:szCs w:val="18"/>
                              </w:rPr>
                              <w:t>tmsi_device</w:t>
                            </w:r>
                            <w:proofErr w:type="spellEnd"/>
                          </w:p>
                          <w:p w14:paraId="06EB78D1" w14:textId="5EB91ECB" w:rsidR="00D7156C" w:rsidRPr="009C17EB" w:rsidRDefault="00D7156C" w:rsidP="009C17EB">
                            <w:pPr>
                              <w:pStyle w:val="Lijstalinea"/>
                              <w:numPr>
                                <w:ilvl w:val="0"/>
                                <w:numId w:val="42"/>
                              </w:numPr>
                              <w:jc w:val="left"/>
                              <w:rPr>
                                <w:sz w:val="16"/>
                                <w:szCs w:val="16"/>
                              </w:rPr>
                            </w:pPr>
                            <w:r w:rsidRPr="004F2453">
                              <w:rPr>
                                <w:rFonts w:ascii="Consolas" w:hAnsi="Consolas"/>
                                <w:color w:val="0000FF"/>
                                <w:sz w:val="16"/>
                                <w:szCs w:val="18"/>
                              </w:rPr>
                              <w:t>from</w:t>
                            </w:r>
                            <w:r w:rsidRPr="009C17EB">
                              <w:rPr>
                                <w:rFonts w:ascii="Consolas" w:hAnsi="Consolas"/>
                                <w:sz w:val="16"/>
                                <w:szCs w:val="16"/>
                              </w:rPr>
                              <w:t xml:space="preserve"> </w:t>
                            </w:r>
                            <w:proofErr w:type="spellStart"/>
                            <w:r w:rsidRPr="009C17EB">
                              <w:rPr>
                                <w:rFonts w:ascii="Consolas" w:hAnsi="Consolas"/>
                                <w:sz w:val="16"/>
                                <w:szCs w:val="16"/>
                              </w:rPr>
                              <w:t>TMSiSDK.device</w:t>
                            </w:r>
                            <w:proofErr w:type="spellEnd"/>
                            <w:r w:rsidRPr="009C17EB">
                              <w:rPr>
                                <w:rFonts w:ascii="Consolas" w:hAnsi="Consolas"/>
                                <w:sz w:val="16"/>
                                <w:szCs w:val="16"/>
                              </w:rPr>
                              <w:t xml:space="preserve"> </w:t>
                            </w:r>
                            <w:r w:rsidRPr="004F2453">
                              <w:rPr>
                                <w:rFonts w:ascii="Consolas" w:hAnsi="Consolas"/>
                                <w:color w:val="0000FF"/>
                                <w:sz w:val="16"/>
                                <w:szCs w:val="18"/>
                              </w:rPr>
                              <w:t>import</w:t>
                            </w:r>
                            <w:r w:rsidRPr="009C17EB">
                              <w:rPr>
                                <w:rFonts w:ascii="Consolas" w:hAnsi="Consolas"/>
                                <w:sz w:val="16"/>
                                <w:szCs w:val="16"/>
                              </w:rPr>
                              <w:t xml:space="preserve"> </w:t>
                            </w:r>
                            <w:proofErr w:type="spellStart"/>
                            <w:r w:rsidRPr="009C17EB">
                              <w:rPr>
                                <w:rFonts w:ascii="Consolas" w:hAnsi="Consolas"/>
                                <w:sz w:val="16"/>
                                <w:szCs w:val="16"/>
                              </w:rPr>
                              <w:t>DeviceInterfaceType</w:t>
                            </w:r>
                            <w:proofErr w:type="spellEnd"/>
                            <w:r w:rsidRPr="009C17EB">
                              <w:rPr>
                                <w:rFonts w:ascii="Consolas" w:hAnsi="Consolas"/>
                                <w:sz w:val="16"/>
                                <w:szCs w:val="16"/>
                              </w:rPr>
                              <w:t xml:space="preserve">, </w:t>
                            </w:r>
                            <w:proofErr w:type="spellStart"/>
                            <w:r w:rsidRPr="009C17EB">
                              <w:rPr>
                                <w:rFonts w:ascii="Consolas" w:hAnsi="Consolas"/>
                                <w:sz w:val="16"/>
                                <w:szCs w:val="16"/>
                              </w:rPr>
                              <w:t>ChannelType</w:t>
                            </w:r>
                            <w:proofErr w:type="spellEnd"/>
                          </w:p>
                          <w:p w14:paraId="7EDF37DF" w14:textId="77777777" w:rsidR="00D7156C" w:rsidRPr="009C17EB" w:rsidRDefault="00D7156C" w:rsidP="009C17EB">
                            <w:pPr>
                              <w:pStyle w:val="Lijstalinea"/>
                              <w:numPr>
                                <w:ilvl w:val="0"/>
                                <w:numId w:val="42"/>
                              </w:numPr>
                              <w:jc w:val="left"/>
                              <w:rPr>
                                <w:rFonts w:ascii="Consolas" w:hAnsi="Consolas"/>
                                <w:sz w:val="16"/>
                                <w:szCs w:val="16"/>
                              </w:rPr>
                            </w:pPr>
                          </w:p>
                          <w:p w14:paraId="143496FC" w14:textId="73060FE1" w:rsidR="00D7156C" w:rsidRPr="009C17EB" w:rsidRDefault="00D7156C" w:rsidP="009C17EB">
                            <w:pPr>
                              <w:pStyle w:val="Lijstalinea"/>
                              <w:numPr>
                                <w:ilvl w:val="0"/>
                                <w:numId w:val="42"/>
                              </w:numPr>
                              <w:jc w:val="left"/>
                              <w:rPr>
                                <w:rFonts w:ascii="Consolas" w:hAnsi="Consolas"/>
                                <w:sz w:val="16"/>
                                <w:szCs w:val="16"/>
                              </w:rPr>
                            </w:pPr>
                            <w:proofErr w:type="spellStart"/>
                            <w:r w:rsidRPr="009C17EB">
                              <w:rPr>
                                <w:rFonts w:ascii="Consolas" w:hAnsi="Consolas"/>
                                <w:sz w:val="16"/>
                                <w:szCs w:val="16"/>
                              </w:rPr>
                              <w:t>tmsi_</w:t>
                            </w:r>
                            <w:proofErr w:type="gramStart"/>
                            <w:r w:rsidRPr="009C17EB">
                              <w:rPr>
                                <w:rFonts w:ascii="Consolas" w:hAnsi="Consolas"/>
                                <w:sz w:val="16"/>
                                <w:szCs w:val="16"/>
                              </w:rPr>
                              <w:t>device.initialize</w:t>
                            </w:r>
                            <w:proofErr w:type="spellEnd"/>
                            <w:proofErr w:type="gramEnd"/>
                            <w:r w:rsidRPr="009C17EB">
                              <w:rPr>
                                <w:rFonts w:ascii="Consolas" w:hAnsi="Consolas"/>
                                <w:sz w:val="16"/>
                                <w:szCs w:val="16"/>
                              </w:rPr>
                              <w:t>()</w:t>
                            </w:r>
                          </w:p>
                          <w:p w14:paraId="4A9C2F70" w14:textId="016F4276" w:rsidR="00D7156C" w:rsidRDefault="00D7156C" w:rsidP="009C17EB">
                            <w:pPr>
                              <w:pStyle w:val="Lijstalinea"/>
                              <w:numPr>
                                <w:ilvl w:val="0"/>
                                <w:numId w:val="42"/>
                              </w:numPr>
                              <w:jc w:val="left"/>
                              <w:rPr>
                                <w:rFonts w:ascii="Consolas" w:hAnsi="Consolas"/>
                                <w:sz w:val="16"/>
                                <w:szCs w:val="16"/>
                              </w:rPr>
                            </w:pPr>
                            <w:r w:rsidRPr="009C17EB">
                              <w:rPr>
                                <w:rFonts w:ascii="Consolas" w:hAnsi="Consolas"/>
                                <w:sz w:val="16"/>
                                <w:szCs w:val="16"/>
                              </w:rPr>
                              <w:t xml:space="preserve">dev = </w:t>
                            </w:r>
                            <w:proofErr w:type="spellStart"/>
                            <w:r w:rsidRPr="009C17EB">
                              <w:rPr>
                                <w:rFonts w:ascii="Consolas" w:hAnsi="Consolas"/>
                                <w:sz w:val="16"/>
                                <w:szCs w:val="16"/>
                              </w:rPr>
                              <w:t>tmsi_</w:t>
                            </w:r>
                            <w:proofErr w:type="gramStart"/>
                            <w:r w:rsidRPr="009C17EB">
                              <w:rPr>
                                <w:rFonts w:ascii="Consolas" w:hAnsi="Consolas"/>
                                <w:sz w:val="16"/>
                                <w:szCs w:val="16"/>
                              </w:rPr>
                              <w:t>device.create</w:t>
                            </w:r>
                            <w:proofErr w:type="spellEnd"/>
                            <w:proofErr w:type="gramEnd"/>
                            <w:r w:rsidRPr="009C17EB">
                              <w:rPr>
                                <w:rFonts w:ascii="Consolas" w:hAnsi="Consolas"/>
                                <w:sz w:val="16"/>
                                <w:szCs w:val="16"/>
                              </w:rPr>
                              <w:t>(</w:t>
                            </w:r>
                            <w:proofErr w:type="spellStart"/>
                            <w:r w:rsidRPr="009C17EB">
                              <w:rPr>
                                <w:rFonts w:ascii="Consolas" w:hAnsi="Consolas"/>
                                <w:sz w:val="16"/>
                                <w:szCs w:val="16"/>
                              </w:rPr>
                              <w:t>tmsi_device.DeviceType.saga</w:t>
                            </w:r>
                            <w:proofErr w:type="spellEnd"/>
                            <w:r w:rsidRPr="009C17EB">
                              <w:rPr>
                                <w:rFonts w:ascii="Consolas" w:hAnsi="Consolas"/>
                                <w:sz w:val="16"/>
                                <w:szCs w:val="16"/>
                              </w:rPr>
                              <w:t xml:space="preserve">, </w:t>
                            </w:r>
                            <w:proofErr w:type="spellStart"/>
                            <w:r w:rsidRPr="009C17EB">
                              <w:rPr>
                                <w:rFonts w:ascii="Consolas" w:hAnsi="Consolas"/>
                                <w:sz w:val="16"/>
                                <w:szCs w:val="16"/>
                              </w:rPr>
                              <w:t>DeviceInterfaceType.docked</w:t>
                            </w:r>
                            <w:proofErr w:type="spellEnd"/>
                            <w:r w:rsidRPr="009C17EB">
                              <w:rPr>
                                <w:rFonts w:ascii="Consolas" w:hAnsi="Consolas"/>
                                <w:sz w:val="16"/>
                                <w:szCs w:val="16"/>
                              </w:rPr>
                              <w:t xml:space="preserve">, </w:t>
                            </w:r>
                            <w:proofErr w:type="spellStart"/>
                            <w:r w:rsidRPr="009C17EB">
                              <w:rPr>
                                <w:rFonts w:ascii="Consolas" w:hAnsi="Consolas"/>
                                <w:sz w:val="16"/>
                                <w:szCs w:val="16"/>
                              </w:rPr>
                              <w:t>DeviceInterfaceType.usb</w:t>
                            </w:r>
                            <w:proofErr w:type="spellEnd"/>
                            <w:r w:rsidRPr="009C17EB">
                              <w:rPr>
                                <w:rFonts w:ascii="Consolas" w:hAnsi="Consolas"/>
                                <w:sz w:val="16"/>
                                <w:szCs w:val="16"/>
                              </w:rPr>
                              <w:t>)</w:t>
                            </w:r>
                          </w:p>
                          <w:p w14:paraId="24554A10" w14:textId="77777777" w:rsidR="00D7156C" w:rsidRPr="009C17EB" w:rsidRDefault="00D7156C" w:rsidP="009C17EB">
                            <w:pPr>
                              <w:pStyle w:val="Lijstalinea"/>
                              <w:numPr>
                                <w:ilvl w:val="0"/>
                                <w:numId w:val="42"/>
                              </w:numPr>
                              <w:jc w:val="left"/>
                              <w:rPr>
                                <w:rFonts w:ascii="Consolas" w:hAnsi="Consolas"/>
                                <w:sz w:val="16"/>
                                <w:szCs w:val="16"/>
                              </w:rPr>
                            </w:pPr>
                          </w:p>
                          <w:p w14:paraId="00242844" w14:textId="20D9AD1F" w:rsidR="00D7156C" w:rsidRPr="009C17EB" w:rsidRDefault="00D7156C" w:rsidP="009C17EB">
                            <w:pPr>
                              <w:pStyle w:val="Lijstalinea"/>
                              <w:numPr>
                                <w:ilvl w:val="0"/>
                                <w:numId w:val="42"/>
                              </w:numPr>
                              <w:jc w:val="left"/>
                              <w:rPr>
                                <w:rFonts w:ascii="Consolas" w:hAnsi="Consolas"/>
                                <w:sz w:val="16"/>
                                <w:szCs w:val="16"/>
                              </w:rPr>
                            </w:pPr>
                            <w:proofErr w:type="spellStart"/>
                            <w:proofErr w:type="gramStart"/>
                            <w:r w:rsidRPr="009C17EB">
                              <w:rPr>
                                <w:rFonts w:ascii="Consolas" w:hAnsi="Consolas"/>
                                <w:sz w:val="16"/>
                                <w:szCs w:val="16"/>
                              </w:rPr>
                              <w:t>dev.open</w:t>
                            </w:r>
                            <w:proofErr w:type="spellEnd"/>
                            <w:proofErr w:type="gramEnd"/>
                            <w:r w:rsidRPr="009C17EB">
                              <w:rPr>
                                <w:rFonts w:ascii="Consolas" w:hAnsi="Consolas"/>
                                <w:sz w:val="16"/>
                                <w:szCs w:val="16"/>
                              </w:rPr>
                              <w:t>()</w:t>
                            </w:r>
                          </w:p>
                          <w:p w14:paraId="59D33AA7" w14:textId="1D81CDA9" w:rsidR="00D7156C" w:rsidRPr="009C17EB" w:rsidRDefault="00D7156C" w:rsidP="009C17EB">
                            <w:pPr>
                              <w:pStyle w:val="Lijstalinea"/>
                              <w:numPr>
                                <w:ilvl w:val="0"/>
                                <w:numId w:val="42"/>
                              </w:numPr>
                              <w:jc w:val="left"/>
                              <w:rPr>
                                <w:rFonts w:ascii="Consolas" w:hAnsi="Consolas"/>
                                <w:sz w:val="16"/>
                                <w:szCs w:val="16"/>
                              </w:rPr>
                            </w:pPr>
                            <w:proofErr w:type="spellStart"/>
                            <w:proofErr w:type="gramStart"/>
                            <w:r w:rsidRPr="009C17EB">
                              <w:rPr>
                                <w:rFonts w:ascii="Consolas" w:hAnsi="Consolas"/>
                                <w:sz w:val="16"/>
                                <w:szCs w:val="16"/>
                              </w:rPr>
                              <w:t>dev.start</w:t>
                            </w:r>
                            <w:proofErr w:type="gramEnd"/>
                            <w:r w:rsidRPr="009C17EB">
                              <w:rPr>
                                <w:rFonts w:ascii="Consolas" w:hAnsi="Consolas"/>
                                <w:sz w:val="16"/>
                                <w:szCs w:val="16"/>
                              </w:rPr>
                              <w:t>_measurement</w:t>
                            </w:r>
                            <w:proofErr w:type="spellEnd"/>
                            <w:r w:rsidRPr="009C17EB">
                              <w:rPr>
                                <w:rFonts w:ascii="Consolas" w:hAnsi="Consolas"/>
                                <w:sz w:val="16"/>
                                <w:szCs w:val="16"/>
                              </w:rPr>
                              <w:t>()</w:t>
                            </w:r>
                          </w:p>
                          <w:p w14:paraId="17BB8F75" w14:textId="77777777" w:rsidR="00D7156C" w:rsidRPr="009C17EB" w:rsidRDefault="00D7156C" w:rsidP="009C17EB">
                            <w:pPr>
                              <w:pStyle w:val="Lijstalinea"/>
                              <w:numPr>
                                <w:ilvl w:val="0"/>
                                <w:numId w:val="42"/>
                              </w:numPr>
                              <w:jc w:val="left"/>
                              <w:rPr>
                                <w:rFonts w:ascii="Consolas" w:hAnsi="Consolas"/>
                                <w:sz w:val="16"/>
                                <w:szCs w:val="16"/>
                              </w:rPr>
                            </w:pPr>
                          </w:p>
                          <w:p w14:paraId="48F2CA8A" w14:textId="3F3CB5DB" w:rsidR="00D7156C" w:rsidRPr="009C17EB" w:rsidRDefault="00D7156C" w:rsidP="009C17EB">
                            <w:pPr>
                              <w:pStyle w:val="Lijstalinea"/>
                              <w:numPr>
                                <w:ilvl w:val="0"/>
                                <w:numId w:val="42"/>
                              </w:numPr>
                              <w:jc w:val="left"/>
                              <w:rPr>
                                <w:rFonts w:ascii="Consolas" w:hAnsi="Consolas"/>
                                <w:sz w:val="16"/>
                                <w:szCs w:val="16"/>
                              </w:rPr>
                            </w:pPr>
                            <w:proofErr w:type="spellStart"/>
                            <w:proofErr w:type="gramStart"/>
                            <w:r w:rsidRPr="009C17EB">
                              <w:rPr>
                                <w:rFonts w:ascii="Consolas" w:hAnsi="Consolas"/>
                                <w:sz w:val="16"/>
                                <w:szCs w:val="16"/>
                              </w:rPr>
                              <w:t>dev.stop</w:t>
                            </w:r>
                            <w:proofErr w:type="gramEnd"/>
                            <w:r w:rsidRPr="009C17EB">
                              <w:rPr>
                                <w:rFonts w:ascii="Consolas" w:hAnsi="Consolas"/>
                                <w:sz w:val="16"/>
                                <w:szCs w:val="16"/>
                              </w:rPr>
                              <w:t>_measurement</w:t>
                            </w:r>
                            <w:proofErr w:type="spellEnd"/>
                            <w:r w:rsidRPr="009C17EB">
                              <w:rPr>
                                <w:rFonts w:ascii="Consolas" w:hAnsi="Consolas"/>
                                <w:sz w:val="16"/>
                                <w:szCs w:val="16"/>
                              </w:rPr>
                              <w:t>()</w:t>
                            </w:r>
                          </w:p>
                          <w:p w14:paraId="1719679B" w14:textId="69091BF1" w:rsidR="00D7156C" w:rsidRPr="009C17EB" w:rsidRDefault="00D7156C" w:rsidP="009C17EB">
                            <w:pPr>
                              <w:pStyle w:val="Lijstalinea"/>
                              <w:numPr>
                                <w:ilvl w:val="0"/>
                                <w:numId w:val="42"/>
                              </w:numPr>
                              <w:jc w:val="left"/>
                              <w:rPr>
                                <w:rFonts w:ascii="Consolas" w:hAnsi="Consolas"/>
                                <w:sz w:val="16"/>
                                <w:szCs w:val="16"/>
                              </w:rPr>
                            </w:pPr>
                            <w:proofErr w:type="spellStart"/>
                            <w:proofErr w:type="gramStart"/>
                            <w:r w:rsidRPr="009C17EB">
                              <w:rPr>
                                <w:rFonts w:ascii="Consolas" w:hAnsi="Consolas"/>
                                <w:sz w:val="16"/>
                                <w:szCs w:val="16"/>
                              </w:rPr>
                              <w:t>dev.close</w:t>
                            </w:r>
                            <w:proofErr w:type="spellEnd"/>
                            <w:proofErr w:type="gramEnd"/>
                            <w:r w:rsidRPr="009C17EB">
                              <w:rPr>
                                <w:rFonts w:ascii="Consolas" w:hAnsi="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E623D" id="_x0000_s1027" type="#_x0000_t202" style="position:absolute;left:0;text-align:left;margin-left:0;margin-top:20.4pt;width:347.3pt;height:14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">
                <v:textbox>
                  <w:txbxContent>
                    <w:p w14:paraId="1C674D50" w14:textId="2BBED165" w:rsidR="00D7156C" w:rsidRPr="009C17EB" w:rsidRDefault="00D7156C" w:rsidP="009C17EB">
                      <w:pPr>
                        <w:pStyle w:val="Lijstalinea"/>
                        <w:numPr>
                          <w:ilvl w:val="0"/>
                          <w:numId w:val="42"/>
                        </w:numPr>
                        <w:jc w:val="left"/>
                        <w:rPr>
                          <w:rFonts w:ascii="Consolas" w:hAnsi="Consolas"/>
                          <w:sz w:val="16"/>
                          <w:szCs w:val="18"/>
                        </w:rPr>
                      </w:pPr>
                      <w:r w:rsidRPr="004F2453">
                        <w:rPr>
                          <w:rFonts w:ascii="Consolas" w:hAnsi="Consolas"/>
                          <w:color w:val="0000FF"/>
                          <w:sz w:val="16"/>
                          <w:szCs w:val="18"/>
                        </w:rPr>
                        <w:t>from</w:t>
                      </w:r>
                      <w:r w:rsidRPr="004F2453">
                        <w:rPr>
                          <w:rFonts w:ascii="Consolas" w:hAnsi="Consolas"/>
                          <w:color w:val="5B9BD5" w:themeColor="accent5"/>
                          <w:sz w:val="16"/>
                          <w:szCs w:val="18"/>
                        </w:rPr>
                        <w:t xml:space="preserve"> </w:t>
                      </w:r>
                      <w:proofErr w:type="spellStart"/>
                      <w:r w:rsidRPr="009C17EB">
                        <w:rPr>
                          <w:rFonts w:ascii="Consolas" w:hAnsi="Consolas"/>
                          <w:sz w:val="16"/>
                          <w:szCs w:val="18"/>
                        </w:rPr>
                        <w:t>TMSiSDK</w:t>
                      </w:r>
                      <w:proofErr w:type="spellEnd"/>
                      <w:r w:rsidRPr="009C17EB">
                        <w:rPr>
                          <w:rFonts w:ascii="Consolas" w:hAnsi="Consolas"/>
                          <w:sz w:val="16"/>
                          <w:szCs w:val="18"/>
                        </w:rPr>
                        <w:t xml:space="preserve"> </w:t>
                      </w:r>
                      <w:r w:rsidRPr="004F2453">
                        <w:rPr>
                          <w:rFonts w:ascii="Consolas" w:hAnsi="Consolas"/>
                          <w:color w:val="0000FF"/>
                          <w:sz w:val="16"/>
                          <w:szCs w:val="18"/>
                        </w:rPr>
                        <w:t>import</w:t>
                      </w:r>
                      <w:r w:rsidRPr="009C17EB">
                        <w:rPr>
                          <w:rFonts w:ascii="Consolas" w:hAnsi="Consolas"/>
                          <w:sz w:val="16"/>
                          <w:szCs w:val="18"/>
                        </w:rPr>
                        <w:t xml:space="preserve"> </w:t>
                      </w:r>
                      <w:proofErr w:type="spellStart"/>
                      <w:r w:rsidRPr="009C17EB">
                        <w:rPr>
                          <w:rFonts w:ascii="Consolas" w:hAnsi="Consolas"/>
                          <w:sz w:val="16"/>
                          <w:szCs w:val="18"/>
                        </w:rPr>
                        <w:t>tmsi_device</w:t>
                      </w:r>
                      <w:proofErr w:type="spellEnd"/>
                    </w:p>
                    <w:p w14:paraId="06EB78D1" w14:textId="5EB91ECB" w:rsidR="00D7156C" w:rsidRPr="009C17EB" w:rsidRDefault="00D7156C" w:rsidP="009C17EB">
                      <w:pPr>
                        <w:pStyle w:val="Lijstalinea"/>
                        <w:numPr>
                          <w:ilvl w:val="0"/>
                          <w:numId w:val="42"/>
                        </w:numPr>
                        <w:jc w:val="left"/>
                        <w:rPr>
                          <w:sz w:val="16"/>
                          <w:szCs w:val="16"/>
                        </w:rPr>
                      </w:pPr>
                      <w:r w:rsidRPr="004F2453">
                        <w:rPr>
                          <w:rFonts w:ascii="Consolas" w:hAnsi="Consolas"/>
                          <w:color w:val="0000FF"/>
                          <w:sz w:val="16"/>
                          <w:szCs w:val="18"/>
                        </w:rPr>
                        <w:t>from</w:t>
                      </w:r>
                      <w:r w:rsidRPr="009C17EB">
                        <w:rPr>
                          <w:rFonts w:ascii="Consolas" w:hAnsi="Consolas"/>
                          <w:sz w:val="16"/>
                          <w:szCs w:val="16"/>
                        </w:rPr>
                        <w:t xml:space="preserve"> </w:t>
                      </w:r>
                      <w:proofErr w:type="spellStart"/>
                      <w:r w:rsidRPr="009C17EB">
                        <w:rPr>
                          <w:rFonts w:ascii="Consolas" w:hAnsi="Consolas"/>
                          <w:sz w:val="16"/>
                          <w:szCs w:val="16"/>
                        </w:rPr>
                        <w:t>TMSiSDK.device</w:t>
                      </w:r>
                      <w:proofErr w:type="spellEnd"/>
                      <w:r w:rsidRPr="009C17EB">
                        <w:rPr>
                          <w:rFonts w:ascii="Consolas" w:hAnsi="Consolas"/>
                          <w:sz w:val="16"/>
                          <w:szCs w:val="16"/>
                        </w:rPr>
                        <w:t xml:space="preserve"> </w:t>
                      </w:r>
                      <w:r w:rsidRPr="004F2453">
                        <w:rPr>
                          <w:rFonts w:ascii="Consolas" w:hAnsi="Consolas"/>
                          <w:color w:val="0000FF"/>
                          <w:sz w:val="16"/>
                          <w:szCs w:val="18"/>
                        </w:rPr>
                        <w:t>import</w:t>
                      </w:r>
                      <w:r w:rsidRPr="009C17EB">
                        <w:rPr>
                          <w:rFonts w:ascii="Consolas" w:hAnsi="Consolas"/>
                          <w:sz w:val="16"/>
                          <w:szCs w:val="16"/>
                        </w:rPr>
                        <w:t xml:space="preserve"> </w:t>
                      </w:r>
                      <w:proofErr w:type="spellStart"/>
                      <w:r w:rsidRPr="009C17EB">
                        <w:rPr>
                          <w:rFonts w:ascii="Consolas" w:hAnsi="Consolas"/>
                          <w:sz w:val="16"/>
                          <w:szCs w:val="16"/>
                        </w:rPr>
                        <w:t>DeviceInterfaceType</w:t>
                      </w:r>
                      <w:proofErr w:type="spellEnd"/>
                      <w:r w:rsidRPr="009C17EB">
                        <w:rPr>
                          <w:rFonts w:ascii="Consolas" w:hAnsi="Consolas"/>
                          <w:sz w:val="16"/>
                          <w:szCs w:val="16"/>
                        </w:rPr>
                        <w:t xml:space="preserve">, </w:t>
                      </w:r>
                      <w:proofErr w:type="spellStart"/>
                      <w:r w:rsidRPr="009C17EB">
                        <w:rPr>
                          <w:rFonts w:ascii="Consolas" w:hAnsi="Consolas"/>
                          <w:sz w:val="16"/>
                          <w:szCs w:val="16"/>
                        </w:rPr>
                        <w:t>ChannelType</w:t>
                      </w:r>
                      <w:proofErr w:type="spellEnd"/>
                    </w:p>
                    <w:p w14:paraId="7EDF37DF" w14:textId="77777777" w:rsidR="00D7156C" w:rsidRPr="009C17EB" w:rsidRDefault="00D7156C" w:rsidP="009C17EB">
                      <w:pPr>
                        <w:pStyle w:val="Lijstalinea"/>
                        <w:numPr>
                          <w:ilvl w:val="0"/>
                          <w:numId w:val="42"/>
                        </w:numPr>
                        <w:jc w:val="left"/>
                        <w:rPr>
                          <w:rFonts w:ascii="Consolas" w:hAnsi="Consolas"/>
                          <w:sz w:val="16"/>
                          <w:szCs w:val="16"/>
                        </w:rPr>
                      </w:pPr>
                    </w:p>
                    <w:p w14:paraId="143496FC" w14:textId="73060FE1" w:rsidR="00D7156C" w:rsidRPr="009C17EB" w:rsidRDefault="00D7156C" w:rsidP="009C17EB">
                      <w:pPr>
                        <w:pStyle w:val="Lijstalinea"/>
                        <w:numPr>
                          <w:ilvl w:val="0"/>
                          <w:numId w:val="42"/>
                        </w:numPr>
                        <w:jc w:val="left"/>
                        <w:rPr>
                          <w:rFonts w:ascii="Consolas" w:hAnsi="Consolas"/>
                          <w:sz w:val="16"/>
                          <w:szCs w:val="16"/>
                        </w:rPr>
                      </w:pPr>
                      <w:proofErr w:type="spellStart"/>
                      <w:r w:rsidRPr="009C17EB">
                        <w:rPr>
                          <w:rFonts w:ascii="Consolas" w:hAnsi="Consolas"/>
                          <w:sz w:val="16"/>
                          <w:szCs w:val="16"/>
                        </w:rPr>
                        <w:t>tmsi_</w:t>
                      </w:r>
                      <w:proofErr w:type="gramStart"/>
                      <w:r w:rsidRPr="009C17EB">
                        <w:rPr>
                          <w:rFonts w:ascii="Consolas" w:hAnsi="Consolas"/>
                          <w:sz w:val="16"/>
                          <w:szCs w:val="16"/>
                        </w:rPr>
                        <w:t>device.initialize</w:t>
                      </w:r>
                      <w:proofErr w:type="spellEnd"/>
                      <w:proofErr w:type="gramEnd"/>
                      <w:r w:rsidRPr="009C17EB">
                        <w:rPr>
                          <w:rFonts w:ascii="Consolas" w:hAnsi="Consolas"/>
                          <w:sz w:val="16"/>
                          <w:szCs w:val="16"/>
                        </w:rPr>
                        <w:t>()</w:t>
                      </w:r>
                    </w:p>
                    <w:p w14:paraId="4A9C2F70" w14:textId="016F4276" w:rsidR="00D7156C" w:rsidRDefault="00D7156C" w:rsidP="009C17EB">
                      <w:pPr>
                        <w:pStyle w:val="Lijstalinea"/>
                        <w:numPr>
                          <w:ilvl w:val="0"/>
                          <w:numId w:val="42"/>
                        </w:numPr>
                        <w:jc w:val="left"/>
                        <w:rPr>
                          <w:rFonts w:ascii="Consolas" w:hAnsi="Consolas"/>
                          <w:sz w:val="16"/>
                          <w:szCs w:val="16"/>
                        </w:rPr>
                      </w:pPr>
                      <w:r w:rsidRPr="009C17EB">
                        <w:rPr>
                          <w:rFonts w:ascii="Consolas" w:hAnsi="Consolas"/>
                          <w:sz w:val="16"/>
                          <w:szCs w:val="16"/>
                        </w:rPr>
                        <w:t xml:space="preserve">dev = </w:t>
                      </w:r>
                      <w:proofErr w:type="spellStart"/>
                      <w:r w:rsidRPr="009C17EB">
                        <w:rPr>
                          <w:rFonts w:ascii="Consolas" w:hAnsi="Consolas"/>
                          <w:sz w:val="16"/>
                          <w:szCs w:val="16"/>
                        </w:rPr>
                        <w:t>tmsi_</w:t>
                      </w:r>
                      <w:proofErr w:type="gramStart"/>
                      <w:r w:rsidRPr="009C17EB">
                        <w:rPr>
                          <w:rFonts w:ascii="Consolas" w:hAnsi="Consolas"/>
                          <w:sz w:val="16"/>
                          <w:szCs w:val="16"/>
                        </w:rPr>
                        <w:t>device.create</w:t>
                      </w:r>
                      <w:proofErr w:type="spellEnd"/>
                      <w:proofErr w:type="gramEnd"/>
                      <w:r w:rsidRPr="009C17EB">
                        <w:rPr>
                          <w:rFonts w:ascii="Consolas" w:hAnsi="Consolas"/>
                          <w:sz w:val="16"/>
                          <w:szCs w:val="16"/>
                        </w:rPr>
                        <w:t>(</w:t>
                      </w:r>
                      <w:proofErr w:type="spellStart"/>
                      <w:r w:rsidRPr="009C17EB">
                        <w:rPr>
                          <w:rFonts w:ascii="Consolas" w:hAnsi="Consolas"/>
                          <w:sz w:val="16"/>
                          <w:szCs w:val="16"/>
                        </w:rPr>
                        <w:t>tmsi_device.DeviceType.saga</w:t>
                      </w:r>
                      <w:proofErr w:type="spellEnd"/>
                      <w:r w:rsidRPr="009C17EB">
                        <w:rPr>
                          <w:rFonts w:ascii="Consolas" w:hAnsi="Consolas"/>
                          <w:sz w:val="16"/>
                          <w:szCs w:val="16"/>
                        </w:rPr>
                        <w:t xml:space="preserve">, </w:t>
                      </w:r>
                      <w:proofErr w:type="spellStart"/>
                      <w:r w:rsidRPr="009C17EB">
                        <w:rPr>
                          <w:rFonts w:ascii="Consolas" w:hAnsi="Consolas"/>
                          <w:sz w:val="16"/>
                          <w:szCs w:val="16"/>
                        </w:rPr>
                        <w:t>DeviceInterfaceType.docked</w:t>
                      </w:r>
                      <w:proofErr w:type="spellEnd"/>
                      <w:r w:rsidRPr="009C17EB">
                        <w:rPr>
                          <w:rFonts w:ascii="Consolas" w:hAnsi="Consolas"/>
                          <w:sz w:val="16"/>
                          <w:szCs w:val="16"/>
                        </w:rPr>
                        <w:t xml:space="preserve">, </w:t>
                      </w:r>
                      <w:proofErr w:type="spellStart"/>
                      <w:r w:rsidRPr="009C17EB">
                        <w:rPr>
                          <w:rFonts w:ascii="Consolas" w:hAnsi="Consolas"/>
                          <w:sz w:val="16"/>
                          <w:szCs w:val="16"/>
                        </w:rPr>
                        <w:t>DeviceInterfaceType.usb</w:t>
                      </w:r>
                      <w:proofErr w:type="spellEnd"/>
                      <w:r w:rsidRPr="009C17EB">
                        <w:rPr>
                          <w:rFonts w:ascii="Consolas" w:hAnsi="Consolas"/>
                          <w:sz w:val="16"/>
                          <w:szCs w:val="16"/>
                        </w:rPr>
                        <w:t>)</w:t>
                      </w:r>
                    </w:p>
                    <w:p w14:paraId="24554A10" w14:textId="77777777" w:rsidR="00D7156C" w:rsidRPr="009C17EB" w:rsidRDefault="00D7156C" w:rsidP="009C17EB">
                      <w:pPr>
                        <w:pStyle w:val="Lijstalinea"/>
                        <w:numPr>
                          <w:ilvl w:val="0"/>
                          <w:numId w:val="42"/>
                        </w:numPr>
                        <w:jc w:val="left"/>
                        <w:rPr>
                          <w:rFonts w:ascii="Consolas" w:hAnsi="Consolas"/>
                          <w:sz w:val="16"/>
                          <w:szCs w:val="16"/>
                        </w:rPr>
                      </w:pPr>
                    </w:p>
                    <w:p w14:paraId="00242844" w14:textId="20D9AD1F" w:rsidR="00D7156C" w:rsidRPr="009C17EB" w:rsidRDefault="00D7156C" w:rsidP="009C17EB">
                      <w:pPr>
                        <w:pStyle w:val="Lijstalinea"/>
                        <w:numPr>
                          <w:ilvl w:val="0"/>
                          <w:numId w:val="42"/>
                        </w:numPr>
                        <w:jc w:val="left"/>
                        <w:rPr>
                          <w:rFonts w:ascii="Consolas" w:hAnsi="Consolas"/>
                          <w:sz w:val="16"/>
                          <w:szCs w:val="16"/>
                        </w:rPr>
                      </w:pPr>
                      <w:proofErr w:type="spellStart"/>
                      <w:proofErr w:type="gramStart"/>
                      <w:r w:rsidRPr="009C17EB">
                        <w:rPr>
                          <w:rFonts w:ascii="Consolas" w:hAnsi="Consolas"/>
                          <w:sz w:val="16"/>
                          <w:szCs w:val="16"/>
                        </w:rPr>
                        <w:t>dev.open</w:t>
                      </w:r>
                      <w:proofErr w:type="spellEnd"/>
                      <w:proofErr w:type="gramEnd"/>
                      <w:r w:rsidRPr="009C17EB">
                        <w:rPr>
                          <w:rFonts w:ascii="Consolas" w:hAnsi="Consolas"/>
                          <w:sz w:val="16"/>
                          <w:szCs w:val="16"/>
                        </w:rPr>
                        <w:t>()</w:t>
                      </w:r>
                    </w:p>
                    <w:p w14:paraId="59D33AA7" w14:textId="1D81CDA9" w:rsidR="00D7156C" w:rsidRPr="009C17EB" w:rsidRDefault="00D7156C" w:rsidP="009C17EB">
                      <w:pPr>
                        <w:pStyle w:val="Lijstalinea"/>
                        <w:numPr>
                          <w:ilvl w:val="0"/>
                          <w:numId w:val="42"/>
                        </w:numPr>
                        <w:jc w:val="left"/>
                        <w:rPr>
                          <w:rFonts w:ascii="Consolas" w:hAnsi="Consolas"/>
                          <w:sz w:val="16"/>
                          <w:szCs w:val="16"/>
                        </w:rPr>
                      </w:pPr>
                      <w:proofErr w:type="spellStart"/>
                      <w:proofErr w:type="gramStart"/>
                      <w:r w:rsidRPr="009C17EB">
                        <w:rPr>
                          <w:rFonts w:ascii="Consolas" w:hAnsi="Consolas"/>
                          <w:sz w:val="16"/>
                          <w:szCs w:val="16"/>
                        </w:rPr>
                        <w:t>dev.start</w:t>
                      </w:r>
                      <w:proofErr w:type="gramEnd"/>
                      <w:r w:rsidRPr="009C17EB">
                        <w:rPr>
                          <w:rFonts w:ascii="Consolas" w:hAnsi="Consolas"/>
                          <w:sz w:val="16"/>
                          <w:szCs w:val="16"/>
                        </w:rPr>
                        <w:t>_measurement</w:t>
                      </w:r>
                      <w:proofErr w:type="spellEnd"/>
                      <w:r w:rsidRPr="009C17EB">
                        <w:rPr>
                          <w:rFonts w:ascii="Consolas" w:hAnsi="Consolas"/>
                          <w:sz w:val="16"/>
                          <w:szCs w:val="16"/>
                        </w:rPr>
                        <w:t>()</w:t>
                      </w:r>
                    </w:p>
                    <w:p w14:paraId="17BB8F75" w14:textId="77777777" w:rsidR="00D7156C" w:rsidRPr="009C17EB" w:rsidRDefault="00D7156C" w:rsidP="009C17EB">
                      <w:pPr>
                        <w:pStyle w:val="Lijstalinea"/>
                        <w:numPr>
                          <w:ilvl w:val="0"/>
                          <w:numId w:val="42"/>
                        </w:numPr>
                        <w:jc w:val="left"/>
                        <w:rPr>
                          <w:rFonts w:ascii="Consolas" w:hAnsi="Consolas"/>
                          <w:sz w:val="16"/>
                          <w:szCs w:val="16"/>
                        </w:rPr>
                      </w:pPr>
                    </w:p>
                    <w:p w14:paraId="48F2CA8A" w14:textId="3F3CB5DB" w:rsidR="00D7156C" w:rsidRPr="009C17EB" w:rsidRDefault="00D7156C" w:rsidP="009C17EB">
                      <w:pPr>
                        <w:pStyle w:val="Lijstalinea"/>
                        <w:numPr>
                          <w:ilvl w:val="0"/>
                          <w:numId w:val="42"/>
                        </w:numPr>
                        <w:jc w:val="left"/>
                        <w:rPr>
                          <w:rFonts w:ascii="Consolas" w:hAnsi="Consolas"/>
                          <w:sz w:val="16"/>
                          <w:szCs w:val="16"/>
                        </w:rPr>
                      </w:pPr>
                      <w:proofErr w:type="spellStart"/>
                      <w:proofErr w:type="gramStart"/>
                      <w:r w:rsidRPr="009C17EB">
                        <w:rPr>
                          <w:rFonts w:ascii="Consolas" w:hAnsi="Consolas"/>
                          <w:sz w:val="16"/>
                          <w:szCs w:val="16"/>
                        </w:rPr>
                        <w:t>dev.stop</w:t>
                      </w:r>
                      <w:proofErr w:type="gramEnd"/>
                      <w:r w:rsidRPr="009C17EB">
                        <w:rPr>
                          <w:rFonts w:ascii="Consolas" w:hAnsi="Consolas"/>
                          <w:sz w:val="16"/>
                          <w:szCs w:val="16"/>
                        </w:rPr>
                        <w:t>_measurement</w:t>
                      </w:r>
                      <w:proofErr w:type="spellEnd"/>
                      <w:r w:rsidRPr="009C17EB">
                        <w:rPr>
                          <w:rFonts w:ascii="Consolas" w:hAnsi="Consolas"/>
                          <w:sz w:val="16"/>
                          <w:szCs w:val="16"/>
                        </w:rPr>
                        <w:t>()</w:t>
                      </w:r>
                    </w:p>
                    <w:p w14:paraId="1719679B" w14:textId="69091BF1" w:rsidR="00D7156C" w:rsidRPr="009C17EB" w:rsidRDefault="00D7156C" w:rsidP="009C17EB">
                      <w:pPr>
                        <w:pStyle w:val="Lijstalinea"/>
                        <w:numPr>
                          <w:ilvl w:val="0"/>
                          <w:numId w:val="42"/>
                        </w:numPr>
                        <w:jc w:val="left"/>
                        <w:rPr>
                          <w:rFonts w:ascii="Consolas" w:hAnsi="Consolas"/>
                          <w:sz w:val="16"/>
                          <w:szCs w:val="16"/>
                        </w:rPr>
                      </w:pPr>
                      <w:proofErr w:type="spellStart"/>
                      <w:proofErr w:type="gramStart"/>
                      <w:r w:rsidRPr="009C17EB">
                        <w:rPr>
                          <w:rFonts w:ascii="Consolas" w:hAnsi="Consolas"/>
                          <w:sz w:val="16"/>
                          <w:szCs w:val="16"/>
                        </w:rPr>
                        <w:t>dev.close</w:t>
                      </w:r>
                      <w:proofErr w:type="spellEnd"/>
                      <w:proofErr w:type="gramEnd"/>
                      <w:r w:rsidRPr="009C17EB">
                        <w:rPr>
                          <w:rFonts w:ascii="Consolas" w:hAnsi="Consolas"/>
                          <w:sz w:val="16"/>
                          <w:szCs w:val="16"/>
                        </w:rPr>
                        <w:t>()</w:t>
                      </w:r>
                    </w:p>
                  </w:txbxContent>
                </v:textbox>
                <w10:wrap type="square" anchorx="margin"/>
              </v:shape>
            </w:pict>
          </mc:Fallback>
        </mc:AlternateContent>
      </w:r>
      <w:r>
        <w:t>Below, a code snippet is given that shows basic usage of the TMSi Python Interface.</w:t>
      </w:r>
    </w:p>
    <w:p w14:paraId="76F91849" w14:textId="6F26A2F0" w:rsidR="00343914" w:rsidRPr="0015077E" w:rsidRDefault="009C17EB" w:rsidP="00CC715A">
      <w:pPr>
        <w:tabs>
          <w:tab w:val="clear" w:pos="851"/>
          <w:tab w:val="left" w:pos="567"/>
        </w:tabs>
        <w:autoSpaceDE w:val="0"/>
        <w:autoSpaceDN w:val="0"/>
        <w:adjustRightInd w:val="0"/>
        <w:spacing w:before="0" w:after="160" w:line="360" w:lineRule="auto"/>
        <w:rPr>
          <w:rFonts w:ascii="Arial Narrow" w:eastAsiaTheme="majorEastAsia" w:hAnsi="Arial Narrow" w:cstheme="majorBidi"/>
          <w:b/>
          <w:bCs/>
          <w:sz w:val="28"/>
          <w:szCs w:val="26"/>
        </w:rPr>
      </w:pPr>
      <w:r>
        <w:t xml:space="preserve">The first two lines import two different subclasses of the TMSiSDK which are required to run the code snippet. </w:t>
      </w:r>
      <w:r w:rsidR="00AD5058">
        <w:t xml:space="preserve">Line 4 of the code snippet initialises the SDK, after which a device object can be created using the required Interface Types. This is shown on line 5 of the code snippet. After successful initialisation of the device object, the connection to the device can be opened (line </w:t>
      </w:r>
      <w:r w:rsidR="00D54FE2">
        <w:t>7</w:t>
      </w:r>
      <w:r w:rsidR="00AD5058">
        <w:t xml:space="preserve">). Next, the user may want to change the configuration, initialise a </w:t>
      </w:r>
      <w:r w:rsidR="00AD5058" w:rsidRPr="00AD5058">
        <w:rPr>
          <w:rFonts w:ascii="Consolas" w:hAnsi="Consolas"/>
        </w:rPr>
        <w:t>file_writer</w:t>
      </w:r>
      <w:r w:rsidR="00AD5058">
        <w:t xml:space="preserve"> object or </w:t>
      </w:r>
      <w:r w:rsidR="00AD5058" w:rsidRPr="00AD5058">
        <w:rPr>
          <w:rFonts w:ascii="Consolas" w:hAnsi="Consolas"/>
        </w:rPr>
        <w:t>plotter</w:t>
      </w:r>
      <w:r w:rsidR="00AD5058">
        <w:t xml:space="preserve"> object. The use of these functionalities is not shown in the code snippet, but can be found in the different examples that are described in Chapter </w:t>
      </w:r>
      <w:r w:rsidR="00AD5058">
        <w:fldChar w:fldCharType="begin"/>
      </w:r>
      <w:r w:rsidR="00AD5058">
        <w:instrText xml:space="preserve"> REF _Ref68074796 \r \h </w:instrText>
      </w:r>
      <w:r w:rsidR="008E31E8">
        <w:instrText xml:space="preserve"> \* MERGEFORMAT </w:instrText>
      </w:r>
      <w:r w:rsidR="00AD5058">
        <w:fldChar w:fldCharType="separate"/>
      </w:r>
      <w:r w:rsidR="0092036C">
        <w:t>3</w:t>
      </w:r>
      <w:r w:rsidR="00AD5058">
        <w:fldChar w:fldCharType="end"/>
      </w:r>
      <w:r w:rsidR="00AD5058">
        <w:t xml:space="preserve">. The code snippet shows how to start and stop a measurement on lines 8 and 10. </w:t>
      </w:r>
      <w:r w:rsidR="000C4B25">
        <w:t>Finally, it is important that the connection to the device is closed</w:t>
      </w:r>
      <w:r w:rsidR="00D54FE2">
        <w:t xml:space="preserve"> at the end of </w:t>
      </w:r>
      <w:r w:rsidR="008B238A">
        <w:t>each code execution</w:t>
      </w:r>
      <w:r w:rsidR="000C4B25">
        <w:t>, which is shown on line 11 of the code snippet.</w:t>
      </w:r>
      <w:bookmarkStart w:id="30" w:name="_Toc72835305"/>
      <w:bookmarkStart w:id="31" w:name="_Toc72835323"/>
      <w:bookmarkStart w:id="32" w:name="_Toc72841138"/>
      <w:bookmarkStart w:id="33" w:name="_Toc72841157"/>
      <w:bookmarkStart w:id="34" w:name="_Toc73367993"/>
      <w:bookmarkStart w:id="35" w:name="_Toc73443700"/>
      <w:bookmarkStart w:id="36" w:name="_Toc68076394"/>
      <w:bookmarkStart w:id="37" w:name="_Toc68076395"/>
      <w:bookmarkStart w:id="38" w:name="_Toc72413400"/>
      <w:bookmarkStart w:id="39" w:name="_Toc72835307"/>
      <w:bookmarkStart w:id="40" w:name="_Toc72835325"/>
      <w:bookmarkStart w:id="41" w:name="_Toc72841140"/>
      <w:bookmarkStart w:id="42" w:name="_Toc72841159"/>
      <w:bookmarkStart w:id="43" w:name="_Toc73367995"/>
      <w:bookmarkStart w:id="44" w:name="_Toc73443702"/>
      <w:bookmarkStart w:id="45" w:name="_Toc66784962"/>
      <w:bookmarkStart w:id="46" w:name="_Toc66958641"/>
      <w:bookmarkStart w:id="47" w:name="_Toc68076397"/>
      <w:bookmarkStart w:id="48" w:name="_Toc66784963"/>
      <w:bookmarkStart w:id="49" w:name="_Toc66958642"/>
      <w:bookmarkStart w:id="50" w:name="_Toc68076398"/>
      <w:bookmarkStart w:id="51" w:name="_Toc66784964"/>
      <w:bookmarkStart w:id="52" w:name="_Toc66958643"/>
      <w:bookmarkStart w:id="53" w:name="_Toc68076399"/>
      <w:bookmarkStart w:id="54" w:name="_Toc66784965"/>
      <w:bookmarkStart w:id="55" w:name="_Toc66958644"/>
      <w:bookmarkStart w:id="56" w:name="_Toc68076400"/>
      <w:bookmarkStart w:id="57" w:name="_Toc53644341"/>
      <w:bookmarkStart w:id="58" w:name="_Toc53646954"/>
      <w:bookmarkStart w:id="59" w:name="_Toc53660638"/>
      <w:bookmarkStart w:id="60" w:name="_Toc53660670"/>
      <w:bookmarkStart w:id="61" w:name="_Toc54011743"/>
      <w:bookmarkStart w:id="62" w:name="_Toc53644342"/>
      <w:bookmarkStart w:id="63" w:name="_Toc53646955"/>
      <w:bookmarkStart w:id="64" w:name="_Toc53660639"/>
      <w:bookmarkStart w:id="65" w:name="_Toc53660671"/>
      <w:bookmarkStart w:id="66" w:name="_Toc5401174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6B38A6F" w14:textId="4E0A29F9" w:rsidR="00E83068" w:rsidRPr="009609DE" w:rsidRDefault="00E83068" w:rsidP="00E83068">
      <w:pPr>
        <w:pStyle w:val="Kop2"/>
        <w:rPr>
          <w:lang w:val="en-GB"/>
        </w:rPr>
      </w:pPr>
      <w:bookmarkStart w:id="67" w:name="_Toc89869658"/>
      <w:r w:rsidRPr="009609DE">
        <w:rPr>
          <w:lang w:val="en-GB"/>
        </w:rPr>
        <w:lastRenderedPageBreak/>
        <w:t>Content</w:t>
      </w:r>
      <w:bookmarkEnd w:id="67"/>
    </w:p>
    <w:p w14:paraId="39CB4DC9" w14:textId="072C4C91" w:rsidR="00E83068" w:rsidRDefault="00E83068" w:rsidP="00B606B3">
      <w:pPr>
        <w:tabs>
          <w:tab w:val="clear" w:pos="851"/>
        </w:tabs>
        <w:autoSpaceDE w:val="0"/>
        <w:autoSpaceDN w:val="0"/>
        <w:adjustRightInd w:val="0"/>
        <w:spacing w:after="0"/>
      </w:pPr>
      <w:r w:rsidRPr="009609DE">
        <w:t>The library contains the following:</w:t>
      </w:r>
    </w:p>
    <w:p w14:paraId="77F879F4" w14:textId="252DC1B9" w:rsidR="00897DE6" w:rsidRDefault="00897DE6" w:rsidP="00086A57">
      <w:pPr>
        <w:pStyle w:val="Kop3"/>
        <w:spacing w:line="360" w:lineRule="auto"/>
      </w:pPr>
      <w:r>
        <w:t>TMSiSDK/</w:t>
      </w:r>
    </w:p>
    <w:p w14:paraId="51C7B425" w14:textId="69728745" w:rsidR="00897DE6" w:rsidRDefault="00897DE6" w:rsidP="00086A57">
      <w:pPr>
        <w:spacing w:line="360" w:lineRule="auto"/>
        <w:rPr>
          <w:lang w:val="en-US"/>
        </w:rPr>
      </w:pPr>
      <w:r>
        <w:rPr>
          <w:lang w:val="en-US"/>
        </w:rPr>
        <w:t>Folder containing all SDK files. This should be copied to the directory from which you want to use the TMSi Python Interface.</w:t>
      </w:r>
    </w:p>
    <w:p w14:paraId="69BC4100" w14:textId="63E2C099" w:rsidR="00897DE6" w:rsidRDefault="00897DE6" w:rsidP="00086A57">
      <w:pPr>
        <w:pStyle w:val="Kop3"/>
        <w:spacing w:line="360" w:lineRule="auto"/>
      </w:pPr>
      <w:r>
        <w:t>TMSiSDK/</w:t>
      </w:r>
      <w:r w:rsidR="00956E5E">
        <w:t>d</w:t>
      </w:r>
      <w:r>
        <w:t>evice</w:t>
      </w:r>
    </w:p>
    <w:p w14:paraId="2B31075B" w14:textId="4E471FA6" w:rsidR="00897DE6" w:rsidRDefault="00897DE6" w:rsidP="00086A57">
      <w:pPr>
        <w:spacing w:line="360" w:lineRule="auto"/>
        <w:rPr>
          <w:lang w:val="en-US"/>
        </w:rPr>
      </w:pPr>
      <w:r>
        <w:rPr>
          <w:lang w:val="en-US"/>
        </w:rPr>
        <w:t xml:space="preserve">This </w:t>
      </w:r>
      <w:r w:rsidR="00956E5E">
        <w:rPr>
          <w:lang w:val="en-US"/>
        </w:rPr>
        <w:t xml:space="preserve">class </w:t>
      </w:r>
      <w:r>
        <w:rPr>
          <w:lang w:val="en-US"/>
        </w:rPr>
        <w:t xml:space="preserve">is the main device interface and explicitly </w:t>
      </w:r>
      <w:r w:rsidR="00956E5E">
        <w:rPr>
          <w:lang w:val="en-US"/>
        </w:rPr>
        <w:t>defines</w:t>
      </w:r>
      <w:r>
        <w:rPr>
          <w:lang w:val="en-US"/>
        </w:rPr>
        <w:t xml:space="preserve"> how the classes, properties and methods of TMSi devices are specified in the TMSi Python Interface.</w:t>
      </w:r>
    </w:p>
    <w:p w14:paraId="40597E3C" w14:textId="60A4CFE6" w:rsidR="00F338D8" w:rsidRDefault="00F338D8" w:rsidP="00086A57">
      <w:pPr>
        <w:pStyle w:val="Kop3"/>
        <w:spacing w:line="360" w:lineRule="auto"/>
      </w:pPr>
      <w:r>
        <w:t>TMSiSDK/</w:t>
      </w:r>
      <w:r w:rsidR="00956E5E">
        <w:t>e</w:t>
      </w:r>
      <w:r>
        <w:t>rror</w:t>
      </w:r>
    </w:p>
    <w:p w14:paraId="290A34C8" w14:textId="74966E10" w:rsidR="00F338D8" w:rsidRDefault="00956E5E" w:rsidP="00086A57">
      <w:pPr>
        <w:spacing w:line="360" w:lineRule="auto"/>
        <w:rPr>
          <w:lang w:val="en-US"/>
        </w:rPr>
      </w:pPr>
      <w:r>
        <w:rPr>
          <w:lang w:val="en-US"/>
        </w:rPr>
        <w:t>This class contains TMSi Error codes that can be retrieved in the application.</w:t>
      </w:r>
    </w:p>
    <w:p w14:paraId="4A0943E3" w14:textId="32943BCF" w:rsidR="00956E5E" w:rsidRDefault="00956E5E" w:rsidP="00086A57">
      <w:pPr>
        <w:pStyle w:val="Kop3"/>
        <w:spacing w:line="360" w:lineRule="auto"/>
      </w:pPr>
      <w:r>
        <w:t>TMSiSDK/file_writer</w:t>
      </w:r>
    </w:p>
    <w:p w14:paraId="7BC74CC3" w14:textId="53D50DB0" w:rsidR="00956E5E" w:rsidRDefault="00956E5E" w:rsidP="00086A57">
      <w:pPr>
        <w:spacing w:line="360" w:lineRule="auto"/>
        <w:rPr>
          <w:lang w:val="en-US"/>
        </w:rPr>
      </w:pPr>
      <w:r>
        <w:rPr>
          <w:lang w:val="en-US"/>
        </w:rPr>
        <w:t xml:space="preserve">This class explicitly states how the classes, properties and methods of file writers for specific data formats need to be defined. </w:t>
      </w:r>
    </w:p>
    <w:p w14:paraId="2F7AEA3C" w14:textId="7BC9DB17" w:rsidR="00956E5E" w:rsidRDefault="00956E5E" w:rsidP="00086A57">
      <w:pPr>
        <w:pStyle w:val="Kop3"/>
        <w:spacing w:line="360" w:lineRule="auto"/>
      </w:pPr>
      <w:r>
        <w:t>TMSiSDK/sample_data</w:t>
      </w:r>
    </w:p>
    <w:p w14:paraId="09E7017D" w14:textId="5E5B7937" w:rsidR="00956E5E" w:rsidRDefault="00956E5E" w:rsidP="00086A57">
      <w:pPr>
        <w:spacing w:line="360" w:lineRule="auto"/>
        <w:rPr>
          <w:lang w:val="en-US"/>
        </w:rPr>
      </w:pPr>
      <w:r>
        <w:rPr>
          <w:lang w:val="en-US"/>
        </w:rPr>
        <w:t xml:space="preserve">This class defines the properties of received samples. </w:t>
      </w:r>
    </w:p>
    <w:p w14:paraId="76462A30" w14:textId="111635F6" w:rsidR="00324E48" w:rsidRDefault="00324E48" w:rsidP="00086A57">
      <w:pPr>
        <w:pStyle w:val="Kop3"/>
        <w:spacing w:line="360" w:lineRule="auto"/>
      </w:pPr>
      <w:r>
        <w:t>TMSiSDK/sample_data_server</w:t>
      </w:r>
    </w:p>
    <w:p w14:paraId="56B7C954" w14:textId="3FF19486" w:rsidR="009F2CF7" w:rsidRDefault="00324E48" w:rsidP="00086A57">
      <w:pPr>
        <w:spacing w:line="360" w:lineRule="auto"/>
        <w:rPr>
          <w:lang w:val="en-US"/>
        </w:rPr>
      </w:pPr>
      <w:r>
        <w:rPr>
          <w:lang w:val="en-US"/>
        </w:rPr>
        <w:t>This class puts data</w:t>
      </w:r>
      <w:r w:rsidR="004B1D0F">
        <w:rPr>
          <w:lang w:val="en-NL"/>
        </w:rPr>
        <w:t>,</w:t>
      </w:r>
      <w:r>
        <w:rPr>
          <w:lang w:val="en-US"/>
        </w:rPr>
        <w:t xml:space="preserve"> retrieved from a specific device</w:t>
      </w:r>
      <w:r w:rsidR="004B1D0F">
        <w:rPr>
          <w:lang w:val="en-NL"/>
        </w:rPr>
        <w:t>,</w:t>
      </w:r>
      <w:r>
        <w:rPr>
          <w:lang w:val="en-US"/>
        </w:rPr>
        <w:t xml:space="preserve"> into a queue</w:t>
      </w:r>
      <w:r w:rsidR="004B1D0F">
        <w:rPr>
          <w:lang w:val="en-NL"/>
        </w:rPr>
        <w:t>. Different</w:t>
      </w:r>
      <w:r w:rsidR="00475394">
        <w:rPr>
          <w:lang w:val="en-NL"/>
        </w:rPr>
        <w:t xml:space="preserve"> </w:t>
      </w:r>
      <w:r>
        <w:rPr>
          <w:lang w:val="en-US"/>
        </w:rPr>
        <w:t>consumer types</w:t>
      </w:r>
      <w:r w:rsidR="004B1D0F">
        <w:rPr>
          <w:lang w:val="en-NL"/>
        </w:rPr>
        <w:t>, such as file writers or plotters,</w:t>
      </w:r>
      <w:r>
        <w:rPr>
          <w:lang w:val="en-US"/>
        </w:rPr>
        <w:t xml:space="preserve"> are registered</w:t>
      </w:r>
      <w:r w:rsidR="004B1D0F">
        <w:rPr>
          <w:lang w:val="en-NL"/>
        </w:rPr>
        <w:t xml:space="preserve"> to the created queues</w:t>
      </w:r>
      <w:r>
        <w:rPr>
          <w:lang w:val="en-US"/>
        </w:rPr>
        <w:t>. The module keeps track of which consumers are registered to which device.</w:t>
      </w:r>
    </w:p>
    <w:p w14:paraId="60671EC1" w14:textId="77777777" w:rsidR="009F2CF7" w:rsidRDefault="009F2CF7" w:rsidP="00086A57">
      <w:pPr>
        <w:pStyle w:val="Kop3"/>
        <w:spacing w:line="360" w:lineRule="auto"/>
      </w:pPr>
      <w:r>
        <w:t>TMSiSDK/settings</w:t>
      </w:r>
    </w:p>
    <w:p w14:paraId="1C20C8DB" w14:textId="3B39B8D8" w:rsidR="00324E48" w:rsidRDefault="009F2CF7" w:rsidP="00086A57">
      <w:pPr>
        <w:spacing w:line="360" w:lineRule="auto"/>
      </w:pPr>
      <w:r>
        <w:t>This class specifies the ‘locally’ used settings of the SDK module.</w:t>
      </w:r>
    </w:p>
    <w:p w14:paraId="30750239" w14:textId="75A8B385" w:rsidR="009F2CF7" w:rsidRDefault="002E5C4A" w:rsidP="00086A57">
      <w:pPr>
        <w:pStyle w:val="Kop3"/>
        <w:spacing w:line="360" w:lineRule="auto"/>
      </w:pPr>
      <w:r>
        <w:t>TMSiSDK/tmsi_device</w:t>
      </w:r>
    </w:p>
    <w:p w14:paraId="3E4C7070" w14:textId="58976B3F" w:rsidR="00FB1DCB" w:rsidRDefault="002E5C4A" w:rsidP="00086A57">
      <w:pPr>
        <w:spacing w:line="360" w:lineRule="auto"/>
        <w:rPr>
          <w:lang w:val="en-US"/>
        </w:rPr>
      </w:pPr>
      <w:r>
        <w:rPr>
          <w:lang w:val="en-US"/>
        </w:rPr>
        <w:t>This class is a starting module to initiali</w:t>
      </w:r>
      <w:r w:rsidR="00F86146">
        <w:rPr>
          <w:lang w:val="en-US"/>
        </w:rPr>
        <w:t>s</w:t>
      </w:r>
      <w:r>
        <w:rPr>
          <w:lang w:val="en-US"/>
        </w:rPr>
        <w:t>e the TMSi Python Interface and to instantiate device objects.</w:t>
      </w:r>
    </w:p>
    <w:p w14:paraId="3725DF05" w14:textId="77777777" w:rsidR="00FB1DCB" w:rsidRDefault="00FB1DCB">
      <w:pPr>
        <w:tabs>
          <w:tab w:val="clear" w:pos="851"/>
        </w:tabs>
        <w:spacing w:before="0" w:after="160" w:line="259" w:lineRule="auto"/>
        <w:jc w:val="left"/>
        <w:rPr>
          <w:b/>
          <w:bCs/>
          <w:lang w:val="en-US"/>
        </w:rPr>
      </w:pPr>
      <w:r>
        <w:rPr>
          <w:b/>
          <w:bCs/>
          <w:lang w:val="en-US"/>
        </w:rPr>
        <w:br w:type="page"/>
      </w:r>
    </w:p>
    <w:p w14:paraId="1B89D105" w14:textId="31236D53" w:rsidR="009A3F25" w:rsidRPr="00651EDF" w:rsidRDefault="009A3F25" w:rsidP="00086A57">
      <w:pPr>
        <w:spacing w:line="360" w:lineRule="auto"/>
        <w:rPr>
          <w:b/>
          <w:bCs/>
          <w:lang w:val="en-US"/>
        </w:rPr>
      </w:pPr>
      <w:r w:rsidRPr="00651EDF">
        <w:rPr>
          <w:b/>
          <w:bCs/>
          <w:lang w:val="en-US"/>
        </w:rPr>
        <w:lastRenderedPageBreak/>
        <w:t>TMSiSDK/_resources</w:t>
      </w:r>
    </w:p>
    <w:p w14:paraId="2152BFD4" w14:textId="43FA2A07" w:rsidR="009A3F25" w:rsidRDefault="009A3F25" w:rsidP="00086A57">
      <w:pPr>
        <w:spacing w:line="360" w:lineRule="auto"/>
        <w:rPr>
          <w:lang w:val="en-US"/>
        </w:rPr>
      </w:pPr>
      <w:r>
        <w:rPr>
          <w:lang w:val="en-US"/>
        </w:rPr>
        <w:t xml:space="preserve">Folder containing EEG channel locations of </w:t>
      </w:r>
      <w:r w:rsidR="00651EDF">
        <w:rPr>
          <w:lang w:val="en-US"/>
        </w:rPr>
        <w:t xml:space="preserve">our headcaps. Files are used for plotting purposes and electrode locations in </w:t>
      </w:r>
      <w:r w:rsidR="003D6FE9">
        <w:t>.</w:t>
      </w:r>
      <w:r w:rsidR="00651EDF">
        <w:rPr>
          <w:lang w:val="en-US"/>
        </w:rPr>
        <w:t>XDF</w:t>
      </w:r>
      <w:r w:rsidR="008B238A">
        <w:t xml:space="preserve"> </w:t>
      </w:r>
      <w:r w:rsidR="00651EDF">
        <w:rPr>
          <w:lang w:val="en-US"/>
        </w:rPr>
        <w:t>files.</w:t>
      </w:r>
    </w:p>
    <w:p w14:paraId="0D213DE3" w14:textId="5613A435" w:rsidR="00651EDF" w:rsidRPr="00651EDF" w:rsidRDefault="00651EDF" w:rsidP="00086A57">
      <w:pPr>
        <w:spacing w:line="360" w:lineRule="auto"/>
        <w:rPr>
          <w:b/>
          <w:bCs/>
          <w:lang w:val="en-US"/>
        </w:rPr>
      </w:pPr>
      <w:r w:rsidRPr="00651EDF">
        <w:rPr>
          <w:b/>
          <w:bCs/>
          <w:lang w:val="en-US"/>
        </w:rPr>
        <w:t>TMSiSDK/configs</w:t>
      </w:r>
    </w:p>
    <w:p w14:paraId="4A8F7725" w14:textId="45A896B4" w:rsidR="00651EDF" w:rsidRPr="0027327F" w:rsidRDefault="00651EDF" w:rsidP="00086A57">
      <w:pPr>
        <w:spacing w:line="360" w:lineRule="auto"/>
      </w:pPr>
      <w:r>
        <w:rPr>
          <w:lang w:val="en-US"/>
        </w:rPr>
        <w:t xml:space="preserve">Folder containing different </w:t>
      </w:r>
      <w:r w:rsidR="0027327F">
        <w:t>xml-</w:t>
      </w:r>
      <w:r>
        <w:rPr>
          <w:lang w:val="en-US"/>
        </w:rPr>
        <w:t>configuration files.</w:t>
      </w:r>
      <w:r w:rsidR="00C91596">
        <w:t xml:space="preserve"> </w:t>
      </w:r>
      <w:r w:rsidR="0027327F">
        <w:t>This directory was previously located in the examples folder.</w:t>
      </w:r>
    </w:p>
    <w:p w14:paraId="407152B0" w14:textId="376C4901" w:rsidR="009D0400" w:rsidRDefault="009D0400" w:rsidP="00086A57">
      <w:pPr>
        <w:pStyle w:val="Kop3"/>
        <w:spacing w:line="360" w:lineRule="auto"/>
      </w:pPr>
      <w:r>
        <w:t>TMSiSDK/devices/</w:t>
      </w:r>
    </w:p>
    <w:p w14:paraId="50398B1F" w14:textId="0D06C8C7" w:rsidR="009D0400" w:rsidRDefault="009D0400" w:rsidP="00086A57">
      <w:pPr>
        <w:spacing w:line="360" w:lineRule="auto"/>
        <w:rPr>
          <w:lang w:val="en-US"/>
        </w:rPr>
      </w:pPr>
      <w:r>
        <w:rPr>
          <w:lang w:val="en-US"/>
        </w:rPr>
        <w:t>Folder containing device-specific implementations of the SDK. Currently, only the SAGA device is supported.</w:t>
      </w:r>
    </w:p>
    <w:p w14:paraId="58513629" w14:textId="7034D5E7" w:rsidR="009D0400" w:rsidRDefault="009D0400" w:rsidP="00086A57">
      <w:pPr>
        <w:pStyle w:val="Kop3"/>
        <w:spacing w:line="360" w:lineRule="auto"/>
      </w:pPr>
      <w:r>
        <w:t>TMSiSDK/devices/saga/</w:t>
      </w:r>
    </w:p>
    <w:p w14:paraId="5A902AB4" w14:textId="773834C3" w:rsidR="009D0400" w:rsidRDefault="009D0400" w:rsidP="00086A57">
      <w:pPr>
        <w:spacing w:line="360" w:lineRule="auto"/>
        <w:rPr>
          <w:lang w:val="en-US"/>
        </w:rPr>
      </w:pPr>
      <w:r>
        <w:rPr>
          <w:lang w:val="en-US"/>
        </w:rPr>
        <w:t xml:space="preserve">This folder contains all SAGA-specific device interface implementations, such as the TMSi_Device_API. Furthermore, this folder includes the saga_device and saga_types class, which contain device-specific classes and methods based on the general TMSiSDK/device class. </w:t>
      </w:r>
      <w:r w:rsidR="000F0AB3">
        <w:rPr>
          <w:lang w:val="en-US"/>
        </w:rPr>
        <w:t xml:space="preserve">Finally, this folder contains the XML-based reading and writing of SAGA’s configuration. </w:t>
      </w:r>
    </w:p>
    <w:p w14:paraId="142D6101" w14:textId="2ECCB464" w:rsidR="00943872" w:rsidRDefault="00943872" w:rsidP="00086A57">
      <w:pPr>
        <w:pStyle w:val="Kop3"/>
        <w:spacing w:line="360" w:lineRule="auto"/>
      </w:pPr>
      <w:r>
        <w:t>TMSiSDK/file_formats/</w:t>
      </w:r>
    </w:p>
    <w:p w14:paraId="7E311AFE" w14:textId="6F2B15B9" w:rsidR="00943872" w:rsidRPr="00943872" w:rsidRDefault="00943872" w:rsidP="00086A57">
      <w:pPr>
        <w:spacing w:line="360" w:lineRule="auto"/>
        <w:rPr>
          <w:lang w:val="en-US"/>
        </w:rPr>
      </w:pPr>
      <w:r>
        <w:rPr>
          <w:lang w:val="en-US"/>
        </w:rPr>
        <w:t>This folder contains all different types of specific file writers. This version of the TMSi Python Interface contains a class which writes data to TMSi Polybench native .Poly5 files</w:t>
      </w:r>
      <w:r w:rsidR="0015077E">
        <w:rPr>
          <w:lang w:val="en-US"/>
        </w:rPr>
        <w:t xml:space="preserve">, </w:t>
      </w:r>
      <w:r w:rsidR="000C1976">
        <w:t>.</w:t>
      </w:r>
      <w:r w:rsidR="0015077E">
        <w:rPr>
          <w:lang w:val="en-US"/>
        </w:rPr>
        <w:t>XDF</w:t>
      </w:r>
      <w:r w:rsidR="008B238A">
        <w:t xml:space="preserve"> </w:t>
      </w:r>
      <w:r w:rsidR="0015077E">
        <w:rPr>
          <w:lang w:val="en-US"/>
        </w:rPr>
        <w:t xml:space="preserve">files or </w:t>
      </w:r>
      <w:r w:rsidR="000C1976">
        <w:t xml:space="preserve">an </w:t>
      </w:r>
      <w:r w:rsidR="0015077E">
        <w:rPr>
          <w:lang w:val="en-US"/>
        </w:rPr>
        <w:t>LSL-stream</w:t>
      </w:r>
      <w:r w:rsidR="000C1976">
        <w:t xml:space="preserve"> outlet</w:t>
      </w:r>
      <w:r>
        <w:rPr>
          <w:lang w:val="en-US"/>
        </w:rPr>
        <w:t>.</w:t>
      </w:r>
    </w:p>
    <w:p w14:paraId="63FBE927" w14:textId="1C162757" w:rsidR="002E5C4A" w:rsidRDefault="00B65F8A" w:rsidP="00086A57">
      <w:pPr>
        <w:pStyle w:val="Kop3"/>
        <w:spacing w:line="360" w:lineRule="auto"/>
      </w:pPr>
      <w:r>
        <w:t>TMSiSDK/file_readers/</w:t>
      </w:r>
    </w:p>
    <w:p w14:paraId="18EFEB02" w14:textId="28E4A3B8" w:rsidR="00B65F8A" w:rsidRPr="000C1976" w:rsidRDefault="00B65F8A" w:rsidP="00086A57">
      <w:pPr>
        <w:spacing w:line="360" w:lineRule="auto"/>
      </w:pPr>
      <w:r>
        <w:rPr>
          <w:lang w:val="en-US"/>
        </w:rPr>
        <w:t>This folder contains all different types of specific file readers. This version of the TMSi Python Interface contains a class which reads data from TMSi Polybench native .Poly5 files</w:t>
      </w:r>
      <w:r w:rsidR="0015077E">
        <w:rPr>
          <w:lang w:val="en-US"/>
        </w:rPr>
        <w:t xml:space="preserve"> as well as a reader for </w:t>
      </w:r>
      <w:r w:rsidR="000C1976">
        <w:t>.</w:t>
      </w:r>
      <w:r w:rsidR="0015077E">
        <w:rPr>
          <w:lang w:val="en-US"/>
        </w:rPr>
        <w:t>XDF</w:t>
      </w:r>
      <w:r w:rsidR="008B238A">
        <w:t xml:space="preserve"> </w:t>
      </w:r>
      <w:r w:rsidR="0015077E">
        <w:rPr>
          <w:lang w:val="en-US"/>
        </w:rPr>
        <w:t>files</w:t>
      </w:r>
      <w:r>
        <w:rPr>
          <w:lang w:val="en-US"/>
        </w:rPr>
        <w:t xml:space="preserve">. This makes it possible to review/analyse recordings in the Python environment. </w:t>
      </w:r>
      <w:r w:rsidR="000C1976">
        <w:t>The XDF</w:t>
      </w:r>
      <w:r w:rsidR="003D6FE9">
        <w:t xml:space="preserve"> </w:t>
      </w:r>
      <w:r w:rsidR="000C1976">
        <w:t xml:space="preserve">file format </w:t>
      </w:r>
      <w:r w:rsidR="008B238A">
        <w:t>enables</w:t>
      </w:r>
      <w:r w:rsidR="000C1976">
        <w:t xml:space="preserve"> load</w:t>
      </w:r>
      <w:r w:rsidR="008B238A">
        <w:t>ing</w:t>
      </w:r>
      <w:r w:rsidR="000C1976">
        <w:t xml:space="preserve"> and processing data in the analysis library “MNE-Python”</w:t>
      </w:r>
      <w:r w:rsidR="001976DA" w:rsidRPr="001976DA">
        <w:rPr>
          <w:lang w:val="en-US"/>
        </w:rPr>
        <w:t xml:space="preserve"> </w:t>
      </w:r>
      <w:r w:rsidR="001976DA">
        <w:rPr>
          <w:lang w:val="en-US"/>
        </w:rPr>
        <w:t>(</w:t>
      </w:r>
      <w:hyperlink r:id="rId20" w:history="1">
        <w:r w:rsidR="00C91596" w:rsidRPr="00C91596">
          <w:rPr>
            <w:rStyle w:val="LinkfontChar"/>
            <w:lang w:val="en-US"/>
          </w:rPr>
          <w:t>https://mne.tools/stable/</w:t>
        </w:r>
      </w:hyperlink>
      <w:r w:rsidR="001976DA">
        <w:rPr>
          <w:lang w:val="en-US"/>
        </w:rPr>
        <w:t>)</w:t>
      </w:r>
      <w:r w:rsidR="000C1976">
        <w:t xml:space="preserve">. </w:t>
      </w:r>
    </w:p>
    <w:p w14:paraId="33D96152" w14:textId="77777777" w:rsidR="00FB1DCB" w:rsidRDefault="00FB1DCB">
      <w:pPr>
        <w:tabs>
          <w:tab w:val="clear" w:pos="851"/>
        </w:tabs>
        <w:spacing w:before="0" w:after="160" w:line="259" w:lineRule="auto"/>
        <w:jc w:val="left"/>
        <w:rPr>
          <w:rFonts w:ascii="Arial Narrow" w:eastAsiaTheme="majorEastAsia" w:hAnsi="Arial Narrow" w:cstheme="majorBidi"/>
          <w:b/>
          <w:bCs/>
          <w:color w:val="000000" w:themeColor="text1"/>
          <w:sz w:val="24"/>
          <w:lang w:val="en-US"/>
        </w:rPr>
      </w:pPr>
      <w:r>
        <w:br w:type="page"/>
      </w:r>
    </w:p>
    <w:p w14:paraId="4866813A" w14:textId="319ECADD" w:rsidR="00A46A06" w:rsidRDefault="00B516E4" w:rsidP="00B516E4">
      <w:pPr>
        <w:pStyle w:val="Kop3"/>
        <w:spacing w:line="360" w:lineRule="auto"/>
      </w:pPr>
      <w:r>
        <w:lastRenderedPageBreak/>
        <w:t>TMSiSDK/filters/</w:t>
      </w:r>
    </w:p>
    <w:p w14:paraId="2F93FA2B" w14:textId="2E392A00" w:rsidR="00B516E4" w:rsidRPr="00B516E4" w:rsidRDefault="00B516E4" w:rsidP="00B516E4">
      <w:pPr>
        <w:spacing w:line="360" w:lineRule="auto"/>
        <w:rPr>
          <w:lang w:val="en-US"/>
        </w:rPr>
      </w:pPr>
      <w:r>
        <w:rPr>
          <w:lang w:val="en-US"/>
        </w:rPr>
        <w:t>This folder contains the different type of pre-configured filters that can be used in combination with a plotter object. Currently, only a semi-real-time filter is implemented that can be used to retrieve and filter data, which can be passed to the plotter. Different (Butterworth) filters can be generated for the three analogue channel types</w:t>
      </w:r>
      <w:r w:rsidR="00273693">
        <w:rPr>
          <w:lang w:val="en-US"/>
        </w:rPr>
        <w:t xml:space="preserve"> (BIP, UNI and AUX)</w:t>
      </w:r>
      <w:r>
        <w:rPr>
          <w:lang w:val="en-US"/>
        </w:rPr>
        <w:t>. The user can configure a high-pass, low-pass and band-pass filter for these channel groups.</w:t>
      </w:r>
    </w:p>
    <w:p w14:paraId="5937072A" w14:textId="72946081" w:rsidR="00B65F8A" w:rsidRDefault="00B65F8A" w:rsidP="00086A57">
      <w:pPr>
        <w:pStyle w:val="Kop3"/>
        <w:spacing w:line="360" w:lineRule="auto"/>
      </w:pPr>
      <w:r>
        <w:t>TMSiSDK/plotters/</w:t>
      </w:r>
    </w:p>
    <w:p w14:paraId="4147325E" w14:textId="61463A83" w:rsidR="00B65F8A" w:rsidRDefault="00B65F8A" w:rsidP="00086A57">
      <w:pPr>
        <w:spacing w:line="360" w:lineRule="auto"/>
        <w:rPr>
          <w:lang w:val="en-US"/>
        </w:rPr>
      </w:pPr>
      <w:r>
        <w:rPr>
          <w:lang w:val="en-US"/>
        </w:rPr>
        <w:t>This folder contains the two types of plotters that are available to the user.</w:t>
      </w:r>
    </w:p>
    <w:p w14:paraId="5E3F9F09" w14:textId="49F2E3EE" w:rsidR="00B65F8A" w:rsidRDefault="00B65F8A" w:rsidP="00086A57">
      <w:pPr>
        <w:pStyle w:val="Kop3"/>
        <w:spacing w:line="360" w:lineRule="auto"/>
      </w:pPr>
      <w:r>
        <w:t>TMSiSDK/plotters/impedance_plotter</w:t>
      </w:r>
    </w:p>
    <w:p w14:paraId="061EF4C9" w14:textId="66698C3A" w:rsidR="00B65F8A" w:rsidRDefault="00B65F8A" w:rsidP="00086A57">
      <w:pPr>
        <w:spacing w:line="360" w:lineRule="auto"/>
        <w:rPr>
          <w:lang w:val="en-US"/>
        </w:rPr>
      </w:pPr>
      <w:r>
        <w:rPr>
          <w:lang w:val="en-US"/>
        </w:rPr>
        <w:t xml:space="preserve">This class creates a GUI window that displays the measured impedance values in either a grid or head layout. Next to the plot, the specific values per channels are displayed. When the GUI is closed, the device stops </w:t>
      </w:r>
      <w:r w:rsidR="00D16FD5">
        <w:t>the impedance measurement</w:t>
      </w:r>
      <w:r>
        <w:rPr>
          <w:lang w:val="en-US"/>
        </w:rPr>
        <w:t>.</w:t>
      </w:r>
      <w:r w:rsidR="00315AAB">
        <w:rPr>
          <w:lang w:val="en-US"/>
        </w:rPr>
        <w:t xml:space="preserve"> When file storage is enabled, </w:t>
      </w:r>
      <w:r w:rsidR="00460C9F">
        <w:rPr>
          <w:lang w:val="en-US"/>
        </w:rPr>
        <w:t xml:space="preserve">the measured impedance values are saved to a </w:t>
      </w:r>
      <w:r w:rsidR="00D16FD5">
        <w:t>.</w:t>
      </w:r>
      <w:r w:rsidR="00460C9F">
        <w:rPr>
          <w:lang w:val="en-US"/>
        </w:rPr>
        <w:t>txt-file in the measurements folder.</w:t>
      </w:r>
    </w:p>
    <w:p w14:paraId="52CC712B" w14:textId="09775305" w:rsidR="00B65F8A" w:rsidRDefault="00B65F8A" w:rsidP="00086A57">
      <w:pPr>
        <w:pStyle w:val="Kop3"/>
        <w:spacing w:line="360" w:lineRule="auto"/>
      </w:pPr>
      <w:r>
        <w:t>TMSiSDK/plotters/plotter</w:t>
      </w:r>
    </w:p>
    <w:p w14:paraId="41B89F9D" w14:textId="4708FEE8" w:rsidR="00B65F8A" w:rsidRDefault="00B65F8A" w:rsidP="00086A57">
      <w:pPr>
        <w:spacing w:line="360" w:lineRule="auto"/>
        <w:rPr>
          <w:lang w:val="en-US"/>
        </w:rPr>
      </w:pPr>
      <w:r>
        <w:rPr>
          <w:lang w:val="en-US"/>
        </w:rPr>
        <w:t>This class creates a GUI window that displays the sampled time-series data online. For reasons of performance, the visuali</w:t>
      </w:r>
      <w:r w:rsidR="00DC58AD">
        <w:rPr>
          <w:lang w:val="en-NL"/>
        </w:rPr>
        <w:t>s</w:t>
      </w:r>
      <w:r>
        <w:rPr>
          <w:lang w:val="en-US"/>
        </w:rPr>
        <w:t xml:space="preserve">ed data is downsampled to 500 Hz. The plotter allows for autoscaling of the different channels, observing different time ranges (from 1 to 10 seconds) and making a selection </w:t>
      </w:r>
      <w:r w:rsidR="004865C8">
        <w:rPr>
          <w:lang w:val="en-US"/>
        </w:rPr>
        <w:t>on</w:t>
      </w:r>
      <w:r>
        <w:rPr>
          <w:lang w:val="en-US"/>
        </w:rPr>
        <w:t xml:space="preserve"> which channels </w:t>
      </w:r>
      <w:r w:rsidR="004865C8">
        <w:rPr>
          <w:lang w:val="en-US"/>
        </w:rPr>
        <w:t xml:space="preserve">to </w:t>
      </w:r>
      <w:r>
        <w:rPr>
          <w:lang w:val="en-US"/>
        </w:rPr>
        <w:t>display</w:t>
      </w:r>
      <w:r w:rsidR="004865C8">
        <w:rPr>
          <w:lang w:val="en-US"/>
        </w:rPr>
        <w:t xml:space="preserve"> during the recording</w:t>
      </w:r>
      <w:r>
        <w:rPr>
          <w:lang w:val="en-US"/>
        </w:rPr>
        <w:t xml:space="preserve">. When the GUI is closed, the device stops sampling data. </w:t>
      </w:r>
      <w:r w:rsidR="006C5FF9">
        <w:rPr>
          <w:lang w:val="en-US"/>
        </w:rPr>
        <w:t>This class loads the plotter_gui.py file that has been created using Qt Designer.</w:t>
      </w:r>
    </w:p>
    <w:p w14:paraId="1781B0DD" w14:textId="29538EC8" w:rsidR="000C1976" w:rsidRDefault="000C1976" w:rsidP="008E31E8">
      <w:pPr>
        <w:pStyle w:val="Kop3"/>
        <w:spacing w:line="360" w:lineRule="auto"/>
      </w:pPr>
      <w:r w:rsidRPr="000C1976">
        <w:t>TMSiSDK/plotters/plotter_hd_emg</w:t>
      </w:r>
    </w:p>
    <w:p w14:paraId="0599505F" w14:textId="54671114" w:rsidR="000C1976" w:rsidRPr="000C1976" w:rsidRDefault="000C1976" w:rsidP="008E31E8">
      <w:pPr>
        <w:spacing w:line="360" w:lineRule="auto"/>
      </w:pPr>
      <w:r>
        <w:t xml:space="preserve">This class provides a </w:t>
      </w:r>
      <w:r w:rsidR="00CC36DE">
        <w:t>GUI window that displays the high-pass filtered RMS values in a grid layout. To improve the resolution, linear interpolation is applied to neighbouring data points. The plotter is both available for 32-channel as well as 64-channel configurations. The user can set the orientation of the grid</w:t>
      </w:r>
      <w:r w:rsidR="00607FD1">
        <w:t>,</w:t>
      </w:r>
      <w:r w:rsidR="00CC36DE">
        <w:t xml:space="preserve"> as well as the upper limit for the colorbar</w:t>
      </w:r>
      <w:r w:rsidR="00607FD1">
        <w:t>,</w:t>
      </w:r>
      <w:r w:rsidR="00CC36DE">
        <w:t xml:space="preserve"> prior to starting the application. </w:t>
      </w:r>
      <w:r w:rsidR="00EB5371">
        <w:br/>
        <w:t xml:space="preserve">Note: </w:t>
      </w:r>
      <w:r w:rsidR="00EB5371" w:rsidRPr="00EB5371">
        <w:t>This plotter is not compatible with the current version of the TMSi Python Interface on Linux (Ubuntu 18.04 LTS)</w:t>
      </w:r>
      <w:r w:rsidR="00EB5371">
        <w:t>.</w:t>
      </w:r>
    </w:p>
    <w:p w14:paraId="2AECCC15" w14:textId="77777777" w:rsidR="00A46A06" w:rsidRPr="00A46A06" w:rsidRDefault="00A46A06" w:rsidP="00A46A06"/>
    <w:p w14:paraId="7CB34BA8" w14:textId="54EF6AB2" w:rsidR="00E83068" w:rsidRPr="009609DE" w:rsidRDefault="00E83068" w:rsidP="00E83068">
      <w:pPr>
        <w:pStyle w:val="Kop1"/>
        <w:rPr>
          <w:lang w:val="en-GB"/>
        </w:rPr>
      </w:pPr>
      <w:bookmarkStart w:id="68" w:name="_Ref68074796"/>
      <w:bookmarkStart w:id="69" w:name="_Ref68074802"/>
      <w:bookmarkStart w:id="70" w:name="_Toc89869659"/>
      <w:r w:rsidRPr="009609DE">
        <w:rPr>
          <w:lang w:val="en-GB"/>
        </w:rPr>
        <w:lastRenderedPageBreak/>
        <w:t>Examples</w:t>
      </w:r>
      <w:bookmarkEnd w:id="68"/>
      <w:bookmarkEnd w:id="69"/>
      <w:r w:rsidR="006B3ED4">
        <w:rPr>
          <w:lang w:val="en-GB"/>
        </w:rPr>
        <w:t xml:space="preserve"> SAGA</w:t>
      </w:r>
      <w:bookmarkEnd w:id="70"/>
    </w:p>
    <w:p w14:paraId="61D3491C" w14:textId="7317CC7F" w:rsidR="00AB6932" w:rsidRDefault="00AB6932" w:rsidP="00AB6932">
      <w:pPr>
        <w:spacing w:line="360" w:lineRule="auto"/>
      </w:pPr>
      <w:r w:rsidRPr="009609DE">
        <w:t xml:space="preserve">The easiest way to start using the interface is </w:t>
      </w:r>
      <w:r w:rsidR="00EE07C6" w:rsidRPr="009609DE">
        <w:t xml:space="preserve">to </w:t>
      </w:r>
      <w:r w:rsidRPr="009609DE">
        <w:t xml:space="preserve">follow the examples. With the examples you will be guided through the main features of the TMSi </w:t>
      </w:r>
      <w:r w:rsidR="005017F2">
        <w:t>Python Interface</w:t>
      </w:r>
      <w:r w:rsidRPr="009609DE">
        <w:t xml:space="preserve">. Connect a TMSi SAGA device to the PC as you would normally do and </w:t>
      </w:r>
      <w:r w:rsidR="00AB1D2F">
        <w:t>run the different examples</w:t>
      </w:r>
      <w:r w:rsidRPr="009609DE">
        <w:t xml:space="preserve">. </w:t>
      </w:r>
      <w:r w:rsidR="000C4B25">
        <w:t>All</w:t>
      </w:r>
      <w:r w:rsidRPr="009609DE">
        <w:t xml:space="preserve"> examples </w:t>
      </w:r>
      <w:r w:rsidR="000C4B25">
        <w:t>use</w:t>
      </w:r>
      <w:r w:rsidR="000C4B25" w:rsidRPr="009609DE">
        <w:t xml:space="preserve"> </w:t>
      </w:r>
      <w:r w:rsidRPr="009609DE">
        <w:t xml:space="preserve">the USB and electrical </w:t>
      </w:r>
      <w:r w:rsidR="00D16FD5">
        <w:t xml:space="preserve">(docked) </w:t>
      </w:r>
      <w:r w:rsidRPr="009609DE">
        <w:t>interface</w:t>
      </w:r>
      <w:r w:rsidR="00D16FD5">
        <w:t xml:space="preserve"> </w:t>
      </w:r>
      <w:r w:rsidR="000C4B25">
        <w:t>as default interface types</w:t>
      </w:r>
      <w:r w:rsidRPr="009609DE">
        <w:t>.</w:t>
      </w:r>
    </w:p>
    <w:p w14:paraId="7B41AA24" w14:textId="54091A6B" w:rsidR="006E12DC" w:rsidRDefault="006E12DC" w:rsidP="00B606B3">
      <w:pPr>
        <w:pStyle w:val="Kop3"/>
        <w:spacing w:line="360" w:lineRule="auto"/>
      </w:pPr>
      <w:r>
        <w:t>Example_bipolar_and_auxiliary_measurement</w:t>
      </w:r>
      <w:r w:rsidR="00B606B3">
        <w:t>.py</w:t>
      </w:r>
    </w:p>
    <w:p w14:paraId="4216FAEA" w14:textId="52409C06" w:rsidR="006E12DC" w:rsidRDefault="006E12DC" w:rsidP="00B606B3">
      <w:pPr>
        <w:spacing w:line="360" w:lineRule="auto"/>
        <w:rPr>
          <w:lang w:val="en-US"/>
        </w:rPr>
      </w:pPr>
      <w:r w:rsidRPr="006E12DC">
        <w:rPr>
          <w:lang w:val="en-US"/>
        </w:rPr>
        <w:t>This example shows the functionality to display the output of an AUX sensor</w:t>
      </w:r>
      <w:r>
        <w:rPr>
          <w:lang w:val="en-US"/>
        </w:rPr>
        <w:t xml:space="preserve"> and the output of a simultaneously sampled BIP channel</w:t>
      </w:r>
      <w:r w:rsidRPr="006E12DC">
        <w:rPr>
          <w:lang w:val="en-US"/>
        </w:rPr>
        <w:t xml:space="preserve"> on the screen. To do so, the channel configuration is updated and a call is made to update the sensor channels. The data is saved to a </w:t>
      </w:r>
      <w:r w:rsidR="0082619F">
        <w:t>.</w:t>
      </w:r>
      <w:r w:rsidRPr="006E12DC">
        <w:rPr>
          <w:lang w:val="en-US"/>
        </w:rPr>
        <w:t>Poly5 file.</w:t>
      </w:r>
      <w:r>
        <w:rPr>
          <w:lang w:val="en-US"/>
        </w:rPr>
        <w:t xml:space="preserve"> </w:t>
      </w:r>
    </w:p>
    <w:p w14:paraId="7DAAEB1F" w14:textId="5A413C7E" w:rsidR="006E12DC" w:rsidRDefault="006E12DC" w:rsidP="00CC71A0">
      <w:pPr>
        <w:pStyle w:val="Kop3"/>
        <w:spacing w:line="360" w:lineRule="auto"/>
      </w:pPr>
      <w:r>
        <w:t>Example_changing_channel_list</w:t>
      </w:r>
      <w:r w:rsidR="00B606B3">
        <w:t>.py</w:t>
      </w:r>
    </w:p>
    <w:p w14:paraId="64F64B21" w14:textId="06A8A7B1" w:rsidR="006E12DC" w:rsidRDefault="006E12DC" w:rsidP="00CC71A0">
      <w:pPr>
        <w:spacing w:line="360" w:lineRule="auto"/>
        <w:rPr>
          <w:lang w:val="en-US"/>
        </w:rPr>
      </w:pPr>
      <w:r>
        <w:rPr>
          <w:lang w:val="en-US"/>
        </w:rPr>
        <w:t>This example shows the m</w:t>
      </w:r>
      <w:r w:rsidRPr="006E12DC">
        <w:rPr>
          <w:lang w:val="en-US"/>
        </w:rPr>
        <w:t>anipulation of the active channel list and</w:t>
      </w:r>
      <w:r>
        <w:rPr>
          <w:lang w:val="en-US"/>
        </w:rPr>
        <w:t xml:space="preserve"> demonstrates how the ChannelName property can be changed.</w:t>
      </w:r>
    </w:p>
    <w:p w14:paraId="0F35EE85" w14:textId="788C5137" w:rsidR="00CC71A0" w:rsidRDefault="00CC71A0" w:rsidP="00CC71A0">
      <w:pPr>
        <w:pStyle w:val="Kop3"/>
        <w:spacing w:line="360" w:lineRule="auto"/>
      </w:pPr>
      <w:r>
        <w:t>Example_changing_reference_method.py</w:t>
      </w:r>
    </w:p>
    <w:p w14:paraId="3A14B154" w14:textId="7A8C842C" w:rsidR="00CC71A0" w:rsidRPr="00CC71A0" w:rsidRDefault="00CC71A0" w:rsidP="00CD3839">
      <w:pPr>
        <w:spacing w:line="360" w:lineRule="auto"/>
        <w:rPr>
          <w:lang w:val="en-US"/>
        </w:rPr>
      </w:pPr>
      <w:r w:rsidRPr="00CC71A0">
        <w:rPr>
          <w:lang w:val="en-US"/>
        </w:rPr>
        <w:t xml:space="preserve">This example shows how to change the reference method. The configurable options are </w:t>
      </w:r>
      <w:r w:rsidR="005E7F21">
        <w:rPr>
          <w:lang w:val="en-US"/>
        </w:rPr>
        <w:t>common reference (</w:t>
      </w:r>
      <w:r w:rsidRPr="00CC71A0">
        <w:rPr>
          <w:lang w:val="en-US"/>
        </w:rPr>
        <w:t>ReferenceMethod.common</w:t>
      </w:r>
      <w:r w:rsidR="005E7F21">
        <w:rPr>
          <w:lang w:val="en-US"/>
        </w:rPr>
        <w:t>)</w:t>
      </w:r>
      <w:r w:rsidRPr="00CC71A0">
        <w:rPr>
          <w:lang w:val="en-US"/>
        </w:rPr>
        <w:t xml:space="preserve"> and </w:t>
      </w:r>
      <w:r w:rsidR="005E7F21">
        <w:rPr>
          <w:lang w:val="en-US"/>
        </w:rPr>
        <w:t>average reference (</w:t>
      </w:r>
      <w:r w:rsidRPr="00CC71A0">
        <w:rPr>
          <w:lang w:val="en-US"/>
        </w:rPr>
        <w:t>ReferenceMethod.average</w:t>
      </w:r>
      <w:r w:rsidR="005E7F21">
        <w:rPr>
          <w:lang w:val="en-US"/>
        </w:rPr>
        <w:t>)</w:t>
      </w:r>
      <w:r>
        <w:rPr>
          <w:lang w:val="en-US"/>
        </w:rPr>
        <w:t>.</w:t>
      </w:r>
      <w:r w:rsidR="00607FD1">
        <w:t xml:space="preserve"> </w:t>
      </w:r>
      <w:r w:rsidR="00923192">
        <w:rPr>
          <w:lang w:val="en-US"/>
        </w:rPr>
        <w:t>When using</w:t>
      </w:r>
      <w:r w:rsidR="0015077E">
        <w:rPr>
          <w:lang w:val="en-US"/>
        </w:rPr>
        <w:t xml:space="preserve"> common reference</w:t>
      </w:r>
      <w:r w:rsidR="002B5D50">
        <w:rPr>
          <w:lang w:val="en-NL"/>
        </w:rPr>
        <w:t xml:space="preserve"> mode</w:t>
      </w:r>
      <w:r w:rsidR="0015077E">
        <w:rPr>
          <w:lang w:val="en-US"/>
        </w:rPr>
        <w:t xml:space="preserve">, </w:t>
      </w:r>
      <w:r w:rsidR="00DC58AD">
        <w:rPr>
          <w:lang w:val="en-NL"/>
        </w:rPr>
        <w:t xml:space="preserve">automatic </w:t>
      </w:r>
      <w:r w:rsidR="00923192">
        <w:rPr>
          <w:lang w:val="en-US"/>
        </w:rPr>
        <w:t>switching from common to average reference</w:t>
      </w:r>
      <w:r w:rsidR="008A77F1">
        <w:t>, in case the common reference electrode is out of range,</w:t>
      </w:r>
      <w:r w:rsidR="00923192">
        <w:rPr>
          <w:lang w:val="en-US"/>
        </w:rPr>
        <w:t xml:space="preserve"> can also be disabled or enabled</w:t>
      </w:r>
      <w:r w:rsidR="00DC58AD">
        <w:rPr>
          <w:lang w:val="en-NL"/>
        </w:rPr>
        <w:t>. This can be done</w:t>
      </w:r>
      <w:r w:rsidR="00923192">
        <w:rPr>
          <w:lang w:val="en-US"/>
        </w:rPr>
        <w:t xml:space="preserve"> </w:t>
      </w:r>
      <w:r w:rsidR="002B5D50">
        <w:rPr>
          <w:lang w:val="en-NL"/>
        </w:rPr>
        <w:t xml:space="preserve">configured </w:t>
      </w:r>
      <w:r w:rsidR="00923192">
        <w:rPr>
          <w:lang w:val="en-US"/>
        </w:rPr>
        <w:t>using ReferenceSwitch.fixed and ReferenceSwitch.auto.</w:t>
      </w:r>
    </w:p>
    <w:p w14:paraId="1E48E399" w14:textId="13BA8751" w:rsidR="00335847" w:rsidRDefault="00335847" w:rsidP="00CD3839">
      <w:pPr>
        <w:pStyle w:val="Kop3"/>
        <w:spacing w:line="360" w:lineRule="auto"/>
      </w:pPr>
      <w:r>
        <w:t>Example_changing_sample_rate</w:t>
      </w:r>
      <w:r w:rsidR="00B606B3">
        <w:t>.py</w:t>
      </w:r>
    </w:p>
    <w:p w14:paraId="5EB1DAA1" w14:textId="6C4A143E" w:rsidR="00335847" w:rsidRDefault="00335847" w:rsidP="00CD3839">
      <w:pPr>
        <w:spacing w:line="360" w:lineRule="auto"/>
        <w:rPr>
          <w:lang w:val="en-US"/>
        </w:rPr>
      </w:pPr>
      <w:r>
        <w:rPr>
          <w:lang w:val="en-US"/>
        </w:rPr>
        <w:t>This example shows how to change the Base Sample Rate of SAGA, as well as how the sample rate of individual channels can be changed.</w:t>
      </w:r>
    </w:p>
    <w:p w14:paraId="1A078A60" w14:textId="6E94D261" w:rsidR="00BD6B94" w:rsidRDefault="00BD6B94" w:rsidP="00BD6B94">
      <w:pPr>
        <w:pStyle w:val="Kop3"/>
        <w:spacing w:line="360" w:lineRule="auto"/>
      </w:pPr>
      <w:r>
        <w:t>Example_config_settings.py</w:t>
      </w:r>
    </w:p>
    <w:p w14:paraId="018E47D4" w14:textId="3F27E745" w:rsidR="00BD6B94" w:rsidRDefault="00BD6B94" w:rsidP="007F075C">
      <w:pPr>
        <w:spacing w:line="360" w:lineRule="auto"/>
        <w:rPr>
          <w:lang w:val="en-US"/>
        </w:rPr>
      </w:pPr>
      <w:r>
        <w:rPr>
          <w:lang w:val="en-US"/>
        </w:rPr>
        <w:t xml:space="preserve">This example shows </w:t>
      </w:r>
      <w:r w:rsidR="00E518CA">
        <w:rPr>
          <w:lang w:val="en-US"/>
        </w:rPr>
        <w:t>a brief overview of the different configuration settings of the SAGA device an</w:t>
      </w:r>
      <w:r w:rsidR="007F075C">
        <w:rPr>
          <w:lang w:val="en-US"/>
        </w:rPr>
        <w:t>d</w:t>
      </w:r>
      <w:r w:rsidR="00E518CA">
        <w:rPr>
          <w:lang w:val="en-US"/>
        </w:rPr>
        <w:t xml:space="preserve"> </w:t>
      </w:r>
      <w:r>
        <w:rPr>
          <w:lang w:val="en-US"/>
        </w:rPr>
        <w:t xml:space="preserve">how to change </w:t>
      </w:r>
      <w:r w:rsidR="00E518CA">
        <w:rPr>
          <w:lang w:val="en-US"/>
        </w:rPr>
        <w:t>these settings. More elaborate explanations are given in the examples of the separate config</w:t>
      </w:r>
      <w:r w:rsidR="000A41B1">
        <w:rPr>
          <w:lang w:val="en-US"/>
        </w:rPr>
        <w:t>ur</w:t>
      </w:r>
      <w:r w:rsidR="00E518CA">
        <w:rPr>
          <w:lang w:val="en-US"/>
        </w:rPr>
        <w:t>ation items.</w:t>
      </w:r>
    </w:p>
    <w:p w14:paraId="03754AA7" w14:textId="77777777" w:rsidR="00FB1DCB" w:rsidRDefault="00FB1DCB">
      <w:pPr>
        <w:tabs>
          <w:tab w:val="clear" w:pos="851"/>
        </w:tabs>
        <w:spacing w:before="0" w:after="160" w:line="259" w:lineRule="auto"/>
        <w:jc w:val="left"/>
        <w:rPr>
          <w:rFonts w:ascii="Arial Narrow" w:eastAsiaTheme="majorEastAsia" w:hAnsi="Arial Narrow" w:cstheme="majorBidi"/>
          <w:b/>
          <w:bCs/>
          <w:color w:val="000000" w:themeColor="text1"/>
          <w:sz w:val="24"/>
          <w:lang w:val="en-US"/>
        </w:rPr>
      </w:pPr>
      <w:r>
        <w:br w:type="page"/>
      </w:r>
    </w:p>
    <w:p w14:paraId="664B8FC5" w14:textId="4FAEE433" w:rsidR="002F7FF2" w:rsidRDefault="002F7FF2" w:rsidP="002F7FF2">
      <w:pPr>
        <w:pStyle w:val="Kop3"/>
        <w:spacing w:line="360" w:lineRule="auto"/>
      </w:pPr>
      <w:r>
        <w:lastRenderedPageBreak/>
        <w:t>Example_EEG_</w:t>
      </w:r>
      <w:r w:rsidR="0034230B">
        <w:t>w</w:t>
      </w:r>
      <w:r>
        <w:t>orkflow.py</w:t>
      </w:r>
    </w:p>
    <w:p w14:paraId="7BD77073" w14:textId="4CE6A81B" w:rsidR="002F7FF2" w:rsidRDefault="002F7FF2" w:rsidP="002F7FF2">
      <w:pPr>
        <w:spacing w:line="360" w:lineRule="auto"/>
        <w:rPr>
          <w:lang w:val="en-US"/>
        </w:rPr>
      </w:pPr>
      <w:r>
        <w:rPr>
          <w:lang w:val="en-US"/>
        </w:rPr>
        <w:t>This example shows the functionality of the impedance plotter and the data stream plotter. The example is structured as if an EEG measurement is performed, so the impedance plotter is displayed in head layout. The channel names are set to the name convention of the TMSi EEG cap using a pre-configured EEG configuration.</w:t>
      </w:r>
      <w:r w:rsidR="00344C39">
        <w:rPr>
          <w:lang w:val="en-US"/>
        </w:rPr>
        <w:t xml:space="preserve"> The data is saved to either </w:t>
      </w:r>
      <w:r w:rsidR="003D6FE9">
        <w:t>the P</w:t>
      </w:r>
      <w:r w:rsidR="00344C39">
        <w:rPr>
          <w:lang w:val="en-US"/>
        </w:rPr>
        <w:t xml:space="preserve">oly5 or </w:t>
      </w:r>
      <w:r w:rsidR="003D6FE9">
        <w:t xml:space="preserve">XDF file </w:t>
      </w:r>
      <w:r w:rsidR="00344C39">
        <w:rPr>
          <w:lang w:val="en-US"/>
        </w:rPr>
        <w:t>format, depending on user input.</w:t>
      </w:r>
      <w:r>
        <w:rPr>
          <w:lang w:val="en-US"/>
        </w:rPr>
        <w:t xml:space="preserve"> </w:t>
      </w:r>
    </w:p>
    <w:p w14:paraId="0C7AA34B" w14:textId="2C4EDD5C" w:rsidR="00607FD1" w:rsidRDefault="00607FD1" w:rsidP="008E31E8">
      <w:pPr>
        <w:pStyle w:val="Kop3"/>
        <w:spacing w:line="360" w:lineRule="auto"/>
      </w:pPr>
      <w:r w:rsidRPr="00607FD1">
        <w:t>Example_EMG_workflow.py</w:t>
      </w:r>
    </w:p>
    <w:p w14:paraId="291B7560" w14:textId="78E00580" w:rsidR="00EB5371" w:rsidRPr="00607FD1" w:rsidRDefault="00607FD1" w:rsidP="008E31E8">
      <w:pPr>
        <w:spacing w:line="360" w:lineRule="auto"/>
      </w:pPr>
      <w:r>
        <w:t>This example show</w:t>
      </w:r>
      <w:r w:rsidR="005A7989">
        <w:rPr>
          <w:lang w:val="en-NL"/>
        </w:rPr>
        <w:t>s</w:t>
      </w:r>
      <w:r>
        <w:t xml:space="preserve"> the functionality of both the impedance plotter and the HD-EMG heatmap plotter. It is similar to the EEG example, but is </w:t>
      </w:r>
      <w:r w:rsidR="008A77F1">
        <w:t>modified for</w:t>
      </w:r>
      <w:r>
        <w:t xml:space="preserve"> a HD-EMG workflow.</w:t>
      </w:r>
      <w:r w:rsidR="00EB5371" w:rsidRPr="00EB5371">
        <w:t xml:space="preserve"> </w:t>
      </w:r>
      <w:r w:rsidR="00EB5371">
        <w:t xml:space="preserve">Note: </w:t>
      </w:r>
      <w:r w:rsidR="00EB5371" w:rsidRPr="00EB5371">
        <w:t>This plotter is not compatible with the current version of the TMSi Python Interface on Linux (Ubuntu 18.04 LTS)</w:t>
      </w:r>
      <w:r w:rsidR="00EB5371">
        <w:t>.</w:t>
      </w:r>
    </w:p>
    <w:p w14:paraId="60741976" w14:textId="0F714896" w:rsidR="00D20A2E" w:rsidRDefault="00D20A2E" w:rsidP="00B606B3">
      <w:pPr>
        <w:pStyle w:val="Kop3"/>
        <w:spacing w:line="360" w:lineRule="auto"/>
      </w:pPr>
      <w:r>
        <w:t>Example_factory_defaults</w:t>
      </w:r>
      <w:r w:rsidR="00B606B3">
        <w:t>.py</w:t>
      </w:r>
    </w:p>
    <w:p w14:paraId="07669C2E" w14:textId="676B87B5" w:rsidR="00233A84" w:rsidRDefault="00C81FD3" w:rsidP="00C17A64">
      <w:pPr>
        <w:spacing w:line="360" w:lineRule="auto"/>
        <w:rPr>
          <w:rFonts w:ascii="Arial Narrow" w:eastAsiaTheme="majorEastAsia" w:hAnsi="Arial Narrow" w:cstheme="majorBidi"/>
          <w:b/>
          <w:bCs/>
          <w:color w:val="000000" w:themeColor="text1"/>
          <w:sz w:val="24"/>
          <w:lang w:val="en-US"/>
        </w:rPr>
      </w:pPr>
      <w:r>
        <w:rPr>
          <w:lang w:val="en-US"/>
        </w:rPr>
        <w:t>This example shows how to initiate a factory reset of the SAGA device.</w:t>
      </w:r>
    </w:p>
    <w:p w14:paraId="3C575294" w14:textId="13964876" w:rsidR="00A46A06" w:rsidRDefault="00233A84" w:rsidP="00233A84">
      <w:pPr>
        <w:pStyle w:val="Kop3"/>
        <w:spacing w:line="360" w:lineRule="auto"/>
      </w:pPr>
      <w:r>
        <w:t>Example_filter_and_plot.py</w:t>
      </w:r>
    </w:p>
    <w:p w14:paraId="31C33348" w14:textId="7AFF4758" w:rsidR="00233A84" w:rsidRPr="00233A84" w:rsidRDefault="00233A84" w:rsidP="00233A84">
      <w:pPr>
        <w:spacing w:line="360" w:lineRule="auto"/>
        <w:rPr>
          <w:lang w:val="en-US"/>
        </w:rPr>
      </w:pPr>
      <w:r w:rsidRPr="00233A84">
        <w:rPr>
          <w:lang w:val="en-US"/>
        </w:rPr>
        <w:t>This example shows how to couple an additional signal processing object</w:t>
      </w:r>
      <w:r>
        <w:rPr>
          <w:lang w:val="en-US"/>
        </w:rPr>
        <w:t xml:space="preserve"> </w:t>
      </w:r>
      <w:r w:rsidRPr="00233A84">
        <w:rPr>
          <w:lang w:val="en-US"/>
        </w:rPr>
        <w:t>to the plotter. The application of a bandpass filter on the first 24 UNI channels is demonstrated. The filter is only applied to the plotter</w:t>
      </w:r>
      <w:r w:rsidR="00257B4C">
        <w:t xml:space="preserve"> for displaying purposes</w:t>
      </w:r>
      <w:r w:rsidRPr="00233A84">
        <w:rPr>
          <w:lang w:val="en-US"/>
        </w:rPr>
        <w:t>, the saved data does not contain any filtered data.</w:t>
      </w:r>
    </w:p>
    <w:p w14:paraId="08F87567" w14:textId="27CCB345" w:rsidR="002963A5" w:rsidRDefault="002963A5" w:rsidP="00B606B3">
      <w:pPr>
        <w:pStyle w:val="Kop3"/>
        <w:spacing w:line="360" w:lineRule="auto"/>
      </w:pPr>
      <w:r>
        <w:t>Example_impedance_plot</w:t>
      </w:r>
      <w:r w:rsidR="00B606B3">
        <w:t>.py</w:t>
      </w:r>
    </w:p>
    <w:p w14:paraId="344D5DB2" w14:textId="6370A8D7" w:rsidR="002963A5" w:rsidRDefault="001E7EB6" w:rsidP="00B606B3">
      <w:pPr>
        <w:spacing w:line="360" w:lineRule="auto"/>
        <w:rPr>
          <w:lang w:val="en-US"/>
        </w:rPr>
      </w:pPr>
      <w:r>
        <w:rPr>
          <w:lang w:val="en-US"/>
        </w:rPr>
        <w:t xml:space="preserve">This example shows the functionality of the impedance plotter. </w:t>
      </w:r>
    </w:p>
    <w:p w14:paraId="740A3AAF" w14:textId="73062B9D" w:rsidR="001E7EB6" w:rsidRDefault="001E7EB6" w:rsidP="00B606B3">
      <w:pPr>
        <w:pStyle w:val="Kop3"/>
        <w:spacing w:line="360" w:lineRule="auto"/>
      </w:pPr>
      <w:r>
        <w:t>Example_load_save_configurations</w:t>
      </w:r>
      <w:r w:rsidR="00B606B3">
        <w:t>.py</w:t>
      </w:r>
    </w:p>
    <w:p w14:paraId="4A7BCA9D" w14:textId="16DCD855" w:rsidR="001E7EB6" w:rsidRDefault="001E7EB6" w:rsidP="002A134A">
      <w:pPr>
        <w:spacing w:line="360" w:lineRule="auto"/>
        <w:rPr>
          <w:lang w:val="en-US"/>
        </w:rPr>
      </w:pPr>
      <w:r>
        <w:rPr>
          <w:lang w:val="en-US"/>
        </w:rPr>
        <w:t>This example shows how to load/save several different configurations from/to a file (in the “</w:t>
      </w:r>
      <w:r w:rsidR="00A46EF1">
        <w:rPr>
          <w:lang w:val="en-US"/>
        </w:rPr>
        <w:t>TMSiSDK/</w:t>
      </w:r>
      <w:r>
        <w:rPr>
          <w:lang w:val="en-US"/>
        </w:rPr>
        <w:t xml:space="preserve">configs” directory). </w:t>
      </w:r>
    </w:p>
    <w:p w14:paraId="48797FB4" w14:textId="4853F19E" w:rsidR="008B426F" w:rsidRDefault="008B426F" w:rsidP="00B606B3">
      <w:pPr>
        <w:pStyle w:val="Kop3"/>
        <w:spacing w:line="360" w:lineRule="auto"/>
      </w:pPr>
      <w:r>
        <w:t>Example_read_data</w:t>
      </w:r>
      <w:r w:rsidR="00B606B3">
        <w:t>.py</w:t>
      </w:r>
    </w:p>
    <w:p w14:paraId="51BF2940" w14:textId="23420EDC" w:rsidR="00FD5018" w:rsidRDefault="008B426F" w:rsidP="002A134A">
      <w:pPr>
        <w:spacing w:line="360" w:lineRule="auto"/>
        <w:rPr>
          <w:lang w:val="en-US"/>
        </w:rPr>
      </w:pPr>
      <w:r>
        <w:rPr>
          <w:lang w:val="en-US"/>
        </w:rPr>
        <w:t xml:space="preserve">This example shows how to read data from a </w:t>
      </w:r>
      <w:r w:rsidR="0082619F">
        <w:t>.</w:t>
      </w:r>
      <w:r>
        <w:rPr>
          <w:lang w:val="en-US"/>
        </w:rPr>
        <w:t>Poly5</w:t>
      </w:r>
      <w:r w:rsidR="0082619F">
        <w:t xml:space="preserve"> </w:t>
      </w:r>
      <w:r>
        <w:rPr>
          <w:lang w:val="en-US"/>
        </w:rPr>
        <w:t xml:space="preserve">file. </w:t>
      </w:r>
    </w:p>
    <w:p w14:paraId="17991C99" w14:textId="305C7B6E" w:rsidR="00344C39" w:rsidRDefault="00344C39" w:rsidP="00344C39">
      <w:pPr>
        <w:pStyle w:val="Kop3"/>
        <w:spacing w:line="360" w:lineRule="auto"/>
      </w:pPr>
      <w:r>
        <w:t>Example_stream_lsl.py</w:t>
      </w:r>
    </w:p>
    <w:p w14:paraId="65C76B4F" w14:textId="453FEB9F" w:rsidR="00344C39" w:rsidRDefault="00344C39" w:rsidP="002A134A">
      <w:pPr>
        <w:spacing w:line="360" w:lineRule="auto"/>
        <w:rPr>
          <w:lang w:val="en-US"/>
        </w:rPr>
      </w:pPr>
      <w:r>
        <w:rPr>
          <w:lang w:val="en-US"/>
        </w:rPr>
        <w:t>This example shows how to set-up a</w:t>
      </w:r>
      <w:r w:rsidR="005A7989">
        <w:rPr>
          <w:lang w:val="en-NL"/>
        </w:rPr>
        <w:t>n</w:t>
      </w:r>
      <w:r>
        <w:rPr>
          <w:lang w:val="en-US"/>
        </w:rPr>
        <w:t xml:space="preserve"> LSL-stream for SAGA, which can be used in combination with other LSL applications.</w:t>
      </w:r>
    </w:p>
    <w:p w14:paraId="22E2C811" w14:textId="270713C8" w:rsidR="00CC71A0" w:rsidRDefault="00CC71A0" w:rsidP="002A134A">
      <w:pPr>
        <w:pStyle w:val="Kop3"/>
        <w:spacing w:line="360" w:lineRule="auto"/>
      </w:pPr>
      <w:r>
        <w:lastRenderedPageBreak/>
        <w:t>Example_switch_dr_interface.py</w:t>
      </w:r>
    </w:p>
    <w:p w14:paraId="60A3854A" w14:textId="63DC8561" w:rsidR="00A46A06" w:rsidRDefault="00CC71A0" w:rsidP="00A46A06">
      <w:pPr>
        <w:spacing w:line="360" w:lineRule="auto"/>
        <w:rPr>
          <w:lang w:val="en-US"/>
        </w:rPr>
      </w:pPr>
      <w:r w:rsidRPr="00CC71A0">
        <w:rPr>
          <w:lang w:val="en-US"/>
        </w:rPr>
        <w:t>This example shows how to change the interface between SAGA's Docking</w:t>
      </w:r>
      <w:r>
        <w:rPr>
          <w:lang w:val="en-US"/>
        </w:rPr>
        <w:t xml:space="preserve"> </w:t>
      </w:r>
      <w:r w:rsidRPr="00CC71A0">
        <w:rPr>
          <w:lang w:val="en-US"/>
        </w:rPr>
        <w:t>Station and Data Recorder.</w:t>
      </w:r>
    </w:p>
    <w:p w14:paraId="797F8D1A" w14:textId="76BACACB" w:rsidR="00C17A64" w:rsidRDefault="00C17A64" w:rsidP="00C17A64">
      <w:pPr>
        <w:pStyle w:val="Kop3"/>
        <w:spacing w:line="360" w:lineRule="auto"/>
      </w:pPr>
      <w:r>
        <w:t>Example_xdf_to_MNE.py</w:t>
      </w:r>
    </w:p>
    <w:p w14:paraId="1DF5CB28" w14:textId="37D0C50D" w:rsidR="00C17A64" w:rsidRPr="00C17A64" w:rsidRDefault="00C17A64" w:rsidP="00A46A06">
      <w:pPr>
        <w:spacing w:line="360" w:lineRule="auto"/>
        <w:rPr>
          <w:lang w:val="en-US"/>
        </w:rPr>
      </w:pPr>
      <w:r>
        <w:rPr>
          <w:lang w:val="en-US"/>
        </w:rPr>
        <w:t>This example shows how to read data from a</w:t>
      </w:r>
      <w:r w:rsidR="0027327F">
        <w:t>n</w:t>
      </w:r>
      <w:r>
        <w:rPr>
          <w:lang w:val="en-US"/>
        </w:rPr>
        <w:t xml:space="preserve"> </w:t>
      </w:r>
      <w:r w:rsidR="003D6FE9">
        <w:t>.</w:t>
      </w:r>
      <w:r>
        <w:rPr>
          <w:lang w:val="en-US"/>
        </w:rPr>
        <w:t>XDF</w:t>
      </w:r>
      <w:r w:rsidR="00E41E73">
        <w:t>-</w:t>
      </w:r>
      <w:r>
        <w:rPr>
          <w:lang w:val="en-US"/>
        </w:rPr>
        <w:t xml:space="preserve">file and convert it in a </w:t>
      </w:r>
      <w:r w:rsidR="00FE716B">
        <w:rPr>
          <w:lang w:val="en-US"/>
        </w:rPr>
        <w:t>data object that can be used in MNE</w:t>
      </w:r>
      <w:r w:rsidR="0027327F">
        <w:t>-Python</w:t>
      </w:r>
      <w:r w:rsidR="00FE716B">
        <w:rPr>
          <w:lang w:val="en-US"/>
        </w:rPr>
        <w:t>.</w:t>
      </w:r>
    </w:p>
    <w:p w14:paraId="0A6A1510" w14:textId="26F22A37" w:rsidR="00E06E9A" w:rsidRDefault="00A46EF1" w:rsidP="00E83068">
      <w:pPr>
        <w:pStyle w:val="Kop1"/>
        <w:rPr>
          <w:lang w:val="en-GB"/>
        </w:rPr>
      </w:pPr>
      <w:bookmarkStart w:id="71" w:name="_Toc66785003"/>
      <w:bookmarkStart w:id="72" w:name="_Toc66958682"/>
      <w:bookmarkStart w:id="73" w:name="_Toc68076438"/>
      <w:bookmarkStart w:id="74" w:name="_Toc66785004"/>
      <w:bookmarkStart w:id="75" w:name="_Toc66958683"/>
      <w:bookmarkStart w:id="76" w:name="_Toc68076439"/>
      <w:bookmarkStart w:id="77" w:name="_Toc66785005"/>
      <w:bookmarkStart w:id="78" w:name="_Toc66958684"/>
      <w:bookmarkStart w:id="79" w:name="_Toc68076440"/>
      <w:bookmarkStart w:id="80" w:name="_Toc66785006"/>
      <w:bookmarkStart w:id="81" w:name="_Toc66958685"/>
      <w:bookmarkStart w:id="82" w:name="_Toc68076441"/>
      <w:bookmarkStart w:id="83" w:name="_Toc66785007"/>
      <w:bookmarkStart w:id="84" w:name="_Toc66958686"/>
      <w:bookmarkStart w:id="85" w:name="_Toc68076442"/>
      <w:bookmarkStart w:id="86" w:name="_Toc66785008"/>
      <w:bookmarkStart w:id="87" w:name="_Toc66958687"/>
      <w:bookmarkStart w:id="88" w:name="_Toc68076443"/>
      <w:bookmarkStart w:id="89" w:name="_Toc66785009"/>
      <w:bookmarkStart w:id="90" w:name="_Toc66958688"/>
      <w:bookmarkStart w:id="91" w:name="_Toc68076444"/>
      <w:bookmarkStart w:id="92" w:name="_Toc66785010"/>
      <w:bookmarkStart w:id="93" w:name="_Toc66958689"/>
      <w:bookmarkStart w:id="94" w:name="_Toc68076445"/>
      <w:bookmarkStart w:id="95" w:name="_Toc66785011"/>
      <w:bookmarkStart w:id="96" w:name="_Toc66958690"/>
      <w:bookmarkStart w:id="97" w:name="_Toc68076446"/>
      <w:bookmarkStart w:id="98" w:name="_Toc66785012"/>
      <w:bookmarkStart w:id="99" w:name="_Toc66958691"/>
      <w:bookmarkStart w:id="100" w:name="_Toc68076447"/>
      <w:bookmarkStart w:id="101" w:name="_Toc66785013"/>
      <w:bookmarkStart w:id="102" w:name="_Toc66958692"/>
      <w:bookmarkStart w:id="103" w:name="_Toc68076448"/>
      <w:bookmarkStart w:id="104" w:name="_Toc66785014"/>
      <w:bookmarkStart w:id="105" w:name="_Toc66958693"/>
      <w:bookmarkStart w:id="106" w:name="_Toc68076449"/>
      <w:bookmarkStart w:id="107" w:name="_Toc66785015"/>
      <w:bookmarkStart w:id="108" w:name="_Toc66958694"/>
      <w:bookmarkStart w:id="109" w:name="_Toc68076450"/>
      <w:bookmarkStart w:id="110" w:name="_Toc66785016"/>
      <w:bookmarkStart w:id="111" w:name="_Toc66958695"/>
      <w:bookmarkStart w:id="112" w:name="_Toc68076451"/>
      <w:bookmarkStart w:id="113" w:name="_Toc66785017"/>
      <w:bookmarkStart w:id="114" w:name="_Toc66958696"/>
      <w:bookmarkStart w:id="115" w:name="_Toc68076452"/>
      <w:bookmarkStart w:id="116" w:name="_Toc66785018"/>
      <w:bookmarkStart w:id="117" w:name="_Toc66958697"/>
      <w:bookmarkStart w:id="118" w:name="_Toc68076453"/>
      <w:bookmarkStart w:id="119" w:name="_Toc66785019"/>
      <w:bookmarkStart w:id="120" w:name="_Toc66958698"/>
      <w:bookmarkStart w:id="121" w:name="_Toc68076454"/>
      <w:bookmarkStart w:id="122" w:name="_Toc66785020"/>
      <w:bookmarkStart w:id="123" w:name="_Toc66958699"/>
      <w:bookmarkStart w:id="124" w:name="_Toc68076455"/>
      <w:bookmarkStart w:id="125" w:name="_Toc66785021"/>
      <w:bookmarkStart w:id="126" w:name="_Toc66958700"/>
      <w:bookmarkStart w:id="127" w:name="_Toc68076456"/>
      <w:bookmarkStart w:id="128" w:name="_Toc66785022"/>
      <w:bookmarkStart w:id="129" w:name="_Toc66958701"/>
      <w:bookmarkStart w:id="130" w:name="_Toc68076457"/>
      <w:bookmarkStart w:id="131" w:name="_Toc66785023"/>
      <w:bookmarkStart w:id="132" w:name="_Toc66958702"/>
      <w:bookmarkStart w:id="133" w:name="_Toc68076458"/>
      <w:bookmarkStart w:id="134" w:name="_Toc66785024"/>
      <w:bookmarkStart w:id="135" w:name="_Toc66958703"/>
      <w:bookmarkStart w:id="136" w:name="_Toc68076459"/>
      <w:bookmarkStart w:id="137" w:name="_Toc66785025"/>
      <w:bookmarkStart w:id="138" w:name="_Toc66958704"/>
      <w:bookmarkStart w:id="139" w:name="_Toc68076460"/>
      <w:bookmarkStart w:id="140" w:name="_Toc66785026"/>
      <w:bookmarkStart w:id="141" w:name="_Toc66958705"/>
      <w:bookmarkStart w:id="142" w:name="_Toc68076461"/>
      <w:bookmarkStart w:id="143" w:name="_Toc66785027"/>
      <w:bookmarkStart w:id="144" w:name="_Toc66958706"/>
      <w:bookmarkStart w:id="145" w:name="_Toc68076462"/>
      <w:bookmarkStart w:id="146" w:name="_Toc66785028"/>
      <w:bookmarkStart w:id="147" w:name="_Toc66958707"/>
      <w:bookmarkStart w:id="148" w:name="_Toc68076463"/>
      <w:bookmarkStart w:id="149" w:name="_Toc66785029"/>
      <w:bookmarkStart w:id="150" w:name="_Toc66958708"/>
      <w:bookmarkStart w:id="151" w:name="_Toc68076464"/>
      <w:bookmarkStart w:id="152" w:name="_Toc66785030"/>
      <w:bookmarkStart w:id="153" w:name="_Toc66958709"/>
      <w:bookmarkStart w:id="154" w:name="_Toc68076465"/>
      <w:bookmarkStart w:id="155" w:name="_Toc66785031"/>
      <w:bookmarkStart w:id="156" w:name="_Toc66958710"/>
      <w:bookmarkStart w:id="157" w:name="_Toc68076466"/>
      <w:bookmarkStart w:id="158" w:name="_Toc66785032"/>
      <w:bookmarkStart w:id="159" w:name="_Toc66958711"/>
      <w:bookmarkStart w:id="160" w:name="_Toc68076467"/>
      <w:bookmarkStart w:id="161" w:name="_Toc66785033"/>
      <w:bookmarkStart w:id="162" w:name="_Toc66958712"/>
      <w:bookmarkStart w:id="163" w:name="_Toc68076468"/>
      <w:bookmarkStart w:id="164" w:name="_Toc66785034"/>
      <w:bookmarkStart w:id="165" w:name="_Toc66958713"/>
      <w:bookmarkStart w:id="166" w:name="_Toc68076469"/>
      <w:bookmarkStart w:id="167" w:name="_Toc66785048"/>
      <w:bookmarkStart w:id="168" w:name="_Toc66958727"/>
      <w:bookmarkStart w:id="169" w:name="_Toc68076483"/>
      <w:bookmarkStart w:id="170" w:name="_xsairamugcuw" w:colFirst="0" w:colLast="0"/>
      <w:bookmarkStart w:id="171" w:name="_Toc66785049"/>
      <w:bookmarkStart w:id="172" w:name="_Toc66958728"/>
      <w:bookmarkStart w:id="173" w:name="_Toc68076484"/>
      <w:bookmarkStart w:id="174" w:name="_adqoss4huun9" w:colFirst="0" w:colLast="0"/>
      <w:bookmarkStart w:id="175" w:name="_Toc66785050"/>
      <w:bookmarkStart w:id="176" w:name="_Toc66958729"/>
      <w:bookmarkStart w:id="177" w:name="_Toc68076485"/>
      <w:bookmarkStart w:id="178" w:name="_Toc66785051"/>
      <w:bookmarkStart w:id="179" w:name="_Toc66958730"/>
      <w:bookmarkStart w:id="180" w:name="_Toc68076486"/>
      <w:bookmarkStart w:id="181" w:name="_3x733l69b8rq" w:colFirst="0" w:colLast="0"/>
      <w:bookmarkStart w:id="182" w:name="_Toc66785066"/>
      <w:bookmarkStart w:id="183" w:name="_Toc66958745"/>
      <w:bookmarkStart w:id="184" w:name="_Toc68076501"/>
      <w:bookmarkStart w:id="185" w:name="_Toc66785067"/>
      <w:bookmarkStart w:id="186" w:name="_Toc66958746"/>
      <w:bookmarkStart w:id="187" w:name="_Toc68076502"/>
      <w:bookmarkStart w:id="188" w:name="_Toc66785068"/>
      <w:bookmarkStart w:id="189" w:name="_Toc66958747"/>
      <w:bookmarkStart w:id="190" w:name="_Toc68076503"/>
      <w:bookmarkStart w:id="191" w:name="_lo92la2x9usk" w:colFirst="0" w:colLast="0"/>
      <w:bookmarkStart w:id="192" w:name="_Toc66785079"/>
      <w:bookmarkStart w:id="193" w:name="_Toc66958758"/>
      <w:bookmarkStart w:id="194" w:name="_Toc68076514"/>
      <w:bookmarkStart w:id="195" w:name="_Toc66785080"/>
      <w:bookmarkStart w:id="196" w:name="_Toc66958759"/>
      <w:bookmarkStart w:id="197" w:name="_Toc68076515"/>
      <w:bookmarkStart w:id="198" w:name="_Toc66785081"/>
      <w:bookmarkStart w:id="199" w:name="_Toc66958760"/>
      <w:bookmarkStart w:id="200" w:name="_Toc68076516"/>
      <w:bookmarkStart w:id="201" w:name="_9pf1i6vqp83d" w:colFirst="0" w:colLast="0"/>
      <w:bookmarkStart w:id="202" w:name="_Toc66785098"/>
      <w:bookmarkStart w:id="203" w:name="_Toc66958777"/>
      <w:bookmarkStart w:id="204" w:name="_Toc68076533"/>
      <w:bookmarkStart w:id="205" w:name="_Toc66785099"/>
      <w:bookmarkStart w:id="206" w:name="_Toc66958778"/>
      <w:bookmarkStart w:id="207" w:name="_Toc68076534"/>
      <w:bookmarkStart w:id="208" w:name="_Toc66785100"/>
      <w:bookmarkStart w:id="209" w:name="_Toc66958779"/>
      <w:bookmarkStart w:id="210" w:name="_Toc68076535"/>
      <w:bookmarkStart w:id="211" w:name="_Toc66785112"/>
      <w:bookmarkStart w:id="212" w:name="_Toc66958791"/>
      <w:bookmarkStart w:id="213" w:name="_Toc68076547"/>
      <w:bookmarkStart w:id="214" w:name="_Toc66785113"/>
      <w:bookmarkStart w:id="215" w:name="_Toc66958792"/>
      <w:bookmarkStart w:id="216" w:name="_Toc68076548"/>
      <w:bookmarkStart w:id="217" w:name="_Toc66785114"/>
      <w:bookmarkStart w:id="218" w:name="_Toc66958793"/>
      <w:bookmarkStart w:id="219" w:name="_Toc68076549"/>
      <w:bookmarkStart w:id="220" w:name="_ct2vlq6izrys" w:colFirst="0" w:colLast="0"/>
      <w:bookmarkStart w:id="221" w:name="_Toc66785143"/>
      <w:bookmarkStart w:id="222" w:name="_Toc66958822"/>
      <w:bookmarkStart w:id="223" w:name="_Toc68076578"/>
      <w:bookmarkStart w:id="224" w:name="_Toc66785144"/>
      <w:bookmarkStart w:id="225" w:name="_Toc66958823"/>
      <w:bookmarkStart w:id="226" w:name="_Toc68076579"/>
      <w:bookmarkStart w:id="227" w:name="_Toc66785145"/>
      <w:bookmarkStart w:id="228" w:name="_Toc66958824"/>
      <w:bookmarkStart w:id="229" w:name="_Toc68076580"/>
      <w:bookmarkStart w:id="230" w:name="_Toc66785146"/>
      <w:bookmarkStart w:id="231" w:name="_Toc66958825"/>
      <w:bookmarkStart w:id="232" w:name="_Toc68076581"/>
      <w:bookmarkStart w:id="233" w:name="_Toc66785147"/>
      <w:bookmarkStart w:id="234" w:name="_Toc66958826"/>
      <w:bookmarkStart w:id="235" w:name="_Toc68076582"/>
      <w:bookmarkStart w:id="236" w:name="_Toc66785148"/>
      <w:bookmarkStart w:id="237" w:name="_Toc66958827"/>
      <w:bookmarkStart w:id="238" w:name="_Toc68076583"/>
      <w:bookmarkStart w:id="239" w:name="_Toc66785149"/>
      <w:bookmarkStart w:id="240" w:name="_Toc66958828"/>
      <w:bookmarkStart w:id="241" w:name="_Toc68076584"/>
      <w:bookmarkStart w:id="242" w:name="_Toc66785150"/>
      <w:bookmarkStart w:id="243" w:name="_Toc66958829"/>
      <w:bookmarkStart w:id="244" w:name="_Toc68076585"/>
      <w:bookmarkStart w:id="245" w:name="_Toc66785151"/>
      <w:bookmarkStart w:id="246" w:name="_Toc66958830"/>
      <w:bookmarkStart w:id="247" w:name="_Toc68076586"/>
      <w:bookmarkStart w:id="248" w:name="_Toc66785152"/>
      <w:bookmarkStart w:id="249" w:name="_Toc66958831"/>
      <w:bookmarkStart w:id="250" w:name="_Toc68076587"/>
      <w:bookmarkStart w:id="251" w:name="_Toc66785153"/>
      <w:bookmarkStart w:id="252" w:name="_Toc66958832"/>
      <w:bookmarkStart w:id="253" w:name="_Toc68076588"/>
      <w:bookmarkStart w:id="254" w:name="_Toc66785154"/>
      <w:bookmarkStart w:id="255" w:name="_Toc66958833"/>
      <w:bookmarkStart w:id="256" w:name="_Toc68076589"/>
      <w:bookmarkStart w:id="257" w:name="_Toc66785155"/>
      <w:bookmarkStart w:id="258" w:name="_Toc66958834"/>
      <w:bookmarkStart w:id="259" w:name="_Toc68076590"/>
      <w:bookmarkStart w:id="260" w:name="_Toc66785156"/>
      <w:bookmarkStart w:id="261" w:name="_Toc66958835"/>
      <w:bookmarkStart w:id="262" w:name="_Toc68076591"/>
      <w:bookmarkStart w:id="263" w:name="_Toc66785157"/>
      <w:bookmarkStart w:id="264" w:name="_Toc66958836"/>
      <w:bookmarkStart w:id="265" w:name="_Toc68076592"/>
      <w:bookmarkStart w:id="266" w:name="_Toc66785158"/>
      <w:bookmarkStart w:id="267" w:name="_Toc66958837"/>
      <w:bookmarkStart w:id="268" w:name="_Toc68076593"/>
      <w:bookmarkStart w:id="269" w:name="_Toc66785159"/>
      <w:bookmarkStart w:id="270" w:name="_Toc66958838"/>
      <w:bookmarkStart w:id="271" w:name="_Toc68076594"/>
      <w:bookmarkStart w:id="272" w:name="_Toc66785160"/>
      <w:bookmarkStart w:id="273" w:name="_Toc66958839"/>
      <w:bookmarkStart w:id="274" w:name="_Toc68076595"/>
      <w:bookmarkStart w:id="275" w:name="_Toc66785161"/>
      <w:bookmarkStart w:id="276" w:name="_Toc66958840"/>
      <w:bookmarkStart w:id="277" w:name="_Toc68076596"/>
      <w:bookmarkStart w:id="278" w:name="_Toc66785162"/>
      <w:bookmarkStart w:id="279" w:name="_Toc66958841"/>
      <w:bookmarkStart w:id="280" w:name="_Toc68076597"/>
      <w:bookmarkStart w:id="281" w:name="_Toc66785163"/>
      <w:bookmarkStart w:id="282" w:name="_Toc66958842"/>
      <w:bookmarkStart w:id="283" w:name="_Toc68076598"/>
      <w:bookmarkStart w:id="284" w:name="_Toc66785164"/>
      <w:bookmarkStart w:id="285" w:name="_Toc66958843"/>
      <w:bookmarkStart w:id="286" w:name="_Toc68076599"/>
      <w:bookmarkStart w:id="287" w:name="_Toc66785165"/>
      <w:bookmarkStart w:id="288" w:name="_Toc66958844"/>
      <w:bookmarkStart w:id="289" w:name="_Toc68076600"/>
      <w:bookmarkStart w:id="290" w:name="_Toc66785191"/>
      <w:bookmarkStart w:id="291" w:name="_Toc66958870"/>
      <w:bookmarkStart w:id="292" w:name="_Toc68076626"/>
      <w:bookmarkStart w:id="293" w:name="_Toc66785192"/>
      <w:bookmarkStart w:id="294" w:name="_Toc66958871"/>
      <w:bookmarkStart w:id="295" w:name="_Toc68076627"/>
      <w:bookmarkStart w:id="296" w:name="_Toc66785193"/>
      <w:bookmarkStart w:id="297" w:name="_Toc66958872"/>
      <w:bookmarkStart w:id="298" w:name="_Toc68076628"/>
      <w:bookmarkStart w:id="299" w:name="_Toc66785226"/>
      <w:bookmarkStart w:id="300" w:name="_Toc66958905"/>
      <w:bookmarkStart w:id="301" w:name="_Toc68076661"/>
      <w:bookmarkStart w:id="302" w:name="_Toc66785227"/>
      <w:bookmarkStart w:id="303" w:name="_Toc66958906"/>
      <w:bookmarkStart w:id="304" w:name="_Toc68076662"/>
      <w:bookmarkStart w:id="305" w:name="_Toc66785228"/>
      <w:bookmarkStart w:id="306" w:name="_Toc66958907"/>
      <w:bookmarkStart w:id="307" w:name="_Toc68076663"/>
      <w:bookmarkStart w:id="308" w:name="_Ref87349186"/>
      <w:bookmarkStart w:id="309" w:name="_Toc8986966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r>
        <w:rPr>
          <w:lang w:val="en-GB"/>
        </w:rPr>
        <w:lastRenderedPageBreak/>
        <w:t xml:space="preserve">Changes </w:t>
      </w:r>
      <w:r w:rsidR="002B5D50">
        <w:rPr>
          <w:lang w:val="en-NL"/>
        </w:rPr>
        <w:t>w</w:t>
      </w:r>
      <w:r>
        <w:rPr>
          <w:lang w:val="en-GB"/>
        </w:rPr>
        <w:t xml:space="preserve">ith </w:t>
      </w:r>
      <w:r w:rsidR="002B5D50">
        <w:rPr>
          <w:lang w:val="en-NL"/>
        </w:rPr>
        <w:t>r</w:t>
      </w:r>
      <w:r>
        <w:rPr>
          <w:lang w:val="en-GB"/>
        </w:rPr>
        <w:t xml:space="preserve">espect to </w:t>
      </w:r>
      <w:r w:rsidR="002B5D50">
        <w:rPr>
          <w:lang w:val="en-NL"/>
        </w:rPr>
        <w:t>p</w:t>
      </w:r>
      <w:r>
        <w:rPr>
          <w:lang w:val="en-GB"/>
        </w:rPr>
        <w:t xml:space="preserve">revious </w:t>
      </w:r>
      <w:r w:rsidR="002B5D50">
        <w:rPr>
          <w:lang w:val="en-NL"/>
        </w:rPr>
        <w:t>v</w:t>
      </w:r>
      <w:r>
        <w:rPr>
          <w:lang w:val="en-GB"/>
        </w:rPr>
        <w:t>ersion</w:t>
      </w:r>
      <w:bookmarkEnd w:id="308"/>
      <w:bookmarkEnd w:id="309"/>
    </w:p>
    <w:p w14:paraId="60DE5C57" w14:textId="0F7A2E88" w:rsidR="00A46EF1" w:rsidRDefault="00A46EF1" w:rsidP="008E31E8">
      <w:pPr>
        <w:spacing w:line="360" w:lineRule="auto"/>
      </w:pPr>
      <w:r>
        <w:t xml:space="preserve">The current version of the TMSi Python interface </w:t>
      </w:r>
      <w:r w:rsidR="0084624E">
        <w:t>includes some new functionalities with respect to the previous version. These changes include:</w:t>
      </w:r>
    </w:p>
    <w:p w14:paraId="06C9827E" w14:textId="7DC03DEF" w:rsidR="00B52F22" w:rsidRDefault="00B52F22" w:rsidP="008E31E8">
      <w:pPr>
        <w:pStyle w:val="Kop3"/>
        <w:spacing w:line="360" w:lineRule="auto"/>
      </w:pPr>
      <w:r>
        <w:rPr>
          <w:lang w:val="en-GB"/>
        </w:rPr>
        <w:t>Added functionality:</w:t>
      </w:r>
    </w:p>
    <w:p w14:paraId="4C6EBDEF" w14:textId="3F4580FF" w:rsidR="00344C39" w:rsidRDefault="00344C39" w:rsidP="008E31E8">
      <w:pPr>
        <w:pStyle w:val="Lijstalinea"/>
        <w:numPr>
          <w:ilvl w:val="0"/>
          <w:numId w:val="46"/>
        </w:numPr>
        <w:spacing w:line="360" w:lineRule="auto"/>
      </w:pPr>
      <w:r>
        <w:t>Added possibility to save data to</w:t>
      </w:r>
      <w:r w:rsidR="003D6FE9">
        <w:t xml:space="preserve"> the</w:t>
      </w:r>
      <w:r>
        <w:t xml:space="preserve"> XD</w:t>
      </w:r>
      <w:r w:rsidR="003D6FE9">
        <w:t xml:space="preserve">F file </w:t>
      </w:r>
      <w:r>
        <w:t>format</w:t>
      </w:r>
    </w:p>
    <w:p w14:paraId="4E12838F" w14:textId="5F24486E" w:rsidR="00344C39" w:rsidRDefault="00344C39" w:rsidP="008E31E8">
      <w:pPr>
        <w:pStyle w:val="Lijstalinea"/>
        <w:numPr>
          <w:ilvl w:val="0"/>
          <w:numId w:val="46"/>
        </w:numPr>
        <w:tabs>
          <w:tab w:val="clear" w:pos="851"/>
        </w:tabs>
        <w:spacing w:before="0" w:after="160" w:line="360" w:lineRule="auto"/>
        <w:jc w:val="left"/>
      </w:pPr>
      <w:r>
        <w:t>Added possibility to save impedance values</w:t>
      </w:r>
      <w:r w:rsidR="0027327F">
        <w:t xml:space="preserve">, both as .txt-file and included in an </w:t>
      </w:r>
      <w:r w:rsidR="003D6FE9">
        <w:t>.</w:t>
      </w:r>
      <w:r w:rsidR="0027327F">
        <w:t>XDF</w:t>
      </w:r>
      <w:r w:rsidR="00257B4C">
        <w:t xml:space="preserve"> </w:t>
      </w:r>
      <w:r w:rsidR="0027327F">
        <w:t>file</w:t>
      </w:r>
    </w:p>
    <w:p w14:paraId="5922601B" w14:textId="11148016" w:rsidR="00344C39" w:rsidRDefault="00344C39" w:rsidP="008E31E8">
      <w:pPr>
        <w:pStyle w:val="Lijstalinea"/>
        <w:numPr>
          <w:ilvl w:val="0"/>
          <w:numId w:val="46"/>
        </w:numPr>
        <w:tabs>
          <w:tab w:val="clear" w:pos="851"/>
        </w:tabs>
        <w:spacing w:before="0" w:after="160" w:line="360" w:lineRule="auto"/>
        <w:jc w:val="left"/>
      </w:pPr>
      <w:r>
        <w:t>Added LSL stream writer</w:t>
      </w:r>
    </w:p>
    <w:p w14:paraId="5D88D76F" w14:textId="75DE6172" w:rsidR="00344C39" w:rsidRDefault="00344C39" w:rsidP="008E31E8">
      <w:pPr>
        <w:pStyle w:val="Lijstalinea"/>
        <w:numPr>
          <w:ilvl w:val="0"/>
          <w:numId w:val="46"/>
        </w:numPr>
        <w:spacing w:line="360" w:lineRule="auto"/>
      </w:pPr>
      <w:r>
        <w:t>Added options to control the full device configuration</w:t>
      </w:r>
    </w:p>
    <w:p w14:paraId="6F4D5B3B" w14:textId="68727BB8" w:rsidR="0027327F" w:rsidRDefault="0027327F" w:rsidP="008E31E8">
      <w:pPr>
        <w:pStyle w:val="Lijstalinea"/>
        <w:numPr>
          <w:ilvl w:val="0"/>
          <w:numId w:val="46"/>
        </w:numPr>
        <w:spacing w:line="360" w:lineRule="auto"/>
      </w:pPr>
      <w:r>
        <w:t>Added an HD-EMG heatmap plotter</w:t>
      </w:r>
    </w:p>
    <w:p w14:paraId="3864C3A5" w14:textId="2210970A" w:rsidR="00B52F22" w:rsidRDefault="00B52F22" w:rsidP="008E31E8">
      <w:pPr>
        <w:pStyle w:val="Kop3"/>
        <w:spacing w:line="360" w:lineRule="auto"/>
      </w:pPr>
      <w:r>
        <w:t>Improvements and changes</w:t>
      </w:r>
    </w:p>
    <w:p w14:paraId="2E85793A" w14:textId="0B012DD2" w:rsidR="0084624E" w:rsidRDefault="0084624E" w:rsidP="008E31E8">
      <w:pPr>
        <w:pStyle w:val="Lijstalinea"/>
        <w:numPr>
          <w:ilvl w:val="0"/>
          <w:numId w:val="46"/>
        </w:numPr>
        <w:spacing w:line="360" w:lineRule="auto"/>
      </w:pPr>
      <w:r>
        <w:t>Improved performance of the interface</w:t>
      </w:r>
    </w:p>
    <w:p w14:paraId="540A9E42" w14:textId="77777777" w:rsidR="00B52F22" w:rsidRDefault="00E26E46" w:rsidP="008E31E8">
      <w:pPr>
        <w:pStyle w:val="Lijstalinea"/>
        <w:numPr>
          <w:ilvl w:val="0"/>
          <w:numId w:val="46"/>
        </w:numPr>
        <w:tabs>
          <w:tab w:val="clear" w:pos="851"/>
        </w:tabs>
        <w:spacing w:before="0" w:after="160" w:line="360" w:lineRule="auto"/>
        <w:jc w:val="left"/>
      </w:pPr>
      <w:r>
        <w:t>Improved error handling of file-writer</w:t>
      </w:r>
    </w:p>
    <w:p w14:paraId="0598B274" w14:textId="08558637" w:rsidR="00E26E46" w:rsidRDefault="00E26E46" w:rsidP="008E31E8">
      <w:pPr>
        <w:pStyle w:val="Lijstalinea"/>
        <w:numPr>
          <w:ilvl w:val="0"/>
          <w:numId w:val="46"/>
        </w:numPr>
        <w:tabs>
          <w:tab w:val="clear" w:pos="851"/>
        </w:tabs>
        <w:spacing w:before="0" w:after="160" w:line="360" w:lineRule="auto"/>
        <w:jc w:val="left"/>
      </w:pPr>
      <w:r>
        <w:t>Improved performance of different plotters for different screen resolutions</w:t>
      </w:r>
    </w:p>
    <w:p w14:paraId="573CE48F" w14:textId="4B58C01A" w:rsidR="0084624E" w:rsidRDefault="00E26E46" w:rsidP="008E31E8">
      <w:pPr>
        <w:pStyle w:val="Lijstalinea"/>
        <w:numPr>
          <w:ilvl w:val="0"/>
          <w:numId w:val="46"/>
        </w:numPr>
        <w:spacing w:line="360" w:lineRule="auto"/>
      </w:pPr>
      <w:r>
        <w:t>Changed handling of relative imports</w:t>
      </w:r>
    </w:p>
    <w:p w14:paraId="26CE917E" w14:textId="0DFB9375" w:rsidR="00E26E46" w:rsidRDefault="00E26E46" w:rsidP="008E31E8">
      <w:pPr>
        <w:pStyle w:val="Lijstalinea"/>
        <w:numPr>
          <w:ilvl w:val="0"/>
          <w:numId w:val="46"/>
        </w:numPr>
        <w:spacing w:line="360" w:lineRule="auto"/>
      </w:pPr>
      <w:r>
        <w:t>Changed location of configuration and location files</w:t>
      </w:r>
    </w:p>
    <w:p w14:paraId="39DED912" w14:textId="0754ADC6" w:rsidR="00F51D58" w:rsidRPr="00A46EF1" w:rsidRDefault="00F51D58" w:rsidP="008E31E8">
      <w:pPr>
        <w:pStyle w:val="Lijstalinea"/>
        <w:numPr>
          <w:ilvl w:val="0"/>
          <w:numId w:val="46"/>
        </w:numPr>
        <w:spacing w:line="360" w:lineRule="auto"/>
      </w:pPr>
      <w:r>
        <w:t>Prepared plotter and examples for multi device experiments</w:t>
      </w:r>
    </w:p>
    <w:p w14:paraId="551B9151" w14:textId="1CA35397" w:rsidR="00E06E9A" w:rsidRDefault="00E06E9A">
      <w:pPr>
        <w:tabs>
          <w:tab w:val="clear" w:pos="851"/>
        </w:tabs>
        <w:spacing w:before="0" w:after="160" w:line="259" w:lineRule="auto"/>
        <w:jc w:val="left"/>
        <w:rPr>
          <w:rFonts w:ascii="Arial Narrow" w:eastAsiaTheme="majorEastAsia" w:hAnsi="Arial Narrow" w:cstheme="majorBidi"/>
          <w:b/>
          <w:bCs/>
          <w:caps/>
          <w:noProof/>
          <w:sz w:val="32"/>
          <w:szCs w:val="28"/>
        </w:rPr>
      </w:pPr>
      <w:r>
        <w:br w:type="page"/>
      </w:r>
    </w:p>
    <w:p w14:paraId="6DFEDDE2" w14:textId="22B6AD1A" w:rsidR="00E83068" w:rsidRPr="009609DE" w:rsidRDefault="00E83068" w:rsidP="00E83068">
      <w:pPr>
        <w:pStyle w:val="Kop1"/>
        <w:rPr>
          <w:lang w:val="en-GB"/>
        </w:rPr>
      </w:pPr>
      <w:bookmarkStart w:id="310" w:name="_Toc89869661"/>
      <w:r w:rsidRPr="009609DE">
        <w:rPr>
          <w:lang w:val="en-GB"/>
        </w:rPr>
        <w:lastRenderedPageBreak/>
        <w:t>FAQ</w:t>
      </w:r>
      <w:bookmarkEnd w:id="310"/>
    </w:p>
    <w:p w14:paraId="3EAFBC95" w14:textId="47477AF3" w:rsidR="00706FFF" w:rsidRPr="009609DE" w:rsidRDefault="009A2C62" w:rsidP="00706FFF">
      <w:pPr>
        <w:pStyle w:val="Kop4"/>
        <w:rPr>
          <w:lang w:val="en-GB"/>
        </w:rPr>
      </w:pPr>
      <w:r>
        <w:t>An unexpected error occurred.</w:t>
      </w:r>
      <w:r w:rsidR="00706FFF" w:rsidRPr="009609DE">
        <w:rPr>
          <w:lang w:val="en-GB"/>
        </w:rPr>
        <w:t xml:space="preserve"> Is there anything I should do before I can start a new measurement?</w:t>
      </w:r>
    </w:p>
    <w:p w14:paraId="037FA353" w14:textId="6BE3EB26" w:rsidR="009A2C62" w:rsidRPr="009609DE" w:rsidRDefault="00A746B3" w:rsidP="00A746B3">
      <w:pPr>
        <w:spacing w:line="360" w:lineRule="auto"/>
      </w:pPr>
      <w:r w:rsidRPr="009609DE">
        <w:rPr>
          <w:b/>
          <w:bCs/>
        </w:rPr>
        <w:t>A:</w:t>
      </w:r>
      <w:r w:rsidRPr="009609DE">
        <w:t xml:space="preserve"> </w:t>
      </w:r>
      <w:r w:rsidR="001A2953">
        <w:t xml:space="preserve">When the script stops running, this does not necessarily mean that the device has stopped sampling. Restarting your Python </w:t>
      </w:r>
      <w:r w:rsidR="00AB1D2F">
        <w:t xml:space="preserve">kernel </w:t>
      </w:r>
      <w:r w:rsidR="001A2953">
        <w:t>should ensure that the device stops sampling</w:t>
      </w:r>
      <w:r w:rsidR="009A2C62">
        <w:t xml:space="preserve"> and is disconnected</w:t>
      </w:r>
      <w:r w:rsidR="001A2953">
        <w:t xml:space="preserve">, after which you can reopen the connection to the device in </w:t>
      </w:r>
      <w:r w:rsidR="00AB1D2F">
        <w:t>a new Python kernel</w:t>
      </w:r>
      <w:r w:rsidR="001A2953">
        <w:t xml:space="preserve">. </w:t>
      </w:r>
    </w:p>
    <w:p w14:paraId="3D3B759B" w14:textId="52E2311C" w:rsidR="00706FFF" w:rsidRPr="009609DE" w:rsidRDefault="00706FFF" w:rsidP="00D13A65">
      <w:pPr>
        <w:pStyle w:val="Kop4"/>
        <w:spacing w:line="360" w:lineRule="auto"/>
        <w:rPr>
          <w:lang w:val="en-GB"/>
        </w:rPr>
      </w:pPr>
      <w:r w:rsidRPr="009609DE">
        <w:rPr>
          <w:lang w:val="en-GB"/>
        </w:rPr>
        <w:t>Where can I find the</w:t>
      </w:r>
      <w:r w:rsidR="00314A19">
        <w:rPr>
          <w:lang w:val="en-GB"/>
        </w:rPr>
        <w:t xml:space="preserve"> channel name and</w:t>
      </w:r>
      <w:r w:rsidRPr="009609DE">
        <w:rPr>
          <w:lang w:val="en-GB"/>
        </w:rPr>
        <w:t xml:space="preserve"> units of my data?</w:t>
      </w:r>
    </w:p>
    <w:p w14:paraId="16345290" w14:textId="516501C0" w:rsidR="00706FFF" w:rsidRPr="009609DE" w:rsidRDefault="000E0CE0" w:rsidP="00D13A65">
      <w:pPr>
        <w:tabs>
          <w:tab w:val="clear" w:pos="851"/>
        </w:tabs>
        <w:autoSpaceDE w:val="0"/>
        <w:autoSpaceDN w:val="0"/>
        <w:adjustRightInd w:val="0"/>
        <w:spacing w:before="0" w:after="0" w:line="360" w:lineRule="auto"/>
      </w:pPr>
      <w:bookmarkStart w:id="311" w:name="_Hlk68618578"/>
      <w:r w:rsidRPr="009609DE">
        <w:rPr>
          <w:b/>
          <w:bCs/>
        </w:rPr>
        <w:t>A</w:t>
      </w:r>
      <w:r w:rsidRPr="009609DE">
        <w:t xml:space="preserve">: </w:t>
      </w:r>
      <w:r w:rsidR="00314A19">
        <w:t>The channel name of the data can be found in device/data channel property: (</w:t>
      </w:r>
      <w:r w:rsidR="00314A19">
        <w:rPr>
          <w:rFonts w:ascii="Consolas" w:hAnsi="Consolas"/>
        </w:rPr>
        <w:t>data.channels[i]._Channel__name</w:t>
      </w:r>
      <w:r w:rsidR="00314A19">
        <w:rPr>
          <w:rFonts w:cs="Arial"/>
        </w:rPr>
        <w:t xml:space="preserve">) with </w:t>
      </w:r>
      <w:r w:rsidR="00314A19">
        <w:rPr>
          <w:rFonts w:ascii="Consolas" w:hAnsi="Consolas" w:cs="Arial"/>
        </w:rPr>
        <w:t>i</w:t>
      </w:r>
      <w:r w:rsidR="00314A19">
        <w:rPr>
          <w:rFonts w:cs="Arial"/>
        </w:rPr>
        <w:t xml:space="preserve"> the desired channel number</w:t>
      </w:r>
      <w:r w:rsidR="00314A19" w:rsidRPr="009609DE">
        <w:t>.</w:t>
      </w:r>
      <w:r w:rsidR="00314A19">
        <w:t xml:space="preserve"> </w:t>
      </w:r>
      <w:r w:rsidRPr="009609DE">
        <w:t>The units of the data can be found in the device</w:t>
      </w:r>
      <w:r w:rsidR="003014B2">
        <w:t>/data</w:t>
      </w:r>
      <w:r w:rsidRPr="009609DE">
        <w:t xml:space="preserve"> channel propert</w:t>
      </w:r>
      <w:r w:rsidR="00D13A65">
        <w:t>y:</w:t>
      </w:r>
      <w:r w:rsidR="00A369C6">
        <w:t xml:space="preserve"> (</w:t>
      </w:r>
      <w:r w:rsidR="00A369C6">
        <w:rPr>
          <w:rFonts w:ascii="Consolas" w:hAnsi="Consolas"/>
        </w:rPr>
        <w:t>data.channels[i]._Channel__unit_name</w:t>
      </w:r>
      <w:r w:rsidR="00A369C6">
        <w:rPr>
          <w:rFonts w:cs="Arial"/>
        </w:rPr>
        <w:t>)</w:t>
      </w:r>
      <w:r w:rsidR="00A275D0">
        <w:rPr>
          <w:rFonts w:cs="Arial"/>
        </w:rPr>
        <w:t xml:space="preserve"> with </w:t>
      </w:r>
      <w:r w:rsidR="00A275D0">
        <w:rPr>
          <w:rFonts w:ascii="Consolas" w:hAnsi="Consolas" w:cs="Arial"/>
        </w:rPr>
        <w:t>i</w:t>
      </w:r>
      <w:r w:rsidR="00A275D0">
        <w:rPr>
          <w:rFonts w:cs="Arial"/>
        </w:rPr>
        <w:t xml:space="preserve"> the desired channel number</w:t>
      </w:r>
      <w:r w:rsidRPr="009609DE">
        <w:t>.</w:t>
      </w:r>
    </w:p>
    <w:bookmarkEnd w:id="311"/>
    <w:p w14:paraId="0B10FAA7" w14:textId="4F81D3E2" w:rsidR="00706FFF" w:rsidRPr="009609DE" w:rsidRDefault="00706FFF" w:rsidP="00706FFF">
      <w:pPr>
        <w:pStyle w:val="Kop4"/>
        <w:rPr>
          <w:lang w:val="en-GB"/>
        </w:rPr>
      </w:pPr>
      <w:r w:rsidRPr="009609DE">
        <w:rPr>
          <w:lang w:val="en-GB"/>
        </w:rPr>
        <w:t>Why do I have to set a divider for a different sample rate?</w:t>
      </w:r>
    </w:p>
    <w:p w14:paraId="1C5F7CDB" w14:textId="25A3BC83" w:rsidR="00E640DA" w:rsidRPr="009609DE" w:rsidRDefault="00E640DA" w:rsidP="00E640DA">
      <w:pPr>
        <w:spacing w:line="360" w:lineRule="auto"/>
      </w:pPr>
      <w:r w:rsidRPr="009609DE">
        <w:rPr>
          <w:b/>
          <w:bCs/>
        </w:rPr>
        <w:t>A:</w:t>
      </w:r>
      <w:r w:rsidRPr="009609DE">
        <w:t xml:space="preserve"> The sample rate of SAGA device can only be set by the base sample rate divided by a power of 2. For </w:t>
      </w:r>
      <w:r w:rsidR="0035625F" w:rsidRPr="009609DE">
        <w:t>example,</w:t>
      </w:r>
      <w:r w:rsidRPr="009609DE">
        <w:t xml:space="preserve"> with a base sample rate of 4000</w:t>
      </w:r>
      <w:r w:rsidR="00D13A65">
        <w:t xml:space="preserve"> Hz</w:t>
      </w:r>
      <w:r w:rsidR="00D951C8" w:rsidRPr="009609DE">
        <w:t>, t</w:t>
      </w:r>
      <w:r w:rsidRPr="009609DE">
        <w:t>he possible sample rates are 4000, 2000, 1000</w:t>
      </w:r>
      <w:r w:rsidR="00D13A65">
        <w:t xml:space="preserve"> or</w:t>
      </w:r>
      <w:r w:rsidRPr="009609DE">
        <w:t xml:space="preserve"> 500</w:t>
      </w:r>
      <w:r w:rsidR="00D13A65">
        <w:t xml:space="preserve"> Hz</w:t>
      </w:r>
      <w:r w:rsidRPr="009609DE">
        <w:t xml:space="preserve">. To get these you will have to set the divider to respectively 1, 2, </w:t>
      </w:r>
      <w:r w:rsidR="00D00FF2">
        <w:t>4, 8</w:t>
      </w:r>
      <w:r w:rsidRPr="009609DE">
        <w:t>.</w:t>
      </w:r>
    </w:p>
    <w:p w14:paraId="42AA5A85" w14:textId="57A6CA84" w:rsidR="00E640DA" w:rsidRPr="009609DE" w:rsidRDefault="00D951C8" w:rsidP="00E640DA">
      <w:pPr>
        <w:spacing w:line="360" w:lineRule="auto"/>
      </w:pPr>
      <w:r w:rsidRPr="006207D0">
        <w:rPr>
          <w:rFonts w:ascii="Consolas" w:hAnsi="Consolas"/>
        </w:rPr>
        <w:t>Sample_rate=base_sample_rate/n</w:t>
      </w:r>
      <w:r w:rsidRPr="009609DE">
        <w:rPr>
          <w:rFonts w:ascii="Courier New" w:hAnsi="Courier New" w:cs="Courier New"/>
          <w:lang w:bidi="ar-SA"/>
        </w:rPr>
        <w:t xml:space="preserve"> </w:t>
      </w:r>
      <w:r w:rsidR="00E640DA" w:rsidRPr="009609DE">
        <w:t>with</w:t>
      </w:r>
      <w:r w:rsidRPr="009609DE">
        <w:t xml:space="preserve"> </w:t>
      </w:r>
      <w:r w:rsidRPr="006207D0">
        <w:rPr>
          <w:rFonts w:ascii="Consolas" w:hAnsi="Consolas"/>
        </w:rPr>
        <w:t>n=[</w:t>
      </w:r>
      <w:r w:rsidR="00D00FF2" w:rsidRPr="006207D0">
        <w:rPr>
          <w:rFonts w:ascii="Consolas" w:hAnsi="Consolas"/>
        </w:rPr>
        <w:t>1, 2, 4, 8</w:t>
      </w:r>
      <w:r w:rsidRPr="006207D0">
        <w:rPr>
          <w:rFonts w:ascii="Consolas" w:hAnsi="Consolas"/>
        </w:rPr>
        <w:t>]</w:t>
      </w:r>
      <w:r w:rsidR="00E640DA" w:rsidRPr="009609DE">
        <w:t xml:space="preserve"> </w:t>
      </w:r>
    </w:p>
    <w:p w14:paraId="27332F66" w14:textId="614362B0" w:rsidR="00E83068" w:rsidRPr="009609DE" w:rsidRDefault="00E83068" w:rsidP="00E83068">
      <w:pPr>
        <w:pStyle w:val="Kop4"/>
        <w:rPr>
          <w:lang w:val="en-GB"/>
        </w:rPr>
      </w:pPr>
      <w:bookmarkStart w:id="312" w:name="_Toc450557085"/>
      <w:r w:rsidRPr="009609DE">
        <w:rPr>
          <w:lang w:val="en-GB"/>
        </w:rPr>
        <w:t>What do I need to do if I get "</w:t>
      </w:r>
      <w:r w:rsidR="001A6DBC" w:rsidRPr="009609DE">
        <w:rPr>
          <w:lang w:val="en-GB"/>
        </w:rPr>
        <w:t>docking station response time</w:t>
      </w:r>
      <w:r w:rsidR="00630243">
        <w:rPr>
          <w:lang w:val="en-GB"/>
        </w:rPr>
        <w:t>-</w:t>
      </w:r>
      <w:r w:rsidR="001A6DBC" w:rsidRPr="009609DE">
        <w:rPr>
          <w:lang w:val="en-GB"/>
        </w:rPr>
        <w:t>out</w:t>
      </w:r>
      <w:r w:rsidRPr="009609DE">
        <w:rPr>
          <w:lang w:val="en-GB"/>
        </w:rPr>
        <w:t>" after an error?</w:t>
      </w:r>
      <w:bookmarkEnd w:id="312"/>
    </w:p>
    <w:p w14:paraId="4DF23AD4" w14:textId="0D2E4884" w:rsidR="00E640DA" w:rsidRPr="009609DE" w:rsidRDefault="00E640DA" w:rsidP="00E640DA">
      <w:pPr>
        <w:spacing w:line="360" w:lineRule="auto"/>
        <w:rPr>
          <w:lang w:bidi="ar-SA"/>
        </w:rPr>
      </w:pPr>
      <w:r w:rsidRPr="009609DE">
        <w:rPr>
          <w:b/>
          <w:bCs/>
          <w:lang w:bidi="ar-SA"/>
        </w:rPr>
        <w:t>A:</w:t>
      </w:r>
      <w:r w:rsidRPr="009609DE">
        <w:rPr>
          <w:lang w:bidi="ar-SA"/>
        </w:rPr>
        <w:t xml:space="preserve"> First thing to do is to repower both docking station and data recorder and try again. If this does not work, restart</w:t>
      </w:r>
      <w:r w:rsidR="00630243">
        <w:rPr>
          <w:lang w:bidi="ar-SA"/>
        </w:rPr>
        <w:t xml:space="preserve"> the</w:t>
      </w:r>
      <w:r w:rsidRPr="009609DE">
        <w:rPr>
          <w:lang w:bidi="ar-SA"/>
        </w:rPr>
        <w:t xml:space="preserve"> </w:t>
      </w:r>
      <w:r w:rsidR="008F277B">
        <w:rPr>
          <w:lang w:bidi="ar-SA"/>
        </w:rPr>
        <w:t>Python</w:t>
      </w:r>
      <w:r w:rsidR="00F04322">
        <w:rPr>
          <w:lang w:bidi="ar-SA"/>
        </w:rPr>
        <w:t xml:space="preserve"> Console</w:t>
      </w:r>
      <w:r w:rsidRPr="009609DE">
        <w:rPr>
          <w:lang w:bidi="ar-SA"/>
        </w:rPr>
        <w:t>, else restart</w:t>
      </w:r>
      <w:r w:rsidR="00630243">
        <w:rPr>
          <w:lang w:bidi="ar-SA"/>
        </w:rPr>
        <w:t xml:space="preserve"> the</w:t>
      </w:r>
      <w:r w:rsidRPr="009609DE">
        <w:rPr>
          <w:lang w:bidi="ar-SA"/>
        </w:rPr>
        <w:t xml:space="preserve"> computer. Also make sure you have followed the steps mentioned in the User Manual of your device</w:t>
      </w:r>
      <w:r w:rsidR="00D9739F">
        <w:rPr>
          <w:lang w:bidi="ar-SA"/>
        </w:rPr>
        <w:t>,</w:t>
      </w:r>
      <w:r w:rsidRPr="009609DE">
        <w:rPr>
          <w:lang w:bidi="ar-SA"/>
        </w:rPr>
        <w:t xml:space="preserve"> for correct installation.</w:t>
      </w:r>
    </w:p>
    <w:p w14:paraId="3842D016" w14:textId="77777777" w:rsidR="00E640DA" w:rsidRPr="009609DE" w:rsidRDefault="00E640DA" w:rsidP="00E640DA">
      <w:pPr>
        <w:pStyle w:val="Kop4"/>
        <w:rPr>
          <w:lang w:val="en-GB"/>
        </w:rPr>
      </w:pPr>
      <w:r w:rsidRPr="009609DE">
        <w:rPr>
          <w:lang w:val="en-GB"/>
        </w:rPr>
        <w:t>I want to control configurations that are not shown in the examples. How do I know how to control them?</w:t>
      </w:r>
    </w:p>
    <w:p w14:paraId="3ADBF409" w14:textId="77EE40F7" w:rsidR="00E83068" w:rsidRPr="009609DE" w:rsidRDefault="00E640DA" w:rsidP="00314A19">
      <w:pPr>
        <w:spacing w:line="360" w:lineRule="auto"/>
        <w:rPr>
          <w:rFonts w:asciiTheme="minorHAnsi" w:hAnsiTheme="minorHAnsi"/>
          <w:sz w:val="22"/>
        </w:rPr>
      </w:pPr>
      <w:r w:rsidRPr="009609DE">
        <w:rPr>
          <w:b/>
          <w:bCs/>
          <w:lang w:bidi="ar-SA"/>
        </w:rPr>
        <w:t>A.</w:t>
      </w:r>
      <w:r w:rsidRPr="009609DE">
        <w:rPr>
          <w:lang w:bidi="ar-SA"/>
        </w:rPr>
        <w:t xml:space="preserve"> Not all functionality of the interface is shown in the examples. More information can be found in the inline documentation of the interface. More information about general control of the SAGA device can be found in the SAGA Device API.</w:t>
      </w:r>
    </w:p>
    <w:p w14:paraId="232DC49B" w14:textId="77777777" w:rsidR="00E83068" w:rsidRPr="009609DE" w:rsidRDefault="00E83068" w:rsidP="00E83068">
      <w:pPr>
        <w:pStyle w:val="Kop1"/>
        <w:rPr>
          <w:lang w:val="en-GB"/>
        </w:rPr>
      </w:pPr>
      <w:bookmarkStart w:id="313" w:name="_Toc450557092"/>
      <w:bookmarkStart w:id="314" w:name="_Toc89869662"/>
      <w:r w:rsidRPr="009609DE">
        <w:rPr>
          <w:lang w:val="en-GB"/>
        </w:rPr>
        <w:lastRenderedPageBreak/>
        <w:t>Changelog</w:t>
      </w:r>
      <w:bookmarkEnd w:id="313"/>
      <w:bookmarkEnd w:id="314"/>
    </w:p>
    <w:p w14:paraId="5BED24F7" w14:textId="5C1ED1DB" w:rsidR="009156C9" w:rsidRDefault="00705793" w:rsidP="00EA3803">
      <w:pPr>
        <w:ind w:left="1560" w:hanging="1560"/>
      </w:pPr>
      <w:r w:rsidRPr="00C17AE4">
        <w:t xml:space="preserve">June </w:t>
      </w:r>
      <w:r w:rsidR="00A549B6">
        <w:t>10</w:t>
      </w:r>
      <w:r w:rsidR="00A549B6">
        <w:rPr>
          <w:vertAlign w:val="superscript"/>
        </w:rPr>
        <w:t>th</w:t>
      </w:r>
      <w:r w:rsidR="004820DA" w:rsidRPr="00C17AE4">
        <w:t xml:space="preserve">, 2021 </w:t>
      </w:r>
      <w:r w:rsidR="00EA3803" w:rsidRPr="00C17AE4">
        <w:t xml:space="preserve">– </w:t>
      </w:r>
      <w:r w:rsidRPr="00C17AE4">
        <w:t>Initial release of the TMSi Python Interface.</w:t>
      </w:r>
    </w:p>
    <w:p w14:paraId="2565AA62" w14:textId="0C0D7A35" w:rsidR="00CA00FF" w:rsidRPr="00C17AE4" w:rsidRDefault="00257B4C" w:rsidP="00EA3803">
      <w:pPr>
        <w:ind w:left="1560" w:hanging="1560"/>
      </w:pPr>
      <w:r>
        <w:t>December 8</w:t>
      </w:r>
      <w:r w:rsidRPr="00823255">
        <w:rPr>
          <w:vertAlign w:val="superscript"/>
        </w:rPr>
        <w:t>th</w:t>
      </w:r>
      <w:r>
        <w:t>,</w:t>
      </w:r>
      <w:r w:rsidR="00CA00FF">
        <w:t xml:space="preserve"> 2021 </w:t>
      </w:r>
      <w:r w:rsidR="00223275">
        <w:t>–</w:t>
      </w:r>
      <w:r w:rsidR="00CA00FF">
        <w:t xml:space="preserve"> </w:t>
      </w:r>
      <w:r w:rsidR="00223275">
        <w:t>Second release of the TMSi Python Interface, see</w:t>
      </w:r>
      <w:r w:rsidR="00630243">
        <w:t xml:space="preserve"> chapter</w:t>
      </w:r>
      <w:r w:rsidR="00223275">
        <w:t xml:space="preserve"> </w:t>
      </w:r>
      <w:r w:rsidR="00223275">
        <w:fldChar w:fldCharType="begin"/>
      </w:r>
      <w:r w:rsidR="00223275">
        <w:instrText xml:space="preserve"> REF _Ref87349186 \r \h </w:instrText>
      </w:r>
      <w:r w:rsidR="00223275">
        <w:fldChar w:fldCharType="separate"/>
      </w:r>
      <w:r w:rsidR="00223275">
        <w:t>4</w:t>
      </w:r>
      <w:r w:rsidR="00223275">
        <w:fldChar w:fldCharType="end"/>
      </w:r>
      <w:r w:rsidR="00223275">
        <w:t xml:space="preserve"> for</w:t>
      </w:r>
      <w:r w:rsidR="00630243">
        <w:t xml:space="preserve"> an</w:t>
      </w:r>
      <w:r w:rsidR="00223275">
        <w:t xml:space="preserve"> overview of changes and added functionality.</w:t>
      </w:r>
    </w:p>
    <w:p w14:paraId="52A2B575" w14:textId="77777777" w:rsidR="009156C9" w:rsidRPr="009609DE" w:rsidRDefault="009156C9" w:rsidP="00E83068"/>
    <w:p w14:paraId="33E9E43A" w14:textId="77777777" w:rsidR="009156C9" w:rsidRPr="009609DE" w:rsidRDefault="009156C9" w:rsidP="00E83068"/>
    <w:p w14:paraId="2EE55BD7" w14:textId="77777777" w:rsidR="009156C9" w:rsidRPr="009609DE" w:rsidRDefault="009156C9" w:rsidP="00E83068"/>
    <w:p w14:paraId="3001079F" w14:textId="77777777" w:rsidR="009156C9" w:rsidRPr="009609DE" w:rsidRDefault="009156C9" w:rsidP="00E83068"/>
    <w:p w14:paraId="328E214D" w14:textId="77777777" w:rsidR="009156C9" w:rsidRPr="009609DE" w:rsidRDefault="009156C9" w:rsidP="00E83068"/>
    <w:p w14:paraId="11A045D7" w14:textId="77777777" w:rsidR="009156C9" w:rsidRPr="009609DE" w:rsidRDefault="009156C9" w:rsidP="00E83068"/>
    <w:p w14:paraId="4CA40BCB" w14:textId="77777777" w:rsidR="009156C9" w:rsidRPr="009609DE" w:rsidRDefault="009156C9" w:rsidP="00E83068"/>
    <w:p w14:paraId="4C65378C" w14:textId="77777777" w:rsidR="009156C9" w:rsidRPr="009609DE" w:rsidRDefault="009156C9" w:rsidP="00E83068"/>
    <w:p w14:paraId="2A0744F5" w14:textId="3FB5524D" w:rsidR="009156C9" w:rsidRDefault="009156C9" w:rsidP="00E83068"/>
    <w:p w14:paraId="2A231816" w14:textId="77777777" w:rsidR="00FF537F" w:rsidRPr="009609DE" w:rsidRDefault="00FF537F" w:rsidP="00E83068"/>
    <w:p w14:paraId="73ED2226" w14:textId="77777777" w:rsidR="009156C9" w:rsidRPr="009609DE" w:rsidRDefault="009156C9" w:rsidP="00E83068"/>
    <w:p w14:paraId="2AC18F2B" w14:textId="77777777" w:rsidR="009156C9" w:rsidRPr="009609DE" w:rsidRDefault="009156C9" w:rsidP="00E83068"/>
    <w:p w14:paraId="54070A93" w14:textId="77777777" w:rsidR="00155460" w:rsidRDefault="00155460" w:rsidP="0077286B">
      <w:pPr>
        <w:jc w:val="center"/>
        <w:rPr>
          <w:sz w:val="22"/>
        </w:rPr>
      </w:pPr>
    </w:p>
    <w:p w14:paraId="4552FBBB" w14:textId="77777777" w:rsidR="00155460" w:rsidRDefault="00155460" w:rsidP="0077286B">
      <w:pPr>
        <w:jc w:val="center"/>
        <w:rPr>
          <w:sz w:val="22"/>
        </w:rPr>
      </w:pPr>
    </w:p>
    <w:p w14:paraId="01068E6F" w14:textId="77777777" w:rsidR="00155460" w:rsidRDefault="00155460" w:rsidP="0077286B">
      <w:pPr>
        <w:jc w:val="center"/>
        <w:rPr>
          <w:sz w:val="22"/>
        </w:rPr>
      </w:pPr>
    </w:p>
    <w:p w14:paraId="64A6BD94" w14:textId="77777777" w:rsidR="00155460" w:rsidRDefault="00155460" w:rsidP="0077286B">
      <w:pPr>
        <w:jc w:val="center"/>
        <w:rPr>
          <w:sz w:val="22"/>
        </w:rPr>
      </w:pPr>
    </w:p>
    <w:p w14:paraId="4EDC2AA6" w14:textId="77777777" w:rsidR="00155460" w:rsidRDefault="00155460" w:rsidP="0077286B">
      <w:pPr>
        <w:jc w:val="center"/>
        <w:rPr>
          <w:sz w:val="22"/>
        </w:rPr>
      </w:pPr>
    </w:p>
    <w:p w14:paraId="60ABC1CC" w14:textId="77777777" w:rsidR="00155460" w:rsidRDefault="00155460" w:rsidP="0077286B">
      <w:pPr>
        <w:jc w:val="center"/>
        <w:rPr>
          <w:sz w:val="22"/>
        </w:rPr>
      </w:pPr>
    </w:p>
    <w:p w14:paraId="211F0DB5" w14:textId="77777777" w:rsidR="00155460" w:rsidRDefault="00155460" w:rsidP="0077286B">
      <w:pPr>
        <w:jc w:val="center"/>
        <w:rPr>
          <w:sz w:val="22"/>
        </w:rPr>
      </w:pPr>
    </w:p>
    <w:p w14:paraId="05CAA33A" w14:textId="77777777" w:rsidR="00155460" w:rsidRDefault="00155460" w:rsidP="0077286B">
      <w:pPr>
        <w:jc w:val="center"/>
        <w:rPr>
          <w:sz w:val="22"/>
        </w:rPr>
      </w:pPr>
    </w:p>
    <w:p w14:paraId="614A25E0" w14:textId="77777777" w:rsidR="00155460" w:rsidRDefault="00155460" w:rsidP="0077286B">
      <w:pPr>
        <w:jc w:val="center"/>
        <w:rPr>
          <w:sz w:val="22"/>
        </w:rPr>
      </w:pPr>
    </w:p>
    <w:p w14:paraId="1DB4951E" w14:textId="77777777" w:rsidR="00155460" w:rsidRDefault="00155460" w:rsidP="0077286B">
      <w:pPr>
        <w:jc w:val="center"/>
        <w:rPr>
          <w:sz w:val="22"/>
        </w:rPr>
      </w:pPr>
    </w:p>
    <w:p w14:paraId="4D6DDD19" w14:textId="77777777" w:rsidR="00155460" w:rsidRDefault="00155460" w:rsidP="0077286B">
      <w:pPr>
        <w:jc w:val="center"/>
        <w:rPr>
          <w:sz w:val="22"/>
        </w:rPr>
      </w:pPr>
    </w:p>
    <w:p w14:paraId="32CB1A0B" w14:textId="77777777" w:rsidR="00155460" w:rsidRDefault="00155460" w:rsidP="0077286B">
      <w:pPr>
        <w:jc w:val="center"/>
        <w:rPr>
          <w:sz w:val="22"/>
        </w:rPr>
      </w:pPr>
    </w:p>
    <w:p w14:paraId="4E6D8200" w14:textId="77777777" w:rsidR="00155460" w:rsidRDefault="00155460" w:rsidP="0077286B">
      <w:pPr>
        <w:jc w:val="center"/>
        <w:rPr>
          <w:sz w:val="22"/>
        </w:rPr>
      </w:pPr>
    </w:p>
    <w:p w14:paraId="45728934" w14:textId="77777777" w:rsidR="00155460" w:rsidRDefault="00155460" w:rsidP="0077286B">
      <w:pPr>
        <w:jc w:val="center"/>
        <w:rPr>
          <w:sz w:val="22"/>
        </w:rPr>
      </w:pPr>
    </w:p>
    <w:p w14:paraId="0A7C4352" w14:textId="343DA9F3" w:rsidR="0077286B" w:rsidRPr="009609DE" w:rsidRDefault="0077286B" w:rsidP="0077286B">
      <w:pPr>
        <w:jc w:val="center"/>
        <w:rPr>
          <w:i/>
          <w:sz w:val="22"/>
        </w:rPr>
      </w:pPr>
      <w:r w:rsidRPr="009609DE">
        <w:rPr>
          <w:sz w:val="22"/>
        </w:rPr>
        <w:t xml:space="preserve">Copyright © </w:t>
      </w:r>
      <w:r w:rsidR="006E6C25" w:rsidRPr="009609DE">
        <w:rPr>
          <w:sz w:val="22"/>
        </w:rPr>
        <w:t>20</w:t>
      </w:r>
      <w:r w:rsidR="006E6C25">
        <w:rPr>
          <w:sz w:val="22"/>
        </w:rPr>
        <w:t>2</w:t>
      </w:r>
      <w:r w:rsidR="008F277B">
        <w:rPr>
          <w:sz w:val="22"/>
        </w:rPr>
        <w:t>1</w:t>
      </w:r>
      <w:r w:rsidR="006E6C25" w:rsidRPr="009609DE">
        <w:rPr>
          <w:sz w:val="22"/>
        </w:rPr>
        <w:t xml:space="preserve"> </w:t>
      </w:r>
      <w:r w:rsidRPr="009609DE">
        <w:rPr>
          <w:sz w:val="22"/>
        </w:rPr>
        <w:t>TMSi. All rights reserved.</w:t>
      </w:r>
    </w:p>
    <w:p w14:paraId="4714F809" w14:textId="3B779015" w:rsidR="0077286B" w:rsidRPr="00D43B70" w:rsidRDefault="0057214B" w:rsidP="00D43B70">
      <w:pPr>
        <w:pStyle w:val="Linkfont"/>
        <w:jc w:val="center"/>
      </w:pPr>
      <w:hyperlink r:id="rId21" w:history="1">
        <w:r w:rsidR="0077286B" w:rsidRPr="00D43B70">
          <w:rPr>
            <w:rStyle w:val="Hyperlink"/>
            <w:color w:val="FC4C02"/>
            <w:u w:val="none"/>
          </w:rPr>
          <w:t>www.tmsi.com</w:t>
        </w:r>
      </w:hyperlink>
    </w:p>
    <w:sectPr w:rsidR="0077286B" w:rsidRPr="00D43B70" w:rsidSect="001076E5">
      <w:pgSz w:w="11906" w:h="16838"/>
      <w:pgMar w:top="2155" w:right="2268" w:bottom="2155" w:left="2268" w:header="1134"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3494" w14:textId="77777777" w:rsidR="00D7156C" w:rsidRDefault="00D7156C" w:rsidP="00D00A43">
      <w:r>
        <w:separator/>
      </w:r>
    </w:p>
  </w:endnote>
  <w:endnote w:type="continuationSeparator" w:id="0">
    <w:p w14:paraId="6BFCF2F2" w14:textId="77777777" w:rsidR="00D7156C" w:rsidRDefault="00D7156C" w:rsidP="00D0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w:altName w:val="Arial"/>
    <w:charset w:val="00"/>
    <w:family w:val="auto"/>
    <w:pitch w:val="variable"/>
    <w:sig w:usb0="80000067" w:usb1="00000000" w:usb2="00000000" w:usb3="00000000" w:csb0="00000001"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1499545223"/>
      <w:docPartObj>
        <w:docPartGallery w:val="Page Numbers (Bottom of Page)"/>
        <w:docPartUnique/>
      </w:docPartObj>
    </w:sdtPr>
    <w:sdtEndPr/>
    <w:sdtContent>
      <w:sdt>
        <w:sdtPr>
          <w:rPr>
            <w:sz w:val="22"/>
          </w:rPr>
          <w:id w:val="63844851"/>
          <w:docPartObj>
            <w:docPartGallery w:val="Page Numbers (Top of Page)"/>
            <w:docPartUnique/>
          </w:docPartObj>
        </w:sdtPr>
        <w:sdtEndPr/>
        <w:sdtContent>
          <w:p w14:paraId="4F0E07EF" w14:textId="77777777" w:rsidR="00D7156C" w:rsidRPr="0092319D" w:rsidRDefault="00D7156C" w:rsidP="00DC423C">
            <w:pPr>
              <w:pStyle w:val="Voettekst"/>
              <w:tabs>
                <w:tab w:val="clear" w:pos="9026"/>
                <w:tab w:val="right" w:pos="7370"/>
              </w:tabs>
              <w:rPr>
                <w:sz w:val="22"/>
              </w:rPr>
            </w:pPr>
            <w:r>
              <w:rPr>
                <w:noProof/>
                <w:lang w:val="en-US" w:bidi="ar-SA"/>
              </w:rPr>
              <w:drawing>
                <wp:anchor distT="0" distB="0" distL="114300" distR="114300" simplePos="0" relativeHeight="251612160" behindDoc="0" locked="0" layoutInCell="1" allowOverlap="1" wp14:anchorId="368DA70B" wp14:editId="20F8D642">
                  <wp:simplePos x="0" y="0"/>
                  <wp:positionH relativeFrom="column">
                    <wp:posOffset>-15875</wp:posOffset>
                  </wp:positionH>
                  <wp:positionV relativeFrom="paragraph">
                    <wp:posOffset>-41094</wp:posOffset>
                  </wp:positionV>
                  <wp:extent cx="1123950" cy="215900"/>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et 1.png"/>
                          <pic:cNvPicPr/>
                        </pic:nvPicPr>
                        <pic:blipFill>
                          <a:blip r:embed="rId1">
                            <a:extLst>
                              <a:ext uri="{28A0092B-C50C-407E-A947-70E740481C1C}">
                                <a14:useLocalDpi xmlns:a14="http://schemas.microsoft.com/office/drawing/2010/main" val="0"/>
                              </a:ext>
                            </a:extLst>
                          </a:blip>
                          <a:stretch>
                            <a:fillRect/>
                          </a:stretch>
                        </pic:blipFill>
                        <pic:spPr>
                          <a:xfrm>
                            <a:off x="0" y="0"/>
                            <a:ext cx="1123950" cy="215900"/>
                          </a:xfrm>
                          <a:prstGeom prst="rect">
                            <a:avLst/>
                          </a:prstGeom>
                        </pic:spPr>
                      </pic:pic>
                    </a:graphicData>
                  </a:graphic>
                </wp:anchor>
              </w:drawing>
            </w:r>
            <w:r>
              <w:rPr>
                <w:sz w:val="22"/>
              </w:rPr>
              <w:tab/>
            </w:r>
            <w:r>
              <w:rPr>
                <w:sz w:val="22"/>
              </w:rPr>
              <w:tab/>
            </w:r>
            <w:r w:rsidRPr="0092319D">
              <w:t xml:space="preserve">Page </w:t>
            </w:r>
            <w:r w:rsidRPr="0092319D">
              <w:fldChar w:fldCharType="begin"/>
            </w:r>
            <w:r w:rsidRPr="0092319D">
              <w:instrText xml:space="preserve"> PAGE </w:instrText>
            </w:r>
            <w:r w:rsidRPr="0092319D">
              <w:fldChar w:fldCharType="separate"/>
            </w:r>
            <w:r>
              <w:rPr>
                <w:noProof/>
              </w:rPr>
              <w:t>2</w:t>
            </w:r>
            <w:r w:rsidRPr="0092319D">
              <w:fldChar w:fldCharType="end"/>
            </w:r>
            <w:r w:rsidRPr="0092319D">
              <w:t xml:space="preserve"> of </w:t>
            </w:r>
            <w:r>
              <w:fldChar w:fldCharType="begin"/>
            </w:r>
            <w:r>
              <w:instrText xml:space="preserve"> NUMPAGES  </w:instrText>
            </w:r>
            <w:r>
              <w:fldChar w:fldCharType="separate"/>
            </w:r>
            <w:r>
              <w:rPr>
                <w:noProof/>
              </w:rPr>
              <w:t>18</w:t>
            </w:r>
            <w:r>
              <w:rPr>
                <w:noProof/>
              </w:rPr>
              <w:fldChar w:fldCharType="end"/>
            </w:r>
          </w:p>
        </w:sdtContent>
      </w:sdt>
    </w:sdtContent>
  </w:sdt>
  <w:p w14:paraId="68533523" w14:textId="77777777" w:rsidR="00D7156C" w:rsidRDefault="00D7156C" w:rsidP="00D00A4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99A0F" w14:textId="77777777" w:rsidR="00D7156C" w:rsidRDefault="00D7156C" w:rsidP="00D00A43">
      <w:r>
        <w:separator/>
      </w:r>
    </w:p>
  </w:footnote>
  <w:footnote w:type="continuationSeparator" w:id="0">
    <w:p w14:paraId="27C23009" w14:textId="77777777" w:rsidR="00D7156C" w:rsidRDefault="00D7156C" w:rsidP="00D0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C673" w14:textId="35F35DCF" w:rsidR="00D7156C" w:rsidRPr="00F149A8" w:rsidRDefault="00D7156C" w:rsidP="00D00A43">
    <w:pPr>
      <w:pStyle w:val="Koptekst"/>
      <w:rPr>
        <w:rStyle w:val="HeaderTitleChar"/>
      </w:rPr>
    </w:pPr>
    <w:r>
      <w:rPr>
        <w:noProof/>
        <w:lang w:val="en-US" w:bidi="ar-SA"/>
      </w:rPr>
      <w:drawing>
        <wp:anchor distT="0" distB="0" distL="114300" distR="114300" simplePos="0" relativeHeight="251642880" behindDoc="0" locked="0" layoutInCell="1" allowOverlap="1" wp14:anchorId="7DC1E67F" wp14:editId="12B4A0E8">
          <wp:simplePos x="0" y="0"/>
          <wp:positionH relativeFrom="margin">
            <wp:align>right</wp:align>
          </wp:positionH>
          <wp:positionV relativeFrom="paragraph">
            <wp:posOffset>-35804</wp:posOffset>
          </wp:positionV>
          <wp:extent cx="755650" cy="215900"/>
          <wp:effectExtent l="0" t="0" r="635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 OrangeGradient.png"/>
                  <pic:cNvPicPr/>
                </pic:nvPicPr>
                <pic:blipFill>
                  <a:blip r:embed="rId1">
                    <a:extLst>
                      <a:ext uri="{28A0092B-C50C-407E-A947-70E740481C1C}">
                        <a14:useLocalDpi xmlns:a14="http://schemas.microsoft.com/office/drawing/2010/main" val="0"/>
                      </a:ext>
                    </a:extLst>
                  </a:blip>
                  <a:stretch>
                    <a:fillRect/>
                  </a:stretch>
                </pic:blipFill>
                <pic:spPr>
                  <a:xfrm>
                    <a:off x="0" y="0"/>
                    <a:ext cx="755650" cy="215900"/>
                  </a:xfrm>
                  <a:prstGeom prst="rect">
                    <a:avLst/>
                  </a:prstGeom>
                </pic:spPr>
              </pic:pic>
            </a:graphicData>
          </a:graphic>
          <wp14:sizeRelH relativeFrom="page">
            <wp14:pctWidth>0</wp14:pctWidth>
          </wp14:sizeRelH>
          <wp14:sizeRelV relativeFrom="page">
            <wp14:pctHeight>0</wp14:pctHeight>
          </wp14:sizeRelV>
        </wp:anchor>
      </w:drawing>
    </w:r>
    <w:r>
      <w:rPr>
        <w:rStyle w:val="HeaderTitleChar"/>
      </w:rPr>
      <w:t>TMSi python interface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708"/>
    <w:multiLevelType w:val="hybridMultilevel"/>
    <w:tmpl w:val="A8C4114C"/>
    <w:lvl w:ilvl="0" w:tplc="8A30FEE8">
      <w:start w:val="1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5B641A8"/>
    <w:multiLevelType w:val="hybridMultilevel"/>
    <w:tmpl w:val="AC105598"/>
    <w:lvl w:ilvl="0" w:tplc="04130001">
      <w:start w:val="1"/>
      <w:numFmt w:val="bullet"/>
      <w:lvlText w:val=""/>
      <w:lvlJc w:val="left"/>
      <w:pPr>
        <w:ind w:left="927" w:hanging="360"/>
      </w:pPr>
      <w:rPr>
        <w:rFonts w:ascii="Symbol" w:hAnsi="Symbol" w:hint="default"/>
      </w:rPr>
    </w:lvl>
    <w:lvl w:ilvl="1" w:tplc="4290EAC0">
      <w:start w:val="5"/>
      <w:numFmt w:val="bullet"/>
      <w:lvlText w:val="-"/>
      <w:lvlJc w:val="left"/>
      <w:pPr>
        <w:ind w:left="1647" w:hanging="360"/>
      </w:pPr>
      <w:rPr>
        <w:rFonts w:ascii="Univers" w:eastAsiaTheme="minorEastAsia" w:hAnsi="Univers" w:cstheme="minorBidi"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 w15:restartNumberingAfterBreak="0">
    <w:nsid w:val="09037A33"/>
    <w:multiLevelType w:val="hybridMultilevel"/>
    <w:tmpl w:val="B48261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221791"/>
    <w:multiLevelType w:val="hybridMultilevel"/>
    <w:tmpl w:val="9586C7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9F1B91"/>
    <w:multiLevelType w:val="hybridMultilevel"/>
    <w:tmpl w:val="31A4C43E"/>
    <w:lvl w:ilvl="0" w:tplc="20000001">
      <w:start w:val="1"/>
      <w:numFmt w:val="bullet"/>
      <w:lvlText w:val=""/>
      <w:lvlJc w:val="left"/>
      <w:pPr>
        <w:ind w:left="720" w:hanging="360"/>
      </w:pPr>
      <w:rPr>
        <w:rFonts w:ascii="Symbol" w:hAnsi="Symbol" w:hint="default"/>
      </w:rPr>
    </w:lvl>
    <w:lvl w:ilvl="1" w:tplc="F4B8BCD4">
      <w:numFmt w:val="bullet"/>
      <w:lvlText w:val="-"/>
      <w:lvlJc w:val="left"/>
      <w:pPr>
        <w:ind w:left="1440" w:hanging="360"/>
      </w:pPr>
      <w:rPr>
        <w:rFonts w:ascii="Arial" w:eastAsiaTheme="minorEastAsia" w:hAnsi="Arial" w:cs="Aria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036C7D"/>
    <w:multiLevelType w:val="hybridMultilevel"/>
    <w:tmpl w:val="769A83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5752DB"/>
    <w:multiLevelType w:val="hybridMultilevel"/>
    <w:tmpl w:val="3DB23D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5341B0C"/>
    <w:multiLevelType w:val="hybridMultilevel"/>
    <w:tmpl w:val="8632CAB2"/>
    <w:lvl w:ilvl="0" w:tplc="A740C670">
      <w:start w:val="1"/>
      <w:numFmt w:val="upperRoman"/>
      <w:pStyle w:val="Inhopg4"/>
      <w:lvlText w:val="%1."/>
      <w:lvlJc w:val="left"/>
      <w:pPr>
        <w:ind w:left="1636" w:hanging="360"/>
      </w:pPr>
      <w:rPr>
        <w:rFonts w:hint="default"/>
      </w:rPr>
    </w:lvl>
    <w:lvl w:ilvl="1" w:tplc="04130019" w:tentative="1">
      <w:start w:val="1"/>
      <w:numFmt w:val="lowerLetter"/>
      <w:lvlText w:val="%2."/>
      <w:lvlJc w:val="left"/>
      <w:pPr>
        <w:ind w:left="2356" w:hanging="360"/>
      </w:pPr>
    </w:lvl>
    <w:lvl w:ilvl="2" w:tplc="0413001B" w:tentative="1">
      <w:start w:val="1"/>
      <w:numFmt w:val="lowerRoman"/>
      <w:lvlText w:val="%3."/>
      <w:lvlJc w:val="right"/>
      <w:pPr>
        <w:ind w:left="3076" w:hanging="180"/>
      </w:pPr>
    </w:lvl>
    <w:lvl w:ilvl="3" w:tplc="0413000F" w:tentative="1">
      <w:start w:val="1"/>
      <w:numFmt w:val="decimal"/>
      <w:lvlText w:val="%4."/>
      <w:lvlJc w:val="left"/>
      <w:pPr>
        <w:ind w:left="3796" w:hanging="360"/>
      </w:pPr>
    </w:lvl>
    <w:lvl w:ilvl="4" w:tplc="04130019" w:tentative="1">
      <w:start w:val="1"/>
      <w:numFmt w:val="lowerLetter"/>
      <w:lvlText w:val="%5."/>
      <w:lvlJc w:val="left"/>
      <w:pPr>
        <w:ind w:left="4516" w:hanging="360"/>
      </w:pPr>
    </w:lvl>
    <w:lvl w:ilvl="5" w:tplc="0413001B" w:tentative="1">
      <w:start w:val="1"/>
      <w:numFmt w:val="lowerRoman"/>
      <w:lvlText w:val="%6."/>
      <w:lvlJc w:val="right"/>
      <w:pPr>
        <w:ind w:left="5236" w:hanging="180"/>
      </w:pPr>
    </w:lvl>
    <w:lvl w:ilvl="6" w:tplc="0413000F" w:tentative="1">
      <w:start w:val="1"/>
      <w:numFmt w:val="decimal"/>
      <w:lvlText w:val="%7."/>
      <w:lvlJc w:val="left"/>
      <w:pPr>
        <w:ind w:left="5956" w:hanging="360"/>
      </w:pPr>
    </w:lvl>
    <w:lvl w:ilvl="7" w:tplc="04130019" w:tentative="1">
      <w:start w:val="1"/>
      <w:numFmt w:val="lowerLetter"/>
      <w:lvlText w:val="%8."/>
      <w:lvlJc w:val="left"/>
      <w:pPr>
        <w:ind w:left="6676" w:hanging="360"/>
      </w:pPr>
    </w:lvl>
    <w:lvl w:ilvl="8" w:tplc="0413001B" w:tentative="1">
      <w:start w:val="1"/>
      <w:numFmt w:val="lowerRoman"/>
      <w:lvlText w:val="%9."/>
      <w:lvlJc w:val="right"/>
      <w:pPr>
        <w:ind w:left="7396" w:hanging="180"/>
      </w:pPr>
    </w:lvl>
  </w:abstractNum>
  <w:abstractNum w:abstractNumId="8" w15:restartNumberingAfterBreak="0">
    <w:nsid w:val="18CA3EB7"/>
    <w:multiLevelType w:val="hybridMultilevel"/>
    <w:tmpl w:val="5D7E066A"/>
    <w:lvl w:ilvl="0" w:tplc="20000001">
      <w:start w:val="1"/>
      <w:numFmt w:val="bullet"/>
      <w:lvlText w:val=""/>
      <w:lvlJc w:val="left"/>
      <w:pPr>
        <w:ind w:left="614" w:hanging="360"/>
      </w:pPr>
      <w:rPr>
        <w:rFonts w:ascii="Symbol" w:hAnsi="Symbol" w:hint="default"/>
      </w:rPr>
    </w:lvl>
    <w:lvl w:ilvl="1" w:tplc="20000003" w:tentative="1">
      <w:start w:val="1"/>
      <w:numFmt w:val="bullet"/>
      <w:lvlText w:val="o"/>
      <w:lvlJc w:val="left"/>
      <w:pPr>
        <w:ind w:left="1334" w:hanging="360"/>
      </w:pPr>
      <w:rPr>
        <w:rFonts w:ascii="Courier New" w:hAnsi="Courier New" w:cs="Courier New" w:hint="default"/>
      </w:rPr>
    </w:lvl>
    <w:lvl w:ilvl="2" w:tplc="20000005" w:tentative="1">
      <w:start w:val="1"/>
      <w:numFmt w:val="bullet"/>
      <w:lvlText w:val=""/>
      <w:lvlJc w:val="left"/>
      <w:pPr>
        <w:ind w:left="2054" w:hanging="360"/>
      </w:pPr>
      <w:rPr>
        <w:rFonts w:ascii="Wingdings" w:hAnsi="Wingdings" w:hint="default"/>
      </w:rPr>
    </w:lvl>
    <w:lvl w:ilvl="3" w:tplc="20000001" w:tentative="1">
      <w:start w:val="1"/>
      <w:numFmt w:val="bullet"/>
      <w:lvlText w:val=""/>
      <w:lvlJc w:val="left"/>
      <w:pPr>
        <w:ind w:left="2774" w:hanging="360"/>
      </w:pPr>
      <w:rPr>
        <w:rFonts w:ascii="Symbol" w:hAnsi="Symbol" w:hint="default"/>
      </w:rPr>
    </w:lvl>
    <w:lvl w:ilvl="4" w:tplc="20000003" w:tentative="1">
      <w:start w:val="1"/>
      <w:numFmt w:val="bullet"/>
      <w:lvlText w:val="o"/>
      <w:lvlJc w:val="left"/>
      <w:pPr>
        <w:ind w:left="3494" w:hanging="360"/>
      </w:pPr>
      <w:rPr>
        <w:rFonts w:ascii="Courier New" w:hAnsi="Courier New" w:cs="Courier New" w:hint="default"/>
      </w:rPr>
    </w:lvl>
    <w:lvl w:ilvl="5" w:tplc="20000005" w:tentative="1">
      <w:start w:val="1"/>
      <w:numFmt w:val="bullet"/>
      <w:lvlText w:val=""/>
      <w:lvlJc w:val="left"/>
      <w:pPr>
        <w:ind w:left="4214" w:hanging="360"/>
      </w:pPr>
      <w:rPr>
        <w:rFonts w:ascii="Wingdings" w:hAnsi="Wingdings" w:hint="default"/>
      </w:rPr>
    </w:lvl>
    <w:lvl w:ilvl="6" w:tplc="20000001" w:tentative="1">
      <w:start w:val="1"/>
      <w:numFmt w:val="bullet"/>
      <w:lvlText w:val=""/>
      <w:lvlJc w:val="left"/>
      <w:pPr>
        <w:ind w:left="4934" w:hanging="360"/>
      </w:pPr>
      <w:rPr>
        <w:rFonts w:ascii="Symbol" w:hAnsi="Symbol" w:hint="default"/>
      </w:rPr>
    </w:lvl>
    <w:lvl w:ilvl="7" w:tplc="20000003" w:tentative="1">
      <w:start w:val="1"/>
      <w:numFmt w:val="bullet"/>
      <w:lvlText w:val="o"/>
      <w:lvlJc w:val="left"/>
      <w:pPr>
        <w:ind w:left="5654" w:hanging="360"/>
      </w:pPr>
      <w:rPr>
        <w:rFonts w:ascii="Courier New" w:hAnsi="Courier New" w:cs="Courier New" w:hint="default"/>
      </w:rPr>
    </w:lvl>
    <w:lvl w:ilvl="8" w:tplc="20000005" w:tentative="1">
      <w:start w:val="1"/>
      <w:numFmt w:val="bullet"/>
      <w:lvlText w:val=""/>
      <w:lvlJc w:val="left"/>
      <w:pPr>
        <w:ind w:left="6374" w:hanging="360"/>
      </w:pPr>
      <w:rPr>
        <w:rFonts w:ascii="Wingdings" w:hAnsi="Wingdings" w:hint="default"/>
      </w:rPr>
    </w:lvl>
  </w:abstractNum>
  <w:abstractNum w:abstractNumId="9" w15:restartNumberingAfterBreak="0">
    <w:nsid w:val="1AFB4E7D"/>
    <w:multiLevelType w:val="hybridMultilevel"/>
    <w:tmpl w:val="BA5A8E54"/>
    <w:lvl w:ilvl="0" w:tplc="2000000F">
      <w:start w:val="1"/>
      <w:numFmt w:val="decimal"/>
      <w:lvlText w:val="%1."/>
      <w:lvlJc w:val="left"/>
      <w:pPr>
        <w:ind w:left="774" w:hanging="360"/>
      </w:p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10" w15:restartNumberingAfterBreak="0">
    <w:nsid w:val="1DA92228"/>
    <w:multiLevelType w:val="hybridMultilevel"/>
    <w:tmpl w:val="475ABA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D35E3A"/>
    <w:multiLevelType w:val="hybridMultilevel"/>
    <w:tmpl w:val="68B8DF84"/>
    <w:lvl w:ilvl="0" w:tplc="4E86E69A">
      <w:start w:val="1"/>
      <w:numFmt w:val="bullet"/>
      <w:pStyle w:val="Bulletlistintabl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1D75B9F"/>
    <w:multiLevelType w:val="hybridMultilevel"/>
    <w:tmpl w:val="5C848B30"/>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2CB0DFE"/>
    <w:multiLevelType w:val="hybridMultilevel"/>
    <w:tmpl w:val="0B94A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6216CA"/>
    <w:multiLevelType w:val="hybridMultilevel"/>
    <w:tmpl w:val="4A7844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3BC0994"/>
    <w:multiLevelType w:val="hybridMultilevel"/>
    <w:tmpl w:val="588C4F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4CE2DDA"/>
    <w:multiLevelType w:val="hybridMultilevel"/>
    <w:tmpl w:val="96EC4F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51C5CC2"/>
    <w:multiLevelType w:val="hybridMultilevel"/>
    <w:tmpl w:val="18CA7A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77C767C"/>
    <w:multiLevelType w:val="hybridMultilevel"/>
    <w:tmpl w:val="E91C8C9E"/>
    <w:lvl w:ilvl="0" w:tplc="6B68E486">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1EC25E3E">
      <w:start w:val="600"/>
      <w:numFmt w:val="bullet"/>
      <w:lvlText w:val="-"/>
      <w:lvlJc w:val="left"/>
      <w:pPr>
        <w:ind w:left="2340" w:hanging="360"/>
      </w:pPr>
      <w:rPr>
        <w:rFonts w:ascii="Calibri" w:eastAsiaTheme="minorEastAsia" w:hAnsi="Calibri"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A4C726D"/>
    <w:multiLevelType w:val="hybridMultilevel"/>
    <w:tmpl w:val="2D6CD9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B3F5B84"/>
    <w:multiLevelType w:val="hybridMultilevel"/>
    <w:tmpl w:val="07AE229C"/>
    <w:lvl w:ilvl="0" w:tplc="BD74A8E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4931762"/>
    <w:multiLevelType w:val="hybridMultilevel"/>
    <w:tmpl w:val="C9C63002"/>
    <w:lvl w:ilvl="0" w:tplc="CCEE5DE0">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EEA6644"/>
    <w:multiLevelType w:val="hybridMultilevel"/>
    <w:tmpl w:val="14929E2A"/>
    <w:lvl w:ilvl="0" w:tplc="FB10190A">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C519F0"/>
    <w:multiLevelType w:val="hybridMultilevel"/>
    <w:tmpl w:val="6E0C23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8FB1839"/>
    <w:multiLevelType w:val="hybridMultilevel"/>
    <w:tmpl w:val="91FE4D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AEA4888"/>
    <w:multiLevelType w:val="hybridMultilevel"/>
    <w:tmpl w:val="A260CD3A"/>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6" w15:restartNumberingAfterBreak="0">
    <w:nsid w:val="4C0B0095"/>
    <w:multiLevelType w:val="hybridMultilevel"/>
    <w:tmpl w:val="FCD4FD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FB179BE"/>
    <w:multiLevelType w:val="hybridMultilevel"/>
    <w:tmpl w:val="6C5470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21F3412"/>
    <w:multiLevelType w:val="multilevel"/>
    <w:tmpl w:val="6D326F6A"/>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lang w:val="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9" w15:restartNumberingAfterBreak="0">
    <w:nsid w:val="5273445C"/>
    <w:multiLevelType w:val="hybridMultilevel"/>
    <w:tmpl w:val="5CE2DF72"/>
    <w:lvl w:ilvl="0" w:tplc="0E284F8E">
      <w:start w:val="1"/>
      <w:numFmt w:val="decimal"/>
      <w:lvlText w:val="%1"/>
      <w:lvlJc w:val="left"/>
      <w:pPr>
        <w:ind w:left="1215" w:hanging="85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34D7965"/>
    <w:multiLevelType w:val="hybridMultilevel"/>
    <w:tmpl w:val="A5D4665E"/>
    <w:lvl w:ilvl="0" w:tplc="B9CE927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B69A8"/>
    <w:multiLevelType w:val="hybridMultilevel"/>
    <w:tmpl w:val="3BB277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5B65D46"/>
    <w:multiLevelType w:val="hybridMultilevel"/>
    <w:tmpl w:val="2A8CA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B441697"/>
    <w:multiLevelType w:val="hybridMultilevel"/>
    <w:tmpl w:val="82382968"/>
    <w:lvl w:ilvl="0" w:tplc="D5F82730">
      <w:start w:val="1"/>
      <w:numFmt w:val="decimal"/>
      <w:pStyle w:val="NumberedList"/>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BAA5B99"/>
    <w:multiLevelType w:val="hybridMultilevel"/>
    <w:tmpl w:val="8F0EAC76"/>
    <w:lvl w:ilvl="0" w:tplc="17B27D6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820F0E"/>
    <w:multiLevelType w:val="hybridMultilevel"/>
    <w:tmpl w:val="D81C4E02"/>
    <w:lvl w:ilvl="0" w:tplc="271CE1AA">
      <w:start w:val="1"/>
      <w:numFmt w:val="decimal"/>
      <w:pStyle w:val="Numbers"/>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13F0265"/>
    <w:multiLevelType w:val="hybridMultilevel"/>
    <w:tmpl w:val="8C8A329A"/>
    <w:lvl w:ilvl="0" w:tplc="47340E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B567E2"/>
    <w:multiLevelType w:val="hybridMultilevel"/>
    <w:tmpl w:val="4B928E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5152E19"/>
    <w:multiLevelType w:val="multilevel"/>
    <w:tmpl w:val="1C506E6A"/>
    <w:lvl w:ilvl="0">
      <w:start w:val="1"/>
      <w:numFmt w:val="decimal"/>
      <w:lvlText w:val="%1"/>
      <w:lvlJc w:val="left"/>
      <w:pPr>
        <w:ind w:left="851" w:hanging="851"/>
      </w:pPr>
      <w:rPr>
        <w:rFonts w:hint="default"/>
        <w:i w:val="0"/>
      </w:rPr>
    </w:lvl>
    <w:lvl w:ilvl="1">
      <w:start w:val="1"/>
      <w:numFmt w:val="decimal"/>
      <w:lvlText w:val="%1.%2"/>
      <w:lvlJc w:val="left"/>
      <w:pPr>
        <w:ind w:left="851" w:hanging="851"/>
      </w:pPr>
      <w:rPr>
        <w:rFonts w:asciiTheme="majorHAnsi" w:hAnsiTheme="majorHAnsi" w:cs="Arial" w:hint="default"/>
        <w:b/>
        <w:bCs w:val="0"/>
        <w:i w:val="0"/>
        <w:iCs w:val="0"/>
        <w:caps w:val="0"/>
        <w:smallCaps w:val="0"/>
        <w:strike w:val="0"/>
        <w:dstrike w:val="0"/>
        <w:noProof w:val="0"/>
        <w:snapToGrid w:val="0"/>
        <w:vanish w:val="0"/>
        <w:color w:val="000000" w:themeColor="text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1.%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9" w15:restartNumberingAfterBreak="0">
    <w:nsid w:val="6E515D00"/>
    <w:multiLevelType w:val="hybridMultilevel"/>
    <w:tmpl w:val="5D46A04A"/>
    <w:lvl w:ilvl="0" w:tplc="452C301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F393E72"/>
    <w:multiLevelType w:val="hybridMultilevel"/>
    <w:tmpl w:val="B516981A"/>
    <w:lvl w:ilvl="0" w:tplc="04130001">
      <w:start w:val="1"/>
      <w:numFmt w:val="bullet"/>
      <w:lvlText w:val=""/>
      <w:lvlJc w:val="left"/>
      <w:pPr>
        <w:ind w:left="1575" w:hanging="360"/>
      </w:pPr>
      <w:rPr>
        <w:rFonts w:ascii="Symbol" w:hAnsi="Symbol" w:hint="default"/>
      </w:rPr>
    </w:lvl>
    <w:lvl w:ilvl="1" w:tplc="04130003" w:tentative="1">
      <w:start w:val="1"/>
      <w:numFmt w:val="bullet"/>
      <w:lvlText w:val="o"/>
      <w:lvlJc w:val="left"/>
      <w:pPr>
        <w:ind w:left="2295" w:hanging="360"/>
      </w:pPr>
      <w:rPr>
        <w:rFonts w:ascii="Courier New" w:hAnsi="Courier New" w:cs="Courier New" w:hint="default"/>
      </w:rPr>
    </w:lvl>
    <w:lvl w:ilvl="2" w:tplc="04130005" w:tentative="1">
      <w:start w:val="1"/>
      <w:numFmt w:val="bullet"/>
      <w:lvlText w:val=""/>
      <w:lvlJc w:val="left"/>
      <w:pPr>
        <w:ind w:left="3015" w:hanging="360"/>
      </w:pPr>
      <w:rPr>
        <w:rFonts w:ascii="Wingdings" w:hAnsi="Wingdings" w:hint="default"/>
      </w:rPr>
    </w:lvl>
    <w:lvl w:ilvl="3" w:tplc="04130001" w:tentative="1">
      <w:start w:val="1"/>
      <w:numFmt w:val="bullet"/>
      <w:lvlText w:val=""/>
      <w:lvlJc w:val="left"/>
      <w:pPr>
        <w:ind w:left="3735" w:hanging="360"/>
      </w:pPr>
      <w:rPr>
        <w:rFonts w:ascii="Symbol" w:hAnsi="Symbol" w:hint="default"/>
      </w:rPr>
    </w:lvl>
    <w:lvl w:ilvl="4" w:tplc="04130003" w:tentative="1">
      <w:start w:val="1"/>
      <w:numFmt w:val="bullet"/>
      <w:lvlText w:val="o"/>
      <w:lvlJc w:val="left"/>
      <w:pPr>
        <w:ind w:left="4455" w:hanging="360"/>
      </w:pPr>
      <w:rPr>
        <w:rFonts w:ascii="Courier New" w:hAnsi="Courier New" w:cs="Courier New" w:hint="default"/>
      </w:rPr>
    </w:lvl>
    <w:lvl w:ilvl="5" w:tplc="04130005" w:tentative="1">
      <w:start w:val="1"/>
      <w:numFmt w:val="bullet"/>
      <w:lvlText w:val=""/>
      <w:lvlJc w:val="left"/>
      <w:pPr>
        <w:ind w:left="5175" w:hanging="360"/>
      </w:pPr>
      <w:rPr>
        <w:rFonts w:ascii="Wingdings" w:hAnsi="Wingdings" w:hint="default"/>
      </w:rPr>
    </w:lvl>
    <w:lvl w:ilvl="6" w:tplc="04130001" w:tentative="1">
      <w:start w:val="1"/>
      <w:numFmt w:val="bullet"/>
      <w:lvlText w:val=""/>
      <w:lvlJc w:val="left"/>
      <w:pPr>
        <w:ind w:left="5895" w:hanging="360"/>
      </w:pPr>
      <w:rPr>
        <w:rFonts w:ascii="Symbol" w:hAnsi="Symbol" w:hint="default"/>
      </w:rPr>
    </w:lvl>
    <w:lvl w:ilvl="7" w:tplc="04130003" w:tentative="1">
      <w:start w:val="1"/>
      <w:numFmt w:val="bullet"/>
      <w:lvlText w:val="o"/>
      <w:lvlJc w:val="left"/>
      <w:pPr>
        <w:ind w:left="6615" w:hanging="360"/>
      </w:pPr>
      <w:rPr>
        <w:rFonts w:ascii="Courier New" w:hAnsi="Courier New" w:cs="Courier New" w:hint="default"/>
      </w:rPr>
    </w:lvl>
    <w:lvl w:ilvl="8" w:tplc="04130005" w:tentative="1">
      <w:start w:val="1"/>
      <w:numFmt w:val="bullet"/>
      <w:lvlText w:val=""/>
      <w:lvlJc w:val="left"/>
      <w:pPr>
        <w:ind w:left="7335" w:hanging="360"/>
      </w:pPr>
      <w:rPr>
        <w:rFonts w:ascii="Wingdings" w:hAnsi="Wingdings" w:hint="default"/>
      </w:rPr>
    </w:lvl>
  </w:abstractNum>
  <w:abstractNum w:abstractNumId="41" w15:restartNumberingAfterBreak="0">
    <w:nsid w:val="6F5B428F"/>
    <w:multiLevelType w:val="hybridMultilevel"/>
    <w:tmpl w:val="CBE4A462"/>
    <w:lvl w:ilvl="0" w:tplc="ED4C35D8">
      <w:start w:val="1"/>
      <w:numFmt w:val="bullet"/>
      <w:pStyle w:val="BulletLis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C384140C">
      <w:numFmt w:val="bullet"/>
      <w:lvlText w:val="•"/>
      <w:lvlJc w:val="left"/>
      <w:pPr>
        <w:ind w:left="2340" w:hanging="360"/>
      </w:pPr>
      <w:rPr>
        <w:rFonts w:ascii="Calibri" w:eastAsiaTheme="minorEastAsia" w:hAnsi="Calibri" w:cs="Calibr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CCF6B18"/>
    <w:multiLevelType w:val="hybridMultilevel"/>
    <w:tmpl w:val="9D8C8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D3D4DDC"/>
    <w:multiLevelType w:val="hybridMultilevel"/>
    <w:tmpl w:val="7B74B2C2"/>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41"/>
  </w:num>
  <w:num w:numId="2">
    <w:abstractNumId w:val="33"/>
  </w:num>
  <w:num w:numId="3">
    <w:abstractNumId w:val="28"/>
  </w:num>
  <w:num w:numId="4">
    <w:abstractNumId w:val="7"/>
  </w:num>
  <w:num w:numId="5">
    <w:abstractNumId w:val="35"/>
  </w:num>
  <w:num w:numId="6">
    <w:abstractNumId w:val="18"/>
  </w:num>
  <w:num w:numId="7">
    <w:abstractNumId w:val="32"/>
  </w:num>
  <w:num w:numId="8">
    <w:abstractNumId w:val="26"/>
  </w:num>
  <w:num w:numId="9">
    <w:abstractNumId w:val="24"/>
  </w:num>
  <w:num w:numId="10">
    <w:abstractNumId w:val="6"/>
  </w:num>
  <w:num w:numId="11">
    <w:abstractNumId w:val="5"/>
  </w:num>
  <w:num w:numId="12">
    <w:abstractNumId w:val="2"/>
  </w:num>
  <w:num w:numId="13">
    <w:abstractNumId w:val="19"/>
  </w:num>
  <w:num w:numId="14">
    <w:abstractNumId w:val="8"/>
  </w:num>
  <w:num w:numId="15">
    <w:abstractNumId w:val="16"/>
  </w:num>
  <w:num w:numId="16">
    <w:abstractNumId w:val="11"/>
  </w:num>
  <w:num w:numId="17">
    <w:abstractNumId w:val="14"/>
  </w:num>
  <w:num w:numId="18">
    <w:abstractNumId w:val="4"/>
  </w:num>
  <w:num w:numId="19">
    <w:abstractNumId w:val="30"/>
  </w:num>
  <w:num w:numId="20">
    <w:abstractNumId w:val="11"/>
  </w:num>
  <w:num w:numId="21">
    <w:abstractNumId w:val="11"/>
  </w:num>
  <w:num w:numId="22">
    <w:abstractNumId w:val="34"/>
  </w:num>
  <w:num w:numId="23">
    <w:abstractNumId w:val="0"/>
  </w:num>
  <w:num w:numId="24">
    <w:abstractNumId w:val="3"/>
  </w:num>
  <w:num w:numId="25">
    <w:abstractNumId w:val="42"/>
  </w:num>
  <w:num w:numId="26">
    <w:abstractNumId w:val="12"/>
  </w:num>
  <w:num w:numId="27">
    <w:abstractNumId w:val="15"/>
  </w:num>
  <w:num w:numId="28">
    <w:abstractNumId w:val="37"/>
  </w:num>
  <w:num w:numId="29">
    <w:abstractNumId w:val="9"/>
  </w:num>
  <w:num w:numId="30">
    <w:abstractNumId w:val="20"/>
  </w:num>
  <w:num w:numId="31">
    <w:abstractNumId w:val="11"/>
  </w:num>
  <w:num w:numId="32">
    <w:abstractNumId w:val="22"/>
  </w:num>
  <w:num w:numId="33">
    <w:abstractNumId w:val="21"/>
  </w:num>
  <w:num w:numId="34">
    <w:abstractNumId w:val="13"/>
  </w:num>
  <w:num w:numId="35">
    <w:abstractNumId w:val="17"/>
  </w:num>
  <w:num w:numId="36">
    <w:abstractNumId w:val="31"/>
  </w:num>
  <w:num w:numId="37">
    <w:abstractNumId w:val="36"/>
  </w:num>
  <w:num w:numId="38">
    <w:abstractNumId w:val="10"/>
  </w:num>
  <w:num w:numId="39">
    <w:abstractNumId w:val="1"/>
  </w:num>
  <w:num w:numId="40">
    <w:abstractNumId w:val="38"/>
  </w:num>
  <w:num w:numId="41">
    <w:abstractNumId w:val="43"/>
  </w:num>
  <w:num w:numId="42">
    <w:abstractNumId w:val="29"/>
  </w:num>
  <w:num w:numId="43">
    <w:abstractNumId w:val="23"/>
  </w:num>
  <w:num w:numId="44">
    <w:abstractNumId w:val="25"/>
  </w:num>
  <w:num w:numId="45">
    <w:abstractNumId w:val="27"/>
  </w:num>
  <w:num w:numId="46">
    <w:abstractNumId w:val="40"/>
  </w:num>
  <w:num w:numId="47">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Formatting/>
  <w:defaultTabStop w:val="720"/>
  <w:hyphenationZone w:val="425"/>
  <w:characterSpacingControl w:val="doNotCompress"/>
  <w:hdrShapeDefaults>
    <o:shapedefaults v:ext="edit" spidmax="268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2C"/>
    <w:rsid w:val="000038FA"/>
    <w:rsid w:val="000044DD"/>
    <w:rsid w:val="000049B5"/>
    <w:rsid w:val="0000610C"/>
    <w:rsid w:val="00006CAB"/>
    <w:rsid w:val="00012B45"/>
    <w:rsid w:val="00013A88"/>
    <w:rsid w:val="0001435F"/>
    <w:rsid w:val="00014E21"/>
    <w:rsid w:val="000200FF"/>
    <w:rsid w:val="0002153D"/>
    <w:rsid w:val="00021A2C"/>
    <w:rsid w:val="000221E3"/>
    <w:rsid w:val="000230B2"/>
    <w:rsid w:val="00023393"/>
    <w:rsid w:val="00024D6C"/>
    <w:rsid w:val="00025750"/>
    <w:rsid w:val="000272C5"/>
    <w:rsid w:val="00027CED"/>
    <w:rsid w:val="00031631"/>
    <w:rsid w:val="000324F0"/>
    <w:rsid w:val="000373D4"/>
    <w:rsid w:val="00037648"/>
    <w:rsid w:val="00042DC6"/>
    <w:rsid w:val="00044D63"/>
    <w:rsid w:val="000574BD"/>
    <w:rsid w:val="00060C58"/>
    <w:rsid w:val="00061474"/>
    <w:rsid w:val="000624FE"/>
    <w:rsid w:val="0006256F"/>
    <w:rsid w:val="000642D8"/>
    <w:rsid w:val="00064A41"/>
    <w:rsid w:val="0007022C"/>
    <w:rsid w:val="00071554"/>
    <w:rsid w:val="000719C8"/>
    <w:rsid w:val="00072C93"/>
    <w:rsid w:val="00075F10"/>
    <w:rsid w:val="00077E7E"/>
    <w:rsid w:val="00080F1F"/>
    <w:rsid w:val="000819CA"/>
    <w:rsid w:val="00085887"/>
    <w:rsid w:val="00086A57"/>
    <w:rsid w:val="00090BFE"/>
    <w:rsid w:val="00091C9B"/>
    <w:rsid w:val="0009527C"/>
    <w:rsid w:val="00096A93"/>
    <w:rsid w:val="0009736A"/>
    <w:rsid w:val="0009748A"/>
    <w:rsid w:val="00097EB1"/>
    <w:rsid w:val="00097FFC"/>
    <w:rsid w:val="000A1263"/>
    <w:rsid w:val="000A2382"/>
    <w:rsid w:val="000A37CF"/>
    <w:rsid w:val="000A3E0F"/>
    <w:rsid w:val="000A41B1"/>
    <w:rsid w:val="000A56E7"/>
    <w:rsid w:val="000A59C2"/>
    <w:rsid w:val="000B0FBB"/>
    <w:rsid w:val="000B2840"/>
    <w:rsid w:val="000B2B83"/>
    <w:rsid w:val="000B2CC2"/>
    <w:rsid w:val="000B58A6"/>
    <w:rsid w:val="000C11C3"/>
    <w:rsid w:val="000C1976"/>
    <w:rsid w:val="000C3893"/>
    <w:rsid w:val="000C4663"/>
    <w:rsid w:val="000C4B25"/>
    <w:rsid w:val="000D26FA"/>
    <w:rsid w:val="000D3D43"/>
    <w:rsid w:val="000D501E"/>
    <w:rsid w:val="000D69E1"/>
    <w:rsid w:val="000D76C4"/>
    <w:rsid w:val="000D79F5"/>
    <w:rsid w:val="000E094D"/>
    <w:rsid w:val="000E0CE0"/>
    <w:rsid w:val="000E3E53"/>
    <w:rsid w:val="000E4E1D"/>
    <w:rsid w:val="000E6AB7"/>
    <w:rsid w:val="000E6D61"/>
    <w:rsid w:val="000F01DB"/>
    <w:rsid w:val="000F0AB3"/>
    <w:rsid w:val="000F0DDB"/>
    <w:rsid w:val="001003D4"/>
    <w:rsid w:val="00101278"/>
    <w:rsid w:val="00101CAB"/>
    <w:rsid w:val="00102B18"/>
    <w:rsid w:val="0010376C"/>
    <w:rsid w:val="00103ADF"/>
    <w:rsid w:val="001058E4"/>
    <w:rsid w:val="001076E5"/>
    <w:rsid w:val="00107C17"/>
    <w:rsid w:val="00114351"/>
    <w:rsid w:val="001151E2"/>
    <w:rsid w:val="00115CDC"/>
    <w:rsid w:val="001167BA"/>
    <w:rsid w:val="0011787C"/>
    <w:rsid w:val="00123215"/>
    <w:rsid w:val="0012437D"/>
    <w:rsid w:val="00130A2E"/>
    <w:rsid w:val="00131908"/>
    <w:rsid w:val="00132BC5"/>
    <w:rsid w:val="00132EBC"/>
    <w:rsid w:val="00133F53"/>
    <w:rsid w:val="001349AC"/>
    <w:rsid w:val="00136438"/>
    <w:rsid w:val="00137E03"/>
    <w:rsid w:val="00141C4D"/>
    <w:rsid w:val="00142671"/>
    <w:rsid w:val="00143D1A"/>
    <w:rsid w:val="001440E8"/>
    <w:rsid w:val="00145332"/>
    <w:rsid w:val="001455C3"/>
    <w:rsid w:val="0014578D"/>
    <w:rsid w:val="0014707E"/>
    <w:rsid w:val="00147488"/>
    <w:rsid w:val="001505E7"/>
    <w:rsid w:val="0015077E"/>
    <w:rsid w:val="0015187F"/>
    <w:rsid w:val="00151B09"/>
    <w:rsid w:val="001530D4"/>
    <w:rsid w:val="0015397A"/>
    <w:rsid w:val="00154F80"/>
    <w:rsid w:val="00155460"/>
    <w:rsid w:val="001639F6"/>
    <w:rsid w:val="00166EB1"/>
    <w:rsid w:val="00167042"/>
    <w:rsid w:val="00167F49"/>
    <w:rsid w:val="00170049"/>
    <w:rsid w:val="0017010F"/>
    <w:rsid w:val="001705F3"/>
    <w:rsid w:val="00172DCC"/>
    <w:rsid w:val="00172F83"/>
    <w:rsid w:val="001745A2"/>
    <w:rsid w:val="00175B00"/>
    <w:rsid w:val="0018281D"/>
    <w:rsid w:val="001842D5"/>
    <w:rsid w:val="00185704"/>
    <w:rsid w:val="0019385C"/>
    <w:rsid w:val="001942B9"/>
    <w:rsid w:val="00194A55"/>
    <w:rsid w:val="001976DA"/>
    <w:rsid w:val="001A128A"/>
    <w:rsid w:val="001A2443"/>
    <w:rsid w:val="001A2953"/>
    <w:rsid w:val="001A2C55"/>
    <w:rsid w:val="001A3A01"/>
    <w:rsid w:val="001A4303"/>
    <w:rsid w:val="001A4A31"/>
    <w:rsid w:val="001A6DBC"/>
    <w:rsid w:val="001A732C"/>
    <w:rsid w:val="001B164D"/>
    <w:rsid w:val="001B17DB"/>
    <w:rsid w:val="001B331D"/>
    <w:rsid w:val="001B6930"/>
    <w:rsid w:val="001B71E2"/>
    <w:rsid w:val="001B7A8C"/>
    <w:rsid w:val="001B7B29"/>
    <w:rsid w:val="001B7BCB"/>
    <w:rsid w:val="001C0093"/>
    <w:rsid w:val="001C12E3"/>
    <w:rsid w:val="001C7A91"/>
    <w:rsid w:val="001D4D9E"/>
    <w:rsid w:val="001D6DC8"/>
    <w:rsid w:val="001E1911"/>
    <w:rsid w:val="001E42F0"/>
    <w:rsid w:val="001E7EB6"/>
    <w:rsid w:val="001F70D3"/>
    <w:rsid w:val="00201075"/>
    <w:rsid w:val="002024D7"/>
    <w:rsid w:val="00202EAB"/>
    <w:rsid w:val="002047F7"/>
    <w:rsid w:val="00205A8A"/>
    <w:rsid w:val="00210022"/>
    <w:rsid w:val="002109F1"/>
    <w:rsid w:val="00210EBF"/>
    <w:rsid w:val="002143F2"/>
    <w:rsid w:val="00214C57"/>
    <w:rsid w:val="0021584C"/>
    <w:rsid w:val="002170D1"/>
    <w:rsid w:val="0021712C"/>
    <w:rsid w:val="00220B59"/>
    <w:rsid w:val="00221FC1"/>
    <w:rsid w:val="00222FD9"/>
    <w:rsid w:val="00223275"/>
    <w:rsid w:val="0022770E"/>
    <w:rsid w:val="00227AD8"/>
    <w:rsid w:val="002303ED"/>
    <w:rsid w:val="00230828"/>
    <w:rsid w:val="00230D83"/>
    <w:rsid w:val="00231264"/>
    <w:rsid w:val="00233A84"/>
    <w:rsid w:val="00234D53"/>
    <w:rsid w:val="00235D38"/>
    <w:rsid w:val="00236A3F"/>
    <w:rsid w:val="00240B33"/>
    <w:rsid w:val="002418A6"/>
    <w:rsid w:val="00244E1E"/>
    <w:rsid w:val="00246083"/>
    <w:rsid w:val="00246A7F"/>
    <w:rsid w:val="00247E6C"/>
    <w:rsid w:val="002515AA"/>
    <w:rsid w:val="002519AE"/>
    <w:rsid w:val="00251C27"/>
    <w:rsid w:val="00251F04"/>
    <w:rsid w:val="0025275E"/>
    <w:rsid w:val="0025514D"/>
    <w:rsid w:val="00255839"/>
    <w:rsid w:val="00257B4C"/>
    <w:rsid w:val="0026158E"/>
    <w:rsid w:val="00261821"/>
    <w:rsid w:val="002630F9"/>
    <w:rsid w:val="00264583"/>
    <w:rsid w:val="00264E02"/>
    <w:rsid w:val="00265EF0"/>
    <w:rsid w:val="00270435"/>
    <w:rsid w:val="00271643"/>
    <w:rsid w:val="0027327F"/>
    <w:rsid w:val="002735DD"/>
    <w:rsid w:val="00273693"/>
    <w:rsid w:val="0027375B"/>
    <w:rsid w:val="00274848"/>
    <w:rsid w:val="00274979"/>
    <w:rsid w:val="00277F48"/>
    <w:rsid w:val="00280303"/>
    <w:rsid w:val="002807FC"/>
    <w:rsid w:val="0028277F"/>
    <w:rsid w:val="00284386"/>
    <w:rsid w:val="0028748A"/>
    <w:rsid w:val="00291316"/>
    <w:rsid w:val="00293187"/>
    <w:rsid w:val="0029449D"/>
    <w:rsid w:val="00294CAD"/>
    <w:rsid w:val="00295791"/>
    <w:rsid w:val="00295E6D"/>
    <w:rsid w:val="002963A5"/>
    <w:rsid w:val="002A134A"/>
    <w:rsid w:val="002A3610"/>
    <w:rsid w:val="002A5FCE"/>
    <w:rsid w:val="002A70D1"/>
    <w:rsid w:val="002A7357"/>
    <w:rsid w:val="002A7B68"/>
    <w:rsid w:val="002B0145"/>
    <w:rsid w:val="002B3642"/>
    <w:rsid w:val="002B3896"/>
    <w:rsid w:val="002B51F6"/>
    <w:rsid w:val="002B5D50"/>
    <w:rsid w:val="002B624D"/>
    <w:rsid w:val="002B6C92"/>
    <w:rsid w:val="002B7DD8"/>
    <w:rsid w:val="002C0E0E"/>
    <w:rsid w:val="002C3120"/>
    <w:rsid w:val="002C42B3"/>
    <w:rsid w:val="002C7C4D"/>
    <w:rsid w:val="002D0620"/>
    <w:rsid w:val="002D2BB0"/>
    <w:rsid w:val="002E0395"/>
    <w:rsid w:val="002E04DD"/>
    <w:rsid w:val="002E153E"/>
    <w:rsid w:val="002E1D05"/>
    <w:rsid w:val="002E1EEC"/>
    <w:rsid w:val="002E3592"/>
    <w:rsid w:val="002E4CBD"/>
    <w:rsid w:val="002E57CE"/>
    <w:rsid w:val="002E5C4A"/>
    <w:rsid w:val="002F0C40"/>
    <w:rsid w:val="002F4783"/>
    <w:rsid w:val="002F4CE6"/>
    <w:rsid w:val="002F7FF2"/>
    <w:rsid w:val="003014B2"/>
    <w:rsid w:val="003019DE"/>
    <w:rsid w:val="00302A18"/>
    <w:rsid w:val="00303631"/>
    <w:rsid w:val="003072C6"/>
    <w:rsid w:val="00313C28"/>
    <w:rsid w:val="00314A19"/>
    <w:rsid w:val="00315AAB"/>
    <w:rsid w:val="00315EC2"/>
    <w:rsid w:val="0031732A"/>
    <w:rsid w:val="0032056C"/>
    <w:rsid w:val="00320BD6"/>
    <w:rsid w:val="00324D3C"/>
    <w:rsid w:val="00324E48"/>
    <w:rsid w:val="00326288"/>
    <w:rsid w:val="003279EE"/>
    <w:rsid w:val="00334FA2"/>
    <w:rsid w:val="00335847"/>
    <w:rsid w:val="00336AA1"/>
    <w:rsid w:val="0034230B"/>
    <w:rsid w:val="00342D85"/>
    <w:rsid w:val="00343301"/>
    <w:rsid w:val="003434B2"/>
    <w:rsid w:val="00343914"/>
    <w:rsid w:val="003443EF"/>
    <w:rsid w:val="00344C39"/>
    <w:rsid w:val="0034637F"/>
    <w:rsid w:val="00346E84"/>
    <w:rsid w:val="00347362"/>
    <w:rsid w:val="00350630"/>
    <w:rsid w:val="00350E71"/>
    <w:rsid w:val="00354DAA"/>
    <w:rsid w:val="00355614"/>
    <w:rsid w:val="0035625F"/>
    <w:rsid w:val="003573F5"/>
    <w:rsid w:val="0036008E"/>
    <w:rsid w:val="00360488"/>
    <w:rsid w:val="00360756"/>
    <w:rsid w:val="00362040"/>
    <w:rsid w:val="0036209F"/>
    <w:rsid w:val="003625DE"/>
    <w:rsid w:val="00362B39"/>
    <w:rsid w:val="00365183"/>
    <w:rsid w:val="0036653A"/>
    <w:rsid w:val="00371D7C"/>
    <w:rsid w:val="00372E58"/>
    <w:rsid w:val="003739CC"/>
    <w:rsid w:val="00375F20"/>
    <w:rsid w:val="003770E2"/>
    <w:rsid w:val="003779C3"/>
    <w:rsid w:val="00380512"/>
    <w:rsid w:val="003871BA"/>
    <w:rsid w:val="00390270"/>
    <w:rsid w:val="00390CF9"/>
    <w:rsid w:val="00391FF0"/>
    <w:rsid w:val="00392C9B"/>
    <w:rsid w:val="003932C4"/>
    <w:rsid w:val="00395805"/>
    <w:rsid w:val="00396B11"/>
    <w:rsid w:val="003A15DB"/>
    <w:rsid w:val="003A2DD6"/>
    <w:rsid w:val="003A5A63"/>
    <w:rsid w:val="003A7C50"/>
    <w:rsid w:val="003B2BCC"/>
    <w:rsid w:val="003B48A7"/>
    <w:rsid w:val="003B4B98"/>
    <w:rsid w:val="003B5355"/>
    <w:rsid w:val="003C4B44"/>
    <w:rsid w:val="003C6307"/>
    <w:rsid w:val="003C7EA7"/>
    <w:rsid w:val="003D1436"/>
    <w:rsid w:val="003D2507"/>
    <w:rsid w:val="003D325E"/>
    <w:rsid w:val="003D51D1"/>
    <w:rsid w:val="003D6608"/>
    <w:rsid w:val="003D6FE9"/>
    <w:rsid w:val="003E51B3"/>
    <w:rsid w:val="003E5B33"/>
    <w:rsid w:val="003E5BF4"/>
    <w:rsid w:val="003E744F"/>
    <w:rsid w:val="003F21A3"/>
    <w:rsid w:val="003F3AB7"/>
    <w:rsid w:val="003F42DE"/>
    <w:rsid w:val="003F4E32"/>
    <w:rsid w:val="0040130A"/>
    <w:rsid w:val="00402863"/>
    <w:rsid w:val="00402930"/>
    <w:rsid w:val="00402EC0"/>
    <w:rsid w:val="00403707"/>
    <w:rsid w:val="00403DDA"/>
    <w:rsid w:val="004072F1"/>
    <w:rsid w:val="004104E2"/>
    <w:rsid w:val="004112D0"/>
    <w:rsid w:val="004120FE"/>
    <w:rsid w:val="00413DAF"/>
    <w:rsid w:val="004142DF"/>
    <w:rsid w:val="004154CD"/>
    <w:rsid w:val="0041690C"/>
    <w:rsid w:val="004174E8"/>
    <w:rsid w:val="004232FA"/>
    <w:rsid w:val="0042467A"/>
    <w:rsid w:val="004275DB"/>
    <w:rsid w:val="00427B17"/>
    <w:rsid w:val="0043429A"/>
    <w:rsid w:val="00434A7A"/>
    <w:rsid w:val="00435777"/>
    <w:rsid w:val="00436939"/>
    <w:rsid w:val="00436C7D"/>
    <w:rsid w:val="0044012E"/>
    <w:rsid w:val="004432B1"/>
    <w:rsid w:val="00444C44"/>
    <w:rsid w:val="004454F7"/>
    <w:rsid w:val="00451E4A"/>
    <w:rsid w:val="004540A2"/>
    <w:rsid w:val="004551F5"/>
    <w:rsid w:val="00456850"/>
    <w:rsid w:val="00457324"/>
    <w:rsid w:val="0046015C"/>
    <w:rsid w:val="00460C9F"/>
    <w:rsid w:val="004611C7"/>
    <w:rsid w:val="00462990"/>
    <w:rsid w:val="004649CF"/>
    <w:rsid w:val="00466F61"/>
    <w:rsid w:val="00467D31"/>
    <w:rsid w:val="00471F54"/>
    <w:rsid w:val="00472EF8"/>
    <w:rsid w:val="004744B9"/>
    <w:rsid w:val="00475394"/>
    <w:rsid w:val="00477B41"/>
    <w:rsid w:val="004820DA"/>
    <w:rsid w:val="004835B8"/>
    <w:rsid w:val="00484614"/>
    <w:rsid w:val="00485069"/>
    <w:rsid w:val="004865C8"/>
    <w:rsid w:val="00486C05"/>
    <w:rsid w:val="00486EB8"/>
    <w:rsid w:val="0048705C"/>
    <w:rsid w:val="00492232"/>
    <w:rsid w:val="00492FD5"/>
    <w:rsid w:val="0049408F"/>
    <w:rsid w:val="00494893"/>
    <w:rsid w:val="0049549E"/>
    <w:rsid w:val="0049557B"/>
    <w:rsid w:val="00495817"/>
    <w:rsid w:val="00496342"/>
    <w:rsid w:val="004970F6"/>
    <w:rsid w:val="004A0423"/>
    <w:rsid w:val="004A0EE1"/>
    <w:rsid w:val="004B1D0F"/>
    <w:rsid w:val="004B3985"/>
    <w:rsid w:val="004B61DD"/>
    <w:rsid w:val="004B6947"/>
    <w:rsid w:val="004B7BC4"/>
    <w:rsid w:val="004C1A14"/>
    <w:rsid w:val="004C2950"/>
    <w:rsid w:val="004C2C1D"/>
    <w:rsid w:val="004C2D2E"/>
    <w:rsid w:val="004C3346"/>
    <w:rsid w:val="004C4B5C"/>
    <w:rsid w:val="004C5CD3"/>
    <w:rsid w:val="004C6E73"/>
    <w:rsid w:val="004C6F61"/>
    <w:rsid w:val="004C77F7"/>
    <w:rsid w:val="004C7DAA"/>
    <w:rsid w:val="004D1A08"/>
    <w:rsid w:val="004D3C2D"/>
    <w:rsid w:val="004D4A6C"/>
    <w:rsid w:val="004D7545"/>
    <w:rsid w:val="004E0F62"/>
    <w:rsid w:val="004E6A5F"/>
    <w:rsid w:val="004E6B2F"/>
    <w:rsid w:val="004F228C"/>
    <w:rsid w:val="004F2453"/>
    <w:rsid w:val="004F30C9"/>
    <w:rsid w:val="004F533C"/>
    <w:rsid w:val="005017F2"/>
    <w:rsid w:val="005048FE"/>
    <w:rsid w:val="00507D7D"/>
    <w:rsid w:val="00510F2B"/>
    <w:rsid w:val="00510F7C"/>
    <w:rsid w:val="00511899"/>
    <w:rsid w:val="005145BE"/>
    <w:rsid w:val="00515ED0"/>
    <w:rsid w:val="00520249"/>
    <w:rsid w:val="0052200D"/>
    <w:rsid w:val="00523086"/>
    <w:rsid w:val="00524496"/>
    <w:rsid w:val="00524E91"/>
    <w:rsid w:val="00525EBF"/>
    <w:rsid w:val="00526748"/>
    <w:rsid w:val="00526D91"/>
    <w:rsid w:val="00527CEF"/>
    <w:rsid w:val="00530D13"/>
    <w:rsid w:val="00531241"/>
    <w:rsid w:val="00531E63"/>
    <w:rsid w:val="005328EF"/>
    <w:rsid w:val="00535509"/>
    <w:rsid w:val="005369CE"/>
    <w:rsid w:val="0054026F"/>
    <w:rsid w:val="005404D6"/>
    <w:rsid w:val="005414B6"/>
    <w:rsid w:val="00541779"/>
    <w:rsid w:val="00541A78"/>
    <w:rsid w:val="00543E67"/>
    <w:rsid w:val="00547F91"/>
    <w:rsid w:val="00550632"/>
    <w:rsid w:val="0055072E"/>
    <w:rsid w:val="0055121B"/>
    <w:rsid w:val="0055282F"/>
    <w:rsid w:val="00552C2C"/>
    <w:rsid w:val="00555C79"/>
    <w:rsid w:val="005573A9"/>
    <w:rsid w:val="00562A91"/>
    <w:rsid w:val="005630DB"/>
    <w:rsid w:val="005652E1"/>
    <w:rsid w:val="0056661A"/>
    <w:rsid w:val="0057214B"/>
    <w:rsid w:val="00572D6C"/>
    <w:rsid w:val="00573DD1"/>
    <w:rsid w:val="00574D70"/>
    <w:rsid w:val="005764A4"/>
    <w:rsid w:val="00580A07"/>
    <w:rsid w:val="00583044"/>
    <w:rsid w:val="00584C19"/>
    <w:rsid w:val="00585313"/>
    <w:rsid w:val="00586038"/>
    <w:rsid w:val="0058663E"/>
    <w:rsid w:val="00587069"/>
    <w:rsid w:val="00590406"/>
    <w:rsid w:val="00591379"/>
    <w:rsid w:val="00591ECE"/>
    <w:rsid w:val="0059512C"/>
    <w:rsid w:val="00595A5B"/>
    <w:rsid w:val="00595BD5"/>
    <w:rsid w:val="005A3BC3"/>
    <w:rsid w:val="005A7989"/>
    <w:rsid w:val="005A7FB8"/>
    <w:rsid w:val="005B0A25"/>
    <w:rsid w:val="005B0DC2"/>
    <w:rsid w:val="005B2D60"/>
    <w:rsid w:val="005B359D"/>
    <w:rsid w:val="005B4E7D"/>
    <w:rsid w:val="005B5255"/>
    <w:rsid w:val="005B7667"/>
    <w:rsid w:val="005C0906"/>
    <w:rsid w:val="005C2981"/>
    <w:rsid w:val="005C4C52"/>
    <w:rsid w:val="005C52BA"/>
    <w:rsid w:val="005C6324"/>
    <w:rsid w:val="005C6A0F"/>
    <w:rsid w:val="005C6BB8"/>
    <w:rsid w:val="005C7177"/>
    <w:rsid w:val="005C788D"/>
    <w:rsid w:val="005D15EB"/>
    <w:rsid w:val="005D1F57"/>
    <w:rsid w:val="005D3560"/>
    <w:rsid w:val="005D6DF2"/>
    <w:rsid w:val="005E07F2"/>
    <w:rsid w:val="005E12B4"/>
    <w:rsid w:val="005E234B"/>
    <w:rsid w:val="005E36E8"/>
    <w:rsid w:val="005E4381"/>
    <w:rsid w:val="005E7A59"/>
    <w:rsid w:val="005E7F21"/>
    <w:rsid w:val="005F2308"/>
    <w:rsid w:val="005F23F2"/>
    <w:rsid w:val="005F54CB"/>
    <w:rsid w:val="005F63D1"/>
    <w:rsid w:val="006006EF"/>
    <w:rsid w:val="00601496"/>
    <w:rsid w:val="006037DE"/>
    <w:rsid w:val="00604CCE"/>
    <w:rsid w:val="006056D5"/>
    <w:rsid w:val="00605DB9"/>
    <w:rsid w:val="00606DF0"/>
    <w:rsid w:val="0060782B"/>
    <w:rsid w:val="00607E4A"/>
    <w:rsid w:val="00607FD1"/>
    <w:rsid w:val="00613EB5"/>
    <w:rsid w:val="006159A5"/>
    <w:rsid w:val="00616249"/>
    <w:rsid w:val="006202BE"/>
    <w:rsid w:val="0062045D"/>
    <w:rsid w:val="006207D0"/>
    <w:rsid w:val="00622B7E"/>
    <w:rsid w:val="006234FF"/>
    <w:rsid w:val="00625E25"/>
    <w:rsid w:val="00626229"/>
    <w:rsid w:val="00626C65"/>
    <w:rsid w:val="006272BD"/>
    <w:rsid w:val="00627317"/>
    <w:rsid w:val="00630243"/>
    <w:rsid w:val="006374BC"/>
    <w:rsid w:val="00642436"/>
    <w:rsid w:val="00643B02"/>
    <w:rsid w:val="006463CD"/>
    <w:rsid w:val="0064714B"/>
    <w:rsid w:val="0065154C"/>
    <w:rsid w:val="00651EDF"/>
    <w:rsid w:val="00652020"/>
    <w:rsid w:val="006542A8"/>
    <w:rsid w:val="006622C0"/>
    <w:rsid w:val="00664368"/>
    <w:rsid w:val="006666BF"/>
    <w:rsid w:val="00670925"/>
    <w:rsid w:val="00672EBF"/>
    <w:rsid w:val="00673206"/>
    <w:rsid w:val="00676217"/>
    <w:rsid w:val="006776FD"/>
    <w:rsid w:val="00677867"/>
    <w:rsid w:val="00681731"/>
    <w:rsid w:val="006828BA"/>
    <w:rsid w:val="00685CAB"/>
    <w:rsid w:val="006906E3"/>
    <w:rsid w:val="006924DF"/>
    <w:rsid w:val="00694973"/>
    <w:rsid w:val="006969E8"/>
    <w:rsid w:val="00696A7F"/>
    <w:rsid w:val="00697E72"/>
    <w:rsid w:val="006A2036"/>
    <w:rsid w:val="006A4EDF"/>
    <w:rsid w:val="006A6528"/>
    <w:rsid w:val="006B1045"/>
    <w:rsid w:val="006B1C71"/>
    <w:rsid w:val="006B378F"/>
    <w:rsid w:val="006B3ED4"/>
    <w:rsid w:val="006B4B0E"/>
    <w:rsid w:val="006B55F9"/>
    <w:rsid w:val="006B5CB9"/>
    <w:rsid w:val="006B7ABD"/>
    <w:rsid w:val="006C0938"/>
    <w:rsid w:val="006C0D4F"/>
    <w:rsid w:val="006C12DF"/>
    <w:rsid w:val="006C1639"/>
    <w:rsid w:val="006C2839"/>
    <w:rsid w:val="006C30A5"/>
    <w:rsid w:val="006C5FF9"/>
    <w:rsid w:val="006C7718"/>
    <w:rsid w:val="006D002F"/>
    <w:rsid w:val="006D1131"/>
    <w:rsid w:val="006E0ECD"/>
    <w:rsid w:val="006E12DC"/>
    <w:rsid w:val="006E1A2B"/>
    <w:rsid w:val="006E6C25"/>
    <w:rsid w:val="006E71FE"/>
    <w:rsid w:val="006E73F6"/>
    <w:rsid w:val="006F0247"/>
    <w:rsid w:val="006F2361"/>
    <w:rsid w:val="006F3138"/>
    <w:rsid w:val="006F47FA"/>
    <w:rsid w:val="006F526C"/>
    <w:rsid w:val="006F7921"/>
    <w:rsid w:val="00701600"/>
    <w:rsid w:val="00704102"/>
    <w:rsid w:val="007052ED"/>
    <w:rsid w:val="00705793"/>
    <w:rsid w:val="00706FFF"/>
    <w:rsid w:val="00711429"/>
    <w:rsid w:val="00713071"/>
    <w:rsid w:val="007130F2"/>
    <w:rsid w:val="007132B2"/>
    <w:rsid w:val="007174CC"/>
    <w:rsid w:val="00717612"/>
    <w:rsid w:val="00721CA1"/>
    <w:rsid w:val="00722A37"/>
    <w:rsid w:val="00724018"/>
    <w:rsid w:val="007242C3"/>
    <w:rsid w:val="00725AB4"/>
    <w:rsid w:val="007309CE"/>
    <w:rsid w:val="00731BE7"/>
    <w:rsid w:val="007421E4"/>
    <w:rsid w:val="00743FA7"/>
    <w:rsid w:val="007446CD"/>
    <w:rsid w:val="0074706E"/>
    <w:rsid w:val="0075112B"/>
    <w:rsid w:val="007571F8"/>
    <w:rsid w:val="0076084B"/>
    <w:rsid w:val="007614F4"/>
    <w:rsid w:val="00763495"/>
    <w:rsid w:val="00763BA9"/>
    <w:rsid w:val="00764239"/>
    <w:rsid w:val="00766B75"/>
    <w:rsid w:val="007678D6"/>
    <w:rsid w:val="00771F9E"/>
    <w:rsid w:val="0077286B"/>
    <w:rsid w:val="00772A1B"/>
    <w:rsid w:val="0077583F"/>
    <w:rsid w:val="007765EE"/>
    <w:rsid w:val="007769DB"/>
    <w:rsid w:val="00784099"/>
    <w:rsid w:val="007917E0"/>
    <w:rsid w:val="007943BB"/>
    <w:rsid w:val="007960F2"/>
    <w:rsid w:val="00796231"/>
    <w:rsid w:val="00796A2B"/>
    <w:rsid w:val="007A17C6"/>
    <w:rsid w:val="007A354A"/>
    <w:rsid w:val="007A356B"/>
    <w:rsid w:val="007A48D9"/>
    <w:rsid w:val="007A5CFF"/>
    <w:rsid w:val="007A740B"/>
    <w:rsid w:val="007B5ED6"/>
    <w:rsid w:val="007B6114"/>
    <w:rsid w:val="007B7565"/>
    <w:rsid w:val="007C02B8"/>
    <w:rsid w:val="007C28B6"/>
    <w:rsid w:val="007C3B4B"/>
    <w:rsid w:val="007C4679"/>
    <w:rsid w:val="007C5C9C"/>
    <w:rsid w:val="007C7C76"/>
    <w:rsid w:val="007C7D84"/>
    <w:rsid w:val="007D2192"/>
    <w:rsid w:val="007D33C8"/>
    <w:rsid w:val="007D396C"/>
    <w:rsid w:val="007D7DBB"/>
    <w:rsid w:val="007E38D1"/>
    <w:rsid w:val="007E46A2"/>
    <w:rsid w:val="007E4FB8"/>
    <w:rsid w:val="007E7398"/>
    <w:rsid w:val="007F05E2"/>
    <w:rsid w:val="007F075C"/>
    <w:rsid w:val="007F385C"/>
    <w:rsid w:val="007F3AB7"/>
    <w:rsid w:val="007F4555"/>
    <w:rsid w:val="007F4C2E"/>
    <w:rsid w:val="007F6532"/>
    <w:rsid w:val="007F6D19"/>
    <w:rsid w:val="007F7FB0"/>
    <w:rsid w:val="00800F9A"/>
    <w:rsid w:val="00803F7D"/>
    <w:rsid w:val="00804A44"/>
    <w:rsid w:val="00806D9E"/>
    <w:rsid w:val="008100C4"/>
    <w:rsid w:val="00814E29"/>
    <w:rsid w:val="0081506A"/>
    <w:rsid w:val="00815982"/>
    <w:rsid w:val="0082020A"/>
    <w:rsid w:val="0082259A"/>
    <w:rsid w:val="00823255"/>
    <w:rsid w:val="0082619F"/>
    <w:rsid w:val="008304AA"/>
    <w:rsid w:val="008307C8"/>
    <w:rsid w:val="00832B1F"/>
    <w:rsid w:val="00832B5E"/>
    <w:rsid w:val="00833BB4"/>
    <w:rsid w:val="00833D12"/>
    <w:rsid w:val="008349E6"/>
    <w:rsid w:val="00834A90"/>
    <w:rsid w:val="00836DC8"/>
    <w:rsid w:val="008447ED"/>
    <w:rsid w:val="0084624E"/>
    <w:rsid w:val="008501C1"/>
    <w:rsid w:val="00852AC9"/>
    <w:rsid w:val="008531EB"/>
    <w:rsid w:val="00853C98"/>
    <w:rsid w:val="008575FB"/>
    <w:rsid w:val="00857AA2"/>
    <w:rsid w:val="008669EB"/>
    <w:rsid w:val="00866A10"/>
    <w:rsid w:val="00866F66"/>
    <w:rsid w:val="00873AC5"/>
    <w:rsid w:val="0087434A"/>
    <w:rsid w:val="008747C9"/>
    <w:rsid w:val="00875744"/>
    <w:rsid w:val="008758C1"/>
    <w:rsid w:val="0088005E"/>
    <w:rsid w:val="00880481"/>
    <w:rsid w:val="008806BB"/>
    <w:rsid w:val="00880C50"/>
    <w:rsid w:val="00882FDA"/>
    <w:rsid w:val="008833D9"/>
    <w:rsid w:val="00883B5E"/>
    <w:rsid w:val="00885EA5"/>
    <w:rsid w:val="008866B3"/>
    <w:rsid w:val="00890F74"/>
    <w:rsid w:val="00892526"/>
    <w:rsid w:val="0089449F"/>
    <w:rsid w:val="00894996"/>
    <w:rsid w:val="00895978"/>
    <w:rsid w:val="00897DE6"/>
    <w:rsid w:val="008A02BD"/>
    <w:rsid w:val="008A1674"/>
    <w:rsid w:val="008A30D8"/>
    <w:rsid w:val="008A358B"/>
    <w:rsid w:val="008A457F"/>
    <w:rsid w:val="008A5D53"/>
    <w:rsid w:val="008A5EA5"/>
    <w:rsid w:val="008A62D4"/>
    <w:rsid w:val="008A633B"/>
    <w:rsid w:val="008A6BF3"/>
    <w:rsid w:val="008A77F1"/>
    <w:rsid w:val="008A7A9B"/>
    <w:rsid w:val="008B0DBA"/>
    <w:rsid w:val="008B238A"/>
    <w:rsid w:val="008B2407"/>
    <w:rsid w:val="008B29DA"/>
    <w:rsid w:val="008B3406"/>
    <w:rsid w:val="008B426F"/>
    <w:rsid w:val="008B4D75"/>
    <w:rsid w:val="008B7CD3"/>
    <w:rsid w:val="008C0760"/>
    <w:rsid w:val="008C0BEE"/>
    <w:rsid w:val="008C22A9"/>
    <w:rsid w:val="008C63E4"/>
    <w:rsid w:val="008D1CF0"/>
    <w:rsid w:val="008D1D02"/>
    <w:rsid w:val="008D2C1F"/>
    <w:rsid w:val="008D2F0A"/>
    <w:rsid w:val="008D2FA0"/>
    <w:rsid w:val="008D3B10"/>
    <w:rsid w:val="008D5D11"/>
    <w:rsid w:val="008D611F"/>
    <w:rsid w:val="008D6730"/>
    <w:rsid w:val="008D70E1"/>
    <w:rsid w:val="008E31E8"/>
    <w:rsid w:val="008E3D02"/>
    <w:rsid w:val="008E5A8C"/>
    <w:rsid w:val="008F061C"/>
    <w:rsid w:val="008F1380"/>
    <w:rsid w:val="008F277B"/>
    <w:rsid w:val="008F4494"/>
    <w:rsid w:val="008F460E"/>
    <w:rsid w:val="008F49EA"/>
    <w:rsid w:val="008F6AF4"/>
    <w:rsid w:val="0090046B"/>
    <w:rsid w:val="0090052F"/>
    <w:rsid w:val="00900AE7"/>
    <w:rsid w:val="00901462"/>
    <w:rsid w:val="00901765"/>
    <w:rsid w:val="0090368F"/>
    <w:rsid w:val="0090488B"/>
    <w:rsid w:val="00906B8D"/>
    <w:rsid w:val="00907553"/>
    <w:rsid w:val="00907F77"/>
    <w:rsid w:val="009112A5"/>
    <w:rsid w:val="009125EE"/>
    <w:rsid w:val="00913739"/>
    <w:rsid w:val="00913A8B"/>
    <w:rsid w:val="00913D75"/>
    <w:rsid w:val="00914079"/>
    <w:rsid w:val="009156C9"/>
    <w:rsid w:val="0091604F"/>
    <w:rsid w:val="0092036C"/>
    <w:rsid w:val="0092176A"/>
    <w:rsid w:val="00923192"/>
    <w:rsid w:val="0092319D"/>
    <w:rsid w:val="00925F93"/>
    <w:rsid w:val="009268DA"/>
    <w:rsid w:val="00932133"/>
    <w:rsid w:val="009323C7"/>
    <w:rsid w:val="00932754"/>
    <w:rsid w:val="00933234"/>
    <w:rsid w:val="00933F4E"/>
    <w:rsid w:val="009340F4"/>
    <w:rsid w:val="00934B38"/>
    <w:rsid w:val="00934DEA"/>
    <w:rsid w:val="00935039"/>
    <w:rsid w:val="0093543A"/>
    <w:rsid w:val="00935D4F"/>
    <w:rsid w:val="00936DC8"/>
    <w:rsid w:val="0094084C"/>
    <w:rsid w:val="00942160"/>
    <w:rsid w:val="00943872"/>
    <w:rsid w:val="00947DD1"/>
    <w:rsid w:val="00947E43"/>
    <w:rsid w:val="00950292"/>
    <w:rsid w:val="00953BD6"/>
    <w:rsid w:val="00954F8D"/>
    <w:rsid w:val="00955676"/>
    <w:rsid w:val="00955C5F"/>
    <w:rsid w:val="0095662F"/>
    <w:rsid w:val="00956E5E"/>
    <w:rsid w:val="00960580"/>
    <w:rsid w:val="009609DE"/>
    <w:rsid w:val="009639D5"/>
    <w:rsid w:val="00963BFA"/>
    <w:rsid w:val="00972DA8"/>
    <w:rsid w:val="00977307"/>
    <w:rsid w:val="0097746E"/>
    <w:rsid w:val="00981535"/>
    <w:rsid w:val="009844E5"/>
    <w:rsid w:val="00985EAF"/>
    <w:rsid w:val="0098728D"/>
    <w:rsid w:val="009909EB"/>
    <w:rsid w:val="00990C33"/>
    <w:rsid w:val="00990E25"/>
    <w:rsid w:val="0099184E"/>
    <w:rsid w:val="00994AF9"/>
    <w:rsid w:val="0099509C"/>
    <w:rsid w:val="00995437"/>
    <w:rsid w:val="0099747D"/>
    <w:rsid w:val="009A0499"/>
    <w:rsid w:val="009A1BAC"/>
    <w:rsid w:val="009A2C62"/>
    <w:rsid w:val="009A3F25"/>
    <w:rsid w:val="009A5237"/>
    <w:rsid w:val="009A550D"/>
    <w:rsid w:val="009A60D9"/>
    <w:rsid w:val="009B07F1"/>
    <w:rsid w:val="009B08AA"/>
    <w:rsid w:val="009B1763"/>
    <w:rsid w:val="009B1D23"/>
    <w:rsid w:val="009B2C33"/>
    <w:rsid w:val="009B559A"/>
    <w:rsid w:val="009B7AE7"/>
    <w:rsid w:val="009B7E1D"/>
    <w:rsid w:val="009C17EB"/>
    <w:rsid w:val="009C40EE"/>
    <w:rsid w:val="009C42CB"/>
    <w:rsid w:val="009C52FF"/>
    <w:rsid w:val="009C6FAA"/>
    <w:rsid w:val="009D0400"/>
    <w:rsid w:val="009D1467"/>
    <w:rsid w:val="009D3A9B"/>
    <w:rsid w:val="009D3CEB"/>
    <w:rsid w:val="009D549C"/>
    <w:rsid w:val="009D65F0"/>
    <w:rsid w:val="009D6B2A"/>
    <w:rsid w:val="009E02FE"/>
    <w:rsid w:val="009E24F6"/>
    <w:rsid w:val="009E382C"/>
    <w:rsid w:val="009E4AEC"/>
    <w:rsid w:val="009E571E"/>
    <w:rsid w:val="009E707E"/>
    <w:rsid w:val="009F2CF7"/>
    <w:rsid w:val="009F37EF"/>
    <w:rsid w:val="009F421D"/>
    <w:rsid w:val="00A00A0E"/>
    <w:rsid w:val="00A02B7C"/>
    <w:rsid w:val="00A036C6"/>
    <w:rsid w:val="00A06079"/>
    <w:rsid w:val="00A06B23"/>
    <w:rsid w:val="00A078E2"/>
    <w:rsid w:val="00A10088"/>
    <w:rsid w:val="00A100D5"/>
    <w:rsid w:val="00A109BB"/>
    <w:rsid w:val="00A13A50"/>
    <w:rsid w:val="00A13E3A"/>
    <w:rsid w:val="00A14300"/>
    <w:rsid w:val="00A17161"/>
    <w:rsid w:val="00A20D65"/>
    <w:rsid w:val="00A20F2B"/>
    <w:rsid w:val="00A26370"/>
    <w:rsid w:val="00A275D0"/>
    <w:rsid w:val="00A278A3"/>
    <w:rsid w:val="00A27DFE"/>
    <w:rsid w:val="00A32A29"/>
    <w:rsid w:val="00A34F01"/>
    <w:rsid w:val="00A369C6"/>
    <w:rsid w:val="00A36D34"/>
    <w:rsid w:val="00A43991"/>
    <w:rsid w:val="00A43CCF"/>
    <w:rsid w:val="00A44A73"/>
    <w:rsid w:val="00A468C9"/>
    <w:rsid w:val="00A46A06"/>
    <w:rsid w:val="00A46EF1"/>
    <w:rsid w:val="00A5268A"/>
    <w:rsid w:val="00A549B6"/>
    <w:rsid w:val="00A60E69"/>
    <w:rsid w:val="00A6255D"/>
    <w:rsid w:val="00A6388E"/>
    <w:rsid w:val="00A65F12"/>
    <w:rsid w:val="00A706C0"/>
    <w:rsid w:val="00A7331C"/>
    <w:rsid w:val="00A746B3"/>
    <w:rsid w:val="00A755C5"/>
    <w:rsid w:val="00A76179"/>
    <w:rsid w:val="00A800A9"/>
    <w:rsid w:val="00A8021D"/>
    <w:rsid w:val="00A843E1"/>
    <w:rsid w:val="00A85185"/>
    <w:rsid w:val="00A85A1D"/>
    <w:rsid w:val="00A86ADD"/>
    <w:rsid w:val="00A92E95"/>
    <w:rsid w:val="00A9420B"/>
    <w:rsid w:val="00A94D83"/>
    <w:rsid w:val="00A958CD"/>
    <w:rsid w:val="00A97516"/>
    <w:rsid w:val="00A97CCE"/>
    <w:rsid w:val="00AA0B2C"/>
    <w:rsid w:val="00AA12EA"/>
    <w:rsid w:val="00AA1E68"/>
    <w:rsid w:val="00AA2146"/>
    <w:rsid w:val="00AA41E1"/>
    <w:rsid w:val="00AA4D41"/>
    <w:rsid w:val="00AA4F58"/>
    <w:rsid w:val="00AA4FE5"/>
    <w:rsid w:val="00AA5056"/>
    <w:rsid w:val="00AA61E5"/>
    <w:rsid w:val="00AA6E32"/>
    <w:rsid w:val="00AA75C3"/>
    <w:rsid w:val="00AB1D2F"/>
    <w:rsid w:val="00AB542C"/>
    <w:rsid w:val="00AB59E1"/>
    <w:rsid w:val="00AB6588"/>
    <w:rsid w:val="00AB6932"/>
    <w:rsid w:val="00AC0BFB"/>
    <w:rsid w:val="00AC0CC5"/>
    <w:rsid w:val="00AC416B"/>
    <w:rsid w:val="00AC5D72"/>
    <w:rsid w:val="00AC5EC6"/>
    <w:rsid w:val="00AC5FF9"/>
    <w:rsid w:val="00AC6729"/>
    <w:rsid w:val="00AD1215"/>
    <w:rsid w:val="00AD1825"/>
    <w:rsid w:val="00AD2590"/>
    <w:rsid w:val="00AD4A18"/>
    <w:rsid w:val="00AD4F1A"/>
    <w:rsid w:val="00AD5058"/>
    <w:rsid w:val="00AE0032"/>
    <w:rsid w:val="00AE06AA"/>
    <w:rsid w:val="00AE0AAE"/>
    <w:rsid w:val="00AE3067"/>
    <w:rsid w:val="00AE42D7"/>
    <w:rsid w:val="00AE4FD6"/>
    <w:rsid w:val="00AE7BDD"/>
    <w:rsid w:val="00AF1794"/>
    <w:rsid w:val="00AF36EA"/>
    <w:rsid w:val="00AF61F8"/>
    <w:rsid w:val="00AF71F0"/>
    <w:rsid w:val="00AF7A2A"/>
    <w:rsid w:val="00AF7EDB"/>
    <w:rsid w:val="00B00567"/>
    <w:rsid w:val="00B029D6"/>
    <w:rsid w:val="00B04317"/>
    <w:rsid w:val="00B12829"/>
    <w:rsid w:val="00B13E5D"/>
    <w:rsid w:val="00B1610A"/>
    <w:rsid w:val="00B1632D"/>
    <w:rsid w:val="00B279C0"/>
    <w:rsid w:val="00B3017A"/>
    <w:rsid w:val="00B30644"/>
    <w:rsid w:val="00B30FE3"/>
    <w:rsid w:val="00B31E89"/>
    <w:rsid w:val="00B3368E"/>
    <w:rsid w:val="00B34C71"/>
    <w:rsid w:val="00B34EF7"/>
    <w:rsid w:val="00B35458"/>
    <w:rsid w:val="00B36BD5"/>
    <w:rsid w:val="00B36E90"/>
    <w:rsid w:val="00B37D7B"/>
    <w:rsid w:val="00B40553"/>
    <w:rsid w:val="00B40935"/>
    <w:rsid w:val="00B47BDF"/>
    <w:rsid w:val="00B47FD0"/>
    <w:rsid w:val="00B516E4"/>
    <w:rsid w:val="00B52058"/>
    <w:rsid w:val="00B52A97"/>
    <w:rsid w:val="00B52F22"/>
    <w:rsid w:val="00B5319D"/>
    <w:rsid w:val="00B53A67"/>
    <w:rsid w:val="00B53D75"/>
    <w:rsid w:val="00B54BD8"/>
    <w:rsid w:val="00B56084"/>
    <w:rsid w:val="00B570C6"/>
    <w:rsid w:val="00B606B3"/>
    <w:rsid w:val="00B6093D"/>
    <w:rsid w:val="00B6161D"/>
    <w:rsid w:val="00B6381A"/>
    <w:rsid w:val="00B63F22"/>
    <w:rsid w:val="00B65284"/>
    <w:rsid w:val="00B65F8A"/>
    <w:rsid w:val="00B66549"/>
    <w:rsid w:val="00B66EBB"/>
    <w:rsid w:val="00B67EBE"/>
    <w:rsid w:val="00B70996"/>
    <w:rsid w:val="00B720B4"/>
    <w:rsid w:val="00B73033"/>
    <w:rsid w:val="00B7377F"/>
    <w:rsid w:val="00B76ABD"/>
    <w:rsid w:val="00B77852"/>
    <w:rsid w:val="00B80364"/>
    <w:rsid w:val="00B80B1E"/>
    <w:rsid w:val="00B83D2A"/>
    <w:rsid w:val="00B848F5"/>
    <w:rsid w:val="00B84A88"/>
    <w:rsid w:val="00B85B15"/>
    <w:rsid w:val="00B8606C"/>
    <w:rsid w:val="00B914D1"/>
    <w:rsid w:val="00B92F10"/>
    <w:rsid w:val="00B97EE2"/>
    <w:rsid w:val="00BA0598"/>
    <w:rsid w:val="00BA08FD"/>
    <w:rsid w:val="00BA10E1"/>
    <w:rsid w:val="00BA1A2B"/>
    <w:rsid w:val="00BA59F8"/>
    <w:rsid w:val="00BA7C85"/>
    <w:rsid w:val="00BB03AF"/>
    <w:rsid w:val="00BB0D66"/>
    <w:rsid w:val="00BB15C2"/>
    <w:rsid w:val="00BB5624"/>
    <w:rsid w:val="00BB7681"/>
    <w:rsid w:val="00BB7BE5"/>
    <w:rsid w:val="00BC2C05"/>
    <w:rsid w:val="00BC32B9"/>
    <w:rsid w:val="00BC5415"/>
    <w:rsid w:val="00BD34D1"/>
    <w:rsid w:val="00BD69E7"/>
    <w:rsid w:val="00BD6B94"/>
    <w:rsid w:val="00BD782A"/>
    <w:rsid w:val="00BD78F3"/>
    <w:rsid w:val="00BE0058"/>
    <w:rsid w:val="00BE1A4D"/>
    <w:rsid w:val="00BE1F52"/>
    <w:rsid w:val="00BE1FD9"/>
    <w:rsid w:val="00BE2C49"/>
    <w:rsid w:val="00BE4A79"/>
    <w:rsid w:val="00BE5686"/>
    <w:rsid w:val="00BF0D4B"/>
    <w:rsid w:val="00BF2EC0"/>
    <w:rsid w:val="00BF3A75"/>
    <w:rsid w:val="00BF3BEF"/>
    <w:rsid w:val="00BF4C9F"/>
    <w:rsid w:val="00BF4CA2"/>
    <w:rsid w:val="00BF61B3"/>
    <w:rsid w:val="00C00064"/>
    <w:rsid w:val="00C0052B"/>
    <w:rsid w:val="00C00FD6"/>
    <w:rsid w:val="00C01337"/>
    <w:rsid w:val="00C031CD"/>
    <w:rsid w:val="00C03593"/>
    <w:rsid w:val="00C05293"/>
    <w:rsid w:val="00C05473"/>
    <w:rsid w:val="00C05D59"/>
    <w:rsid w:val="00C07C24"/>
    <w:rsid w:val="00C10399"/>
    <w:rsid w:val="00C114C3"/>
    <w:rsid w:val="00C13BEE"/>
    <w:rsid w:val="00C16306"/>
    <w:rsid w:val="00C17932"/>
    <w:rsid w:val="00C17A64"/>
    <w:rsid w:val="00C17AE4"/>
    <w:rsid w:val="00C21291"/>
    <w:rsid w:val="00C22CF4"/>
    <w:rsid w:val="00C2683F"/>
    <w:rsid w:val="00C268AD"/>
    <w:rsid w:val="00C277A8"/>
    <w:rsid w:val="00C27EA1"/>
    <w:rsid w:val="00C3009B"/>
    <w:rsid w:val="00C314E0"/>
    <w:rsid w:val="00C335C8"/>
    <w:rsid w:val="00C34C02"/>
    <w:rsid w:val="00C361A5"/>
    <w:rsid w:val="00C365A1"/>
    <w:rsid w:val="00C36FB1"/>
    <w:rsid w:val="00C3770B"/>
    <w:rsid w:val="00C43114"/>
    <w:rsid w:val="00C43ECF"/>
    <w:rsid w:val="00C43FDF"/>
    <w:rsid w:val="00C4563C"/>
    <w:rsid w:val="00C45D0C"/>
    <w:rsid w:val="00C45EB8"/>
    <w:rsid w:val="00C50750"/>
    <w:rsid w:val="00C5525C"/>
    <w:rsid w:val="00C6672B"/>
    <w:rsid w:val="00C70637"/>
    <w:rsid w:val="00C70690"/>
    <w:rsid w:val="00C70CB2"/>
    <w:rsid w:val="00C73B70"/>
    <w:rsid w:val="00C803FE"/>
    <w:rsid w:val="00C81FD3"/>
    <w:rsid w:val="00C8437D"/>
    <w:rsid w:val="00C85E71"/>
    <w:rsid w:val="00C86E4E"/>
    <w:rsid w:val="00C87C1C"/>
    <w:rsid w:val="00C91596"/>
    <w:rsid w:val="00C918A4"/>
    <w:rsid w:val="00C91C2F"/>
    <w:rsid w:val="00C95A1B"/>
    <w:rsid w:val="00C9683D"/>
    <w:rsid w:val="00CA00FF"/>
    <w:rsid w:val="00CA1903"/>
    <w:rsid w:val="00CA4DB0"/>
    <w:rsid w:val="00CA5316"/>
    <w:rsid w:val="00CB05FD"/>
    <w:rsid w:val="00CB060F"/>
    <w:rsid w:val="00CB0AA3"/>
    <w:rsid w:val="00CB1550"/>
    <w:rsid w:val="00CB306B"/>
    <w:rsid w:val="00CB4EE3"/>
    <w:rsid w:val="00CB5133"/>
    <w:rsid w:val="00CC35F7"/>
    <w:rsid w:val="00CC36DE"/>
    <w:rsid w:val="00CC715A"/>
    <w:rsid w:val="00CC71A0"/>
    <w:rsid w:val="00CD2BCF"/>
    <w:rsid w:val="00CD2D98"/>
    <w:rsid w:val="00CD3839"/>
    <w:rsid w:val="00CD3C75"/>
    <w:rsid w:val="00CD5DB9"/>
    <w:rsid w:val="00CD6F8C"/>
    <w:rsid w:val="00CD7CE8"/>
    <w:rsid w:val="00CD7F8E"/>
    <w:rsid w:val="00CE044D"/>
    <w:rsid w:val="00CE163C"/>
    <w:rsid w:val="00CE1ECD"/>
    <w:rsid w:val="00CE2EFB"/>
    <w:rsid w:val="00CE3A7D"/>
    <w:rsid w:val="00CE6360"/>
    <w:rsid w:val="00CF1A6F"/>
    <w:rsid w:val="00CF3133"/>
    <w:rsid w:val="00CF7A25"/>
    <w:rsid w:val="00D00A43"/>
    <w:rsid w:val="00D00FF2"/>
    <w:rsid w:val="00D0676B"/>
    <w:rsid w:val="00D126D4"/>
    <w:rsid w:val="00D13A65"/>
    <w:rsid w:val="00D154EE"/>
    <w:rsid w:val="00D15AFB"/>
    <w:rsid w:val="00D16FD5"/>
    <w:rsid w:val="00D20A2E"/>
    <w:rsid w:val="00D20DDE"/>
    <w:rsid w:val="00D20F04"/>
    <w:rsid w:val="00D2350C"/>
    <w:rsid w:val="00D2403B"/>
    <w:rsid w:val="00D244DB"/>
    <w:rsid w:val="00D24509"/>
    <w:rsid w:val="00D26614"/>
    <w:rsid w:val="00D26BAA"/>
    <w:rsid w:val="00D2701A"/>
    <w:rsid w:val="00D35D62"/>
    <w:rsid w:val="00D40564"/>
    <w:rsid w:val="00D4087C"/>
    <w:rsid w:val="00D43B70"/>
    <w:rsid w:val="00D5312E"/>
    <w:rsid w:val="00D54E75"/>
    <w:rsid w:val="00D54FE2"/>
    <w:rsid w:val="00D55146"/>
    <w:rsid w:val="00D552C2"/>
    <w:rsid w:val="00D55487"/>
    <w:rsid w:val="00D555DA"/>
    <w:rsid w:val="00D55F27"/>
    <w:rsid w:val="00D613F4"/>
    <w:rsid w:val="00D62B09"/>
    <w:rsid w:val="00D7039F"/>
    <w:rsid w:val="00D704BE"/>
    <w:rsid w:val="00D7156C"/>
    <w:rsid w:val="00D72976"/>
    <w:rsid w:val="00D73B20"/>
    <w:rsid w:val="00D809BB"/>
    <w:rsid w:val="00D81FB5"/>
    <w:rsid w:val="00D823A5"/>
    <w:rsid w:val="00D863BE"/>
    <w:rsid w:val="00D932F9"/>
    <w:rsid w:val="00D941F4"/>
    <w:rsid w:val="00D946D2"/>
    <w:rsid w:val="00D951C8"/>
    <w:rsid w:val="00D95EAD"/>
    <w:rsid w:val="00D9648B"/>
    <w:rsid w:val="00D9738B"/>
    <w:rsid w:val="00D9739F"/>
    <w:rsid w:val="00DA0E8F"/>
    <w:rsid w:val="00DA2F99"/>
    <w:rsid w:val="00DB0BE5"/>
    <w:rsid w:val="00DB152F"/>
    <w:rsid w:val="00DB2C19"/>
    <w:rsid w:val="00DB3CF7"/>
    <w:rsid w:val="00DB663A"/>
    <w:rsid w:val="00DC237A"/>
    <w:rsid w:val="00DC32ED"/>
    <w:rsid w:val="00DC423C"/>
    <w:rsid w:val="00DC58AD"/>
    <w:rsid w:val="00DD029B"/>
    <w:rsid w:val="00DD0346"/>
    <w:rsid w:val="00DD1233"/>
    <w:rsid w:val="00DD42F9"/>
    <w:rsid w:val="00DD53D2"/>
    <w:rsid w:val="00DD58B8"/>
    <w:rsid w:val="00DE09EE"/>
    <w:rsid w:val="00DF0186"/>
    <w:rsid w:val="00DF0F29"/>
    <w:rsid w:val="00DF2521"/>
    <w:rsid w:val="00DF6616"/>
    <w:rsid w:val="00DF6B5A"/>
    <w:rsid w:val="00DF6D21"/>
    <w:rsid w:val="00E01073"/>
    <w:rsid w:val="00E0116A"/>
    <w:rsid w:val="00E01DF3"/>
    <w:rsid w:val="00E0412C"/>
    <w:rsid w:val="00E04A29"/>
    <w:rsid w:val="00E054BE"/>
    <w:rsid w:val="00E06E9A"/>
    <w:rsid w:val="00E12E1F"/>
    <w:rsid w:val="00E13BD7"/>
    <w:rsid w:val="00E13C47"/>
    <w:rsid w:val="00E16254"/>
    <w:rsid w:val="00E16831"/>
    <w:rsid w:val="00E17136"/>
    <w:rsid w:val="00E17CCE"/>
    <w:rsid w:val="00E26E46"/>
    <w:rsid w:val="00E2722A"/>
    <w:rsid w:val="00E30AD7"/>
    <w:rsid w:val="00E32F70"/>
    <w:rsid w:val="00E3322E"/>
    <w:rsid w:val="00E34851"/>
    <w:rsid w:val="00E34FDD"/>
    <w:rsid w:val="00E410F9"/>
    <w:rsid w:val="00E41E73"/>
    <w:rsid w:val="00E43DD4"/>
    <w:rsid w:val="00E44389"/>
    <w:rsid w:val="00E44C35"/>
    <w:rsid w:val="00E4542B"/>
    <w:rsid w:val="00E47A97"/>
    <w:rsid w:val="00E503F8"/>
    <w:rsid w:val="00E518CA"/>
    <w:rsid w:val="00E523BC"/>
    <w:rsid w:val="00E53215"/>
    <w:rsid w:val="00E5417A"/>
    <w:rsid w:val="00E5428D"/>
    <w:rsid w:val="00E55AC5"/>
    <w:rsid w:val="00E56B69"/>
    <w:rsid w:val="00E60E87"/>
    <w:rsid w:val="00E617C7"/>
    <w:rsid w:val="00E640DA"/>
    <w:rsid w:val="00E6422D"/>
    <w:rsid w:val="00E6738D"/>
    <w:rsid w:val="00E72104"/>
    <w:rsid w:val="00E73FE4"/>
    <w:rsid w:val="00E75D6D"/>
    <w:rsid w:val="00E76662"/>
    <w:rsid w:val="00E82AF4"/>
    <w:rsid w:val="00E82CE9"/>
    <w:rsid w:val="00E83068"/>
    <w:rsid w:val="00E84EBB"/>
    <w:rsid w:val="00E84FBE"/>
    <w:rsid w:val="00E86705"/>
    <w:rsid w:val="00E86ECB"/>
    <w:rsid w:val="00E870D3"/>
    <w:rsid w:val="00E90812"/>
    <w:rsid w:val="00E927FC"/>
    <w:rsid w:val="00E939B8"/>
    <w:rsid w:val="00E9402A"/>
    <w:rsid w:val="00E94A12"/>
    <w:rsid w:val="00E956C3"/>
    <w:rsid w:val="00E9615A"/>
    <w:rsid w:val="00E96540"/>
    <w:rsid w:val="00EA0AD0"/>
    <w:rsid w:val="00EA0B4F"/>
    <w:rsid w:val="00EA26B0"/>
    <w:rsid w:val="00EA3803"/>
    <w:rsid w:val="00EA69EF"/>
    <w:rsid w:val="00EA6EBE"/>
    <w:rsid w:val="00EA7299"/>
    <w:rsid w:val="00EB009B"/>
    <w:rsid w:val="00EB08D7"/>
    <w:rsid w:val="00EB2055"/>
    <w:rsid w:val="00EB441E"/>
    <w:rsid w:val="00EB4D74"/>
    <w:rsid w:val="00EB5371"/>
    <w:rsid w:val="00EB55C6"/>
    <w:rsid w:val="00EB698F"/>
    <w:rsid w:val="00EB72C6"/>
    <w:rsid w:val="00EB78EE"/>
    <w:rsid w:val="00EB7AF4"/>
    <w:rsid w:val="00EB7C63"/>
    <w:rsid w:val="00EC01FC"/>
    <w:rsid w:val="00EC2D42"/>
    <w:rsid w:val="00EC4459"/>
    <w:rsid w:val="00EC54AC"/>
    <w:rsid w:val="00EC6D07"/>
    <w:rsid w:val="00EC7394"/>
    <w:rsid w:val="00ED10D6"/>
    <w:rsid w:val="00ED4C1A"/>
    <w:rsid w:val="00ED4FCF"/>
    <w:rsid w:val="00ED5315"/>
    <w:rsid w:val="00ED627F"/>
    <w:rsid w:val="00EE02FA"/>
    <w:rsid w:val="00EE07C6"/>
    <w:rsid w:val="00EE0E68"/>
    <w:rsid w:val="00EE36FE"/>
    <w:rsid w:val="00EE4330"/>
    <w:rsid w:val="00EE583D"/>
    <w:rsid w:val="00EF0E1C"/>
    <w:rsid w:val="00EF0FE5"/>
    <w:rsid w:val="00EF116B"/>
    <w:rsid w:val="00EF11DF"/>
    <w:rsid w:val="00EF18FC"/>
    <w:rsid w:val="00EF38D4"/>
    <w:rsid w:val="00EF4175"/>
    <w:rsid w:val="00EF4234"/>
    <w:rsid w:val="00EF5D5E"/>
    <w:rsid w:val="00EF6009"/>
    <w:rsid w:val="00EF6B0B"/>
    <w:rsid w:val="00F001DD"/>
    <w:rsid w:val="00F00226"/>
    <w:rsid w:val="00F035B2"/>
    <w:rsid w:val="00F04322"/>
    <w:rsid w:val="00F0516B"/>
    <w:rsid w:val="00F0516F"/>
    <w:rsid w:val="00F064EC"/>
    <w:rsid w:val="00F07425"/>
    <w:rsid w:val="00F125B3"/>
    <w:rsid w:val="00F12FA4"/>
    <w:rsid w:val="00F149A8"/>
    <w:rsid w:val="00F21EE3"/>
    <w:rsid w:val="00F244F1"/>
    <w:rsid w:val="00F338D8"/>
    <w:rsid w:val="00F3478A"/>
    <w:rsid w:val="00F36C5F"/>
    <w:rsid w:val="00F40144"/>
    <w:rsid w:val="00F4282D"/>
    <w:rsid w:val="00F435AC"/>
    <w:rsid w:val="00F45A4C"/>
    <w:rsid w:val="00F51D58"/>
    <w:rsid w:val="00F53334"/>
    <w:rsid w:val="00F55CCB"/>
    <w:rsid w:val="00F571B4"/>
    <w:rsid w:val="00F605E5"/>
    <w:rsid w:val="00F6142A"/>
    <w:rsid w:val="00F616F6"/>
    <w:rsid w:val="00F62165"/>
    <w:rsid w:val="00F648E9"/>
    <w:rsid w:val="00F65D5B"/>
    <w:rsid w:val="00F664DD"/>
    <w:rsid w:val="00F668BD"/>
    <w:rsid w:val="00F66ECB"/>
    <w:rsid w:val="00F70DEA"/>
    <w:rsid w:val="00F729D3"/>
    <w:rsid w:val="00F733A8"/>
    <w:rsid w:val="00F74330"/>
    <w:rsid w:val="00F7446D"/>
    <w:rsid w:val="00F7451F"/>
    <w:rsid w:val="00F752A5"/>
    <w:rsid w:val="00F753A2"/>
    <w:rsid w:val="00F75CB9"/>
    <w:rsid w:val="00F76099"/>
    <w:rsid w:val="00F77E96"/>
    <w:rsid w:val="00F77F75"/>
    <w:rsid w:val="00F81C61"/>
    <w:rsid w:val="00F81D67"/>
    <w:rsid w:val="00F82A97"/>
    <w:rsid w:val="00F82C93"/>
    <w:rsid w:val="00F86146"/>
    <w:rsid w:val="00F91A1D"/>
    <w:rsid w:val="00F94E17"/>
    <w:rsid w:val="00F9662F"/>
    <w:rsid w:val="00F96A0E"/>
    <w:rsid w:val="00FA52DD"/>
    <w:rsid w:val="00FA5515"/>
    <w:rsid w:val="00FB1DCB"/>
    <w:rsid w:val="00FB2AA1"/>
    <w:rsid w:val="00FB2DD8"/>
    <w:rsid w:val="00FB2F79"/>
    <w:rsid w:val="00FB31AB"/>
    <w:rsid w:val="00FB457B"/>
    <w:rsid w:val="00FB53DB"/>
    <w:rsid w:val="00FB5BE3"/>
    <w:rsid w:val="00FB719E"/>
    <w:rsid w:val="00FB7D40"/>
    <w:rsid w:val="00FC1BCE"/>
    <w:rsid w:val="00FC2E16"/>
    <w:rsid w:val="00FC4788"/>
    <w:rsid w:val="00FD0AEB"/>
    <w:rsid w:val="00FD0E48"/>
    <w:rsid w:val="00FD2729"/>
    <w:rsid w:val="00FD2D6D"/>
    <w:rsid w:val="00FD35BD"/>
    <w:rsid w:val="00FD4378"/>
    <w:rsid w:val="00FD4A56"/>
    <w:rsid w:val="00FD4B5C"/>
    <w:rsid w:val="00FD4EA3"/>
    <w:rsid w:val="00FD5018"/>
    <w:rsid w:val="00FD6C38"/>
    <w:rsid w:val="00FD70CE"/>
    <w:rsid w:val="00FD7AB0"/>
    <w:rsid w:val="00FE0501"/>
    <w:rsid w:val="00FE2062"/>
    <w:rsid w:val="00FE363B"/>
    <w:rsid w:val="00FE690B"/>
    <w:rsid w:val="00FE716B"/>
    <w:rsid w:val="00FE781B"/>
    <w:rsid w:val="00FE7F38"/>
    <w:rsid w:val="00FF2F9F"/>
    <w:rsid w:val="00FF2FCD"/>
    <w:rsid w:val="00FF3A70"/>
    <w:rsid w:val="00FF3DE1"/>
    <w:rsid w:val="00FF5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8289"/>
    <o:shapelayout v:ext="edit">
      <o:idmap v:ext="edit" data="1"/>
    </o:shapelayout>
  </w:shapeDefaults>
  <w:decimalSymbol w:val=","/>
  <w:listSeparator w:val=","/>
  <w14:docId w14:val="391824E8"/>
  <w15:docId w15:val="{BB28D503-2D39-4985-A39E-394D9D25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2F9F"/>
    <w:pPr>
      <w:tabs>
        <w:tab w:val="left" w:pos="851"/>
      </w:tabs>
      <w:spacing w:before="100" w:after="100" w:line="276" w:lineRule="auto"/>
      <w:jc w:val="both"/>
    </w:pPr>
    <w:rPr>
      <w:rFonts w:ascii="Arial" w:eastAsiaTheme="minorEastAsia" w:hAnsi="Arial"/>
      <w:sz w:val="20"/>
      <w:lang w:val="en-GB" w:bidi="en-US"/>
    </w:rPr>
  </w:style>
  <w:style w:type="paragraph" w:styleId="Kop1">
    <w:name w:val="heading 1"/>
    <w:basedOn w:val="Standaard"/>
    <w:next w:val="Standaard"/>
    <w:link w:val="Kop1Char"/>
    <w:autoRedefine/>
    <w:uiPriority w:val="9"/>
    <w:qFormat/>
    <w:rsid w:val="00C73B70"/>
    <w:pPr>
      <w:keepNext/>
      <w:keepLines/>
      <w:pageBreakBefore/>
      <w:numPr>
        <w:numId w:val="3"/>
      </w:numPr>
      <w:suppressAutoHyphens/>
      <w:spacing w:before="0" w:after="120"/>
      <w:jc w:val="left"/>
      <w:outlineLvl w:val="0"/>
    </w:pPr>
    <w:rPr>
      <w:rFonts w:ascii="Arial Narrow" w:eastAsiaTheme="majorEastAsia" w:hAnsi="Arial Narrow" w:cstheme="majorBidi"/>
      <w:b/>
      <w:bCs/>
      <w:caps/>
      <w:noProof/>
      <w:sz w:val="32"/>
      <w:szCs w:val="28"/>
      <w:lang w:val="nl-NL"/>
    </w:rPr>
  </w:style>
  <w:style w:type="paragraph" w:styleId="Kop2">
    <w:name w:val="heading 2"/>
    <w:basedOn w:val="Standaard"/>
    <w:next w:val="Standaard"/>
    <w:link w:val="Kop2Char"/>
    <w:uiPriority w:val="9"/>
    <w:qFormat/>
    <w:rsid w:val="004B3985"/>
    <w:pPr>
      <w:keepNext/>
      <w:keepLines/>
      <w:numPr>
        <w:ilvl w:val="1"/>
        <w:numId w:val="3"/>
      </w:numPr>
      <w:suppressAutoHyphens/>
      <w:spacing w:before="200"/>
      <w:jc w:val="left"/>
      <w:outlineLvl w:val="1"/>
    </w:pPr>
    <w:rPr>
      <w:rFonts w:ascii="Arial Narrow" w:eastAsiaTheme="majorEastAsia" w:hAnsi="Arial Narrow" w:cstheme="majorBidi"/>
      <w:b/>
      <w:bCs/>
      <w:sz w:val="28"/>
      <w:szCs w:val="26"/>
      <w:lang w:val="en-US"/>
    </w:rPr>
  </w:style>
  <w:style w:type="paragraph" w:styleId="Kop3">
    <w:name w:val="heading 3"/>
    <w:basedOn w:val="Standaard"/>
    <w:next w:val="Standaard"/>
    <w:link w:val="Kop3Char"/>
    <w:uiPriority w:val="9"/>
    <w:qFormat/>
    <w:rsid w:val="00EC01FC"/>
    <w:pPr>
      <w:keepNext/>
      <w:keepLines/>
      <w:suppressAutoHyphens/>
      <w:spacing w:before="80"/>
      <w:jc w:val="left"/>
      <w:outlineLvl w:val="2"/>
    </w:pPr>
    <w:rPr>
      <w:rFonts w:ascii="Arial Narrow" w:eastAsiaTheme="majorEastAsia" w:hAnsi="Arial Narrow" w:cstheme="majorBidi"/>
      <w:b/>
      <w:bCs/>
      <w:color w:val="000000" w:themeColor="text1"/>
      <w:sz w:val="24"/>
      <w:lang w:val="en-US"/>
    </w:rPr>
  </w:style>
  <w:style w:type="paragraph" w:styleId="Kop4">
    <w:name w:val="heading 4"/>
    <w:basedOn w:val="Standaard"/>
    <w:next w:val="Standaard"/>
    <w:link w:val="Kop4Char"/>
    <w:uiPriority w:val="9"/>
    <w:qFormat/>
    <w:rsid w:val="00EE02FA"/>
    <w:pPr>
      <w:keepNext/>
      <w:keepLines/>
      <w:suppressAutoHyphens/>
      <w:spacing w:before="200"/>
      <w:outlineLvl w:val="3"/>
    </w:pPr>
    <w:rPr>
      <w:rFonts w:eastAsiaTheme="majorEastAsia" w:cstheme="majorBidi"/>
      <w:b/>
      <w:bCs/>
      <w:iCs/>
      <w:color w:val="2D2D2D"/>
      <w:szCs w:val="16"/>
      <w:lang w:val="en-US" w:bidi="ar-SA"/>
    </w:rPr>
  </w:style>
  <w:style w:type="paragraph" w:styleId="Kop5">
    <w:name w:val="heading 5"/>
    <w:basedOn w:val="Standaard"/>
    <w:next w:val="Standaard"/>
    <w:link w:val="Kop5Char"/>
    <w:unhideWhenUsed/>
    <w:qFormat/>
    <w:rsid w:val="00B6161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nhideWhenUsed/>
    <w:qFormat/>
    <w:rsid w:val="00AA0B2C"/>
    <w:pPr>
      <w:keepNext/>
      <w:keepLines/>
      <w:numPr>
        <w:ilvl w:val="5"/>
        <w:numId w:val="3"/>
      </w:numPr>
      <w:suppressAutoHyphens/>
      <w:spacing w:before="20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nhideWhenUsed/>
    <w:qFormat/>
    <w:rsid w:val="00AA0B2C"/>
    <w:pPr>
      <w:keepNext/>
      <w:keepLines/>
      <w:numPr>
        <w:ilvl w:val="6"/>
        <w:numId w:val="3"/>
      </w:numPr>
      <w:suppressAutoHyphen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AA0B2C"/>
    <w:pPr>
      <w:keepNext/>
      <w:keepLines/>
      <w:numPr>
        <w:ilvl w:val="7"/>
        <w:numId w:val="3"/>
      </w:numPr>
      <w:suppressAutoHyphens/>
      <w:spacing w:before="200"/>
      <w:outlineLvl w:val="7"/>
    </w:pPr>
    <w:rPr>
      <w:rFonts w:asciiTheme="majorHAnsi" w:eastAsiaTheme="majorEastAsia" w:hAnsiTheme="majorHAnsi" w:cstheme="majorBidi"/>
      <w:color w:val="4472C4" w:themeColor="accent1"/>
      <w:szCs w:val="20"/>
    </w:rPr>
  </w:style>
  <w:style w:type="paragraph" w:styleId="Kop9">
    <w:name w:val="heading 9"/>
    <w:basedOn w:val="Standaard"/>
    <w:next w:val="Standaard"/>
    <w:link w:val="Kop9Char"/>
    <w:unhideWhenUsed/>
    <w:qFormat/>
    <w:rsid w:val="00AA0B2C"/>
    <w:pPr>
      <w:keepNext/>
      <w:keepLines/>
      <w:numPr>
        <w:ilvl w:val="8"/>
        <w:numId w:val="3"/>
      </w:numPr>
      <w:suppressAutoHyphen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3B70"/>
    <w:rPr>
      <w:rFonts w:ascii="Arial Narrow" w:eastAsiaTheme="majorEastAsia" w:hAnsi="Arial Narrow" w:cstheme="majorBidi"/>
      <w:b/>
      <w:bCs/>
      <w:caps/>
      <w:noProof/>
      <w:sz w:val="32"/>
      <w:szCs w:val="28"/>
      <w:lang w:val="nl-NL" w:bidi="en-US"/>
    </w:rPr>
  </w:style>
  <w:style w:type="character" w:customStyle="1" w:styleId="Kop2Char">
    <w:name w:val="Kop 2 Char"/>
    <w:basedOn w:val="Standaardalinea-lettertype"/>
    <w:link w:val="Kop2"/>
    <w:uiPriority w:val="9"/>
    <w:rsid w:val="004B3985"/>
    <w:rPr>
      <w:rFonts w:ascii="Arial Narrow" w:eastAsiaTheme="majorEastAsia" w:hAnsi="Arial Narrow" w:cstheme="majorBidi"/>
      <w:b/>
      <w:bCs/>
      <w:sz w:val="28"/>
      <w:szCs w:val="26"/>
      <w:lang w:val="en-US" w:bidi="en-US"/>
    </w:rPr>
  </w:style>
  <w:style w:type="character" w:customStyle="1" w:styleId="Kop3Char">
    <w:name w:val="Kop 3 Char"/>
    <w:basedOn w:val="Standaardalinea-lettertype"/>
    <w:link w:val="Kop3"/>
    <w:uiPriority w:val="9"/>
    <w:rsid w:val="00EC01FC"/>
    <w:rPr>
      <w:rFonts w:ascii="Arial Narrow" w:eastAsiaTheme="majorEastAsia" w:hAnsi="Arial Narrow" w:cstheme="majorBidi"/>
      <w:b/>
      <w:bCs/>
      <w:color w:val="000000" w:themeColor="text1"/>
      <w:sz w:val="24"/>
      <w:lang w:val="en-US" w:bidi="en-US"/>
    </w:rPr>
  </w:style>
  <w:style w:type="character" w:customStyle="1" w:styleId="Kop4Char">
    <w:name w:val="Kop 4 Char"/>
    <w:basedOn w:val="Standaardalinea-lettertype"/>
    <w:link w:val="Kop4"/>
    <w:uiPriority w:val="9"/>
    <w:rsid w:val="00CB0AA3"/>
    <w:rPr>
      <w:rFonts w:ascii="Helvetica Neue" w:eastAsiaTheme="majorEastAsia" w:hAnsi="Helvetica Neue" w:cstheme="majorBidi"/>
      <w:b/>
      <w:bCs/>
      <w:iCs/>
      <w:color w:val="2D2D2D"/>
      <w:sz w:val="20"/>
      <w:szCs w:val="16"/>
      <w:lang w:val="en-US"/>
    </w:rPr>
  </w:style>
  <w:style w:type="character" w:customStyle="1" w:styleId="Kop5Char">
    <w:name w:val="Kop 5 Char"/>
    <w:basedOn w:val="Standaardalinea-lettertype"/>
    <w:link w:val="Kop5"/>
    <w:uiPriority w:val="9"/>
    <w:rsid w:val="00B6161D"/>
    <w:rPr>
      <w:rFonts w:asciiTheme="majorHAnsi" w:eastAsiaTheme="majorEastAsia" w:hAnsiTheme="majorHAnsi" w:cstheme="majorBidi"/>
      <w:color w:val="2F5496" w:themeColor="accent1" w:themeShade="BF"/>
      <w:sz w:val="18"/>
      <w:lang w:val="en-GB" w:bidi="en-US"/>
    </w:rPr>
  </w:style>
  <w:style w:type="character" w:customStyle="1" w:styleId="Kop6Char">
    <w:name w:val="Kop 6 Char"/>
    <w:basedOn w:val="Standaardalinea-lettertype"/>
    <w:link w:val="Kop6"/>
    <w:uiPriority w:val="10"/>
    <w:rsid w:val="00AA0B2C"/>
    <w:rPr>
      <w:rFonts w:asciiTheme="majorHAnsi" w:eastAsiaTheme="majorEastAsia" w:hAnsiTheme="majorHAnsi" w:cstheme="majorBidi"/>
      <w:i/>
      <w:iCs/>
      <w:color w:val="1F3763" w:themeColor="accent1" w:themeShade="7F"/>
      <w:sz w:val="18"/>
      <w:lang w:val="en-GB" w:bidi="en-US"/>
    </w:rPr>
  </w:style>
  <w:style w:type="character" w:customStyle="1" w:styleId="Kop7Char">
    <w:name w:val="Kop 7 Char"/>
    <w:basedOn w:val="Standaardalinea-lettertype"/>
    <w:link w:val="Kop7"/>
    <w:uiPriority w:val="11"/>
    <w:rsid w:val="00AA0B2C"/>
    <w:rPr>
      <w:rFonts w:asciiTheme="majorHAnsi" w:eastAsiaTheme="majorEastAsia" w:hAnsiTheme="majorHAnsi" w:cstheme="majorBidi"/>
      <w:i/>
      <w:iCs/>
      <w:color w:val="404040" w:themeColor="text1" w:themeTint="BF"/>
      <w:sz w:val="18"/>
      <w:lang w:val="en-GB" w:bidi="en-US"/>
    </w:rPr>
  </w:style>
  <w:style w:type="character" w:customStyle="1" w:styleId="Kop8Char">
    <w:name w:val="Kop 8 Char"/>
    <w:basedOn w:val="Standaardalinea-lettertype"/>
    <w:link w:val="Kop8"/>
    <w:uiPriority w:val="11"/>
    <w:rsid w:val="00AA0B2C"/>
    <w:rPr>
      <w:rFonts w:asciiTheme="majorHAnsi" w:eastAsiaTheme="majorEastAsia" w:hAnsiTheme="majorHAnsi" w:cstheme="majorBidi"/>
      <w:color w:val="4472C4" w:themeColor="accent1"/>
      <w:sz w:val="18"/>
      <w:szCs w:val="20"/>
      <w:lang w:val="en-GB" w:bidi="en-US"/>
    </w:rPr>
  </w:style>
  <w:style w:type="character" w:customStyle="1" w:styleId="Kop9Char">
    <w:name w:val="Kop 9 Char"/>
    <w:basedOn w:val="Standaardalinea-lettertype"/>
    <w:link w:val="Kop9"/>
    <w:uiPriority w:val="12"/>
    <w:rsid w:val="00AA0B2C"/>
    <w:rPr>
      <w:rFonts w:asciiTheme="majorHAnsi" w:eastAsiaTheme="majorEastAsia" w:hAnsiTheme="majorHAnsi" w:cstheme="majorBidi"/>
      <w:i/>
      <w:iCs/>
      <w:color w:val="404040" w:themeColor="text1" w:themeTint="BF"/>
      <w:sz w:val="18"/>
      <w:szCs w:val="20"/>
      <w:lang w:val="en-GB" w:bidi="en-US"/>
    </w:rPr>
  </w:style>
  <w:style w:type="paragraph" w:styleId="Geenafstand">
    <w:name w:val="No Spacing"/>
    <w:basedOn w:val="Standaard"/>
    <w:link w:val="GeenafstandChar"/>
    <w:uiPriority w:val="1"/>
    <w:qFormat/>
    <w:rsid w:val="00AA0B2C"/>
  </w:style>
  <w:style w:type="character" w:customStyle="1" w:styleId="GeenafstandChar">
    <w:name w:val="Geen afstand Char"/>
    <w:basedOn w:val="Standaardalinea-lettertype"/>
    <w:link w:val="Geenafstand"/>
    <w:uiPriority w:val="1"/>
    <w:rsid w:val="00AA0B2C"/>
    <w:rPr>
      <w:rFonts w:ascii="Calibri" w:eastAsiaTheme="minorEastAsia" w:hAnsi="Calibri"/>
      <w:sz w:val="20"/>
      <w:lang w:val="en-GB" w:bidi="en-US"/>
    </w:rPr>
  </w:style>
  <w:style w:type="table" w:styleId="Tabelraster">
    <w:name w:val="Table Grid"/>
    <w:basedOn w:val="Standaardtabel"/>
    <w:uiPriority w:val="59"/>
    <w:rsid w:val="00AA0B2C"/>
    <w:pPr>
      <w:spacing w:after="100" w:line="276"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nkfont">
    <w:name w:val="Link font"/>
    <w:basedOn w:val="Standaard"/>
    <w:link w:val="LinkfontChar"/>
    <w:uiPriority w:val="13"/>
    <w:qFormat/>
    <w:rsid w:val="003D2507"/>
    <w:rPr>
      <w:color w:val="FC4C02"/>
    </w:rPr>
  </w:style>
  <w:style w:type="character" w:customStyle="1" w:styleId="LinkfontChar">
    <w:name w:val="Link font Char"/>
    <w:basedOn w:val="GeenafstandChar"/>
    <w:link w:val="Linkfont"/>
    <w:uiPriority w:val="13"/>
    <w:rsid w:val="003D2507"/>
    <w:rPr>
      <w:rFonts w:ascii="Arial" w:eastAsiaTheme="minorEastAsia" w:hAnsi="Arial"/>
      <w:color w:val="FC4C02"/>
      <w:sz w:val="20"/>
      <w:lang w:val="en-GB" w:bidi="en-US"/>
    </w:rPr>
  </w:style>
  <w:style w:type="paragraph" w:customStyle="1" w:styleId="WarningMessage">
    <w:name w:val="Warning Message"/>
    <w:basedOn w:val="Standaard"/>
    <w:uiPriority w:val="4"/>
    <w:qFormat/>
    <w:rsid w:val="00CB0AA3"/>
    <w:pPr>
      <w:tabs>
        <w:tab w:val="clear" w:pos="851"/>
      </w:tabs>
      <w:spacing w:after="120"/>
    </w:pPr>
    <w:rPr>
      <w:lang w:val="en-US"/>
    </w:rPr>
  </w:style>
  <w:style w:type="paragraph" w:customStyle="1" w:styleId="Normal-Leftaligned">
    <w:name w:val="Normal - Left aligned"/>
    <w:basedOn w:val="Standaard"/>
    <w:uiPriority w:val="7"/>
    <w:qFormat/>
    <w:rsid w:val="00AA0B2C"/>
    <w:pPr>
      <w:jc w:val="left"/>
    </w:pPr>
    <w:rPr>
      <w:lang w:val="en-US"/>
    </w:rPr>
  </w:style>
  <w:style w:type="paragraph" w:customStyle="1" w:styleId="BulletList">
    <w:name w:val="Bullet List"/>
    <w:basedOn w:val="Lijstalinea"/>
    <w:uiPriority w:val="6"/>
    <w:qFormat/>
    <w:rsid w:val="00CB0AA3"/>
    <w:pPr>
      <w:numPr>
        <w:numId w:val="1"/>
      </w:numPr>
      <w:spacing w:after="120"/>
      <w:jc w:val="left"/>
    </w:pPr>
    <w:rPr>
      <w:bCs/>
      <w:lang w:val="en-US"/>
    </w:rPr>
  </w:style>
  <w:style w:type="paragraph" w:styleId="Lijstalinea">
    <w:name w:val="List Paragraph"/>
    <w:basedOn w:val="Standaard"/>
    <w:link w:val="LijstalineaChar"/>
    <w:uiPriority w:val="34"/>
    <w:qFormat/>
    <w:rsid w:val="00AA0B2C"/>
    <w:pPr>
      <w:ind w:left="720"/>
      <w:contextualSpacing/>
    </w:pPr>
  </w:style>
  <w:style w:type="character" w:customStyle="1" w:styleId="LijstalineaChar">
    <w:name w:val="Lijstalinea Char"/>
    <w:basedOn w:val="Standaardalinea-lettertype"/>
    <w:link w:val="Lijstalinea"/>
    <w:uiPriority w:val="34"/>
    <w:rsid w:val="006924DF"/>
    <w:rPr>
      <w:rFonts w:ascii="Helvetica Neue" w:eastAsiaTheme="minorEastAsia" w:hAnsi="Helvetica Neue"/>
      <w:sz w:val="20"/>
      <w:lang w:val="en-GB" w:bidi="en-US"/>
    </w:rPr>
  </w:style>
  <w:style w:type="paragraph" w:customStyle="1" w:styleId="NumberedList">
    <w:name w:val="Numbered List"/>
    <w:basedOn w:val="Lijstalinea"/>
    <w:uiPriority w:val="5"/>
    <w:qFormat/>
    <w:rsid w:val="0092319D"/>
    <w:pPr>
      <w:numPr>
        <w:numId w:val="2"/>
      </w:numPr>
      <w:tabs>
        <w:tab w:val="num" w:pos="360"/>
      </w:tabs>
      <w:ind w:firstLine="0"/>
      <w:jc w:val="left"/>
    </w:pPr>
    <w:rPr>
      <w:bCs/>
      <w:lang w:val="en-US"/>
    </w:rPr>
  </w:style>
  <w:style w:type="paragraph" w:customStyle="1" w:styleId="Tableheading1">
    <w:name w:val="Table heading 1"/>
    <w:basedOn w:val="Standaard"/>
    <w:qFormat/>
    <w:rsid w:val="00C73B70"/>
    <w:pPr>
      <w:tabs>
        <w:tab w:val="clear" w:pos="851"/>
      </w:tabs>
      <w:spacing w:before="60" w:after="40"/>
      <w:jc w:val="left"/>
    </w:pPr>
    <w:rPr>
      <w:b/>
      <w:color w:val="FFFFFF" w:themeColor="background1"/>
      <w:sz w:val="18"/>
      <w:lang w:val="en-US"/>
    </w:rPr>
  </w:style>
  <w:style w:type="paragraph" w:customStyle="1" w:styleId="Tabletext">
    <w:name w:val="Table text"/>
    <w:basedOn w:val="Standaard"/>
    <w:qFormat/>
    <w:rsid w:val="00CD2BCF"/>
    <w:pPr>
      <w:tabs>
        <w:tab w:val="clear" w:pos="851"/>
      </w:tabs>
      <w:spacing w:before="60" w:after="60"/>
      <w:jc w:val="left"/>
    </w:pPr>
    <w:rPr>
      <w:rFonts w:cs="Times New Roman"/>
      <w:sz w:val="16"/>
    </w:rPr>
  </w:style>
  <w:style w:type="paragraph" w:customStyle="1" w:styleId="Bulletlistintable">
    <w:name w:val="Bullet list in table"/>
    <w:basedOn w:val="Tabletext"/>
    <w:qFormat/>
    <w:rsid w:val="007D396C"/>
    <w:pPr>
      <w:numPr>
        <w:numId w:val="16"/>
      </w:numPr>
      <w:tabs>
        <w:tab w:val="left" w:pos="1842"/>
      </w:tabs>
    </w:pPr>
  </w:style>
  <w:style w:type="paragraph" w:styleId="Koptekst">
    <w:name w:val="header"/>
    <w:basedOn w:val="Standaard"/>
    <w:link w:val="KoptekstChar"/>
    <w:uiPriority w:val="99"/>
    <w:unhideWhenUsed/>
    <w:rsid w:val="00392C9B"/>
    <w:pPr>
      <w:tabs>
        <w:tab w:val="clear" w:pos="851"/>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392C9B"/>
    <w:rPr>
      <w:rFonts w:ascii="Roboto" w:eastAsiaTheme="minorEastAsia" w:hAnsi="Roboto"/>
      <w:sz w:val="20"/>
      <w:lang w:val="en-GB" w:bidi="en-US"/>
    </w:rPr>
  </w:style>
  <w:style w:type="paragraph" w:styleId="Voettekst">
    <w:name w:val="footer"/>
    <w:basedOn w:val="Standaard"/>
    <w:link w:val="VoettekstChar"/>
    <w:uiPriority w:val="99"/>
    <w:unhideWhenUsed/>
    <w:rsid w:val="00392C9B"/>
    <w:pPr>
      <w:tabs>
        <w:tab w:val="clear" w:pos="851"/>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392C9B"/>
    <w:rPr>
      <w:rFonts w:ascii="Roboto" w:eastAsiaTheme="minorEastAsia" w:hAnsi="Roboto"/>
      <w:sz w:val="20"/>
      <w:lang w:val="en-GB" w:bidi="en-US"/>
    </w:rPr>
  </w:style>
  <w:style w:type="paragraph" w:styleId="Ballontekst">
    <w:name w:val="Balloon Text"/>
    <w:basedOn w:val="Standaard"/>
    <w:link w:val="BallontekstChar"/>
    <w:uiPriority w:val="99"/>
    <w:semiHidden/>
    <w:unhideWhenUsed/>
    <w:rsid w:val="00FD4A56"/>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FD4A56"/>
    <w:rPr>
      <w:rFonts w:ascii="Segoe UI" w:eastAsiaTheme="minorEastAsia" w:hAnsi="Segoe UI" w:cs="Segoe UI"/>
      <w:sz w:val="18"/>
      <w:szCs w:val="18"/>
      <w:lang w:val="en-GB" w:bidi="en-US"/>
    </w:rPr>
  </w:style>
  <w:style w:type="paragraph" w:styleId="Titel">
    <w:name w:val="Title"/>
    <w:basedOn w:val="Standaard"/>
    <w:next w:val="Standaard"/>
    <w:link w:val="TitelChar"/>
    <w:uiPriority w:val="10"/>
    <w:qFormat/>
    <w:rsid w:val="006924DF"/>
    <w:pPr>
      <w:pBdr>
        <w:bottom w:val="single" w:sz="8" w:space="4" w:color="4472C4" w:themeColor="accent1"/>
      </w:pBdr>
      <w:suppressAutoHyphens/>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elChar">
    <w:name w:val="Titel Char"/>
    <w:basedOn w:val="Standaardalinea-lettertype"/>
    <w:link w:val="Titel"/>
    <w:uiPriority w:val="10"/>
    <w:rsid w:val="006924DF"/>
    <w:rPr>
      <w:rFonts w:asciiTheme="majorHAnsi" w:eastAsiaTheme="majorEastAsia" w:hAnsiTheme="majorHAnsi" w:cstheme="majorBidi"/>
      <w:color w:val="323E4F" w:themeColor="text2" w:themeShade="BF"/>
      <w:spacing w:val="5"/>
      <w:kern w:val="28"/>
      <w:sz w:val="52"/>
      <w:szCs w:val="52"/>
      <w:lang w:val="en-US" w:bidi="en-US"/>
    </w:rPr>
  </w:style>
  <w:style w:type="paragraph" w:styleId="Ondertitel">
    <w:name w:val="Subtitle"/>
    <w:basedOn w:val="Standaard"/>
    <w:next w:val="Standaard"/>
    <w:link w:val="OndertitelChar"/>
    <w:uiPriority w:val="15"/>
    <w:rsid w:val="006924DF"/>
    <w:pPr>
      <w:numPr>
        <w:ilvl w:val="1"/>
      </w:numPr>
      <w:suppressAutoHyphens/>
      <w:spacing w:before="0"/>
    </w:pPr>
    <w:rPr>
      <w:rFonts w:asciiTheme="majorHAnsi" w:eastAsiaTheme="majorEastAsia" w:hAnsiTheme="majorHAnsi" w:cstheme="majorBidi"/>
      <w:i/>
      <w:iCs/>
      <w:color w:val="4472C4" w:themeColor="accent1"/>
      <w:spacing w:val="15"/>
      <w:sz w:val="24"/>
      <w:szCs w:val="24"/>
      <w:lang w:val="en-US"/>
    </w:rPr>
  </w:style>
  <w:style w:type="character" w:customStyle="1" w:styleId="OndertitelChar">
    <w:name w:val="Ondertitel Char"/>
    <w:basedOn w:val="Standaardalinea-lettertype"/>
    <w:link w:val="Ondertitel"/>
    <w:uiPriority w:val="15"/>
    <w:rsid w:val="006924DF"/>
    <w:rPr>
      <w:rFonts w:asciiTheme="majorHAnsi" w:eastAsiaTheme="majorEastAsia" w:hAnsiTheme="majorHAnsi" w:cstheme="majorBidi"/>
      <w:i/>
      <w:iCs/>
      <w:color w:val="4472C4" w:themeColor="accent1"/>
      <w:spacing w:val="15"/>
      <w:sz w:val="24"/>
      <w:szCs w:val="24"/>
      <w:lang w:val="en-US" w:bidi="en-US"/>
    </w:rPr>
  </w:style>
  <w:style w:type="paragraph" w:styleId="Kopvaninhoudsopgave">
    <w:name w:val="TOC Heading"/>
    <w:next w:val="Standaard"/>
    <w:uiPriority w:val="39"/>
    <w:unhideWhenUsed/>
    <w:qFormat/>
    <w:rsid w:val="00B47FD0"/>
    <w:pPr>
      <w:pageBreakBefore/>
    </w:pPr>
    <w:rPr>
      <w:rFonts w:ascii="Arial Narrow" w:eastAsiaTheme="majorEastAsia" w:hAnsi="Arial Narrow" w:cstheme="majorBidi"/>
      <w:b/>
      <w:bCs/>
      <w:caps/>
      <w:noProof/>
      <w:sz w:val="28"/>
      <w:szCs w:val="28"/>
      <w:lang w:val="nl-NL" w:bidi="en-US"/>
    </w:rPr>
  </w:style>
  <w:style w:type="paragraph" w:customStyle="1" w:styleId="ListAa">
    <w:name w:val="List Aa"/>
    <w:basedOn w:val="Standaard"/>
    <w:link w:val="ListAaChar"/>
    <w:uiPriority w:val="14"/>
    <w:qFormat/>
    <w:rsid w:val="006924DF"/>
    <w:pPr>
      <w:tabs>
        <w:tab w:val="clear" w:pos="851"/>
        <w:tab w:val="left" w:pos="567"/>
      </w:tabs>
      <w:spacing w:before="0" w:line="240" w:lineRule="auto"/>
      <w:ind w:left="567" w:hanging="567"/>
    </w:pPr>
    <w:rPr>
      <w:rFonts w:ascii="Calibri" w:hAnsi="Calibri"/>
      <w:bCs/>
    </w:rPr>
  </w:style>
  <w:style w:type="character" w:customStyle="1" w:styleId="ListAaChar">
    <w:name w:val="List Aa Char"/>
    <w:basedOn w:val="LijstalineaChar"/>
    <w:link w:val="ListAa"/>
    <w:uiPriority w:val="14"/>
    <w:rsid w:val="006924DF"/>
    <w:rPr>
      <w:rFonts w:ascii="Calibri" w:eastAsiaTheme="minorEastAsia" w:hAnsi="Calibri"/>
      <w:bCs/>
      <w:sz w:val="20"/>
      <w:lang w:val="en-GB" w:bidi="en-US"/>
    </w:rPr>
  </w:style>
  <w:style w:type="character" w:styleId="Tekstvantijdelijkeaanduiding">
    <w:name w:val="Placeholder Text"/>
    <w:basedOn w:val="Standaardalinea-lettertype"/>
    <w:uiPriority w:val="99"/>
    <w:semiHidden/>
    <w:rsid w:val="006924DF"/>
    <w:rPr>
      <w:color w:val="808080"/>
    </w:rPr>
  </w:style>
  <w:style w:type="paragraph" w:styleId="Inhopg1">
    <w:name w:val="toc 1"/>
    <w:basedOn w:val="Standaard"/>
    <w:next w:val="Standaard"/>
    <w:autoRedefine/>
    <w:uiPriority w:val="39"/>
    <w:unhideWhenUsed/>
    <w:qFormat/>
    <w:rsid w:val="00471F54"/>
    <w:pPr>
      <w:tabs>
        <w:tab w:val="clear" w:pos="851"/>
        <w:tab w:val="left" w:pos="440"/>
        <w:tab w:val="right" w:pos="6113"/>
      </w:tabs>
      <w:spacing w:before="40" w:after="40" w:line="240" w:lineRule="auto"/>
    </w:pPr>
    <w:rPr>
      <w:b/>
      <w:sz w:val="18"/>
    </w:rPr>
  </w:style>
  <w:style w:type="paragraph" w:styleId="Inhopg2">
    <w:name w:val="toc 2"/>
    <w:basedOn w:val="Standaard"/>
    <w:next w:val="Inhopg1"/>
    <w:autoRedefine/>
    <w:uiPriority w:val="39"/>
    <w:unhideWhenUsed/>
    <w:qFormat/>
    <w:rsid w:val="00F605E5"/>
    <w:pPr>
      <w:tabs>
        <w:tab w:val="clear" w:pos="851"/>
        <w:tab w:val="left" w:pos="880"/>
        <w:tab w:val="right" w:pos="6112"/>
      </w:tabs>
      <w:spacing w:before="0" w:after="0" w:line="240" w:lineRule="auto"/>
      <w:ind w:left="170"/>
      <w:contextualSpacing/>
    </w:pPr>
    <w:rPr>
      <w:noProof/>
      <w:sz w:val="16"/>
      <w:lang w:val="nl-NL"/>
    </w:rPr>
  </w:style>
  <w:style w:type="paragraph" w:styleId="Inhopg3">
    <w:name w:val="toc 3"/>
    <w:basedOn w:val="Standaard"/>
    <w:next w:val="Standaard"/>
    <w:autoRedefine/>
    <w:uiPriority w:val="39"/>
    <w:unhideWhenUsed/>
    <w:qFormat/>
    <w:rsid w:val="006924DF"/>
    <w:pPr>
      <w:tabs>
        <w:tab w:val="clear" w:pos="851"/>
        <w:tab w:val="left" w:pos="1320"/>
        <w:tab w:val="right" w:pos="6113"/>
      </w:tabs>
      <w:spacing w:before="0"/>
      <w:ind w:left="442"/>
    </w:pPr>
    <w:rPr>
      <w:rFonts w:ascii="Calibri" w:hAnsi="Calibri"/>
      <w:sz w:val="16"/>
    </w:rPr>
  </w:style>
  <w:style w:type="character" w:customStyle="1" w:styleId="EindnoottekstChar">
    <w:name w:val="Eindnoottekst Char"/>
    <w:basedOn w:val="Standaardalinea-lettertype"/>
    <w:link w:val="Eindnoottekst"/>
    <w:uiPriority w:val="99"/>
    <w:semiHidden/>
    <w:rsid w:val="006924DF"/>
    <w:rPr>
      <w:sz w:val="20"/>
      <w:szCs w:val="20"/>
      <w:lang w:val="en-GB"/>
    </w:rPr>
  </w:style>
  <w:style w:type="paragraph" w:styleId="Eindnoottekst">
    <w:name w:val="endnote text"/>
    <w:basedOn w:val="Standaard"/>
    <w:link w:val="EindnoottekstChar"/>
    <w:uiPriority w:val="99"/>
    <w:semiHidden/>
    <w:unhideWhenUsed/>
    <w:rsid w:val="006924DF"/>
    <w:pPr>
      <w:spacing w:before="0" w:line="240" w:lineRule="auto"/>
    </w:pPr>
    <w:rPr>
      <w:rFonts w:asciiTheme="minorHAnsi" w:eastAsiaTheme="minorHAnsi" w:hAnsiTheme="minorHAnsi"/>
      <w:szCs w:val="20"/>
      <w:lang w:bidi="ar-SA"/>
    </w:rPr>
  </w:style>
  <w:style w:type="character" w:customStyle="1" w:styleId="EndnoteTextChar1">
    <w:name w:val="Endnote Text Char1"/>
    <w:basedOn w:val="Standaardalinea-lettertype"/>
    <w:uiPriority w:val="99"/>
    <w:semiHidden/>
    <w:rsid w:val="006924DF"/>
    <w:rPr>
      <w:rFonts w:ascii="Helvetica Neue" w:eastAsiaTheme="minorEastAsia" w:hAnsi="Helvetica Neue"/>
      <w:sz w:val="20"/>
      <w:szCs w:val="20"/>
      <w:lang w:val="en-GB" w:bidi="en-US"/>
    </w:rPr>
  </w:style>
  <w:style w:type="paragraph" w:styleId="Voetnoottekst">
    <w:name w:val="footnote text"/>
    <w:basedOn w:val="Standaard"/>
    <w:link w:val="VoetnoottekstChar"/>
    <w:uiPriority w:val="99"/>
    <w:semiHidden/>
    <w:unhideWhenUsed/>
    <w:rsid w:val="006924DF"/>
    <w:pPr>
      <w:spacing w:before="0" w:line="240" w:lineRule="auto"/>
    </w:pPr>
    <w:rPr>
      <w:rFonts w:ascii="Calibri" w:hAnsi="Calibri"/>
      <w:szCs w:val="20"/>
    </w:rPr>
  </w:style>
  <w:style w:type="character" w:customStyle="1" w:styleId="VoetnoottekstChar">
    <w:name w:val="Voetnoottekst Char"/>
    <w:basedOn w:val="Standaardalinea-lettertype"/>
    <w:link w:val="Voetnoottekst"/>
    <w:uiPriority w:val="99"/>
    <w:semiHidden/>
    <w:rsid w:val="006924DF"/>
    <w:rPr>
      <w:rFonts w:ascii="Calibri" w:eastAsiaTheme="minorEastAsia" w:hAnsi="Calibri"/>
      <w:sz w:val="20"/>
      <w:szCs w:val="20"/>
      <w:lang w:val="en-GB" w:bidi="en-US"/>
    </w:rPr>
  </w:style>
  <w:style w:type="character" w:styleId="Voetnootmarkering">
    <w:name w:val="footnote reference"/>
    <w:basedOn w:val="Standaardalinea-lettertype"/>
    <w:uiPriority w:val="99"/>
    <w:semiHidden/>
    <w:unhideWhenUsed/>
    <w:rsid w:val="006924DF"/>
    <w:rPr>
      <w:vertAlign w:val="superscript"/>
    </w:rPr>
  </w:style>
  <w:style w:type="character" w:customStyle="1" w:styleId="TekstzonderopmaakChar">
    <w:name w:val="Tekst zonder opmaak Char"/>
    <w:basedOn w:val="Standaardalinea-lettertype"/>
    <w:link w:val="Tekstzonderopmaak"/>
    <w:uiPriority w:val="99"/>
    <w:rsid w:val="006924DF"/>
    <w:rPr>
      <w:rFonts w:ascii="Consolas" w:hAnsi="Consolas"/>
      <w:sz w:val="21"/>
      <w:szCs w:val="21"/>
    </w:rPr>
  </w:style>
  <w:style w:type="paragraph" w:styleId="Tekstzonderopmaak">
    <w:name w:val="Plain Text"/>
    <w:basedOn w:val="Standaard"/>
    <w:link w:val="TekstzonderopmaakChar"/>
    <w:uiPriority w:val="99"/>
    <w:unhideWhenUsed/>
    <w:rsid w:val="006924DF"/>
    <w:pPr>
      <w:tabs>
        <w:tab w:val="clear" w:pos="851"/>
      </w:tabs>
      <w:spacing w:before="0" w:line="240" w:lineRule="auto"/>
    </w:pPr>
    <w:rPr>
      <w:rFonts w:ascii="Consolas" w:eastAsiaTheme="minorHAnsi" w:hAnsi="Consolas"/>
      <w:sz w:val="21"/>
      <w:szCs w:val="21"/>
      <w:lang w:val="x-none" w:bidi="ar-SA"/>
    </w:rPr>
  </w:style>
  <w:style w:type="character" w:customStyle="1" w:styleId="PlainTextChar1">
    <w:name w:val="Plain Text Char1"/>
    <w:basedOn w:val="Standaardalinea-lettertype"/>
    <w:uiPriority w:val="99"/>
    <w:semiHidden/>
    <w:rsid w:val="006924DF"/>
    <w:rPr>
      <w:rFonts w:ascii="Consolas" w:eastAsiaTheme="minorEastAsia" w:hAnsi="Consolas"/>
      <w:sz w:val="21"/>
      <w:szCs w:val="21"/>
      <w:lang w:val="en-GB" w:bidi="en-US"/>
    </w:rPr>
  </w:style>
  <w:style w:type="paragraph" w:styleId="Bovenkantformulier">
    <w:name w:val="HTML Top of Form"/>
    <w:basedOn w:val="Standaard"/>
    <w:next w:val="Standaard"/>
    <w:link w:val="BovenkantformulierChar"/>
    <w:hidden/>
    <w:uiPriority w:val="99"/>
    <w:semiHidden/>
    <w:unhideWhenUsed/>
    <w:rsid w:val="006924DF"/>
    <w:pPr>
      <w:pBdr>
        <w:bottom w:val="single" w:sz="6" w:space="1" w:color="auto"/>
      </w:pBdr>
      <w:tabs>
        <w:tab w:val="clear" w:pos="851"/>
      </w:tabs>
      <w:spacing w:before="0" w:line="240" w:lineRule="auto"/>
      <w:jc w:val="center"/>
    </w:pPr>
    <w:rPr>
      <w:rFonts w:eastAsia="Times New Roman" w:cs="Arial"/>
      <w:vanish/>
      <w:sz w:val="16"/>
      <w:szCs w:val="16"/>
      <w:lang w:val="en-US" w:bidi="ar-SA"/>
    </w:rPr>
  </w:style>
  <w:style w:type="character" w:customStyle="1" w:styleId="BovenkantformulierChar">
    <w:name w:val="Bovenkant formulier Char"/>
    <w:basedOn w:val="Standaardalinea-lettertype"/>
    <w:link w:val="Bovenkantformulier"/>
    <w:uiPriority w:val="99"/>
    <w:semiHidden/>
    <w:rsid w:val="006924DF"/>
    <w:rPr>
      <w:rFonts w:ascii="Arial" w:eastAsia="Times New Roman" w:hAnsi="Arial" w:cs="Arial"/>
      <w:vanish/>
      <w:sz w:val="16"/>
      <w:szCs w:val="16"/>
      <w:lang w:val="en-US"/>
    </w:rPr>
  </w:style>
  <w:style w:type="paragraph" w:styleId="Onderkantformulier">
    <w:name w:val="HTML Bottom of Form"/>
    <w:basedOn w:val="Standaard"/>
    <w:next w:val="Standaard"/>
    <w:link w:val="OnderkantformulierChar"/>
    <w:hidden/>
    <w:uiPriority w:val="99"/>
    <w:semiHidden/>
    <w:unhideWhenUsed/>
    <w:rsid w:val="006924DF"/>
    <w:pPr>
      <w:pBdr>
        <w:top w:val="single" w:sz="6" w:space="1" w:color="auto"/>
      </w:pBdr>
      <w:tabs>
        <w:tab w:val="clear" w:pos="851"/>
      </w:tabs>
      <w:spacing w:before="0" w:line="240" w:lineRule="auto"/>
      <w:jc w:val="center"/>
    </w:pPr>
    <w:rPr>
      <w:rFonts w:eastAsia="Times New Roman" w:cs="Arial"/>
      <w:vanish/>
      <w:sz w:val="16"/>
      <w:szCs w:val="16"/>
      <w:lang w:val="en-US" w:bidi="ar-SA"/>
    </w:rPr>
  </w:style>
  <w:style w:type="character" w:customStyle="1" w:styleId="OnderkantformulierChar">
    <w:name w:val="Onderkant formulier Char"/>
    <w:basedOn w:val="Standaardalinea-lettertype"/>
    <w:link w:val="Onderkantformulier"/>
    <w:uiPriority w:val="99"/>
    <w:semiHidden/>
    <w:rsid w:val="006924DF"/>
    <w:rPr>
      <w:rFonts w:ascii="Arial" w:eastAsia="Times New Roman" w:hAnsi="Arial" w:cs="Arial"/>
      <w:vanish/>
      <w:sz w:val="16"/>
      <w:szCs w:val="16"/>
      <w:lang w:val="en-US"/>
    </w:rPr>
  </w:style>
  <w:style w:type="character" w:styleId="GevolgdeHyperlink">
    <w:name w:val="FollowedHyperlink"/>
    <w:basedOn w:val="Standaardalinea-lettertype"/>
    <w:uiPriority w:val="99"/>
    <w:semiHidden/>
    <w:unhideWhenUsed/>
    <w:rsid w:val="006924DF"/>
    <w:rPr>
      <w:color w:val="954F72" w:themeColor="followedHyperlink"/>
      <w:u w:val="single"/>
    </w:rPr>
  </w:style>
  <w:style w:type="paragraph" w:styleId="Inhopg4">
    <w:name w:val="toc 4"/>
    <w:basedOn w:val="Standaard"/>
    <w:next w:val="Standaard"/>
    <w:autoRedefine/>
    <w:uiPriority w:val="39"/>
    <w:unhideWhenUsed/>
    <w:rsid w:val="006924DF"/>
    <w:pPr>
      <w:numPr>
        <w:numId w:val="4"/>
      </w:numPr>
      <w:tabs>
        <w:tab w:val="clear" w:pos="851"/>
      </w:tabs>
      <w:spacing w:before="0"/>
    </w:pPr>
    <w:rPr>
      <w:rFonts w:ascii="Calibri" w:hAnsi="Calibri"/>
    </w:rPr>
  </w:style>
  <w:style w:type="character" w:styleId="Verwijzingopmerking">
    <w:name w:val="annotation reference"/>
    <w:basedOn w:val="Standaardalinea-lettertype"/>
    <w:uiPriority w:val="99"/>
    <w:semiHidden/>
    <w:unhideWhenUsed/>
    <w:rsid w:val="006924DF"/>
    <w:rPr>
      <w:sz w:val="16"/>
      <w:szCs w:val="16"/>
    </w:rPr>
  </w:style>
  <w:style w:type="paragraph" w:styleId="Tekstopmerking">
    <w:name w:val="annotation text"/>
    <w:basedOn w:val="Standaard"/>
    <w:link w:val="TekstopmerkingChar"/>
    <w:uiPriority w:val="99"/>
    <w:unhideWhenUsed/>
    <w:rsid w:val="006924DF"/>
    <w:pPr>
      <w:spacing w:before="0" w:line="240" w:lineRule="auto"/>
    </w:pPr>
    <w:rPr>
      <w:rFonts w:ascii="Calibri" w:hAnsi="Calibri"/>
      <w:szCs w:val="20"/>
    </w:rPr>
  </w:style>
  <w:style w:type="character" w:customStyle="1" w:styleId="TekstopmerkingChar">
    <w:name w:val="Tekst opmerking Char"/>
    <w:basedOn w:val="Standaardalinea-lettertype"/>
    <w:link w:val="Tekstopmerking"/>
    <w:uiPriority w:val="99"/>
    <w:rsid w:val="006924DF"/>
    <w:rPr>
      <w:rFonts w:ascii="Calibri" w:eastAsiaTheme="minorEastAsia" w:hAnsi="Calibri"/>
      <w:sz w:val="20"/>
      <w:szCs w:val="20"/>
      <w:lang w:val="en-GB" w:bidi="en-US"/>
    </w:rPr>
  </w:style>
  <w:style w:type="paragraph" w:styleId="Onderwerpvanopmerking">
    <w:name w:val="annotation subject"/>
    <w:basedOn w:val="Tekstopmerking"/>
    <w:next w:val="Tekstopmerking"/>
    <w:link w:val="OnderwerpvanopmerkingChar"/>
    <w:uiPriority w:val="99"/>
    <w:semiHidden/>
    <w:unhideWhenUsed/>
    <w:rsid w:val="006924DF"/>
    <w:rPr>
      <w:b/>
      <w:bCs/>
    </w:rPr>
  </w:style>
  <w:style w:type="character" w:customStyle="1" w:styleId="OnderwerpvanopmerkingChar">
    <w:name w:val="Onderwerp van opmerking Char"/>
    <w:basedOn w:val="TekstopmerkingChar"/>
    <w:link w:val="Onderwerpvanopmerking"/>
    <w:uiPriority w:val="99"/>
    <w:semiHidden/>
    <w:rsid w:val="006924DF"/>
    <w:rPr>
      <w:rFonts w:ascii="Calibri" w:eastAsiaTheme="minorEastAsia" w:hAnsi="Calibri"/>
      <w:b/>
      <w:bCs/>
      <w:sz w:val="20"/>
      <w:szCs w:val="20"/>
      <w:lang w:val="en-GB" w:bidi="en-US"/>
    </w:rPr>
  </w:style>
  <w:style w:type="character" w:styleId="HTML-acroniem">
    <w:name w:val="HTML Acronym"/>
    <w:basedOn w:val="Standaardalinea-lettertype"/>
    <w:uiPriority w:val="99"/>
    <w:semiHidden/>
    <w:unhideWhenUsed/>
    <w:rsid w:val="006924DF"/>
  </w:style>
  <w:style w:type="paragraph" w:customStyle="1" w:styleId="DeviceName">
    <w:name w:val="Device Name"/>
    <w:basedOn w:val="Geenafstand"/>
    <w:link w:val="DeviceNameChar"/>
    <w:uiPriority w:val="13"/>
    <w:qFormat/>
    <w:rsid w:val="006924DF"/>
    <w:pPr>
      <w:spacing w:before="0"/>
    </w:pPr>
    <w:rPr>
      <w:rFonts w:ascii="Calibri" w:hAnsi="Calibri"/>
      <w:sz w:val="56"/>
      <w:szCs w:val="56"/>
    </w:rPr>
  </w:style>
  <w:style w:type="character" w:customStyle="1" w:styleId="DeviceNameChar">
    <w:name w:val="Device Name Char"/>
    <w:basedOn w:val="GeenafstandChar"/>
    <w:link w:val="DeviceName"/>
    <w:uiPriority w:val="13"/>
    <w:rsid w:val="006924DF"/>
    <w:rPr>
      <w:rFonts w:ascii="Calibri" w:eastAsiaTheme="minorEastAsia" w:hAnsi="Calibri"/>
      <w:sz w:val="56"/>
      <w:szCs w:val="56"/>
      <w:lang w:val="en-GB" w:bidi="en-US"/>
    </w:rPr>
  </w:style>
  <w:style w:type="paragraph" w:customStyle="1" w:styleId="UserManual">
    <w:name w:val="User Manual"/>
    <w:basedOn w:val="Geenafstand"/>
    <w:link w:val="UserManualChar"/>
    <w:uiPriority w:val="13"/>
    <w:qFormat/>
    <w:rsid w:val="00FC2E16"/>
    <w:pPr>
      <w:spacing w:before="0" w:line="480" w:lineRule="auto"/>
    </w:pPr>
    <w:rPr>
      <w:color w:val="FC4C02"/>
      <w:sz w:val="40"/>
      <w:szCs w:val="40"/>
    </w:rPr>
  </w:style>
  <w:style w:type="character" w:customStyle="1" w:styleId="UserManualChar">
    <w:name w:val="User Manual Char"/>
    <w:basedOn w:val="GeenafstandChar"/>
    <w:link w:val="UserManual"/>
    <w:uiPriority w:val="13"/>
    <w:rsid w:val="00FC2E16"/>
    <w:rPr>
      <w:rFonts w:ascii="Arial" w:eastAsiaTheme="minorEastAsia" w:hAnsi="Arial"/>
      <w:color w:val="FC4C02"/>
      <w:sz w:val="40"/>
      <w:szCs w:val="40"/>
      <w:lang w:val="en-GB" w:bidi="en-US"/>
    </w:rPr>
  </w:style>
  <w:style w:type="paragraph" w:customStyle="1" w:styleId="Tablecaption">
    <w:name w:val="Table caption"/>
    <w:basedOn w:val="Standaard"/>
    <w:link w:val="TablecaptionChar"/>
    <w:uiPriority w:val="14"/>
    <w:qFormat/>
    <w:rsid w:val="006924DF"/>
    <w:pPr>
      <w:spacing w:before="0"/>
    </w:pPr>
    <w:rPr>
      <w:rFonts w:ascii="Calibri" w:hAnsi="Calibri"/>
      <w:b/>
      <w:color w:val="FFFFFF" w:themeColor="background1"/>
      <w:lang w:val="en-US"/>
    </w:rPr>
  </w:style>
  <w:style w:type="character" w:customStyle="1" w:styleId="TablecaptionChar">
    <w:name w:val="Table caption Char"/>
    <w:basedOn w:val="Standaardalinea-lettertype"/>
    <w:link w:val="Tablecaption"/>
    <w:uiPriority w:val="14"/>
    <w:rsid w:val="006924DF"/>
    <w:rPr>
      <w:rFonts w:ascii="Calibri" w:eastAsiaTheme="minorEastAsia" w:hAnsi="Calibri"/>
      <w:b/>
      <w:color w:val="FFFFFF" w:themeColor="background1"/>
      <w:sz w:val="20"/>
      <w:lang w:val="en-US" w:bidi="en-US"/>
    </w:rPr>
  </w:style>
  <w:style w:type="paragraph" w:customStyle="1" w:styleId="Important-warning">
    <w:name w:val="Important - warning"/>
    <w:basedOn w:val="Standaard"/>
    <w:link w:val="Important-warningChar"/>
    <w:uiPriority w:val="79"/>
    <w:qFormat/>
    <w:rsid w:val="006924DF"/>
    <w:pPr>
      <w:spacing w:before="0"/>
    </w:pPr>
    <w:rPr>
      <w:rFonts w:ascii="Calibri" w:hAnsi="Calibri"/>
      <w:b/>
      <w:lang w:val="en-US"/>
    </w:rPr>
  </w:style>
  <w:style w:type="character" w:customStyle="1" w:styleId="Important-warningChar">
    <w:name w:val="Important - warning Char"/>
    <w:basedOn w:val="Standaardalinea-lettertype"/>
    <w:link w:val="Important-warning"/>
    <w:uiPriority w:val="79"/>
    <w:rsid w:val="006924DF"/>
    <w:rPr>
      <w:rFonts w:ascii="Calibri" w:eastAsiaTheme="minorEastAsia" w:hAnsi="Calibri"/>
      <w:b/>
      <w:sz w:val="20"/>
      <w:lang w:val="en-US" w:bidi="en-US"/>
    </w:rPr>
  </w:style>
  <w:style w:type="paragraph" w:customStyle="1" w:styleId="Numbers">
    <w:name w:val="Numbers"/>
    <w:basedOn w:val="Lijstalinea"/>
    <w:link w:val="NumbersChar"/>
    <w:uiPriority w:val="14"/>
    <w:qFormat/>
    <w:rsid w:val="006924DF"/>
    <w:pPr>
      <w:numPr>
        <w:numId w:val="5"/>
      </w:numPr>
      <w:tabs>
        <w:tab w:val="clear" w:pos="851"/>
        <w:tab w:val="left" w:pos="567"/>
      </w:tabs>
      <w:spacing w:before="0" w:line="240" w:lineRule="auto"/>
    </w:pPr>
    <w:rPr>
      <w:rFonts w:ascii="Calibri" w:hAnsi="Calibri"/>
      <w:bCs/>
    </w:rPr>
  </w:style>
  <w:style w:type="character" w:customStyle="1" w:styleId="NumbersChar">
    <w:name w:val="Numbers Char"/>
    <w:basedOn w:val="LijstalineaChar"/>
    <w:link w:val="Numbers"/>
    <w:uiPriority w:val="14"/>
    <w:rsid w:val="006924DF"/>
    <w:rPr>
      <w:rFonts w:ascii="Calibri" w:eastAsiaTheme="minorEastAsia" w:hAnsi="Calibri"/>
      <w:bCs/>
      <w:sz w:val="18"/>
      <w:lang w:val="en-GB" w:bidi="en-US"/>
    </w:rPr>
  </w:style>
  <w:style w:type="paragraph" w:styleId="Revisie">
    <w:name w:val="Revision"/>
    <w:hidden/>
    <w:uiPriority w:val="99"/>
    <w:semiHidden/>
    <w:rsid w:val="006924DF"/>
    <w:pPr>
      <w:spacing w:after="0" w:line="240" w:lineRule="auto"/>
    </w:pPr>
    <w:rPr>
      <w:rFonts w:ascii="Calibri" w:eastAsiaTheme="minorEastAsia" w:hAnsi="Calibri"/>
      <w:sz w:val="20"/>
      <w:lang w:val="en-GB" w:bidi="en-US"/>
    </w:rPr>
  </w:style>
  <w:style w:type="paragraph" w:styleId="Plattetekstinspringen">
    <w:name w:val="Body Text Indent"/>
    <w:basedOn w:val="Standaard"/>
    <w:link w:val="PlattetekstinspringenChar"/>
    <w:semiHidden/>
    <w:rsid w:val="006924DF"/>
    <w:pPr>
      <w:tabs>
        <w:tab w:val="clear" w:pos="851"/>
      </w:tabs>
      <w:spacing w:before="0" w:after="0" w:line="240" w:lineRule="auto"/>
      <w:ind w:left="3544" w:hanging="2835"/>
      <w:jc w:val="left"/>
    </w:pPr>
    <w:rPr>
      <w:rFonts w:eastAsia="Times New Roman" w:cs="Times New Roman"/>
      <w:sz w:val="24"/>
      <w:szCs w:val="20"/>
      <w:lang w:eastAsia="nl-NL" w:bidi="ar-SA"/>
    </w:rPr>
  </w:style>
  <w:style w:type="character" w:customStyle="1" w:styleId="PlattetekstinspringenChar">
    <w:name w:val="Platte tekst inspringen Char"/>
    <w:basedOn w:val="Standaardalinea-lettertype"/>
    <w:link w:val="Plattetekstinspringen"/>
    <w:semiHidden/>
    <w:rsid w:val="006924DF"/>
    <w:rPr>
      <w:rFonts w:ascii="Arial" w:eastAsia="Times New Roman" w:hAnsi="Arial" w:cs="Times New Roman"/>
      <w:sz w:val="24"/>
      <w:szCs w:val="20"/>
      <w:lang w:val="en-GB" w:eastAsia="nl-NL"/>
    </w:rPr>
  </w:style>
  <w:style w:type="character" w:styleId="Hyperlink">
    <w:name w:val="Hyperlink"/>
    <w:basedOn w:val="Standaardalinea-lettertype"/>
    <w:uiPriority w:val="99"/>
    <w:unhideWhenUsed/>
    <w:rsid w:val="006924DF"/>
    <w:rPr>
      <w:color w:val="0563C1" w:themeColor="hyperlink"/>
      <w:u w:val="single"/>
    </w:rPr>
  </w:style>
  <w:style w:type="table" w:styleId="Lichtelijst">
    <w:name w:val="Light List"/>
    <w:basedOn w:val="Standaardtabel"/>
    <w:uiPriority w:val="61"/>
    <w:rsid w:val="006924DF"/>
    <w:pPr>
      <w:spacing w:after="0" w:line="240" w:lineRule="auto"/>
    </w:pPr>
    <w:rPr>
      <w:rFonts w:eastAsiaTheme="minorEastAsia"/>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ttetekst">
    <w:name w:val="Body Text"/>
    <w:basedOn w:val="Standaard"/>
    <w:link w:val="PlattetekstChar"/>
    <w:uiPriority w:val="99"/>
    <w:semiHidden/>
    <w:unhideWhenUsed/>
    <w:rsid w:val="006924DF"/>
    <w:pPr>
      <w:spacing w:before="0" w:after="120"/>
    </w:pPr>
    <w:rPr>
      <w:rFonts w:ascii="Calibri" w:hAnsi="Calibri"/>
    </w:rPr>
  </w:style>
  <w:style w:type="character" w:customStyle="1" w:styleId="PlattetekstChar">
    <w:name w:val="Platte tekst Char"/>
    <w:basedOn w:val="Standaardalinea-lettertype"/>
    <w:link w:val="Plattetekst"/>
    <w:uiPriority w:val="99"/>
    <w:semiHidden/>
    <w:rsid w:val="006924DF"/>
    <w:rPr>
      <w:rFonts w:ascii="Calibri" w:eastAsiaTheme="minorEastAsia" w:hAnsi="Calibri"/>
      <w:sz w:val="20"/>
      <w:lang w:val="en-GB" w:bidi="en-US"/>
    </w:rPr>
  </w:style>
  <w:style w:type="paragraph" w:styleId="Plattetekstinspringen3">
    <w:name w:val="Body Text Indent 3"/>
    <w:basedOn w:val="Standaard"/>
    <w:link w:val="Plattetekstinspringen3Char"/>
    <w:uiPriority w:val="99"/>
    <w:semiHidden/>
    <w:unhideWhenUsed/>
    <w:rsid w:val="006924DF"/>
    <w:pPr>
      <w:spacing w:before="0" w:after="120"/>
      <w:ind w:left="283"/>
    </w:pPr>
    <w:rPr>
      <w:rFonts w:ascii="Calibri" w:hAnsi="Calibri"/>
      <w:sz w:val="16"/>
      <w:szCs w:val="16"/>
    </w:rPr>
  </w:style>
  <w:style w:type="character" w:customStyle="1" w:styleId="Plattetekstinspringen3Char">
    <w:name w:val="Platte tekst inspringen 3 Char"/>
    <w:basedOn w:val="Standaardalinea-lettertype"/>
    <w:link w:val="Plattetekstinspringen3"/>
    <w:uiPriority w:val="99"/>
    <w:semiHidden/>
    <w:rsid w:val="006924DF"/>
    <w:rPr>
      <w:rFonts w:ascii="Calibri" w:eastAsiaTheme="minorEastAsia" w:hAnsi="Calibri"/>
      <w:sz w:val="16"/>
      <w:szCs w:val="16"/>
      <w:lang w:val="en-GB" w:bidi="en-US"/>
    </w:rPr>
  </w:style>
  <w:style w:type="table" w:customStyle="1" w:styleId="TableGrid1">
    <w:name w:val="Table Grid1"/>
    <w:basedOn w:val="Standaardtabel"/>
    <w:next w:val="Tabelraster"/>
    <w:uiPriority w:val="59"/>
    <w:rsid w:val="006924DF"/>
    <w:pPr>
      <w:spacing w:after="100" w:line="276" w:lineRule="auto"/>
    </w:pPr>
    <w:rPr>
      <w:rFonts w:ascii="Univers" w:eastAsia="Times New Roman" w:hAnsi="Univers"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ievebenadrukking">
    <w:name w:val="Intense Emphasis"/>
    <w:aliases w:val="TO BE INCLUDED"/>
    <w:basedOn w:val="Standaardalinea-lettertype"/>
    <w:uiPriority w:val="25"/>
    <w:qFormat/>
    <w:rsid w:val="006924DF"/>
    <w:rPr>
      <w:rFonts w:ascii="Arial Black" w:hAnsi="Arial Black"/>
      <w:b/>
      <w:i w:val="0"/>
      <w:iCs/>
      <w:color w:val="FFC000" w:themeColor="accent4"/>
      <w:sz w:val="24"/>
    </w:rPr>
  </w:style>
  <w:style w:type="character" w:customStyle="1" w:styleId="UnresolvedMention1">
    <w:name w:val="Unresolved Mention1"/>
    <w:basedOn w:val="Standaardalinea-lettertype"/>
    <w:uiPriority w:val="99"/>
    <w:semiHidden/>
    <w:unhideWhenUsed/>
    <w:rsid w:val="002047F7"/>
    <w:rPr>
      <w:color w:val="808080"/>
      <w:shd w:val="clear" w:color="auto" w:fill="E6E6E6"/>
    </w:rPr>
  </w:style>
  <w:style w:type="paragraph" w:customStyle="1" w:styleId="HeaderTitle">
    <w:name w:val="Header_Title"/>
    <w:basedOn w:val="Koptekst"/>
    <w:link w:val="HeaderTitleChar"/>
    <w:qFormat/>
    <w:rsid w:val="00F149A8"/>
    <w:pPr>
      <w:spacing w:after="240" w:line="480" w:lineRule="auto"/>
    </w:pPr>
    <w:rPr>
      <w:rFonts w:ascii="Arial Narrow" w:hAnsi="Arial Narrow"/>
      <w:b/>
      <w:caps/>
      <w:sz w:val="22"/>
    </w:rPr>
  </w:style>
  <w:style w:type="character" w:customStyle="1" w:styleId="HeaderTitleChar">
    <w:name w:val="Header_Title Char"/>
    <w:basedOn w:val="KoptekstChar"/>
    <w:link w:val="HeaderTitle"/>
    <w:rsid w:val="00F149A8"/>
    <w:rPr>
      <w:rFonts w:ascii="Arial Narrow" w:eastAsiaTheme="minorEastAsia" w:hAnsi="Arial Narrow"/>
      <w:b/>
      <w:caps/>
      <w:sz w:val="20"/>
      <w:lang w:val="en-GB" w:bidi="en-US"/>
    </w:rPr>
  </w:style>
  <w:style w:type="paragraph" w:customStyle="1" w:styleId="NormalText-Table">
    <w:name w:val="Normal Text - Table"/>
    <w:basedOn w:val="Standaard"/>
    <w:link w:val="NormalText-TableChar"/>
    <w:qFormat/>
    <w:rsid w:val="00F149A8"/>
    <w:pPr>
      <w:tabs>
        <w:tab w:val="clear" w:pos="851"/>
      </w:tabs>
      <w:spacing w:before="0" w:after="0"/>
      <w:jc w:val="left"/>
    </w:pPr>
    <w:rPr>
      <w:rFonts w:cs="Arial"/>
      <w:szCs w:val="18"/>
      <w:lang w:val="en-US"/>
    </w:rPr>
  </w:style>
  <w:style w:type="character" w:customStyle="1" w:styleId="NormalText-TableChar">
    <w:name w:val="Normal Text - Table Char"/>
    <w:basedOn w:val="Standaardalinea-lettertype"/>
    <w:link w:val="NormalText-Table"/>
    <w:rsid w:val="00F149A8"/>
    <w:rPr>
      <w:rFonts w:ascii="Arial" w:eastAsiaTheme="minorEastAsia" w:hAnsi="Arial" w:cs="Arial"/>
      <w:sz w:val="18"/>
      <w:szCs w:val="18"/>
      <w:lang w:val="en-US" w:bidi="en-US"/>
    </w:rPr>
  </w:style>
  <w:style w:type="table" w:customStyle="1" w:styleId="TableGrid11">
    <w:name w:val="Table Grid11"/>
    <w:basedOn w:val="Standaardtabel"/>
    <w:next w:val="Tabelraster"/>
    <w:uiPriority w:val="59"/>
    <w:rsid w:val="0099747D"/>
    <w:pPr>
      <w:spacing w:after="100" w:line="276" w:lineRule="auto"/>
    </w:pPr>
    <w:rPr>
      <w:rFonts w:ascii="Univers" w:eastAsia="Times New Roman" w:hAnsi="Univers"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2">
    <w:name w:val="Unresolved Mention2"/>
    <w:basedOn w:val="Standaardalinea-lettertype"/>
    <w:uiPriority w:val="99"/>
    <w:semiHidden/>
    <w:unhideWhenUsed/>
    <w:rsid w:val="002143F2"/>
    <w:rPr>
      <w:color w:val="605E5C"/>
      <w:shd w:val="clear" w:color="auto" w:fill="E1DFDD"/>
    </w:rPr>
  </w:style>
  <w:style w:type="character" w:customStyle="1" w:styleId="UnresolvedMention3">
    <w:name w:val="Unresolved Mention3"/>
    <w:basedOn w:val="Standaardalinea-lettertype"/>
    <w:uiPriority w:val="99"/>
    <w:semiHidden/>
    <w:unhideWhenUsed/>
    <w:rsid w:val="007A740B"/>
    <w:rPr>
      <w:color w:val="605E5C"/>
      <w:shd w:val="clear" w:color="auto" w:fill="E1DFDD"/>
    </w:rPr>
  </w:style>
  <w:style w:type="paragraph" w:styleId="Inhopg5">
    <w:name w:val="toc 5"/>
    <w:basedOn w:val="Standaard"/>
    <w:next w:val="Standaard"/>
    <w:autoRedefine/>
    <w:uiPriority w:val="39"/>
    <w:unhideWhenUsed/>
    <w:rsid w:val="0089449F"/>
    <w:pPr>
      <w:tabs>
        <w:tab w:val="clear" w:pos="851"/>
      </w:tabs>
      <w:spacing w:before="0" w:line="259" w:lineRule="auto"/>
      <w:ind w:left="880"/>
      <w:jc w:val="left"/>
    </w:pPr>
    <w:rPr>
      <w:rFonts w:asciiTheme="minorHAnsi" w:hAnsiTheme="minorHAnsi"/>
      <w:sz w:val="22"/>
      <w:lang w:bidi="ar-SA"/>
    </w:rPr>
  </w:style>
  <w:style w:type="paragraph" w:styleId="Inhopg6">
    <w:name w:val="toc 6"/>
    <w:basedOn w:val="Standaard"/>
    <w:next w:val="Standaard"/>
    <w:autoRedefine/>
    <w:uiPriority w:val="39"/>
    <w:unhideWhenUsed/>
    <w:rsid w:val="0089449F"/>
    <w:pPr>
      <w:tabs>
        <w:tab w:val="clear" w:pos="851"/>
      </w:tabs>
      <w:spacing w:before="0" w:line="259" w:lineRule="auto"/>
      <w:ind w:left="1100"/>
      <w:jc w:val="left"/>
    </w:pPr>
    <w:rPr>
      <w:rFonts w:asciiTheme="minorHAnsi" w:hAnsiTheme="minorHAnsi"/>
      <w:sz w:val="22"/>
      <w:lang w:bidi="ar-SA"/>
    </w:rPr>
  </w:style>
  <w:style w:type="paragraph" w:styleId="Inhopg7">
    <w:name w:val="toc 7"/>
    <w:basedOn w:val="Standaard"/>
    <w:next w:val="Standaard"/>
    <w:autoRedefine/>
    <w:uiPriority w:val="39"/>
    <w:unhideWhenUsed/>
    <w:rsid w:val="0089449F"/>
    <w:pPr>
      <w:tabs>
        <w:tab w:val="clear" w:pos="851"/>
      </w:tabs>
      <w:spacing w:before="0" w:line="259" w:lineRule="auto"/>
      <w:ind w:left="1320"/>
      <w:jc w:val="left"/>
    </w:pPr>
    <w:rPr>
      <w:rFonts w:asciiTheme="minorHAnsi" w:hAnsiTheme="minorHAnsi"/>
      <w:sz w:val="22"/>
      <w:lang w:bidi="ar-SA"/>
    </w:rPr>
  </w:style>
  <w:style w:type="paragraph" w:styleId="Inhopg8">
    <w:name w:val="toc 8"/>
    <w:basedOn w:val="Standaard"/>
    <w:next w:val="Standaard"/>
    <w:autoRedefine/>
    <w:uiPriority w:val="39"/>
    <w:unhideWhenUsed/>
    <w:rsid w:val="0089449F"/>
    <w:pPr>
      <w:tabs>
        <w:tab w:val="clear" w:pos="851"/>
      </w:tabs>
      <w:spacing w:before="0" w:line="259" w:lineRule="auto"/>
      <w:ind w:left="1540"/>
      <w:jc w:val="left"/>
    </w:pPr>
    <w:rPr>
      <w:rFonts w:asciiTheme="minorHAnsi" w:hAnsiTheme="minorHAnsi"/>
      <w:sz w:val="22"/>
      <w:lang w:bidi="ar-SA"/>
    </w:rPr>
  </w:style>
  <w:style w:type="paragraph" w:styleId="Inhopg9">
    <w:name w:val="toc 9"/>
    <w:basedOn w:val="Standaard"/>
    <w:next w:val="Standaard"/>
    <w:autoRedefine/>
    <w:uiPriority w:val="39"/>
    <w:unhideWhenUsed/>
    <w:rsid w:val="0089449F"/>
    <w:pPr>
      <w:tabs>
        <w:tab w:val="clear" w:pos="851"/>
      </w:tabs>
      <w:spacing w:before="0" w:line="259" w:lineRule="auto"/>
      <w:ind w:left="1760"/>
      <w:jc w:val="left"/>
    </w:pPr>
    <w:rPr>
      <w:rFonts w:asciiTheme="minorHAnsi" w:hAnsiTheme="minorHAnsi"/>
      <w:sz w:val="22"/>
      <w:lang w:bidi="ar-SA"/>
    </w:rPr>
  </w:style>
  <w:style w:type="character" w:customStyle="1" w:styleId="UnresolvedMention4">
    <w:name w:val="Unresolved Mention4"/>
    <w:basedOn w:val="Standaardalinea-lettertype"/>
    <w:uiPriority w:val="99"/>
    <w:semiHidden/>
    <w:unhideWhenUsed/>
    <w:rsid w:val="0089449F"/>
    <w:rPr>
      <w:color w:val="605E5C"/>
      <w:shd w:val="clear" w:color="auto" w:fill="E1DFDD"/>
    </w:rPr>
  </w:style>
  <w:style w:type="paragraph" w:customStyle="1" w:styleId="Default">
    <w:name w:val="Default"/>
    <w:rsid w:val="0021584C"/>
    <w:pPr>
      <w:autoSpaceDE w:val="0"/>
      <w:autoSpaceDN w:val="0"/>
      <w:adjustRightInd w:val="0"/>
      <w:spacing w:after="0" w:line="240" w:lineRule="auto"/>
    </w:pPr>
    <w:rPr>
      <w:rFonts w:ascii="Arial" w:eastAsia="Times New Roman" w:hAnsi="Arial" w:cs="Arial"/>
      <w:color w:val="000000"/>
      <w:sz w:val="24"/>
      <w:szCs w:val="24"/>
      <w:lang w:val="en-GB"/>
    </w:rPr>
  </w:style>
  <w:style w:type="character" w:customStyle="1" w:styleId="UnresolvedMention5">
    <w:name w:val="Unresolved Mention5"/>
    <w:basedOn w:val="Standaardalinea-lettertype"/>
    <w:uiPriority w:val="99"/>
    <w:semiHidden/>
    <w:unhideWhenUsed/>
    <w:rsid w:val="00AA75C3"/>
    <w:rPr>
      <w:color w:val="605E5C"/>
      <w:shd w:val="clear" w:color="auto" w:fill="E1DFDD"/>
    </w:rPr>
  </w:style>
  <w:style w:type="character" w:customStyle="1" w:styleId="UnresolvedMention6">
    <w:name w:val="Unresolved Mention6"/>
    <w:basedOn w:val="Standaardalinea-lettertype"/>
    <w:uiPriority w:val="99"/>
    <w:semiHidden/>
    <w:unhideWhenUsed/>
    <w:rsid w:val="00EC6D07"/>
    <w:rPr>
      <w:color w:val="605E5C"/>
      <w:shd w:val="clear" w:color="auto" w:fill="E1DFDD"/>
    </w:rPr>
  </w:style>
  <w:style w:type="character" w:customStyle="1" w:styleId="UnresolvedMention7">
    <w:name w:val="Unresolved Mention7"/>
    <w:basedOn w:val="Standaardalinea-lettertype"/>
    <w:uiPriority w:val="99"/>
    <w:semiHidden/>
    <w:unhideWhenUsed/>
    <w:rsid w:val="006F3138"/>
    <w:rPr>
      <w:color w:val="605E5C"/>
      <w:shd w:val="clear" w:color="auto" w:fill="E1DFDD"/>
    </w:rPr>
  </w:style>
  <w:style w:type="character" w:customStyle="1" w:styleId="UnresolvedMention8">
    <w:name w:val="Unresolved Mention8"/>
    <w:basedOn w:val="Standaardalinea-lettertype"/>
    <w:uiPriority w:val="99"/>
    <w:semiHidden/>
    <w:unhideWhenUsed/>
    <w:rsid w:val="004F533C"/>
    <w:rPr>
      <w:color w:val="605E5C"/>
      <w:shd w:val="clear" w:color="auto" w:fill="E1DFDD"/>
    </w:rPr>
  </w:style>
  <w:style w:type="character" w:customStyle="1" w:styleId="UnresolvedMention9">
    <w:name w:val="Unresolved Mention9"/>
    <w:basedOn w:val="Standaardalinea-lettertype"/>
    <w:uiPriority w:val="99"/>
    <w:semiHidden/>
    <w:unhideWhenUsed/>
    <w:rsid w:val="00EA6EBE"/>
    <w:rPr>
      <w:color w:val="605E5C"/>
      <w:shd w:val="clear" w:color="auto" w:fill="E1DFDD"/>
    </w:rPr>
  </w:style>
  <w:style w:type="paragraph" w:styleId="Bijschrift">
    <w:name w:val="caption"/>
    <w:basedOn w:val="Standaard"/>
    <w:next w:val="Standaard"/>
    <w:uiPriority w:val="35"/>
    <w:unhideWhenUsed/>
    <w:qFormat/>
    <w:rsid w:val="00FB5BE3"/>
    <w:pPr>
      <w:tabs>
        <w:tab w:val="clear" w:pos="851"/>
      </w:tabs>
      <w:spacing w:before="0" w:after="200" w:line="240" w:lineRule="auto"/>
      <w:jc w:val="left"/>
    </w:pPr>
    <w:rPr>
      <w:rFonts w:asciiTheme="minorHAnsi" w:eastAsiaTheme="minorHAnsi" w:hAnsiTheme="minorHAnsi"/>
      <w:b/>
      <w:bCs/>
      <w:color w:val="595959" w:themeColor="text1" w:themeTint="A6"/>
      <w:sz w:val="18"/>
      <w:szCs w:val="18"/>
      <w:lang w:val="en-US" w:bidi="ar-SA"/>
    </w:rPr>
  </w:style>
  <w:style w:type="paragraph" w:customStyle="1" w:styleId="Header3">
    <w:name w:val="Header_3"/>
    <w:basedOn w:val="Kop3"/>
    <w:qFormat/>
    <w:rsid w:val="00E83068"/>
    <w:pPr>
      <w:spacing w:before="200"/>
      <w:ind w:left="851" w:hanging="851"/>
      <w:jc w:val="both"/>
    </w:pPr>
    <w:rPr>
      <w:rFonts w:ascii="Calibri" w:hAnsi="Calibri"/>
      <w:color w:val="auto"/>
      <w:lang w:val="en-GB"/>
    </w:rPr>
  </w:style>
  <w:style w:type="paragraph" w:customStyle="1" w:styleId="Header4">
    <w:name w:val="Header_4"/>
    <w:basedOn w:val="Kop4"/>
    <w:next w:val="Kop4"/>
    <w:qFormat/>
    <w:rsid w:val="00E83068"/>
    <w:pPr>
      <w:ind w:left="851" w:hanging="851"/>
    </w:pPr>
    <w:rPr>
      <w:rFonts w:ascii="Univers" w:hAnsi="Univers"/>
      <w:szCs w:val="20"/>
      <w:lang w:bidi="en-US"/>
    </w:rPr>
  </w:style>
  <w:style w:type="character" w:styleId="Onopgelostemelding">
    <w:name w:val="Unresolved Mention"/>
    <w:basedOn w:val="Standaardalinea-lettertype"/>
    <w:uiPriority w:val="99"/>
    <w:semiHidden/>
    <w:unhideWhenUsed/>
    <w:rsid w:val="002E153E"/>
    <w:rPr>
      <w:color w:val="605E5C"/>
      <w:shd w:val="clear" w:color="auto" w:fill="E1DFDD"/>
    </w:rPr>
  </w:style>
  <w:style w:type="paragraph" w:styleId="HTML-voorafopgemaakt">
    <w:name w:val="HTML Preformatted"/>
    <w:basedOn w:val="Standaard"/>
    <w:link w:val="HTML-voorafopgemaaktChar"/>
    <w:uiPriority w:val="99"/>
    <w:semiHidden/>
    <w:unhideWhenUsed/>
    <w:rsid w:val="00AF71F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Cs w:val="20"/>
      <w:lang w:val="nl-NL" w:eastAsia="nl-NL" w:bidi="ar-SA"/>
    </w:rPr>
  </w:style>
  <w:style w:type="character" w:customStyle="1" w:styleId="HTML-voorafopgemaaktChar">
    <w:name w:val="HTML - vooraf opgemaakt Char"/>
    <w:basedOn w:val="Standaardalinea-lettertype"/>
    <w:link w:val="HTML-voorafopgemaakt"/>
    <w:uiPriority w:val="99"/>
    <w:semiHidden/>
    <w:rsid w:val="00AF71F0"/>
    <w:rPr>
      <w:rFonts w:ascii="Courier New" w:eastAsia="Times New Roman" w:hAnsi="Courier New" w:cs="Courier New"/>
      <w:sz w:val="20"/>
      <w:szCs w:val="20"/>
      <w:lang w:val="nl-NL" w:eastAsia="nl-NL"/>
    </w:rPr>
  </w:style>
  <w:style w:type="character" w:styleId="HTMLCode">
    <w:name w:val="HTML Code"/>
    <w:basedOn w:val="Standaardalinea-lettertype"/>
    <w:uiPriority w:val="99"/>
    <w:semiHidden/>
    <w:unhideWhenUsed/>
    <w:rsid w:val="00AF7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09923">
      <w:bodyDiv w:val="1"/>
      <w:marLeft w:val="0"/>
      <w:marRight w:val="0"/>
      <w:marTop w:val="0"/>
      <w:marBottom w:val="0"/>
      <w:divBdr>
        <w:top w:val="none" w:sz="0" w:space="0" w:color="auto"/>
        <w:left w:val="none" w:sz="0" w:space="0" w:color="auto"/>
        <w:bottom w:val="none" w:sz="0" w:space="0" w:color="auto"/>
        <w:right w:val="none" w:sz="0" w:space="0" w:color="auto"/>
      </w:divBdr>
    </w:div>
    <w:div w:id="1232157560">
      <w:bodyDiv w:val="1"/>
      <w:marLeft w:val="0"/>
      <w:marRight w:val="0"/>
      <w:marTop w:val="0"/>
      <w:marBottom w:val="0"/>
      <w:divBdr>
        <w:top w:val="none" w:sz="0" w:space="0" w:color="auto"/>
        <w:left w:val="none" w:sz="0" w:space="0" w:color="auto"/>
        <w:bottom w:val="none" w:sz="0" w:space="0" w:color="auto"/>
        <w:right w:val="none" w:sz="0" w:space="0" w:color="auto"/>
      </w:divBdr>
    </w:div>
    <w:div w:id="1368796444">
      <w:bodyDiv w:val="1"/>
      <w:marLeft w:val="0"/>
      <w:marRight w:val="0"/>
      <w:marTop w:val="0"/>
      <w:marBottom w:val="0"/>
      <w:divBdr>
        <w:top w:val="none" w:sz="0" w:space="0" w:color="auto"/>
        <w:left w:val="none" w:sz="0" w:space="0" w:color="auto"/>
        <w:bottom w:val="none" w:sz="0" w:space="0" w:color="auto"/>
        <w:right w:val="none" w:sz="0" w:space="0" w:color="auto"/>
      </w:divBdr>
    </w:div>
    <w:div w:id="1401057724">
      <w:bodyDiv w:val="1"/>
      <w:marLeft w:val="0"/>
      <w:marRight w:val="0"/>
      <w:marTop w:val="0"/>
      <w:marBottom w:val="0"/>
      <w:divBdr>
        <w:top w:val="none" w:sz="0" w:space="0" w:color="auto"/>
        <w:left w:val="none" w:sz="0" w:space="0" w:color="auto"/>
        <w:bottom w:val="none" w:sz="0" w:space="0" w:color="auto"/>
        <w:right w:val="none" w:sz="0" w:space="0" w:color="auto"/>
      </w:divBdr>
    </w:div>
    <w:div w:id="1556117803">
      <w:bodyDiv w:val="1"/>
      <w:marLeft w:val="0"/>
      <w:marRight w:val="0"/>
      <w:marTop w:val="0"/>
      <w:marBottom w:val="0"/>
      <w:divBdr>
        <w:top w:val="none" w:sz="0" w:space="0" w:color="auto"/>
        <w:left w:val="none" w:sz="0" w:space="0" w:color="auto"/>
        <w:bottom w:val="none" w:sz="0" w:space="0" w:color="auto"/>
        <w:right w:val="none" w:sz="0" w:space="0" w:color="auto"/>
      </w:divBdr>
    </w:div>
    <w:div w:id="1704213850">
      <w:bodyDiv w:val="1"/>
      <w:marLeft w:val="0"/>
      <w:marRight w:val="0"/>
      <w:marTop w:val="0"/>
      <w:marBottom w:val="0"/>
      <w:divBdr>
        <w:top w:val="none" w:sz="0" w:space="0" w:color="auto"/>
        <w:left w:val="none" w:sz="0" w:space="0" w:color="auto"/>
        <w:bottom w:val="none" w:sz="0" w:space="0" w:color="auto"/>
        <w:right w:val="none" w:sz="0" w:space="0" w:color="auto"/>
      </w:divBdr>
      <w:divsChild>
        <w:div w:id="2135444481">
          <w:marLeft w:val="0"/>
          <w:marRight w:val="0"/>
          <w:marTop w:val="0"/>
          <w:marBottom w:val="0"/>
          <w:divBdr>
            <w:top w:val="none" w:sz="0" w:space="0" w:color="auto"/>
            <w:left w:val="none" w:sz="0" w:space="0" w:color="auto"/>
            <w:bottom w:val="none" w:sz="0" w:space="0" w:color="auto"/>
            <w:right w:val="none" w:sz="0" w:space="0" w:color="auto"/>
          </w:divBdr>
        </w:div>
      </w:divsChild>
    </w:div>
    <w:div w:id="1885562889">
      <w:bodyDiv w:val="1"/>
      <w:marLeft w:val="0"/>
      <w:marRight w:val="0"/>
      <w:marTop w:val="0"/>
      <w:marBottom w:val="0"/>
      <w:divBdr>
        <w:top w:val="none" w:sz="0" w:space="0" w:color="auto"/>
        <w:left w:val="none" w:sz="0" w:space="0" w:color="auto"/>
        <w:bottom w:val="none" w:sz="0" w:space="0" w:color="auto"/>
        <w:right w:val="none" w:sz="0" w:space="0" w:color="auto"/>
      </w:divBdr>
    </w:div>
    <w:div w:id="1949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docs.python.org/3/tutorial/venv.html" TargetMode="External"/><Relationship Id="rId3" Type="http://schemas.openxmlformats.org/officeDocument/2006/relationships/numbering" Target="numbering.xml"/><Relationship Id="rId21" Type="http://schemas.openxmlformats.org/officeDocument/2006/relationships/hyperlink" Target="https://www.tmsi.co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inpython.github.io/" TargetMode="External"/><Relationship Id="rId2" Type="http://schemas.openxmlformats.org/officeDocument/2006/relationships/customXml" Target="../customXml/item2.xml"/><Relationship Id="rId16" Type="http://schemas.openxmlformats.org/officeDocument/2006/relationships/hyperlink" Target="mailto:support@tmsi.com" TargetMode="External"/><Relationship Id="rId20" Type="http://schemas.openxmlformats.org/officeDocument/2006/relationships/hyperlink" Target="https://mne.tools/sta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lab.com/tmsi/tmsi-python-interfac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abstreaminglayer.readthedocs.io/info/intro.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msi.com/suppor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11C03-44D6-4552-8B8F-6A6DEB60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3102</Words>
  <Characters>17061</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API Documentation TMSi Python Interface</vt:lpstr>
      <vt:lpstr>API Documentation TMSi Python Interface</vt:lpstr>
    </vt:vector>
  </TitlesOfParts>
  <Company>Twente Medical Systems international B.V.</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 TMSi Python Interface</dc:title>
  <dc:creator>JH</dc:creator>
  <cp:lastModifiedBy>Joost Herijgers</cp:lastModifiedBy>
  <cp:revision>2</cp:revision>
  <cp:lastPrinted>2021-06-10T08:53:00Z</cp:lastPrinted>
  <dcterms:created xsi:type="dcterms:W3CDTF">2021-12-08T15:29:00Z</dcterms:created>
  <dcterms:modified xsi:type="dcterms:W3CDTF">2021-12-08T15:29:00Z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5</vt:i4>
  </property>
</Properties>
</file>