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1D046" w14:textId="77777777" w:rsidR="00A512E5" w:rsidRDefault="00D20045" w:rsidP="00D20045">
      <w:pPr>
        <w:pStyle w:val="Heading1"/>
        <w:jc w:val="center"/>
        <w:rPr>
          <w:lang w:val="bg-BG"/>
        </w:rPr>
      </w:pPr>
      <w:r>
        <w:rPr>
          <w:lang w:val="bg-BG"/>
        </w:rPr>
        <w:t>ПРИМЕРИ С ЦИКЛИ</w:t>
      </w:r>
    </w:p>
    <w:p w14:paraId="6B9FC8FF" w14:textId="77777777" w:rsidR="00D20045" w:rsidRDefault="00D20045" w:rsidP="00D20045">
      <w:pPr>
        <w:rPr>
          <w:lang w:val="bg-BG"/>
        </w:rPr>
      </w:pPr>
    </w:p>
    <w:p w14:paraId="6BEEC7FC" w14:textId="77777777" w:rsidR="00D20045" w:rsidRDefault="00D20045" w:rsidP="00D20045">
      <w:r>
        <w:rPr>
          <w:lang w:val="bg-BG"/>
        </w:rPr>
        <w:t xml:space="preserve">Всичко, което може да се напише с цикъл </w:t>
      </w:r>
      <w:r>
        <w:t xml:space="preserve">for(), </w:t>
      </w:r>
      <w:r>
        <w:rPr>
          <w:lang w:val="bg-BG"/>
        </w:rPr>
        <w:t xml:space="preserve">може да се напише и с </w:t>
      </w:r>
      <w:r>
        <w:t>while().</w:t>
      </w:r>
    </w:p>
    <w:p w14:paraId="427AF75F" w14:textId="77777777" w:rsidR="00844D6C" w:rsidRDefault="00844D6C" w:rsidP="00675F08">
      <w:pPr>
        <w:jc w:val="center"/>
      </w:pPr>
      <w:r w:rsidRPr="00844D6C">
        <w:rPr>
          <w:noProof/>
        </w:rPr>
        <w:drawing>
          <wp:inline distT="0" distB="0" distL="0" distR="0" wp14:anchorId="51F3BFFF" wp14:editId="0F198889">
            <wp:extent cx="3810532" cy="2495898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D5DA" w14:textId="77777777" w:rsidR="001A38E1" w:rsidRDefault="001A38E1" w:rsidP="001A38E1">
      <w:pPr>
        <w:pStyle w:val="Heading3"/>
      </w:pPr>
      <w:proofErr w:type="spellStart"/>
      <w:r>
        <w:rPr>
          <w:rStyle w:val="Strong"/>
          <w:b w:val="0"/>
          <w:bCs w:val="0"/>
        </w:rPr>
        <w:t>Използвайте</w:t>
      </w:r>
      <w:proofErr w:type="spellEnd"/>
      <w:r>
        <w:rPr>
          <w:rStyle w:val="Strong"/>
          <w:b w:val="0"/>
          <w:bCs w:val="0"/>
        </w:rPr>
        <w:t xml:space="preserve"> FOR </w:t>
      </w:r>
      <w:proofErr w:type="spellStart"/>
      <w:r>
        <w:rPr>
          <w:rStyle w:val="Strong"/>
          <w:b w:val="0"/>
          <w:bCs w:val="0"/>
        </w:rPr>
        <w:t>когато</w:t>
      </w:r>
      <w:proofErr w:type="spellEnd"/>
      <w:r>
        <w:rPr>
          <w:rStyle w:val="Strong"/>
          <w:b w:val="0"/>
          <w:bCs w:val="0"/>
        </w:rPr>
        <w:t>:</w:t>
      </w:r>
    </w:p>
    <w:p w14:paraId="3DC8B39C" w14:textId="77777777" w:rsidR="001A38E1" w:rsidRDefault="001A38E1" w:rsidP="001A38E1">
      <w:pPr>
        <w:pStyle w:val="ds-markdown-paragraph"/>
        <w:numPr>
          <w:ilvl w:val="0"/>
          <w:numId w:val="1"/>
        </w:numPr>
      </w:pPr>
      <w:proofErr w:type="spellStart"/>
      <w:r>
        <w:t>Знаете</w:t>
      </w:r>
      <w:proofErr w:type="spellEnd"/>
      <w:r>
        <w:t xml:space="preserve"> </w:t>
      </w:r>
      <w:proofErr w:type="spellStart"/>
      <w:r>
        <w:t>точния</w:t>
      </w:r>
      <w:proofErr w:type="spellEnd"/>
      <w:r>
        <w:t xml:space="preserve"> </w:t>
      </w:r>
      <w:proofErr w:type="spellStart"/>
      <w:r>
        <w:t>брой</w:t>
      </w:r>
      <w:proofErr w:type="spellEnd"/>
      <w:r>
        <w:t xml:space="preserve"> </w:t>
      </w:r>
      <w:proofErr w:type="spellStart"/>
      <w:r>
        <w:t>итерации</w:t>
      </w:r>
      <w:proofErr w:type="spellEnd"/>
      <w:r>
        <w:t xml:space="preserve"> </w:t>
      </w:r>
      <w:proofErr w:type="spellStart"/>
      <w:r>
        <w:t>предварително</w:t>
      </w:r>
      <w:proofErr w:type="spellEnd"/>
    </w:p>
    <w:p w14:paraId="579F2FFB" w14:textId="77777777" w:rsidR="001A38E1" w:rsidRDefault="001A38E1" w:rsidP="001A38E1">
      <w:pPr>
        <w:pStyle w:val="ds-markdown-paragraph"/>
        <w:numPr>
          <w:ilvl w:val="0"/>
          <w:numId w:val="1"/>
        </w:numPr>
      </w:pPr>
      <w:proofErr w:type="spellStart"/>
      <w:r>
        <w:t>Работите</w:t>
      </w:r>
      <w:proofErr w:type="spellEnd"/>
      <w:r>
        <w:t xml:space="preserve"> с </w:t>
      </w:r>
      <w:proofErr w:type="spellStart"/>
      <w:r>
        <w:t>колекции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индекс</w:t>
      </w:r>
      <w:proofErr w:type="spellEnd"/>
    </w:p>
    <w:p w14:paraId="11008588" w14:textId="77777777" w:rsidR="001A38E1" w:rsidRDefault="001A38E1" w:rsidP="001A38E1">
      <w:pPr>
        <w:pStyle w:val="ds-markdown-paragraph"/>
        <w:numPr>
          <w:ilvl w:val="0"/>
          <w:numId w:val="1"/>
        </w:numPr>
      </w:pPr>
      <w:proofErr w:type="spellStart"/>
      <w:r>
        <w:t>Нуждаете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брояч</w:t>
      </w:r>
      <w:proofErr w:type="spellEnd"/>
    </w:p>
    <w:p w14:paraId="5C0F619C" w14:textId="77777777" w:rsidR="002D66F2" w:rsidRDefault="002D66F2" w:rsidP="00675F08">
      <w:pPr>
        <w:pStyle w:val="ds-markdown-paragraph"/>
        <w:jc w:val="center"/>
      </w:pPr>
      <w:r>
        <w:rPr>
          <w:noProof/>
        </w:rPr>
        <w:drawing>
          <wp:inline distT="0" distB="0" distL="0" distR="0" wp14:anchorId="61979CA6" wp14:editId="106184F1">
            <wp:extent cx="3365500" cy="943610"/>
            <wp:effectExtent l="0" t="0" r="6350" b="889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8825" w14:textId="77777777" w:rsidR="001A38E1" w:rsidRDefault="001A38E1" w:rsidP="001A38E1">
      <w:pPr>
        <w:pStyle w:val="Heading3"/>
      </w:pPr>
      <w:proofErr w:type="spellStart"/>
      <w:r>
        <w:rPr>
          <w:rStyle w:val="Strong"/>
          <w:b w:val="0"/>
          <w:bCs w:val="0"/>
        </w:rPr>
        <w:t>Използвайте</w:t>
      </w:r>
      <w:proofErr w:type="spellEnd"/>
      <w:r>
        <w:rPr>
          <w:rStyle w:val="Strong"/>
          <w:b w:val="0"/>
          <w:bCs w:val="0"/>
        </w:rPr>
        <w:t xml:space="preserve"> WHILE </w:t>
      </w:r>
      <w:proofErr w:type="spellStart"/>
      <w:r>
        <w:rPr>
          <w:rStyle w:val="Strong"/>
          <w:b w:val="0"/>
          <w:bCs w:val="0"/>
        </w:rPr>
        <w:t>когато</w:t>
      </w:r>
      <w:proofErr w:type="spellEnd"/>
      <w:r>
        <w:rPr>
          <w:rStyle w:val="Strong"/>
          <w:b w:val="0"/>
          <w:bCs w:val="0"/>
        </w:rPr>
        <w:t>:</w:t>
      </w:r>
    </w:p>
    <w:p w14:paraId="5C13D18D" w14:textId="77777777" w:rsidR="001A38E1" w:rsidRDefault="001A38E1" w:rsidP="001A38E1">
      <w:pPr>
        <w:pStyle w:val="ds-markdown-paragraph"/>
        <w:numPr>
          <w:ilvl w:val="0"/>
          <w:numId w:val="2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знаете</w:t>
      </w:r>
      <w:proofErr w:type="spellEnd"/>
      <w:r>
        <w:t xml:space="preserve"> </w:t>
      </w:r>
      <w:proofErr w:type="spellStart"/>
      <w:r>
        <w:t>колко</w:t>
      </w:r>
      <w:proofErr w:type="spellEnd"/>
      <w:r>
        <w:t xml:space="preserve"> </w:t>
      </w:r>
      <w:proofErr w:type="spellStart"/>
      <w:r>
        <w:t>итерации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нужни</w:t>
      </w:r>
      <w:proofErr w:type="spellEnd"/>
    </w:p>
    <w:p w14:paraId="7F5AED74" w14:textId="77777777" w:rsidR="001A38E1" w:rsidRDefault="001A38E1" w:rsidP="001A38E1">
      <w:pPr>
        <w:pStyle w:val="ds-markdown-paragraph"/>
        <w:numPr>
          <w:ilvl w:val="0"/>
          <w:numId w:val="2"/>
        </w:numPr>
      </w:pPr>
      <w:proofErr w:type="spellStart"/>
      <w:r>
        <w:t>Условието</w:t>
      </w:r>
      <w:proofErr w:type="spellEnd"/>
      <w:r>
        <w:t xml:space="preserve"> </w:t>
      </w:r>
      <w:proofErr w:type="spellStart"/>
      <w:r>
        <w:t>зависи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външни</w:t>
      </w:r>
      <w:proofErr w:type="spellEnd"/>
      <w:r>
        <w:t xml:space="preserve"> </w:t>
      </w:r>
      <w:proofErr w:type="spellStart"/>
      <w:r>
        <w:t>фактори</w:t>
      </w:r>
      <w:proofErr w:type="spellEnd"/>
    </w:p>
    <w:p w14:paraId="5E54762C" w14:textId="77777777" w:rsidR="001A38E1" w:rsidRDefault="001A38E1" w:rsidP="001A38E1">
      <w:pPr>
        <w:pStyle w:val="ds-markdown-paragraph"/>
        <w:numPr>
          <w:ilvl w:val="0"/>
          <w:numId w:val="2"/>
        </w:numPr>
      </w:pPr>
      <w:proofErr w:type="spellStart"/>
      <w:r>
        <w:t>Четете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поток</w:t>
      </w:r>
      <w:proofErr w:type="spellEnd"/>
      <w:r>
        <w:t>/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край</w:t>
      </w:r>
      <w:proofErr w:type="spellEnd"/>
    </w:p>
    <w:p w14:paraId="694659B6" w14:textId="77777777" w:rsidR="002D66F2" w:rsidRDefault="002D66F2" w:rsidP="00675F08">
      <w:pPr>
        <w:pStyle w:val="ds-markdown-paragraph"/>
        <w:jc w:val="center"/>
      </w:pPr>
      <w:r w:rsidRPr="002D66F2">
        <w:rPr>
          <w:noProof/>
        </w:rPr>
        <w:lastRenderedPageBreak/>
        <w:drawing>
          <wp:inline distT="0" distB="0" distL="0" distR="0" wp14:anchorId="0835D5F7" wp14:editId="145E11FD">
            <wp:extent cx="3839111" cy="1428949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1B33" w14:textId="77777777" w:rsidR="00675F08" w:rsidRDefault="00685EE8" w:rsidP="00675F08">
      <w:pPr>
        <w:pStyle w:val="ds-markdown-paragraph"/>
        <w:rPr>
          <w:lang w:val="bg-BG"/>
        </w:rPr>
      </w:pPr>
      <w:r>
        <w:rPr>
          <w:lang w:val="bg-BG"/>
        </w:rPr>
        <w:t>Условието винаги е вярно и отпечатва безброй 0-и.</w:t>
      </w:r>
      <w:r w:rsidR="0072165B">
        <w:rPr>
          <w:lang w:val="bg-BG"/>
        </w:rPr>
        <w:t xml:space="preserve"> Какво ще стане, ако условието е грешно? Не влиза изобщо в цикъла и го прескача.</w:t>
      </w:r>
    </w:p>
    <w:p w14:paraId="4AEC9241" w14:textId="6384D891" w:rsidR="0072165B" w:rsidRPr="00685EE8" w:rsidRDefault="0072165B" w:rsidP="00675F08">
      <w:pPr>
        <w:pStyle w:val="ds-markdown-paragraph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7E4E5A8" wp14:editId="234B5A90">
            <wp:extent cx="3783965" cy="2237105"/>
            <wp:effectExtent l="0" t="0" r="6985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96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9A1B" w14:textId="77777777" w:rsidR="00D32722" w:rsidRDefault="008F46C9" w:rsidP="00675F08">
      <w:pPr>
        <w:jc w:val="center"/>
      </w:pPr>
      <w:r w:rsidRPr="008F46C9">
        <w:rPr>
          <w:noProof/>
        </w:rPr>
        <w:drawing>
          <wp:inline distT="0" distB="0" distL="0" distR="0" wp14:anchorId="1CDE1BF5" wp14:editId="0FE35116">
            <wp:extent cx="5430008" cy="203863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FD7D" w14:textId="77777777" w:rsidR="00D20045" w:rsidRPr="00B331BD" w:rsidRDefault="00D20045" w:rsidP="00D20045">
      <w:pPr>
        <w:rPr>
          <w:lang w:val="bg-BG"/>
        </w:rPr>
      </w:pPr>
    </w:p>
    <w:p w14:paraId="73A86BAA" w14:textId="77777777" w:rsidR="0014314C" w:rsidRPr="00F309B3" w:rsidRDefault="00AC7629" w:rsidP="00D20045">
      <w:r>
        <w:rPr>
          <w:lang w:val="bg-BG"/>
        </w:rPr>
        <w:t xml:space="preserve">Между скобите на </w:t>
      </w:r>
      <w:r>
        <w:t xml:space="preserve">Parse() </w:t>
      </w:r>
      <w:r>
        <w:rPr>
          <w:lang w:val="bg-BG"/>
        </w:rPr>
        <w:t xml:space="preserve">може да се вкара променлива, която е от текстов тип </w:t>
      </w:r>
      <w:r>
        <w:t xml:space="preserve">string, </w:t>
      </w:r>
      <w:r>
        <w:rPr>
          <w:lang w:val="bg-BG"/>
        </w:rPr>
        <w:t xml:space="preserve">а тогава </w:t>
      </w:r>
      <w:r>
        <w:t xml:space="preserve">Parse (input) </w:t>
      </w:r>
      <w:r>
        <w:rPr>
          <w:lang w:val="bg-BG"/>
        </w:rPr>
        <w:t xml:space="preserve">ще бъде преобразувана в число тип </w:t>
      </w:r>
      <w:r>
        <w:t xml:space="preserve">int </w:t>
      </w:r>
      <w:r>
        <w:rPr>
          <w:lang w:val="bg-BG"/>
        </w:rPr>
        <w:t>в нашия пример.</w:t>
      </w:r>
      <w:r w:rsidR="00B331BD">
        <w:rPr>
          <w:lang w:val="bg-BG"/>
        </w:rPr>
        <w:t xml:space="preserve"> Четем текст </w:t>
      </w:r>
      <w:r w:rsidR="00B331BD">
        <w:t xml:space="preserve">string, </w:t>
      </w:r>
      <w:r w:rsidR="00B331BD">
        <w:rPr>
          <w:lang w:val="bg-BG"/>
        </w:rPr>
        <w:t>ако той не е „</w:t>
      </w:r>
      <w:r w:rsidR="00B331BD">
        <w:t xml:space="preserve">stop” </w:t>
      </w:r>
      <w:r w:rsidR="00B331BD">
        <w:rPr>
          <w:lang w:val="bg-BG"/>
        </w:rPr>
        <w:t xml:space="preserve">го считаме за число и го парсваме до </w:t>
      </w:r>
      <w:r w:rsidR="00B331BD">
        <w:t xml:space="preserve">int. </w:t>
      </w:r>
      <w:r w:rsidR="00B331BD">
        <w:rPr>
          <w:lang w:val="bg-BG"/>
        </w:rPr>
        <w:t xml:space="preserve">Има и друг метод </w:t>
      </w:r>
      <w:proofErr w:type="spellStart"/>
      <w:r w:rsidR="00B331BD">
        <w:t>TryParse</w:t>
      </w:r>
      <w:proofErr w:type="spellEnd"/>
      <w:r w:rsidR="00705555">
        <w:rPr>
          <w:lang w:val="bg-BG"/>
        </w:rPr>
        <w:t>, който обаче връща булева стойност</w:t>
      </w:r>
      <w:r w:rsidR="00F309B3">
        <w:t xml:space="preserve"> True/False </w:t>
      </w:r>
      <w:r w:rsidR="00F309B3">
        <w:rPr>
          <w:lang w:val="bg-BG"/>
        </w:rPr>
        <w:t xml:space="preserve">дали стрингът може да се конвертира в число. </w:t>
      </w:r>
      <w:r w:rsidR="0014314C">
        <w:rPr>
          <w:lang w:val="bg-BG"/>
        </w:rPr>
        <w:t xml:space="preserve">Може да използваме и друга променлива за средна стойност тип </w:t>
      </w:r>
      <w:r w:rsidR="0014314C">
        <w:t xml:space="preserve">double, </w:t>
      </w:r>
      <w:r w:rsidR="0014314C">
        <w:rPr>
          <w:lang w:val="bg-BG"/>
        </w:rPr>
        <w:t xml:space="preserve">която наричаме </w:t>
      </w:r>
      <w:r w:rsidR="00F309B3">
        <w:t xml:space="preserve">average, </w:t>
      </w:r>
      <w:proofErr w:type="spellStart"/>
      <w:r w:rsidR="00F309B3">
        <w:t>но</w:t>
      </w:r>
      <w:proofErr w:type="spellEnd"/>
      <w:r w:rsidR="00F309B3">
        <w:t xml:space="preserve"> </w:t>
      </w:r>
      <w:proofErr w:type="spellStart"/>
      <w:r w:rsidR="00F309B3">
        <w:t>напомням</w:t>
      </w:r>
      <w:proofErr w:type="spellEnd"/>
      <w:r w:rsidR="00F309B3">
        <w:t xml:space="preserve">, </w:t>
      </w:r>
      <w:proofErr w:type="spellStart"/>
      <w:r w:rsidR="00F309B3">
        <w:t>че</w:t>
      </w:r>
      <w:proofErr w:type="spellEnd"/>
      <w:r w:rsidR="00F309B3">
        <w:t xml:space="preserve"> </w:t>
      </w:r>
      <w:r w:rsidR="00F309B3">
        <w:rPr>
          <w:lang w:val="bg-BG"/>
        </w:rPr>
        <w:t xml:space="preserve">понеже имаме целочислено деление на 2 променливи тип </w:t>
      </w:r>
      <w:r w:rsidR="00F309B3">
        <w:t xml:space="preserve">int / int, </w:t>
      </w:r>
      <w:r w:rsidR="00F309B3">
        <w:rPr>
          <w:lang w:val="bg-BG"/>
        </w:rPr>
        <w:t xml:space="preserve">дробната част се отрязва при </w:t>
      </w:r>
      <w:r w:rsidR="00F309B3">
        <w:rPr>
          <w:lang w:val="bg-BG"/>
        </w:rPr>
        <w:lastRenderedPageBreak/>
        <w:t xml:space="preserve">това положение, въпреки че резултатът ще бъде присвоен на тип </w:t>
      </w:r>
      <w:r w:rsidR="00F309B3">
        <w:t xml:space="preserve">double, </w:t>
      </w:r>
      <w:r w:rsidR="00F309B3">
        <w:rPr>
          <w:lang w:val="bg-BG"/>
        </w:rPr>
        <w:t>затова, непосредствено преди делението, правим явно (експлицитно) конвертиране (</w:t>
      </w:r>
      <w:r w:rsidR="00F309B3">
        <w:t>double).</w:t>
      </w:r>
    </w:p>
    <w:p w14:paraId="1F374EFF" w14:textId="77777777" w:rsidR="0014314C" w:rsidRDefault="00B331BD" w:rsidP="00D20045">
      <w:pPr>
        <w:rPr>
          <w:lang w:val="bg-BG"/>
        </w:rPr>
      </w:pPr>
      <w:r>
        <w:rPr>
          <w:noProof/>
        </w:rPr>
        <w:drawing>
          <wp:inline distT="0" distB="0" distL="0" distR="0" wp14:anchorId="1EAA6C9F" wp14:editId="0B15C903">
            <wp:extent cx="5970270" cy="3903980"/>
            <wp:effectExtent l="0" t="0" r="0" b="127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5864" w14:textId="77777777" w:rsidR="00E84E12" w:rsidRDefault="00E84E12" w:rsidP="00675F08">
      <w:pPr>
        <w:jc w:val="center"/>
      </w:pPr>
      <w:r>
        <w:rPr>
          <w:lang w:val="bg-BG"/>
        </w:rPr>
        <w:t>Демонстрация без (</w:t>
      </w:r>
      <w:r>
        <w:t>double):</w:t>
      </w:r>
    </w:p>
    <w:p w14:paraId="17F1C04F" w14:textId="77777777" w:rsidR="00E84E12" w:rsidRDefault="00E84E12" w:rsidP="00675F08">
      <w:pPr>
        <w:jc w:val="center"/>
      </w:pPr>
      <w:r w:rsidRPr="00E84E12">
        <w:rPr>
          <w:noProof/>
        </w:rPr>
        <w:drawing>
          <wp:inline distT="0" distB="0" distL="0" distR="0" wp14:anchorId="5DCD22DF" wp14:editId="21BFBA5A">
            <wp:extent cx="3562847" cy="543001"/>
            <wp:effectExtent l="0" t="0" r="0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5138" w14:textId="77777777" w:rsidR="00E84E12" w:rsidRDefault="00E84E12" w:rsidP="00675F08">
      <w:pPr>
        <w:jc w:val="center"/>
      </w:pPr>
      <w:r w:rsidRPr="00E84E12">
        <w:rPr>
          <w:noProof/>
        </w:rPr>
        <w:drawing>
          <wp:inline distT="0" distB="0" distL="0" distR="0" wp14:anchorId="535CD367" wp14:editId="2B2705EA">
            <wp:extent cx="3153215" cy="1914792"/>
            <wp:effectExtent l="0" t="0" r="9525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A5DD" w14:textId="77777777" w:rsidR="00E84E12" w:rsidRDefault="00E84E12" w:rsidP="00D20045">
      <w:r>
        <w:t xml:space="preserve">22 + 33 = 55 /2 = 27.5, </w:t>
      </w:r>
      <w:r>
        <w:rPr>
          <w:lang w:val="bg-BG"/>
        </w:rPr>
        <w:t xml:space="preserve">но дробната част се отрязва. Затова винаги трябва да се застраховаме и слагаме </w:t>
      </w:r>
      <w:r>
        <w:t xml:space="preserve">(double) </w:t>
      </w:r>
      <w:r>
        <w:rPr>
          <w:lang w:val="bg-BG"/>
        </w:rPr>
        <w:t>при средна стойност и</w:t>
      </w:r>
      <w:r w:rsidR="000B5063">
        <w:rPr>
          <w:lang w:val="bg-BG"/>
        </w:rPr>
        <w:t xml:space="preserve"> като цяло внимаваме при деление</w:t>
      </w:r>
      <w:r>
        <w:rPr>
          <w:lang w:val="bg-BG"/>
        </w:rPr>
        <w:t>.</w:t>
      </w:r>
      <w:r w:rsidR="00C4094A">
        <w:rPr>
          <w:lang w:val="bg-BG"/>
        </w:rPr>
        <w:t xml:space="preserve"> Останалите числа се пренебрегват, понеже не са кратни на 11.</w:t>
      </w:r>
      <w:r w:rsidR="00AD4B63">
        <w:rPr>
          <w:lang w:val="bg-BG"/>
        </w:rPr>
        <w:t xml:space="preserve"> Нека сега добавим </w:t>
      </w:r>
      <w:r w:rsidR="00AD4B63">
        <w:t>(double)</w:t>
      </w:r>
    </w:p>
    <w:p w14:paraId="4642E4EE" w14:textId="77777777" w:rsidR="00AD4B63" w:rsidRPr="00AD4B63" w:rsidRDefault="00AD4B63" w:rsidP="00675F08">
      <w:pPr>
        <w:jc w:val="center"/>
      </w:pPr>
      <w:r w:rsidRPr="00AD4B63">
        <w:rPr>
          <w:noProof/>
        </w:rPr>
        <w:lastRenderedPageBreak/>
        <w:drawing>
          <wp:inline distT="0" distB="0" distL="0" distR="0" wp14:anchorId="131AA047" wp14:editId="7F837518">
            <wp:extent cx="4010585" cy="609685"/>
            <wp:effectExtent l="0" t="0" r="9525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498B" w14:textId="77777777" w:rsidR="008579A2" w:rsidRDefault="007A044D" w:rsidP="00675F08">
      <w:pPr>
        <w:jc w:val="center"/>
        <w:rPr>
          <w:lang w:val="bg-BG"/>
        </w:rPr>
      </w:pPr>
      <w:r w:rsidRPr="007A044D">
        <w:rPr>
          <w:noProof/>
        </w:rPr>
        <w:drawing>
          <wp:inline distT="0" distB="0" distL="0" distR="0" wp14:anchorId="7130077C" wp14:editId="5A9C244B">
            <wp:extent cx="3277057" cy="1619476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0D1F" w14:textId="77777777" w:rsidR="00D32722" w:rsidRDefault="00D32722" w:rsidP="00D32722">
      <w:pPr>
        <w:pStyle w:val="ds-markdown-paragraph"/>
        <w:numPr>
          <w:ilvl w:val="0"/>
          <w:numId w:val="3"/>
        </w:numPr>
      </w:pPr>
      <w:proofErr w:type="spellStart"/>
      <w:r>
        <w:rPr>
          <w:rStyle w:val="Strong"/>
          <w:rFonts w:eastAsiaTheme="majorEastAsia"/>
        </w:rPr>
        <w:t>Използвайте</w:t>
      </w:r>
      <w:proofErr w:type="spellEnd"/>
      <w:r>
        <w:rPr>
          <w:rStyle w:val="Strong"/>
          <w:rFonts w:eastAsiaTheme="majorEastAsia"/>
        </w:rPr>
        <w:t xml:space="preserve"> FOR</w:t>
      </w:r>
      <w:r>
        <w:t xml:space="preserve">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знаете</w:t>
      </w:r>
      <w:proofErr w:type="spellEnd"/>
      <w:r>
        <w:t xml:space="preserve"> </w:t>
      </w:r>
      <w:proofErr w:type="spellStart"/>
      <w:r>
        <w:t>броя</w:t>
      </w:r>
      <w:proofErr w:type="spellEnd"/>
      <w:r>
        <w:t xml:space="preserve"> </w:t>
      </w:r>
      <w:proofErr w:type="spellStart"/>
      <w:r>
        <w:t>итерации</w:t>
      </w:r>
      <w:proofErr w:type="spellEnd"/>
    </w:p>
    <w:p w14:paraId="684B3DDE" w14:textId="77777777" w:rsidR="00D32722" w:rsidRDefault="00D32722" w:rsidP="00D32722">
      <w:pPr>
        <w:pStyle w:val="ds-markdown-paragraph"/>
        <w:numPr>
          <w:ilvl w:val="0"/>
          <w:numId w:val="3"/>
        </w:numPr>
      </w:pPr>
      <w:proofErr w:type="spellStart"/>
      <w:r>
        <w:rPr>
          <w:rStyle w:val="Strong"/>
          <w:rFonts w:eastAsiaTheme="majorEastAsia"/>
        </w:rPr>
        <w:t>Използвайте</w:t>
      </w:r>
      <w:proofErr w:type="spellEnd"/>
      <w:r>
        <w:rPr>
          <w:rStyle w:val="Strong"/>
          <w:rFonts w:eastAsiaTheme="majorEastAsia"/>
        </w:rPr>
        <w:t xml:space="preserve"> WHILE</w:t>
      </w:r>
      <w:r>
        <w:t xml:space="preserve">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условието</w:t>
      </w:r>
      <w:proofErr w:type="spellEnd"/>
      <w:r>
        <w:t xml:space="preserve"> е </w:t>
      </w:r>
      <w:proofErr w:type="spellStart"/>
      <w:r>
        <w:t>динамично</w:t>
      </w:r>
      <w:proofErr w:type="spellEnd"/>
    </w:p>
    <w:p w14:paraId="29916529" w14:textId="77777777" w:rsidR="00D32722" w:rsidRDefault="00D32722" w:rsidP="00D32722">
      <w:pPr>
        <w:pStyle w:val="ds-markdown-paragraph"/>
        <w:numPr>
          <w:ilvl w:val="0"/>
          <w:numId w:val="3"/>
        </w:numPr>
      </w:pPr>
      <w:proofErr w:type="spellStart"/>
      <w:r>
        <w:rPr>
          <w:rStyle w:val="Strong"/>
          <w:rFonts w:eastAsiaTheme="majorEastAsia"/>
        </w:rPr>
        <w:t>Винаги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тествайте</w:t>
      </w:r>
      <w:proofErr w:type="spellEnd"/>
      <w:r>
        <w:t xml:space="preserve"> </w:t>
      </w:r>
      <w:proofErr w:type="spellStart"/>
      <w:r>
        <w:t>условията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прекратяване</w:t>
      </w:r>
      <w:proofErr w:type="spellEnd"/>
    </w:p>
    <w:p w14:paraId="49E2A4DE" w14:textId="77777777" w:rsidR="00D32722" w:rsidRDefault="00D32722" w:rsidP="00D32722">
      <w:pPr>
        <w:pStyle w:val="ds-markdown-paragraph"/>
        <w:numPr>
          <w:ilvl w:val="0"/>
          <w:numId w:val="3"/>
        </w:numPr>
      </w:pPr>
      <w:proofErr w:type="spellStart"/>
      <w:r>
        <w:rPr>
          <w:rStyle w:val="Strong"/>
          <w:rFonts w:eastAsiaTheme="majorEastAsia"/>
        </w:rPr>
        <w:t>Ограничавайте</w:t>
      </w:r>
      <w:proofErr w:type="spellEnd"/>
      <w:r>
        <w:t xml:space="preserve"> </w:t>
      </w:r>
      <w:proofErr w:type="spellStart"/>
      <w:r>
        <w:t>максималния</w:t>
      </w:r>
      <w:proofErr w:type="spellEnd"/>
      <w:r>
        <w:t xml:space="preserve"> </w:t>
      </w:r>
      <w:proofErr w:type="spellStart"/>
      <w:r>
        <w:t>брой</w:t>
      </w:r>
      <w:proofErr w:type="spellEnd"/>
      <w:r>
        <w:t xml:space="preserve"> </w:t>
      </w:r>
      <w:proofErr w:type="spellStart"/>
      <w:r>
        <w:t>итерации</w:t>
      </w:r>
      <w:proofErr w:type="spellEnd"/>
    </w:p>
    <w:p w14:paraId="16DBC3B9" w14:textId="77777777" w:rsidR="00B05F48" w:rsidRDefault="00B05F48" w:rsidP="00B05F48">
      <w:pPr>
        <w:pStyle w:val="ds-markdown-paragraph"/>
        <w:rPr>
          <w:lang w:val="bg-BG"/>
        </w:rPr>
      </w:pPr>
      <w:r>
        <w:rPr>
          <w:lang w:val="bg-BG"/>
        </w:rPr>
        <w:t xml:space="preserve">Задача за упражнение и оценка. Напишете програма, която чете </w:t>
      </w:r>
      <w:r w:rsidR="00B84F7A">
        <w:rPr>
          <w:lang w:val="bg-BG"/>
        </w:rPr>
        <w:t>въведеното от конзолата, докато не й се подаде команда „</w:t>
      </w:r>
      <w:r w:rsidR="00B84F7A">
        <w:t xml:space="preserve">END”, </w:t>
      </w:r>
      <w:r w:rsidR="00B84F7A">
        <w:rPr>
          <w:lang w:val="bg-BG"/>
        </w:rPr>
        <w:t xml:space="preserve">а ако срещне числа, кратни на 7, пресмята квадрата им. </w:t>
      </w:r>
      <w:r w:rsidR="00CB514A">
        <w:rPr>
          <w:lang w:val="bg-BG"/>
        </w:rPr>
        <w:t>Примерно решение:</w:t>
      </w:r>
    </w:p>
    <w:p w14:paraId="07F05957" w14:textId="77777777" w:rsidR="00CB514A" w:rsidRDefault="00CB514A" w:rsidP="00B05F48">
      <w:pPr>
        <w:pStyle w:val="ds-markdown-paragraph"/>
      </w:pPr>
      <w:r>
        <w:rPr>
          <w:noProof/>
        </w:rPr>
        <w:drawing>
          <wp:inline distT="0" distB="0" distL="0" distR="0" wp14:anchorId="33294204" wp14:editId="50D65517">
            <wp:extent cx="5669280" cy="3291840"/>
            <wp:effectExtent l="0" t="0" r="7620" b="381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1CDF" w14:textId="77777777" w:rsidR="00FC6052" w:rsidRDefault="00FC6052" w:rsidP="00675F08">
      <w:pPr>
        <w:pStyle w:val="ds-markdown-paragraph"/>
        <w:jc w:val="center"/>
      </w:pPr>
      <w:r w:rsidRPr="00FC6052">
        <w:rPr>
          <w:noProof/>
        </w:rPr>
        <w:lastRenderedPageBreak/>
        <w:drawing>
          <wp:inline distT="0" distB="0" distL="0" distR="0" wp14:anchorId="498B31B1" wp14:editId="7BFE2113">
            <wp:extent cx="3229426" cy="1905266"/>
            <wp:effectExtent l="0" t="0" r="9525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6EAD" w14:textId="77777777" w:rsidR="009378BC" w:rsidRDefault="00662155" w:rsidP="0072165B">
      <w:pPr>
        <w:pStyle w:val="ds-markdown-paragraph"/>
        <w:rPr>
          <w:lang w:val="bg-BG"/>
        </w:rPr>
      </w:pPr>
      <w:r>
        <w:rPr>
          <w:lang w:val="bg-BG"/>
        </w:rPr>
        <w:t>Има още една основна концепция в програмирането, и тя е</w:t>
      </w:r>
      <w:r w:rsidR="00633899">
        <w:rPr>
          <w:lang w:val="bg-BG"/>
        </w:rPr>
        <w:t xml:space="preserve">, че много пъти, представянето е в обратен ред, спрямо това, с което сме свикнали в математиката. Например, за вариациите на топки 6 от 49 -&gt; за първата топка имаме 49 възможни изтегляния, за втората -&gt; 48, трета -&gt; 47 и т.н. </w:t>
      </w:r>
      <w:r w:rsidR="0072165B">
        <w:rPr>
          <w:lang w:val="bg-BG"/>
        </w:rPr>
        <w:t>за последната 6-та топка остават 44 начина. Това се реализира алгоритмично така:</w:t>
      </w:r>
      <w:r w:rsidR="009378BC" w:rsidRPr="009378BC">
        <w:rPr>
          <w:noProof/>
        </w:rPr>
        <w:drawing>
          <wp:inline distT="0" distB="0" distL="0" distR="0" wp14:anchorId="5F47C492" wp14:editId="5F4CF9D1">
            <wp:extent cx="5972810" cy="4309745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D09E" w14:textId="77777777" w:rsidR="001F05E7" w:rsidRPr="001F05E7" w:rsidRDefault="001F05E7" w:rsidP="0072165B">
      <w:pPr>
        <w:pStyle w:val="ds-markdown-paragraph"/>
        <w:rPr>
          <w:lang w:val="bg-BG"/>
        </w:rPr>
      </w:pPr>
      <w:r>
        <w:rPr>
          <w:lang w:val="bg-BG"/>
        </w:rPr>
        <w:t xml:space="preserve">Ако в математиката сме свикнали да решаваме дадена задача в определен ред, същата задача се имплементира (реализира) на програмен език, обикновено в обратен ред. Това трябва да го имаме като идея. Пример е изреждането на тези топки за тото 6 от 49: за първа топка имаме 49 възможности, а за шестата – 45, но както виждаме, понеже първо се върти </w:t>
      </w:r>
      <w:r>
        <w:rPr>
          <w:lang w:val="bg-BG"/>
        </w:rPr>
        <w:lastRenderedPageBreak/>
        <w:t xml:space="preserve">цикълът на най-вътрешния </w:t>
      </w:r>
      <w:r>
        <w:t xml:space="preserve">for(), </w:t>
      </w:r>
      <w:r>
        <w:rPr>
          <w:lang w:val="bg-BG"/>
        </w:rPr>
        <w:t>а последен – най-външния, влагането им е наобратно при самото писане и четене.</w:t>
      </w:r>
    </w:p>
    <w:p w14:paraId="77AA1B35" w14:textId="77777777" w:rsidR="00686924" w:rsidRPr="00686924" w:rsidRDefault="00686924" w:rsidP="0072165B">
      <w:pPr>
        <w:pStyle w:val="ds-markdown-paragraph"/>
      </w:pPr>
      <w:r>
        <w:rPr>
          <w:lang w:val="bg-BG"/>
        </w:rPr>
        <w:t xml:space="preserve">Може би ще стане по-ясно, когато се даде друг нагледен пример за изчисляване на факториел. От математиката сме свикнали </w:t>
      </w:r>
      <w:r>
        <w:t>n! = 1.2.3.4…(n-2</w:t>
      </w:r>
      <w:proofErr w:type="gramStart"/>
      <w:r>
        <w:t>).(</w:t>
      </w:r>
      <w:proofErr w:type="gramEnd"/>
      <w:r>
        <w:t xml:space="preserve">n-1).n, </w:t>
      </w:r>
      <w:r>
        <w:rPr>
          <w:lang w:val="bg-BG"/>
        </w:rPr>
        <w:t xml:space="preserve">но от гледна точка на програмирането, реализацията често е в обратна посока: </w:t>
      </w:r>
      <w:r>
        <w:t>n.(n-1).(n-2)….3.2.1</w:t>
      </w:r>
    </w:p>
    <w:p w14:paraId="53E2A9FA" w14:textId="77777777" w:rsidR="00CA6AC0" w:rsidRDefault="000D6396" w:rsidP="00675F08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718AC88" wp14:editId="789F9C91">
            <wp:extent cx="3456940" cy="2351405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C10D" w14:textId="77777777" w:rsidR="00B0018C" w:rsidRDefault="00B0018C" w:rsidP="00D20045">
      <w:pPr>
        <w:rPr>
          <w:lang w:val="bg-BG"/>
        </w:rPr>
      </w:pPr>
      <w:r>
        <w:rPr>
          <w:lang w:val="bg-BG"/>
        </w:rPr>
        <w:t xml:space="preserve">Ако не сме сигурни как се променят стойностите, пускаме дебъгера и ги проследяваме с </w:t>
      </w:r>
      <w:r>
        <w:t>F11</w:t>
      </w:r>
      <w:r>
        <w:rPr>
          <w:lang w:val="bg-BG"/>
        </w:rPr>
        <w:t>:</w:t>
      </w:r>
    </w:p>
    <w:p w14:paraId="40BDD269" w14:textId="77777777" w:rsidR="00B0018C" w:rsidRDefault="00B0018C" w:rsidP="00D20045">
      <w:pPr>
        <w:rPr>
          <w:lang w:val="bg-BG"/>
        </w:rPr>
      </w:pPr>
      <w:r w:rsidRPr="00B0018C">
        <w:rPr>
          <w:noProof/>
        </w:rPr>
        <w:drawing>
          <wp:inline distT="0" distB="0" distL="0" distR="0" wp14:anchorId="1E466B9A" wp14:editId="0E9AAF6A">
            <wp:extent cx="5972810" cy="3910965"/>
            <wp:effectExtent l="0" t="0" r="889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D2F2" w14:textId="77777777" w:rsidR="00AC132D" w:rsidRPr="003B26A9" w:rsidRDefault="00235073" w:rsidP="00D20045">
      <w:r>
        <w:rPr>
          <w:lang w:val="bg-BG"/>
        </w:rPr>
        <w:lastRenderedPageBreak/>
        <w:t xml:space="preserve">Втори начин – с </w:t>
      </w:r>
      <w:r>
        <w:t xml:space="preserve">do-while </w:t>
      </w:r>
      <w:r>
        <w:rPr>
          <w:lang w:val="bg-BG"/>
        </w:rPr>
        <w:t>си за</w:t>
      </w:r>
      <w:r w:rsidR="003B26A9">
        <w:rPr>
          <w:lang w:val="bg-BG"/>
        </w:rPr>
        <w:t xml:space="preserve">страховаме поне едно изпълнение. Използваме тип </w:t>
      </w:r>
      <w:proofErr w:type="spellStart"/>
      <w:r w:rsidR="003B26A9">
        <w:t>BigInteger</w:t>
      </w:r>
      <w:proofErr w:type="spellEnd"/>
      <w:r w:rsidR="003B26A9">
        <w:t xml:space="preserve">, </w:t>
      </w:r>
      <w:r w:rsidR="003B26A9">
        <w:rPr>
          <w:lang w:val="bg-BG"/>
        </w:rPr>
        <w:t xml:space="preserve">за да проверим за много големи числа като </w:t>
      </w:r>
      <w:r w:rsidR="003B26A9">
        <w:t>n = 100:</w:t>
      </w:r>
    </w:p>
    <w:p w14:paraId="57D26EB8" w14:textId="77777777" w:rsidR="00AC132D" w:rsidRDefault="00AC132D" w:rsidP="00675F08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F483F63" wp14:editId="71B4968C">
            <wp:extent cx="3423920" cy="2120900"/>
            <wp:effectExtent l="0" t="0" r="508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7CC2" w14:textId="77777777" w:rsidR="00AC132D" w:rsidRDefault="00AC132D" w:rsidP="00D20045">
      <w:pPr>
        <w:rPr>
          <w:lang w:val="bg-BG"/>
        </w:rPr>
      </w:pPr>
      <w:r w:rsidRPr="00AC132D">
        <w:rPr>
          <w:noProof/>
        </w:rPr>
        <w:drawing>
          <wp:inline distT="0" distB="0" distL="0" distR="0" wp14:anchorId="3800740B" wp14:editId="04709527">
            <wp:extent cx="5972810" cy="1054100"/>
            <wp:effectExtent l="0" t="0" r="889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F83D" w14:textId="77777777" w:rsidR="00FF77C0" w:rsidRDefault="00293F23" w:rsidP="00D20045">
      <w:pPr>
        <w:rPr>
          <w:lang w:val="bg-BG"/>
        </w:rPr>
      </w:pPr>
      <w:r w:rsidRPr="00293F23">
        <w:rPr>
          <w:noProof/>
        </w:rPr>
        <w:drawing>
          <wp:inline distT="0" distB="0" distL="0" distR="0" wp14:anchorId="6E16B3C2" wp14:editId="77FB1B53">
            <wp:extent cx="5972810" cy="3172460"/>
            <wp:effectExtent l="0" t="0" r="8890" b="889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2D3A" w14:textId="77777777" w:rsidR="001E5B06" w:rsidRPr="00107680" w:rsidRDefault="001E5B06" w:rsidP="00D20045">
      <w:r w:rsidRPr="00574974">
        <w:rPr>
          <w:highlight w:val="yellow"/>
        </w:rPr>
        <w:t xml:space="preserve">Ctrl </w:t>
      </w:r>
      <w:proofErr w:type="gramStart"/>
      <w:r w:rsidRPr="00574974">
        <w:rPr>
          <w:highlight w:val="yellow"/>
        </w:rPr>
        <w:t>+ .</w:t>
      </w:r>
      <w:proofErr w:type="gramEnd"/>
      <w:r>
        <w:t xml:space="preserve"> -&gt; </w:t>
      </w:r>
      <w:r>
        <w:rPr>
          <w:lang w:val="bg-BG"/>
        </w:rPr>
        <w:t>автокорекция на грешка (предлага решение), в случая, дописва в началото най-отгоре библи</w:t>
      </w:r>
      <w:r w:rsidR="00107680">
        <w:rPr>
          <w:lang w:val="bg-BG"/>
        </w:rPr>
        <w:t xml:space="preserve">отеката, която позволява използване на тип </w:t>
      </w:r>
      <w:proofErr w:type="spellStart"/>
      <w:r w:rsidR="00107680">
        <w:t>BigInteger</w:t>
      </w:r>
      <w:proofErr w:type="spellEnd"/>
      <w:r w:rsidR="00107680">
        <w:t xml:space="preserve">: </w:t>
      </w:r>
    </w:p>
    <w:p w14:paraId="53E7E794" w14:textId="77777777" w:rsidR="001E5B06" w:rsidRDefault="00CC1D98" w:rsidP="00D20045">
      <w:pPr>
        <w:rPr>
          <w:lang w:val="bg-BG"/>
        </w:rPr>
      </w:pPr>
      <w:r w:rsidRPr="00CC1D98">
        <w:rPr>
          <w:noProof/>
        </w:rPr>
        <w:lastRenderedPageBreak/>
        <w:drawing>
          <wp:inline distT="0" distB="0" distL="0" distR="0" wp14:anchorId="7754371C" wp14:editId="74D32607">
            <wp:extent cx="5972810" cy="2390140"/>
            <wp:effectExtent l="0" t="0" r="889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0CFC" w14:textId="77777777" w:rsidR="00A26691" w:rsidRPr="009F3514" w:rsidRDefault="00A26691" w:rsidP="00D20045">
      <w:pPr>
        <w:rPr>
          <w:lang w:val="bg-BG"/>
        </w:rPr>
      </w:pPr>
      <w:r>
        <w:rPr>
          <w:lang w:val="bg-BG"/>
        </w:rPr>
        <w:t xml:space="preserve">Всички библиотеки започват с </w:t>
      </w:r>
      <w:r>
        <w:t xml:space="preserve">using, </w:t>
      </w:r>
      <w:r w:rsidR="009F3514">
        <w:rPr>
          <w:lang w:val="bg-BG"/>
        </w:rPr>
        <w:t xml:space="preserve">последователността им има значение (трябва да са подредени по азбучен ред, ако са повече от 1) и ние извикваме само тези, които ни трябват, защото </w:t>
      </w:r>
      <w:r w:rsidR="009F3514">
        <w:t xml:space="preserve">VS </w:t>
      </w:r>
      <w:r w:rsidR="009F3514">
        <w:rPr>
          <w:lang w:val="bg-BG"/>
        </w:rPr>
        <w:t>е много тежка програма, с много големи възможности и всяка допълнителна функционалност бави.</w:t>
      </w:r>
    </w:p>
    <w:p w14:paraId="1D7AC876" w14:textId="77777777" w:rsidR="00A26691" w:rsidRDefault="00A26691" w:rsidP="00D20045">
      <w:pPr>
        <w:rPr>
          <w:lang w:val="bg-BG"/>
        </w:rPr>
      </w:pPr>
      <w:r>
        <w:rPr>
          <w:noProof/>
        </w:rPr>
        <w:drawing>
          <wp:inline distT="0" distB="0" distL="0" distR="0" wp14:anchorId="6366DA4B" wp14:editId="7BD163E8">
            <wp:extent cx="5969000" cy="3627755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1118" w14:textId="77777777" w:rsidR="000319F5" w:rsidRPr="00CF78D9" w:rsidRDefault="00CF78D9" w:rsidP="00D20045">
      <w:pPr>
        <w:rPr>
          <w:lang w:val="bg-BG"/>
        </w:rPr>
      </w:pPr>
      <w:r>
        <w:rPr>
          <w:lang w:val="bg-BG"/>
        </w:rPr>
        <w:t xml:space="preserve">Последно: ето още един интересен </w:t>
      </w:r>
      <w:r>
        <w:t xml:space="preserve">for() – </w:t>
      </w:r>
      <w:r>
        <w:rPr>
          <w:lang w:val="bg-BG"/>
        </w:rPr>
        <w:t xml:space="preserve">цикъл, който работи не само с една променлива – </w:t>
      </w:r>
      <w:proofErr w:type="spellStart"/>
      <w:r>
        <w:t>i</w:t>
      </w:r>
      <w:proofErr w:type="spellEnd"/>
      <w:r>
        <w:t>,</w:t>
      </w:r>
      <w:r>
        <w:rPr>
          <w:lang w:val="bg-BG"/>
        </w:rPr>
        <w:t xml:space="preserve"> а и с втора, наречена </w:t>
      </w:r>
      <w:r>
        <w:t xml:space="preserve">sum. </w:t>
      </w:r>
      <w:r>
        <w:rPr>
          <w:lang w:val="bg-BG"/>
        </w:rPr>
        <w:t xml:space="preserve">При този синтаксис имаме </w:t>
      </w:r>
      <w:proofErr w:type="spellStart"/>
      <w:r>
        <w:t>разделяне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двете</w:t>
      </w:r>
      <w:proofErr w:type="spellEnd"/>
      <w:r>
        <w:t xml:space="preserve"> </w:t>
      </w:r>
      <w:proofErr w:type="spellStart"/>
      <w:r>
        <w:t>променливи</w:t>
      </w:r>
      <w:proofErr w:type="spellEnd"/>
      <w:r>
        <w:t xml:space="preserve"> с </w:t>
      </w:r>
      <w:r>
        <w:rPr>
          <w:lang w:val="bg-BG"/>
        </w:rPr>
        <w:t>обикновена запетайка, а условията си остават с ;</w:t>
      </w:r>
    </w:p>
    <w:p w14:paraId="7BC16F00" w14:textId="77777777" w:rsidR="00CF78D9" w:rsidRDefault="00CF78D9" w:rsidP="00D20045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AF2B45E" wp14:editId="3BFE4201">
            <wp:extent cx="5972810" cy="1099185"/>
            <wp:effectExtent l="0" t="0" r="8890" b="571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566D" w14:textId="77777777" w:rsidR="005531EE" w:rsidRPr="00350778" w:rsidRDefault="005531EE" w:rsidP="00D20045">
      <w:pPr>
        <w:rPr>
          <w:lang w:val="bg-BG"/>
        </w:rPr>
      </w:pPr>
      <w:r>
        <w:rPr>
          <w:lang w:val="bg-BG"/>
        </w:rPr>
        <w:t>И другото интересно нещо е, че може да се използва последователно позициониране на променливите в стринг със спазване на номерациите 0, 1, 2,…. Съответно на тяхно място се вмъкват последователни променливи както е показано.</w:t>
      </w:r>
      <w:r w:rsidR="00350778">
        <w:t xml:space="preserve"> </w:t>
      </w:r>
      <w:r w:rsidR="00350778">
        <w:rPr>
          <w:lang w:val="bg-BG"/>
        </w:rPr>
        <w:t xml:space="preserve">Това е по-старият синтаксис, преди да измислят интерполацията с </w:t>
      </w:r>
      <w:r w:rsidR="00350778">
        <w:t xml:space="preserve">$, </w:t>
      </w:r>
      <w:proofErr w:type="spellStart"/>
      <w:r w:rsidR="00350778">
        <w:t>която</w:t>
      </w:r>
      <w:proofErr w:type="spellEnd"/>
      <w:r w:rsidR="00350778">
        <w:t xml:space="preserve"> е </w:t>
      </w:r>
      <w:proofErr w:type="spellStart"/>
      <w:r w:rsidR="00350778">
        <w:t>по-удобна</w:t>
      </w:r>
      <w:proofErr w:type="spellEnd"/>
      <w:r w:rsidR="00350778">
        <w:t xml:space="preserve"> и кратка.</w:t>
      </w:r>
    </w:p>
    <w:p w14:paraId="281C5E27" w14:textId="77777777" w:rsidR="005531EE" w:rsidRDefault="005531EE" w:rsidP="00675F08">
      <w:pPr>
        <w:jc w:val="center"/>
        <w:rPr>
          <w:lang w:val="bg-BG"/>
        </w:rPr>
      </w:pPr>
      <w:r w:rsidRPr="00D54873">
        <w:rPr>
          <w:noProof/>
        </w:rPr>
        <w:drawing>
          <wp:inline distT="0" distB="0" distL="0" distR="0" wp14:anchorId="2437019F" wp14:editId="6D4601C2">
            <wp:extent cx="3305636" cy="1733792"/>
            <wp:effectExtent l="0" t="0" r="9525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CDBD" w14:textId="77777777" w:rsidR="00EC5CAC" w:rsidRDefault="00EC5CAC" w:rsidP="00D20045">
      <w:pPr>
        <w:rPr>
          <w:lang w:val="bg-BG"/>
        </w:rPr>
      </w:pPr>
      <w:r>
        <w:rPr>
          <w:lang w:val="bg-BG"/>
        </w:rPr>
        <w:t xml:space="preserve">Задача: чрез 1 цикъл </w:t>
      </w:r>
      <w:r>
        <w:t xml:space="preserve">for(), </w:t>
      </w:r>
      <w:r>
        <w:rPr>
          <w:lang w:val="bg-BG"/>
        </w:rPr>
        <w:t xml:space="preserve">да се отпечатат всички цели числа </w:t>
      </w:r>
      <w:r>
        <w:t xml:space="preserve">a, </w:t>
      </w:r>
      <w:r w:rsidR="00584010">
        <w:rPr>
          <w:lang w:val="bg-BG"/>
        </w:rPr>
        <w:t>които нарастват от 0</w:t>
      </w:r>
      <w:r>
        <w:rPr>
          <w:lang w:val="bg-BG"/>
        </w:rPr>
        <w:t xml:space="preserve"> до 5 и всички цели числа </w:t>
      </w:r>
      <w:r>
        <w:t xml:space="preserve">b, </w:t>
      </w:r>
      <w:r>
        <w:rPr>
          <w:lang w:val="bg-BG"/>
        </w:rPr>
        <w:t>които намаляват от 10 до 5</w:t>
      </w:r>
      <w:r w:rsidR="006D37A1">
        <w:rPr>
          <w:lang w:val="bg-BG"/>
        </w:rPr>
        <w:t xml:space="preserve"> и резултатите </w:t>
      </w:r>
      <w:r w:rsidR="006D37A1">
        <w:t xml:space="preserve">c, </w:t>
      </w:r>
      <w:r w:rsidR="006D37A1">
        <w:rPr>
          <w:lang w:val="bg-BG"/>
        </w:rPr>
        <w:t xml:space="preserve">които събират </w:t>
      </w:r>
      <w:r w:rsidR="006D37A1">
        <w:t>a + b</w:t>
      </w:r>
      <w:r>
        <w:rPr>
          <w:lang w:val="bg-BG"/>
        </w:rPr>
        <w:t>.</w:t>
      </w:r>
    </w:p>
    <w:p w14:paraId="4765C81E" w14:textId="77777777" w:rsidR="008C5C1C" w:rsidRPr="008C5C1C" w:rsidRDefault="002149AF" w:rsidP="00D20045">
      <w:pPr>
        <w:rPr>
          <w:lang w:val="bg-BG"/>
        </w:rPr>
      </w:pPr>
      <w:r>
        <w:rPr>
          <w:lang w:val="bg-BG"/>
        </w:rPr>
        <w:t>Упътване:</w:t>
      </w:r>
      <w:r w:rsidR="008C5C1C">
        <w:rPr>
          <w:lang w:val="bg-BG"/>
        </w:rPr>
        <w:t xml:space="preserve"> </w:t>
      </w:r>
      <w:r>
        <w:rPr>
          <w:lang w:val="bg-BG"/>
        </w:rPr>
        <w:t xml:space="preserve">в </w:t>
      </w:r>
      <w:r w:rsidR="008C5C1C">
        <w:rPr>
          <w:lang w:val="bg-BG"/>
        </w:rPr>
        <w:t>условието за край е достатъчна само 1 променлива за 5 цикъла.</w:t>
      </w:r>
    </w:p>
    <w:p w14:paraId="26BAF56D" w14:textId="77777777" w:rsidR="008C5C1C" w:rsidRDefault="006E25C3" w:rsidP="00D20045">
      <w:pPr>
        <w:rPr>
          <w:lang w:val="bg-BG"/>
        </w:rPr>
      </w:pPr>
      <w:r w:rsidRPr="006E25C3">
        <w:rPr>
          <w:noProof/>
          <w:lang w:val="bg-BG"/>
        </w:rPr>
        <w:drawing>
          <wp:inline distT="0" distB="0" distL="0" distR="0" wp14:anchorId="31BE56E1" wp14:editId="6E17C2B0">
            <wp:extent cx="5972810" cy="874395"/>
            <wp:effectExtent l="0" t="0" r="8890" b="190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17DC" w14:textId="77777777" w:rsidR="00D8290F" w:rsidRDefault="000124E9" w:rsidP="00675F08">
      <w:pPr>
        <w:jc w:val="center"/>
        <w:rPr>
          <w:lang w:val="bg-BG"/>
        </w:rPr>
      </w:pPr>
      <w:r w:rsidRPr="000124E9">
        <w:rPr>
          <w:noProof/>
          <w:lang w:val="bg-BG"/>
        </w:rPr>
        <w:drawing>
          <wp:inline distT="0" distB="0" distL="0" distR="0" wp14:anchorId="2094C8AF" wp14:editId="06E3A709">
            <wp:extent cx="3210373" cy="1629002"/>
            <wp:effectExtent l="0" t="0" r="9525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34C8" w14:textId="77777777" w:rsidR="0098785D" w:rsidRPr="0098785D" w:rsidRDefault="0098785D" w:rsidP="00D20045">
      <w:pPr>
        <w:rPr>
          <w:lang w:val="bg-BG"/>
        </w:rPr>
      </w:pPr>
      <w:r>
        <w:rPr>
          <w:lang w:val="bg-BG"/>
        </w:rPr>
        <w:t xml:space="preserve">По този начин, вместо да използваме 3 вложени цикъла </w:t>
      </w:r>
      <w:r>
        <w:t xml:space="preserve">for(), </w:t>
      </w:r>
      <w:r>
        <w:rPr>
          <w:lang w:val="bg-BG"/>
        </w:rPr>
        <w:t>използвахме само 1 с 3 променливи.</w:t>
      </w:r>
    </w:p>
    <w:p w14:paraId="362B98D3" w14:textId="77777777" w:rsidR="005B44CC" w:rsidRDefault="006959E0" w:rsidP="00526425">
      <w:pPr>
        <w:pBdr>
          <w:bottom w:val="single" w:sz="4" w:space="1" w:color="auto"/>
        </w:pBdr>
        <w:rPr>
          <w:lang w:val="bg-BG"/>
        </w:rPr>
      </w:pPr>
      <w:r>
        <w:rPr>
          <w:lang w:val="bg-BG"/>
        </w:rPr>
        <w:t>Задача</w:t>
      </w:r>
      <w:r w:rsidR="004B7232">
        <w:rPr>
          <w:lang w:val="bg-BG"/>
        </w:rPr>
        <w:t xml:space="preserve"> за повишаване на оценка</w:t>
      </w:r>
      <w:r>
        <w:rPr>
          <w:lang w:val="bg-BG"/>
        </w:rPr>
        <w:t xml:space="preserve">: </w:t>
      </w:r>
      <w:r w:rsidR="00CF348A">
        <w:rPr>
          <w:lang w:val="bg-BG"/>
        </w:rPr>
        <w:t xml:space="preserve">Потребителят въвежда от конзолата </w:t>
      </w:r>
      <w:r w:rsidR="009B175C">
        <w:rPr>
          <w:lang w:val="bg-BG"/>
        </w:rPr>
        <w:t xml:space="preserve">информация </w:t>
      </w:r>
      <w:r w:rsidR="00CF348A">
        <w:rPr>
          <w:lang w:val="bg-BG"/>
        </w:rPr>
        <w:t>дотогава, докато не напише „</w:t>
      </w:r>
      <w:r w:rsidR="00CF348A">
        <w:t xml:space="preserve">END”. </w:t>
      </w:r>
      <w:r w:rsidR="00CF348A">
        <w:rPr>
          <w:lang w:val="bg-BG"/>
        </w:rPr>
        <w:t>За всяко число, което се дели на 5, се изписва неговото произведение с 3.</w:t>
      </w:r>
    </w:p>
    <w:p w14:paraId="4192AB06" w14:textId="77777777" w:rsidR="00EB5816" w:rsidRDefault="00EB5816" w:rsidP="00D20045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68BC65B" wp14:editId="1B4572D8">
            <wp:extent cx="5593715" cy="4027170"/>
            <wp:effectExtent l="0" t="0" r="698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1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D85A" w14:textId="77777777" w:rsidR="000D5FF1" w:rsidRPr="000D5FF1" w:rsidRDefault="000D5FF1" w:rsidP="00D20045">
      <w:pPr>
        <w:rPr>
          <w:lang w:val="bg-BG"/>
        </w:rPr>
      </w:pPr>
      <w:r>
        <w:rPr>
          <w:lang w:val="bg-BG"/>
        </w:rPr>
        <w:t xml:space="preserve">Не забравяйте, че най-важната стъпка след условието за проверка на </w:t>
      </w:r>
      <w:r>
        <w:t xml:space="preserve">while, </w:t>
      </w:r>
      <w:r>
        <w:rPr>
          <w:lang w:val="bg-BG"/>
        </w:rPr>
        <w:t>е как да се продължи завъртането, за да не стане цикълът безкраен!!!</w:t>
      </w:r>
    </w:p>
    <w:sectPr w:rsidR="000D5FF1" w:rsidRPr="000D5FF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45B3B"/>
    <w:multiLevelType w:val="multilevel"/>
    <w:tmpl w:val="4182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737EF"/>
    <w:multiLevelType w:val="multilevel"/>
    <w:tmpl w:val="1EE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96912"/>
    <w:multiLevelType w:val="multilevel"/>
    <w:tmpl w:val="5812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817"/>
    <w:rsid w:val="000124E9"/>
    <w:rsid w:val="000319F5"/>
    <w:rsid w:val="000B5063"/>
    <w:rsid w:val="000D5FF1"/>
    <w:rsid w:val="000D6396"/>
    <w:rsid w:val="00107680"/>
    <w:rsid w:val="0014314C"/>
    <w:rsid w:val="00191333"/>
    <w:rsid w:val="001A38E1"/>
    <w:rsid w:val="001E5B06"/>
    <w:rsid w:val="001F05E7"/>
    <w:rsid w:val="002149AF"/>
    <w:rsid w:val="00235073"/>
    <w:rsid w:val="00293F23"/>
    <w:rsid w:val="002D66F2"/>
    <w:rsid w:val="002E256A"/>
    <w:rsid w:val="00350778"/>
    <w:rsid w:val="00391303"/>
    <w:rsid w:val="003B26A9"/>
    <w:rsid w:val="00444DBE"/>
    <w:rsid w:val="004528F0"/>
    <w:rsid w:val="004654C7"/>
    <w:rsid w:val="00497824"/>
    <w:rsid w:val="004B7232"/>
    <w:rsid w:val="00507CE1"/>
    <w:rsid w:val="00516507"/>
    <w:rsid w:val="00526425"/>
    <w:rsid w:val="005531EE"/>
    <w:rsid w:val="00574974"/>
    <w:rsid w:val="00584010"/>
    <w:rsid w:val="005B44CC"/>
    <w:rsid w:val="005D0F7C"/>
    <w:rsid w:val="0063208F"/>
    <w:rsid w:val="00633899"/>
    <w:rsid w:val="00662155"/>
    <w:rsid w:val="00666796"/>
    <w:rsid w:val="00675F08"/>
    <w:rsid w:val="00685EE8"/>
    <w:rsid w:val="00686924"/>
    <w:rsid w:val="006959E0"/>
    <w:rsid w:val="006D37A1"/>
    <w:rsid w:val="006E02D0"/>
    <w:rsid w:val="006E25C3"/>
    <w:rsid w:val="006E5B86"/>
    <w:rsid w:val="00705555"/>
    <w:rsid w:val="0072165B"/>
    <w:rsid w:val="007A044D"/>
    <w:rsid w:val="007E1294"/>
    <w:rsid w:val="0084115A"/>
    <w:rsid w:val="00844D6C"/>
    <w:rsid w:val="008579A2"/>
    <w:rsid w:val="008848B9"/>
    <w:rsid w:val="008C5C1C"/>
    <w:rsid w:val="008C5F40"/>
    <w:rsid w:val="008F46C9"/>
    <w:rsid w:val="009026CE"/>
    <w:rsid w:val="009378BC"/>
    <w:rsid w:val="00962A06"/>
    <w:rsid w:val="0098785D"/>
    <w:rsid w:val="009B175C"/>
    <w:rsid w:val="009F3514"/>
    <w:rsid w:val="00A21FD5"/>
    <w:rsid w:val="00A26691"/>
    <w:rsid w:val="00A512E5"/>
    <w:rsid w:val="00AC132D"/>
    <w:rsid w:val="00AC7629"/>
    <w:rsid w:val="00AD4B63"/>
    <w:rsid w:val="00AD62A1"/>
    <w:rsid w:val="00AF6E1B"/>
    <w:rsid w:val="00B0018C"/>
    <w:rsid w:val="00B05F48"/>
    <w:rsid w:val="00B30C6B"/>
    <w:rsid w:val="00B331BD"/>
    <w:rsid w:val="00B43A4D"/>
    <w:rsid w:val="00B47CD3"/>
    <w:rsid w:val="00B84F7A"/>
    <w:rsid w:val="00C4094A"/>
    <w:rsid w:val="00CA6AC0"/>
    <w:rsid w:val="00CB514A"/>
    <w:rsid w:val="00CC1D98"/>
    <w:rsid w:val="00CF0199"/>
    <w:rsid w:val="00CF348A"/>
    <w:rsid w:val="00CF78D9"/>
    <w:rsid w:val="00D13907"/>
    <w:rsid w:val="00D20045"/>
    <w:rsid w:val="00D32722"/>
    <w:rsid w:val="00D54873"/>
    <w:rsid w:val="00D8290F"/>
    <w:rsid w:val="00E40817"/>
    <w:rsid w:val="00E84E12"/>
    <w:rsid w:val="00E858D5"/>
    <w:rsid w:val="00EB5816"/>
    <w:rsid w:val="00EC5CAC"/>
    <w:rsid w:val="00F309B3"/>
    <w:rsid w:val="00F96167"/>
    <w:rsid w:val="00FA5D59"/>
    <w:rsid w:val="00FC6052"/>
    <w:rsid w:val="00FE2DBD"/>
    <w:rsid w:val="00FF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321DE"/>
  <w15:chartTrackingRefBased/>
  <w15:docId w15:val="{F59DEE9A-4699-406E-90EE-824F360F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0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0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A38E1"/>
    <w:rPr>
      <w:b/>
      <w:bCs/>
    </w:rPr>
  </w:style>
  <w:style w:type="paragraph" w:customStyle="1" w:styleId="ds-markdown-paragraph">
    <w:name w:val="ds-markdown-paragraph"/>
    <w:basedOn w:val="Normal"/>
    <w:rsid w:val="001A3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1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99</cp:revision>
  <cp:lastPrinted>2026-08-31T10:17:00Z</cp:lastPrinted>
  <dcterms:created xsi:type="dcterms:W3CDTF">2025-09-29T19:47:00Z</dcterms:created>
  <dcterms:modified xsi:type="dcterms:W3CDTF">2026-08-31T10:17:00Z</dcterms:modified>
</cp:coreProperties>
</file>