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4227F" w14:textId="77777777" w:rsidR="005933CA" w:rsidRDefault="003D0AE4" w:rsidP="003D0AE4">
      <w:pPr>
        <w:pStyle w:val="Heading1"/>
        <w:jc w:val="center"/>
      </w:pPr>
      <w:r>
        <w:rPr>
          <w:lang w:val="bg-BG"/>
        </w:rPr>
        <w:t xml:space="preserve">Каква е разликата между </w:t>
      </w:r>
      <w:r>
        <w:t xml:space="preserve">static </w:t>
      </w:r>
      <w:r>
        <w:rPr>
          <w:lang w:val="bg-BG"/>
        </w:rPr>
        <w:t xml:space="preserve">и </w:t>
      </w:r>
      <w:r>
        <w:t>new?</w:t>
      </w:r>
    </w:p>
    <w:p w14:paraId="332C5022" w14:textId="77777777" w:rsidR="003D0AE4" w:rsidRDefault="003D0AE4" w:rsidP="003D0AE4"/>
    <w:p w14:paraId="460AF4B4" w14:textId="77777777" w:rsidR="003D0AE4" w:rsidRPr="0009283A" w:rsidRDefault="003D0AE4" w:rsidP="003D0AE4">
      <w:proofErr w:type="spellStart"/>
      <w:r w:rsidRPr="0009283A">
        <w:t>Когато</w:t>
      </w:r>
      <w:proofErr w:type="spellEnd"/>
      <w:r w:rsidRPr="0009283A">
        <w:t xml:space="preserve"> </w:t>
      </w:r>
      <w:proofErr w:type="spellStart"/>
      <w:r w:rsidRPr="0009283A">
        <w:t>имаме</w:t>
      </w:r>
      <w:proofErr w:type="spellEnd"/>
      <w:r w:rsidRPr="0009283A">
        <w:t xml:space="preserve"> </w:t>
      </w:r>
      <w:proofErr w:type="spellStart"/>
      <w:r w:rsidRPr="0009283A">
        <w:t>съвсем</w:t>
      </w:r>
      <w:proofErr w:type="spellEnd"/>
      <w:r w:rsidRPr="0009283A">
        <w:t xml:space="preserve"> </w:t>
      </w:r>
      <w:proofErr w:type="spellStart"/>
      <w:r w:rsidRPr="0009283A">
        <w:t>прост</w:t>
      </w:r>
      <w:proofErr w:type="spellEnd"/>
      <w:r w:rsidRPr="0009283A">
        <w:t xml:space="preserve"> </w:t>
      </w:r>
      <w:proofErr w:type="spellStart"/>
      <w:r w:rsidRPr="0009283A">
        <w:t>метод</w:t>
      </w:r>
      <w:proofErr w:type="spellEnd"/>
      <w:r w:rsidRPr="0009283A">
        <w:t xml:space="preserve">, </w:t>
      </w:r>
      <w:proofErr w:type="spellStart"/>
      <w:r w:rsidRPr="0009283A">
        <w:t>който</w:t>
      </w:r>
      <w:proofErr w:type="spellEnd"/>
      <w:r w:rsidRPr="0009283A">
        <w:t xml:space="preserve"> </w:t>
      </w:r>
      <w:proofErr w:type="spellStart"/>
      <w:r w:rsidRPr="0009283A">
        <w:t>не</w:t>
      </w:r>
      <w:proofErr w:type="spellEnd"/>
      <w:r w:rsidRPr="0009283A">
        <w:t xml:space="preserve"> </w:t>
      </w:r>
      <w:proofErr w:type="spellStart"/>
      <w:r w:rsidRPr="0009283A">
        <w:t>изисква</w:t>
      </w:r>
      <w:proofErr w:type="spellEnd"/>
      <w:r w:rsidRPr="0009283A">
        <w:t xml:space="preserve"> </w:t>
      </w:r>
      <w:proofErr w:type="spellStart"/>
      <w:r w:rsidRPr="0009283A">
        <w:t>нищо</w:t>
      </w:r>
      <w:proofErr w:type="spellEnd"/>
      <w:r w:rsidRPr="0009283A">
        <w:t xml:space="preserve"> </w:t>
      </w:r>
      <w:proofErr w:type="spellStart"/>
      <w:r w:rsidRPr="0009283A">
        <w:t>допълнително</w:t>
      </w:r>
      <w:proofErr w:type="spellEnd"/>
      <w:r w:rsidRPr="0009283A">
        <w:t xml:space="preserve">, </w:t>
      </w:r>
      <w:proofErr w:type="spellStart"/>
      <w:r w:rsidRPr="0009283A">
        <w:t>той</w:t>
      </w:r>
      <w:proofErr w:type="spellEnd"/>
      <w:r w:rsidRPr="0009283A">
        <w:t xml:space="preserve"> е static. </w:t>
      </w:r>
      <w:proofErr w:type="spellStart"/>
      <w:r w:rsidRPr="0009283A">
        <w:t>Например</w:t>
      </w:r>
      <w:proofErr w:type="spellEnd"/>
      <w:r w:rsidRPr="0009283A">
        <w:t>:</w:t>
      </w:r>
    </w:p>
    <w:p w14:paraId="2D5A7AC1" w14:textId="77777777" w:rsidR="003D0AE4" w:rsidRPr="0009283A" w:rsidRDefault="003D0AE4" w:rsidP="00221B7D">
      <w:pPr>
        <w:jc w:val="center"/>
      </w:pPr>
      <w:r w:rsidRPr="0009283A">
        <w:rPr>
          <w:noProof/>
        </w:rPr>
        <w:drawing>
          <wp:inline distT="0" distB="0" distL="0" distR="0" wp14:anchorId="64275021" wp14:editId="5339E664">
            <wp:extent cx="2743200" cy="2286000"/>
            <wp:effectExtent l="0" t="0" r="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3FE08" w14:textId="77777777" w:rsidR="003D0AE4" w:rsidRPr="0009283A" w:rsidRDefault="003D0AE4" w:rsidP="003D0AE4">
      <w:proofErr w:type="spellStart"/>
      <w:r w:rsidRPr="0009283A">
        <w:t>Рекурсията</w:t>
      </w:r>
      <w:proofErr w:type="spellEnd"/>
      <w:r w:rsidRPr="0009283A">
        <w:t xml:space="preserve"> е </w:t>
      </w:r>
      <w:proofErr w:type="spellStart"/>
      <w:r w:rsidRPr="0009283A">
        <w:t>метод</w:t>
      </w:r>
      <w:proofErr w:type="spellEnd"/>
      <w:r w:rsidRPr="0009283A">
        <w:t xml:space="preserve">, </w:t>
      </w:r>
      <w:proofErr w:type="spellStart"/>
      <w:r w:rsidRPr="0009283A">
        <w:t>който</w:t>
      </w:r>
      <w:proofErr w:type="spellEnd"/>
      <w:r w:rsidRPr="0009283A">
        <w:t xml:space="preserve"> </w:t>
      </w:r>
      <w:proofErr w:type="spellStart"/>
      <w:r w:rsidRPr="0009283A">
        <w:t>вика</w:t>
      </w:r>
      <w:proofErr w:type="spellEnd"/>
      <w:r w:rsidRPr="0009283A">
        <w:t xml:space="preserve"> </w:t>
      </w:r>
      <w:proofErr w:type="spellStart"/>
      <w:r w:rsidRPr="0009283A">
        <w:t>сам</w:t>
      </w:r>
      <w:proofErr w:type="spellEnd"/>
      <w:r w:rsidRPr="0009283A">
        <w:t xml:space="preserve"> </w:t>
      </w:r>
      <w:proofErr w:type="spellStart"/>
      <w:r w:rsidRPr="0009283A">
        <w:t>себе</w:t>
      </w:r>
      <w:proofErr w:type="spellEnd"/>
      <w:r w:rsidRPr="0009283A">
        <w:t xml:space="preserve"> </w:t>
      </w:r>
      <w:proofErr w:type="spellStart"/>
      <w:r w:rsidRPr="0009283A">
        <w:t>си</w:t>
      </w:r>
      <w:proofErr w:type="spellEnd"/>
      <w:r w:rsidRPr="0009283A">
        <w:t xml:space="preserve">. В </w:t>
      </w:r>
      <w:proofErr w:type="spellStart"/>
      <w:r w:rsidRPr="0009283A">
        <w:t>случая</w:t>
      </w:r>
      <w:proofErr w:type="spellEnd"/>
      <w:r w:rsidRPr="0009283A">
        <w:t xml:space="preserve"> </w:t>
      </w:r>
      <w:proofErr w:type="spellStart"/>
      <w:r w:rsidRPr="0009283A">
        <w:t>не</w:t>
      </w:r>
      <w:proofErr w:type="spellEnd"/>
      <w:r w:rsidRPr="0009283A">
        <w:t xml:space="preserve"> </w:t>
      </w:r>
      <w:proofErr w:type="spellStart"/>
      <w:r w:rsidRPr="0009283A">
        <w:t>прави</w:t>
      </w:r>
      <w:proofErr w:type="spellEnd"/>
      <w:r w:rsidRPr="0009283A">
        <w:t xml:space="preserve"> </w:t>
      </w:r>
      <w:proofErr w:type="spellStart"/>
      <w:r w:rsidRPr="0009283A">
        <w:t>нищо</w:t>
      </w:r>
      <w:proofErr w:type="spellEnd"/>
      <w:r w:rsidRPr="0009283A">
        <w:t xml:space="preserve"> и </w:t>
      </w:r>
      <w:proofErr w:type="spellStart"/>
      <w:r w:rsidRPr="0009283A">
        <w:t>само</w:t>
      </w:r>
      <w:proofErr w:type="spellEnd"/>
      <w:r w:rsidRPr="0009283A">
        <w:t xml:space="preserve"> </w:t>
      </w:r>
      <w:proofErr w:type="spellStart"/>
      <w:r w:rsidRPr="0009283A">
        <w:t>се</w:t>
      </w:r>
      <w:proofErr w:type="spellEnd"/>
      <w:r w:rsidRPr="0009283A">
        <w:t xml:space="preserve"> </w:t>
      </w:r>
      <w:proofErr w:type="spellStart"/>
      <w:r w:rsidRPr="0009283A">
        <w:t>повтаря</w:t>
      </w:r>
      <w:proofErr w:type="spellEnd"/>
      <w:r w:rsidRPr="0009283A">
        <w:t xml:space="preserve"> </w:t>
      </w:r>
      <w:proofErr w:type="spellStart"/>
      <w:r w:rsidRPr="0009283A">
        <w:t>докато</w:t>
      </w:r>
      <w:proofErr w:type="spellEnd"/>
      <w:r w:rsidRPr="0009283A">
        <w:t xml:space="preserve"> </w:t>
      </w:r>
      <w:proofErr w:type="spellStart"/>
      <w:r w:rsidRPr="0009283A">
        <w:t>препълни</w:t>
      </w:r>
      <w:proofErr w:type="spellEnd"/>
      <w:r w:rsidRPr="0009283A">
        <w:t xml:space="preserve"> </w:t>
      </w:r>
      <w:proofErr w:type="spellStart"/>
      <w:r w:rsidRPr="0009283A">
        <w:t>паметта</w:t>
      </w:r>
      <w:proofErr w:type="spellEnd"/>
      <w:r w:rsidRPr="0009283A">
        <w:t>.</w:t>
      </w:r>
    </w:p>
    <w:p w14:paraId="16D52A10" w14:textId="77777777" w:rsidR="003D0AE4" w:rsidRPr="0009283A" w:rsidRDefault="003415E5" w:rsidP="003415E5">
      <w:pPr>
        <w:jc w:val="center"/>
      </w:pPr>
      <w:r w:rsidRPr="0009283A">
        <w:rPr>
          <w:noProof/>
        </w:rPr>
        <w:drawing>
          <wp:inline distT="0" distB="0" distL="0" distR="0" wp14:anchorId="6F487373" wp14:editId="4981FCE9">
            <wp:extent cx="4591685" cy="1303655"/>
            <wp:effectExtent l="0" t="0" r="0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685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B614A" w14:textId="77777777" w:rsidR="003D0AE4" w:rsidRPr="006D5427" w:rsidRDefault="003D0AE4" w:rsidP="00AB2EF6">
      <w:pPr>
        <w:jc w:val="both"/>
      </w:pPr>
      <w:r>
        <w:rPr>
          <w:lang w:val="bg-BG"/>
        </w:rPr>
        <w:t xml:space="preserve">Нека го </w:t>
      </w:r>
      <w:r w:rsidR="00E462F0">
        <w:rPr>
          <w:lang w:val="bg-BG"/>
        </w:rPr>
        <w:t xml:space="preserve">изрежем с </w:t>
      </w:r>
      <w:r w:rsidR="00E462F0" w:rsidRPr="00E462F0">
        <w:rPr>
          <w:highlight w:val="yellow"/>
        </w:rPr>
        <w:t>Ctrl + X</w:t>
      </w:r>
      <w:r w:rsidR="00E462F0">
        <w:t xml:space="preserve"> = cut </w:t>
      </w:r>
      <w:r w:rsidR="00E462F0">
        <w:rPr>
          <w:lang w:val="bg-BG"/>
        </w:rPr>
        <w:t xml:space="preserve">като ножица и поставим </w:t>
      </w:r>
      <w:r w:rsidR="00E462F0" w:rsidRPr="00E462F0">
        <w:rPr>
          <w:highlight w:val="yellow"/>
        </w:rPr>
        <w:t>Ctrl + V</w:t>
      </w:r>
      <w:r w:rsidR="00E462F0">
        <w:t xml:space="preserve"> = paste </w:t>
      </w:r>
      <w:r>
        <w:rPr>
          <w:lang w:val="bg-BG"/>
        </w:rPr>
        <w:t xml:space="preserve">в отделен файл в клас, наречен </w:t>
      </w:r>
      <w:r w:rsidR="00E462F0">
        <w:t xml:space="preserve">Recursion. </w:t>
      </w:r>
      <w:r w:rsidR="00E462F0">
        <w:rPr>
          <w:lang w:val="bg-BG"/>
        </w:rPr>
        <w:t>Той е прост, статичен.</w:t>
      </w:r>
      <w:r w:rsidR="006D5427">
        <w:rPr>
          <w:lang w:val="bg-BG"/>
        </w:rPr>
        <w:t xml:space="preserve"> Даваме му модификатор за достъп </w:t>
      </w:r>
      <w:r w:rsidR="006D5427">
        <w:t xml:space="preserve">public, </w:t>
      </w:r>
      <w:r w:rsidR="006D5427">
        <w:rPr>
          <w:lang w:val="bg-BG"/>
        </w:rPr>
        <w:t xml:space="preserve">за да бъде видим и достъпен в </w:t>
      </w:r>
      <w:r w:rsidR="006D5427">
        <w:t>Main()</w:t>
      </w:r>
    </w:p>
    <w:p w14:paraId="51900436" w14:textId="1492F382" w:rsidR="003D0AE4" w:rsidRDefault="009F4ABF" w:rsidP="00221B7D">
      <w:pPr>
        <w:jc w:val="center"/>
      </w:pPr>
      <w:r>
        <w:rPr>
          <w:noProof/>
        </w:rPr>
        <w:drawing>
          <wp:inline distT="0" distB="0" distL="0" distR="0" wp14:anchorId="1AD0537C" wp14:editId="451F718C">
            <wp:extent cx="3657600" cy="2013585"/>
            <wp:effectExtent l="0" t="0" r="0" b="571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01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47314" w14:textId="77777777" w:rsidR="00221B7D" w:rsidRDefault="00221B7D" w:rsidP="00221B7D">
      <w:pPr>
        <w:jc w:val="center"/>
      </w:pPr>
    </w:p>
    <w:p w14:paraId="1CFE6B87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</w:t>
      </w:r>
      <w:r w:rsidRPr="004B1480">
        <w:rPr>
          <w:rFonts w:ascii="Cascadia Mono" w:hAnsi="Cascadia Mono" w:cs="Cascadia Mono"/>
          <w:color w:val="000000"/>
          <w:sz w:val="19"/>
          <w:szCs w:val="19"/>
          <w:highlight w:val="yellow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static void Crash() </w:t>
      </w:r>
    </w:p>
    <w:p w14:paraId="676FE0B3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4A0C17E1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Crash();</w:t>
      </w:r>
    </w:p>
    <w:p w14:paraId="4CFCFF4F" w14:textId="77777777" w:rsidR="004B1480" w:rsidRDefault="004B1480" w:rsidP="004B1480">
      <w:pPr>
        <w:shd w:val="clear" w:color="auto" w:fill="F8FFE5"/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0DB5B1C" w14:textId="77777777" w:rsidR="00E462F0" w:rsidRDefault="00E462F0" w:rsidP="00221B7D">
      <w:pPr>
        <w:jc w:val="center"/>
        <w:rPr>
          <w:lang w:val="bg-BG"/>
        </w:rPr>
      </w:pPr>
      <w:r>
        <w:rPr>
          <w:lang w:val="bg-BG"/>
        </w:rPr>
        <w:t xml:space="preserve">Затова, в </w:t>
      </w:r>
      <w:r>
        <w:t xml:space="preserve">Man() </w:t>
      </w:r>
      <w:r>
        <w:rPr>
          <w:lang w:val="bg-BG"/>
        </w:rPr>
        <w:t>можем да го извикаме директно по името на класа.метод:</w:t>
      </w:r>
    </w:p>
    <w:p w14:paraId="1A42F9BF" w14:textId="77777777" w:rsidR="00E462F0" w:rsidRDefault="009F4ABF" w:rsidP="00221B7D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6253D5DC" wp14:editId="45403622">
            <wp:extent cx="3978910" cy="2072005"/>
            <wp:effectExtent l="0" t="0" r="2540" b="4445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910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3CD2F" w14:textId="2E0FB097" w:rsidR="003415E5" w:rsidRDefault="001D12FE" w:rsidP="00221B7D">
      <w:pPr>
        <w:jc w:val="center"/>
        <w:rPr>
          <w:lang w:val="bg-BG"/>
        </w:rPr>
      </w:pPr>
      <w:r>
        <w:rPr>
          <w:lang w:val="bg-BG"/>
        </w:rPr>
        <w:t>Някои забелязаха, че така повторенията са малко повече на брой.</w:t>
      </w:r>
    </w:p>
    <w:p w14:paraId="739351C6" w14:textId="77777777" w:rsidR="003415E5" w:rsidRDefault="003415E5" w:rsidP="003415E5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4B698EB1" wp14:editId="2B93FC10">
            <wp:extent cx="4705350" cy="1409700"/>
            <wp:effectExtent l="0" t="0" r="0" b="0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500A1" w14:textId="77777777" w:rsidR="00E462F0" w:rsidRDefault="0009283A" w:rsidP="00221B7D">
      <w:pPr>
        <w:jc w:val="both"/>
      </w:pPr>
      <w:r>
        <w:rPr>
          <w:lang w:val="bg-BG"/>
        </w:rPr>
        <w:t>Причината е, че ком</w:t>
      </w:r>
      <w:r w:rsidR="00503288">
        <w:rPr>
          <w:lang w:val="bg-BG"/>
        </w:rPr>
        <w:t xml:space="preserve">пилаторът винаги търси първо </w:t>
      </w:r>
      <w:proofErr w:type="spellStart"/>
      <w:r w:rsidR="00503288">
        <w:t>Program.cs</w:t>
      </w:r>
      <w:proofErr w:type="spellEnd"/>
      <w:r w:rsidR="00503288">
        <w:t xml:space="preserve"> </w:t>
      </w:r>
      <w:r w:rsidR="00503288">
        <w:rPr>
          <w:lang w:val="bg-BG"/>
        </w:rPr>
        <w:t xml:space="preserve">и </w:t>
      </w:r>
      <w:r w:rsidR="00503288">
        <w:t>Main()-</w:t>
      </w:r>
      <w:r w:rsidR="00503288">
        <w:rPr>
          <w:lang w:val="bg-BG"/>
        </w:rPr>
        <w:t xml:space="preserve">метода в него. Ако ние напълним </w:t>
      </w:r>
      <w:proofErr w:type="spellStart"/>
      <w:r w:rsidR="00503288">
        <w:t>Program.cs</w:t>
      </w:r>
      <w:proofErr w:type="spellEnd"/>
      <w:r w:rsidR="00503288">
        <w:t xml:space="preserve"> </w:t>
      </w:r>
      <w:r w:rsidR="00503288">
        <w:rPr>
          <w:lang w:val="bg-BG"/>
        </w:rPr>
        <w:t xml:space="preserve">с много код, програмата ще се натовари повече и </w:t>
      </w:r>
      <w:r w:rsidR="00503288" w:rsidRPr="001A4FDA">
        <w:rPr>
          <w:highlight w:val="yellow"/>
          <w:lang w:val="bg-BG"/>
        </w:rPr>
        <w:t>ще похабим повече процесорни ресурси</w:t>
      </w:r>
      <w:r w:rsidR="00503288">
        <w:rPr>
          <w:lang w:val="bg-BG"/>
        </w:rPr>
        <w:t>, съответно и ще забавим изпълнението, отколкото ако о</w:t>
      </w:r>
      <w:r w:rsidR="001A4FDA">
        <w:rPr>
          <w:lang w:val="bg-BG"/>
        </w:rPr>
        <w:t>т</w:t>
      </w:r>
      <w:r w:rsidR="00503288">
        <w:rPr>
          <w:lang w:val="bg-BG"/>
        </w:rPr>
        <w:t xml:space="preserve">делим кода на друго място и оставим </w:t>
      </w:r>
      <w:r w:rsidR="00503288">
        <w:t xml:space="preserve">Main() </w:t>
      </w:r>
      <w:r w:rsidR="00503288">
        <w:rPr>
          <w:lang w:val="bg-BG"/>
        </w:rPr>
        <w:t xml:space="preserve">възможно най-опростен, като съдържание на книга, който само извиква името на метода, който му трябва. Това е един от принципите на оптимизация откъм ресурси – </w:t>
      </w:r>
      <w:r w:rsidR="00503288" w:rsidRPr="00503288">
        <w:rPr>
          <w:highlight w:val="yellow"/>
          <w:lang w:val="bg-BG"/>
        </w:rPr>
        <w:t xml:space="preserve">избягваме </w:t>
      </w:r>
      <w:proofErr w:type="spellStart"/>
      <w:r w:rsidR="00503288" w:rsidRPr="00503288">
        <w:rPr>
          <w:highlight w:val="yellow"/>
        </w:rPr>
        <w:t>блокови</w:t>
      </w:r>
      <w:proofErr w:type="spellEnd"/>
      <w:r w:rsidR="00503288" w:rsidRPr="00503288">
        <w:rPr>
          <w:highlight w:val="yellow"/>
        </w:rPr>
        <w:t xml:space="preserve"> {} </w:t>
      </w:r>
      <w:r w:rsidR="00503288" w:rsidRPr="00503288">
        <w:rPr>
          <w:highlight w:val="yellow"/>
          <w:lang w:val="bg-BG"/>
        </w:rPr>
        <w:t>конструкции в първия стартов клас, който вика всички останали</w:t>
      </w:r>
      <w:r w:rsidR="00503288">
        <w:rPr>
          <w:lang w:val="bg-BG"/>
        </w:rPr>
        <w:t xml:space="preserve">. </w:t>
      </w:r>
      <w:r w:rsidR="00503288">
        <w:rPr>
          <w:lang w:val="bg-BG"/>
        </w:rPr>
        <w:br/>
      </w:r>
      <w:r w:rsidR="001D12FE">
        <w:rPr>
          <w:lang w:val="bg-BG"/>
        </w:rPr>
        <w:t>Важното е</w:t>
      </w:r>
      <w:r w:rsidR="00503288">
        <w:rPr>
          <w:lang w:val="bg-BG"/>
        </w:rPr>
        <w:t xml:space="preserve"> да запомните, че </w:t>
      </w:r>
      <w:r w:rsidR="001D12FE" w:rsidRPr="00503288">
        <w:rPr>
          <w:highlight w:val="yellow"/>
          <w:lang w:val="bg-BG"/>
        </w:rPr>
        <w:t>при най-простия</w:t>
      </w:r>
      <w:r w:rsidR="00E462F0" w:rsidRPr="00503288">
        <w:rPr>
          <w:highlight w:val="yellow"/>
          <w:lang w:val="bg-BG"/>
        </w:rPr>
        <w:t xml:space="preserve"> </w:t>
      </w:r>
      <w:r w:rsidR="00E462F0" w:rsidRPr="00503288">
        <w:rPr>
          <w:highlight w:val="yellow"/>
        </w:rPr>
        <w:t xml:space="preserve">static </w:t>
      </w:r>
      <w:r w:rsidR="00E462F0" w:rsidRPr="00503288">
        <w:rPr>
          <w:highlight w:val="yellow"/>
          <w:lang w:val="bg-BG"/>
        </w:rPr>
        <w:t xml:space="preserve">не се налага да създаваме нов обект с </w:t>
      </w:r>
      <w:r w:rsidR="00E462F0" w:rsidRPr="00503288">
        <w:rPr>
          <w:highlight w:val="yellow"/>
        </w:rPr>
        <w:t>new</w:t>
      </w:r>
      <w:r w:rsidR="00E462F0">
        <w:t>.</w:t>
      </w:r>
      <w:r w:rsidR="001D12FE">
        <w:t xml:space="preserve"> </w:t>
      </w:r>
    </w:p>
    <w:p w14:paraId="3BE60950" w14:textId="77777777" w:rsidR="00E462F0" w:rsidRDefault="001D12FE" w:rsidP="00AB2EF6">
      <w:pPr>
        <w:jc w:val="both"/>
      </w:pPr>
      <w:r>
        <w:rPr>
          <w:lang w:val="bg-BG"/>
        </w:rPr>
        <w:t xml:space="preserve">Казахме, че Обектно-ориентираното програмиране се опитва да пресъздаде реални обекти от заобикалящия сват в програмен вид. За описание на един обект не са достатъчни прости типове данни като </w:t>
      </w:r>
      <w:r>
        <w:t xml:space="preserve">int, double, string… </w:t>
      </w:r>
      <w:r>
        <w:rPr>
          <w:lang w:val="bg-BG"/>
        </w:rPr>
        <w:t xml:space="preserve">Трябват съвкупност от характеристики. Тези характеристики (свойства </w:t>
      </w:r>
      <w:r>
        <w:t xml:space="preserve">properties </w:t>
      </w:r>
      <w:r>
        <w:rPr>
          <w:lang w:val="bg-BG"/>
        </w:rPr>
        <w:t xml:space="preserve">или полета </w:t>
      </w:r>
      <w:r>
        <w:t xml:space="preserve">fields) </w:t>
      </w:r>
      <w:r>
        <w:rPr>
          <w:lang w:val="bg-BG"/>
        </w:rPr>
        <w:t xml:space="preserve">са представени от прости типове данни. Така например шаблонът за обекти клас </w:t>
      </w:r>
      <w:r>
        <w:t xml:space="preserve">Person </w:t>
      </w:r>
      <w:r>
        <w:rPr>
          <w:lang w:val="bg-BG"/>
        </w:rPr>
        <w:t xml:space="preserve">може да се състои от </w:t>
      </w:r>
      <w:r>
        <w:t xml:space="preserve">string name, int age, double height </w:t>
      </w:r>
      <w:r>
        <w:rPr>
          <w:lang w:val="bg-BG"/>
        </w:rPr>
        <w:t xml:space="preserve">и т.н. </w:t>
      </w:r>
      <w:r w:rsidR="00AB2EF6">
        <w:rPr>
          <w:lang w:val="bg-BG"/>
        </w:rPr>
        <w:t>Когато този шаблон клас е готов, можем да създаваме много обекти по негов тертип. Всеки нов обект е от с</w:t>
      </w:r>
      <w:r w:rsidR="00E462F0">
        <w:rPr>
          <w:lang w:val="bg-BG"/>
        </w:rPr>
        <w:t>ложен-съставен тип</w:t>
      </w:r>
      <w:r w:rsidR="00AB2EF6">
        <w:rPr>
          <w:lang w:val="bg-BG"/>
        </w:rPr>
        <w:t>. Освен характеристиките, обектът има и действия, които в случая са методите (</w:t>
      </w:r>
      <w:r w:rsidR="00AB2EF6">
        <w:t>actions).</w:t>
      </w:r>
    </w:p>
    <w:p w14:paraId="03002067" w14:textId="77777777" w:rsidR="00AB2EF6" w:rsidRPr="00EE3E65" w:rsidRDefault="00AB2EF6" w:rsidP="004B1480">
      <w:pPr>
        <w:jc w:val="both"/>
        <w:rPr>
          <w:lang w:val="bg-BG"/>
        </w:rPr>
      </w:pPr>
      <w:r>
        <w:rPr>
          <w:lang w:val="bg-BG"/>
        </w:rPr>
        <w:t xml:space="preserve">Нека сега създадем клас за държава, в която защитаваме полетата като </w:t>
      </w:r>
      <w:r>
        <w:t xml:space="preserve">private. </w:t>
      </w:r>
      <w:r>
        <w:rPr>
          <w:lang w:val="bg-BG"/>
        </w:rPr>
        <w:t xml:space="preserve">В предните упражнения видяхме, че не можем да видим </w:t>
      </w:r>
      <w:r>
        <w:t xml:space="preserve">private </w:t>
      </w:r>
      <w:r>
        <w:rPr>
          <w:lang w:val="bg-BG"/>
        </w:rPr>
        <w:t xml:space="preserve">в </w:t>
      </w:r>
      <w:r>
        <w:t xml:space="preserve">Main() </w:t>
      </w:r>
      <w:r>
        <w:rPr>
          <w:lang w:val="bg-BG"/>
        </w:rPr>
        <w:t xml:space="preserve">по никакъв начин. Демонстрацията е, </w:t>
      </w:r>
      <w:r>
        <w:rPr>
          <w:lang w:val="bg-BG"/>
        </w:rPr>
        <w:lastRenderedPageBreak/>
        <w:t xml:space="preserve">че можем да видим </w:t>
      </w:r>
      <w:r>
        <w:t xml:space="preserve">private, </w:t>
      </w:r>
      <w:r>
        <w:rPr>
          <w:lang w:val="bg-BG"/>
        </w:rPr>
        <w:t xml:space="preserve">ако използваме междинен </w:t>
      </w:r>
      <w:r>
        <w:t xml:space="preserve">public, </w:t>
      </w:r>
      <w:r>
        <w:rPr>
          <w:lang w:val="bg-BG"/>
        </w:rPr>
        <w:t xml:space="preserve">който извиква в себе си </w:t>
      </w:r>
      <w:r>
        <w:t xml:space="preserve">private. T.e. public </w:t>
      </w:r>
      <w:r>
        <w:rPr>
          <w:lang w:val="bg-BG"/>
        </w:rPr>
        <w:t xml:space="preserve">се явява посредник. Също, демонстрирам, че винаги има как да се заобиколят правилата чрез </w:t>
      </w:r>
      <w:r>
        <w:t xml:space="preserve">Console.ReadLine(), </w:t>
      </w:r>
      <w:r>
        <w:rPr>
          <w:lang w:val="bg-BG"/>
        </w:rPr>
        <w:t xml:space="preserve">което изобщо не е хубаво, защото няма никакви защити. Последно, питахте как могат да се подадат данни на </w:t>
      </w:r>
      <w:r>
        <w:t xml:space="preserve">private – </w:t>
      </w:r>
      <w:r>
        <w:rPr>
          <w:lang w:val="bg-BG"/>
        </w:rPr>
        <w:t xml:space="preserve">ами ето така – директно при декларирането правим </w:t>
      </w:r>
      <w:r>
        <w:t xml:space="preserve">seeding </w:t>
      </w:r>
      <w:r w:rsidR="00340AC2">
        <w:rPr>
          <w:lang w:val="bg-BG"/>
        </w:rPr>
        <w:t>със стойности.</w:t>
      </w:r>
      <w:r w:rsidR="00EE3E65">
        <w:t xml:space="preserve"> </w:t>
      </w:r>
      <w:r w:rsidR="00EE3E65">
        <w:rPr>
          <w:lang w:val="bg-BG"/>
        </w:rPr>
        <w:t xml:space="preserve">Оставила съм и една уязвимост – подаване на </w:t>
      </w:r>
      <w:r w:rsidR="00EE3E65" w:rsidRPr="00EE3E65">
        <w:rPr>
          <w:highlight w:val="yellow"/>
          <w:lang w:val="bg-BG"/>
        </w:rPr>
        <w:t>непроверен (невалидиран)</w:t>
      </w:r>
      <w:r w:rsidR="00EE3E65">
        <w:rPr>
          <w:lang w:val="bg-BG"/>
        </w:rPr>
        <w:t xml:space="preserve"> стринг от конзолата директно</w:t>
      </w:r>
      <w:r w:rsidR="00EE3E65">
        <w:t>:</w:t>
      </w:r>
      <w:r w:rsidR="00EE3E65">
        <w:rPr>
          <w:lang w:val="bg-BG"/>
        </w:rPr>
        <w:t xml:space="preserve"> </w:t>
      </w:r>
      <w:r w:rsidR="00EE3E65" w:rsidRPr="00EE3E65">
        <w:rPr>
          <w:highlight w:val="yellow"/>
        </w:rPr>
        <w:t>private string name = Console.ReadLine();</w:t>
      </w:r>
      <w:r w:rsidR="00EE3E65">
        <w:rPr>
          <w:lang w:val="bg-BG"/>
        </w:rPr>
        <w:t xml:space="preserve"> - това въобще не е препоръчително, но е възможно. Винаги може да се създаде уязвимост в една система.</w:t>
      </w:r>
    </w:p>
    <w:p w14:paraId="36E7B6D5" w14:textId="77777777" w:rsidR="003D0AE4" w:rsidRDefault="00340AC2" w:rsidP="003D0AE4">
      <w:r>
        <w:rPr>
          <w:noProof/>
        </w:rPr>
        <w:drawing>
          <wp:inline distT="0" distB="0" distL="0" distR="0" wp14:anchorId="6739AA88" wp14:editId="2A501081">
            <wp:extent cx="5972810" cy="1420495"/>
            <wp:effectExtent l="0" t="0" r="8890" b="8255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DD1AF" w14:textId="77777777" w:rsidR="00E462F0" w:rsidRPr="00503288" w:rsidRDefault="00E462F0" w:rsidP="003D0AE4">
      <w:pPr>
        <w:rPr>
          <w:lang w:val="bg-BG"/>
        </w:rPr>
      </w:pPr>
      <w:r>
        <w:rPr>
          <w:lang w:val="bg-BG"/>
        </w:rPr>
        <w:t xml:space="preserve">В нашия клас, имаме защити с </w:t>
      </w:r>
      <w:r>
        <w:t xml:space="preserve">private. </w:t>
      </w:r>
      <w:r>
        <w:rPr>
          <w:lang w:val="bg-BG"/>
        </w:rPr>
        <w:t xml:space="preserve">Те са невидими в </w:t>
      </w:r>
      <w:r>
        <w:t>Main() и не могат да бъдат извикани.</w:t>
      </w:r>
      <w:r w:rsidR="00FC7B0D">
        <w:rPr>
          <w:lang w:val="bg-BG"/>
        </w:rPr>
        <w:t xml:space="preserve"> Създадохме сложен-съставен тип клас </w:t>
      </w:r>
      <w:r w:rsidR="00FC7B0D">
        <w:t xml:space="preserve">Country(), </w:t>
      </w:r>
      <w:r w:rsidR="00FC7B0D">
        <w:rPr>
          <w:lang w:val="bg-BG"/>
        </w:rPr>
        <w:t xml:space="preserve">който е съставен от няколко прости типа </w:t>
      </w:r>
      <w:r w:rsidR="00FC7B0D">
        <w:t xml:space="preserve">string, int, double </w:t>
      </w:r>
      <w:r w:rsidR="00FC7B0D">
        <w:rPr>
          <w:lang w:val="bg-BG"/>
        </w:rPr>
        <w:t xml:space="preserve">и ги е пакетирал като обект държава. Той има метод, който извършва действие – изчислява гъстотата на населението и отпечатва на конзолата информация. Идеята на задачата е, че макар </w:t>
      </w:r>
      <w:r w:rsidR="00FC7B0D">
        <w:t xml:space="preserve">private </w:t>
      </w:r>
      <w:r w:rsidR="00FC7B0D">
        <w:rPr>
          <w:lang w:val="bg-BG"/>
        </w:rPr>
        <w:t xml:space="preserve">да са скрити, ние може да ги видим чрез междинен </w:t>
      </w:r>
      <w:r w:rsidR="00FC7B0D">
        <w:t>public (</w:t>
      </w:r>
      <w:r w:rsidR="00FC7B0D">
        <w:rPr>
          <w:lang w:val="bg-BG"/>
        </w:rPr>
        <w:t xml:space="preserve">метода </w:t>
      </w:r>
      <w:r w:rsidR="00FC7B0D">
        <w:t>Frequency</w:t>
      </w:r>
      <w:r w:rsidR="00FC7B0D">
        <w:rPr>
          <w:lang w:val="bg-BG"/>
        </w:rPr>
        <w:t>)</w:t>
      </w:r>
      <w:r w:rsidR="00FC7B0D">
        <w:t xml:space="preserve">, </w:t>
      </w:r>
      <w:r w:rsidR="00FC7B0D">
        <w:rPr>
          <w:lang w:val="bg-BG"/>
        </w:rPr>
        <w:t>който ги извиква</w:t>
      </w:r>
      <w:r w:rsidR="00FC7B0D">
        <w:t xml:space="preserve">. </w:t>
      </w:r>
      <w:r w:rsidR="00503288">
        <w:rPr>
          <w:lang w:val="bg-BG"/>
        </w:rPr>
        <w:t xml:space="preserve">По същия начин в предишното изпитване създадохме </w:t>
      </w:r>
      <w:r w:rsidR="00503288">
        <w:t>public-</w:t>
      </w:r>
      <w:r w:rsidR="00503288">
        <w:rPr>
          <w:lang w:val="bg-BG"/>
        </w:rPr>
        <w:t xml:space="preserve">метод, който извика в тялото си друг </w:t>
      </w:r>
      <w:r w:rsidR="00503288">
        <w:t>private-</w:t>
      </w:r>
      <w:r w:rsidR="00503288">
        <w:rPr>
          <w:lang w:val="bg-BG"/>
        </w:rPr>
        <w:t xml:space="preserve">метод за повече защита. Важно е да запомните, че </w:t>
      </w:r>
      <w:r w:rsidR="00503288" w:rsidRPr="00503288">
        <w:rPr>
          <w:highlight w:val="yellow"/>
          <w:lang w:val="bg-BG"/>
        </w:rPr>
        <w:t xml:space="preserve">за да достигнем до </w:t>
      </w:r>
      <w:r w:rsidR="00503288" w:rsidRPr="00503288">
        <w:rPr>
          <w:highlight w:val="yellow"/>
        </w:rPr>
        <w:t xml:space="preserve">private, </w:t>
      </w:r>
      <w:r w:rsidR="00503288" w:rsidRPr="00503288">
        <w:rPr>
          <w:highlight w:val="yellow"/>
          <w:lang w:val="bg-BG"/>
        </w:rPr>
        <w:t xml:space="preserve">трябва да имаме междинен </w:t>
      </w:r>
      <w:r w:rsidR="00503288" w:rsidRPr="00503288">
        <w:rPr>
          <w:highlight w:val="yellow"/>
        </w:rPr>
        <w:t>public</w:t>
      </w:r>
      <w:r w:rsidR="00503288">
        <w:t xml:space="preserve">, </w:t>
      </w:r>
      <w:r w:rsidR="00503288">
        <w:rPr>
          <w:lang w:val="bg-BG"/>
        </w:rPr>
        <w:t xml:space="preserve">който да го обгърне като балон и чрез </w:t>
      </w:r>
      <w:r w:rsidR="00503288">
        <w:t xml:space="preserve">public </w:t>
      </w:r>
      <w:r w:rsidR="00503288">
        <w:rPr>
          <w:lang w:val="bg-BG"/>
        </w:rPr>
        <w:t xml:space="preserve">да стигнем до </w:t>
      </w:r>
      <w:r w:rsidR="00503288">
        <w:t xml:space="preserve">private, </w:t>
      </w:r>
      <w:r w:rsidR="00503288">
        <w:rPr>
          <w:lang w:val="bg-BG"/>
        </w:rPr>
        <w:t>а не директно.</w:t>
      </w:r>
    </w:p>
    <w:p w14:paraId="14422249" w14:textId="77777777" w:rsidR="009F4ABF" w:rsidRDefault="009F4ABF" w:rsidP="000452C4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class Country</w:t>
      </w:r>
    </w:p>
    <w:p w14:paraId="4829F9CD" w14:textId="77777777" w:rsidR="009F4ABF" w:rsidRDefault="009F4ABF" w:rsidP="000452C4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0D60F88E" w14:textId="77777777" w:rsidR="009F4ABF" w:rsidRDefault="009F4ABF" w:rsidP="000452C4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string name = Console.ReadLine();  // private field</w:t>
      </w:r>
    </w:p>
    <w:p w14:paraId="5C2C1336" w14:textId="77777777" w:rsidR="009F4ABF" w:rsidRDefault="009F4ABF" w:rsidP="000452C4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string capital = "София";</w:t>
      </w:r>
    </w:p>
    <w:p w14:paraId="21E9DE3A" w14:textId="77777777" w:rsidR="009F4ABF" w:rsidRDefault="009F4ABF" w:rsidP="000452C4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int population = 6000000;</w:t>
      </w:r>
    </w:p>
    <w:p w14:paraId="23FF2838" w14:textId="77777777" w:rsidR="009F4ABF" w:rsidRDefault="009F4ABF" w:rsidP="000452C4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int area = 111000;</w:t>
      </w:r>
    </w:p>
    <w:p w14:paraId="0EB6BB52" w14:textId="77777777" w:rsidR="009F4ABF" w:rsidRDefault="009F4ABF" w:rsidP="000452C4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private double frequency;</w:t>
      </w:r>
    </w:p>
    <w:p w14:paraId="133CFD80" w14:textId="77777777" w:rsidR="009F4ABF" w:rsidRDefault="009F4ABF" w:rsidP="000452C4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5D5E0A2" w14:textId="77777777" w:rsidR="009F4ABF" w:rsidRDefault="009F4ABF" w:rsidP="000452C4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void Frequency()</w:t>
      </w:r>
    </w:p>
    <w:p w14:paraId="1917651F" w14:textId="77777777" w:rsidR="009F4ABF" w:rsidRDefault="009F4ABF" w:rsidP="000452C4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18F0791" w14:textId="77777777" w:rsidR="009F4ABF" w:rsidRDefault="009F4ABF" w:rsidP="000452C4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frequency = (double)population / (double)area;</w:t>
      </w:r>
    </w:p>
    <w:p w14:paraId="57220D15" w14:textId="77777777" w:rsidR="009F4ABF" w:rsidRDefault="009F4ABF" w:rsidP="000452C4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Console.WriteLine($"Държава: {name} | Столица: {capital} | Население: {population} | Площ: {area} | Гъстота: {frequency</w:t>
      </w:r>
      <w:r w:rsidR="004B1480">
        <w:rPr>
          <w:rFonts w:ascii="Cascadia Mono" w:hAnsi="Cascadia Mono" w:cs="Cascadia Mono"/>
          <w:color w:val="000000"/>
          <w:sz w:val="19"/>
          <w:szCs w:val="19"/>
          <w:lang w:val="bg-BG"/>
        </w:rPr>
        <w:t>:</w:t>
      </w:r>
      <w:r w:rsidR="004B1480">
        <w:rPr>
          <w:rFonts w:ascii="Cascadia Mono" w:hAnsi="Cascadia Mono" w:cs="Cascadia Mono"/>
          <w:color w:val="000000"/>
          <w:sz w:val="19"/>
          <w:szCs w:val="19"/>
        </w:rPr>
        <w:t>F4</w:t>
      </w:r>
      <w:r>
        <w:rPr>
          <w:rFonts w:ascii="Cascadia Mono" w:hAnsi="Cascadia Mono" w:cs="Cascadia Mono"/>
          <w:color w:val="000000"/>
          <w:sz w:val="19"/>
          <w:szCs w:val="19"/>
        </w:rPr>
        <w:t>}\n ");</w:t>
      </w:r>
    </w:p>
    <w:p w14:paraId="505CBC70" w14:textId="77777777" w:rsidR="009F4ABF" w:rsidRDefault="009F4ABF" w:rsidP="000452C4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0B5FE6A" w14:textId="77777777" w:rsidR="009F4ABF" w:rsidRDefault="000452C4" w:rsidP="000452C4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0EDE74D" w14:textId="77777777" w:rsidR="00340AC2" w:rsidRDefault="00340AC2" w:rsidP="003D0AE4">
      <w:pPr>
        <w:rPr>
          <w:lang w:val="bg-BG"/>
        </w:rPr>
      </w:pPr>
    </w:p>
    <w:p w14:paraId="31CF30B1" w14:textId="77777777" w:rsidR="00340AC2" w:rsidRDefault="00FC7B0D" w:rsidP="00DC0847">
      <w:pPr>
        <w:jc w:val="both"/>
      </w:pPr>
      <w:r>
        <w:rPr>
          <w:lang w:val="bg-BG"/>
        </w:rPr>
        <w:t xml:space="preserve">Имайте предвид, че в </w:t>
      </w:r>
      <w:r>
        <w:t xml:space="preserve">C# VS, </w:t>
      </w:r>
      <w:r>
        <w:rPr>
          <w:lang w:val="bg-BG"/>
        </w:rPr>
        <w:t xml:space="preserve">имаме чувствителност и разпознаване на главни и малки букви </w:t>
      </w:r>
      <w:r>
        <w:t xml:space="preserve">Key Sensitive. </w:t>
      </w:r>
      <w:r>
        <w:rPr>
          <w:lang w:val="bg-BG"/>
        </w:rPr>
        <w:t xml:space="preserve">Класовете, методите и </w:t>
      </w:r>
      <w:r>
        <w:t xml:space="preserve">public </w:t>
      </w:r>
      <w:r>
        <w:rPr>
          <w:lang w:val="bg-BG"/>
        </w:rPr>
        <w:t xml:space="preserve">променливите са с главна буква, докато </w:t>
      </w:r>
      <w:r>
        <w:t xml:space="preserve">private – </w:t>
      </w:r>
      <w:r>
        <w:rPr>
          <w:lang w:val="bg-BG"/>
        </w:rPr>
        <w:t xml:space="preserve">с малка. Ще хвърля грешки на </w:t>
      </w:r>
      <w:r>
        <w:t xml:space="preserve">Country </w:t>
      </w:r>
      <w:r>
        <w:rPr>
          <w:lang w:val="bg-BG"/>
        </w:rPr>
        <w:t xml:space="preserve">или </w:t>
      </w:r>
      <w:r>
        <w:t xml:space="preserve">country. </w:t>
      </w:r>
      <w:r>
        <w:rPr>
          <w:lang w:val="bg-BG"/>
        </w:rPr>
        <w:t>Има значение.</w:t>
      </w:r>
      <w:r w:rsidR="00340AC2">
        <w:t xml:space="preserve"> </w:t>
      </w:r>
      <w:r w:rsidR="00340AC2">
        <w:rPr>
          <w:lang w:val="bg-BG"/>
        </w:rPr>
        <w:t xml:space="preserve">Също, не преименувайте </w:t>
      </w:r>
      <w:r w:rsidR="00340AC2">
        <w:t xml:space="preserve">class Program!!! </w:t>
      </w:r>
      <w:r w:rsidR="00340AC2">
        <w:rPr>
          <w:lang w:val="bg-BG"/>
        </w:rPr>
        <w:t xml:space="preserve">Има само 1 </w:t>
      </w:r>
      <w:r w:rsidR="00340AC2">
        <w:t xml:space="preserve">class Program, </w:t>
      </w:r>
      <w:r w:rsidR="00340AC2">
        <w:rPr>
          <w:lang w:val="bg-BG"/>
        </w:rPr>
        <w:t xml:space="preserve">който държи </w:t>
      </w:r>
      <w:r w:rsidR="00340AC2">
        <w:t xml:space="preserve">Main() – </w:t>
      </w:r>
      <w:r w:rsidR="00340AC2">
        <w:rPr>
          <w:lang w:val="bg-BG"/>
        </w:rPr>
        <w:t xml:space="preserve">компилаторът търси </w:t>
      </w:r>
      <w:r w:rsidR="00340AC2">
        <w:t xml:space="preserve">Program </w:t>
      </w:r>
      <w:r w:rsidR="00340AC2">
        <w:rPr>
          <w:lang w:val="bg-BG"/>
        </w:rPr>
        <w:t xml:space="preserve">и </w:t>
      </w:r>
      <w:r w:rsidR="00340AC2">
        <w:t xml:space="preserve">Main() </w:t>
      </w:r>
      <w:r w:rsidR="00340AC2">
        <w:rPr>
          <w:lang w:val="bg-BG"/>
        </w:rPr>
        <w:t xml:space="preserve">в него. Не бива да ги размествате и пишете </w:t>
      </w:r>
      <w:r w:rsidR="00340AC2">
        <w:t xml:space="preserve">Main() </w:t>
      </w:r>
      <w:r w:rsidR="00340AC2">
        <w:rPr>
          <w:lang w:val="bg-BG"/>
        </w:rPr>
        <w:t>в други класове!!!</w:t>
      </w:r>
    </w:p>
    <w:p w14:paraId="748BC738" w14:textId="77777777" w:rsidR="00340AC2" w:rsidRDefault="00340AC2" w:rsidP="00221B7D">
      <w:pPr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5C95EA52" wp14:editId="7E4B343C">
            <wp:extent cx="4572000" cy="1920240"/>
            <wp:effectExtent l="0" t="0" r="0" b="381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6B624" w14:textId="77777777" w:rsidR="00CA771C" w:rsidRDefault="00CA771C" w:rsidP="00CA771C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//Recursions.Crash();</w:t>
      </w:r>
    </w:p>
    <w:p w14:paraId="4C66543A" w14:textId="77777777" w:rsidR="00CA771C" w:rsidRDefault="00CA771C" w:rsidP="00CA771C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CBA040C" w14:textId="77777777" w:rsidR="00CA771C" w:rsidRDefault="00CA771C" w:rsidP="00CA771C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Separator();</w:t>
      </w:r>
    </w:p>
    <w:p w14:paraId="573A0511" w14:textId="77777777" w:rsidR="00CA771C" w:rsidRDefault="00CA771C" w:rsidP="00CA771C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Console.WriteLine("=== 1 зад === защита с private");</w:t>
      </w:r>
    </w:p>
    <w:p w14:paraId="67E14CAB" w14:textId="77777777" w:rsidR="00CA771C" w:rsidRDefault="00CA771C" w:rsidP="00CA771C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Console.Write("Въведете име на държава: (България) ");</w:t>
      </w:r>
    </w:p>
    <w:p w14:paraId="494720C0" w14:textId="77777777" w:rsidR="00CA771C" w:rsidRDefault="00CA771C" w:rsidP="00CA771C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Country country1 = new Country();</w:t>
      </w:r>
    </w:p>
    <w:p w14:paraId="48C03D6A" w14:textId="77777777" w:rsidR="00340AC2" w:rsidRDefault="00CA771C" w:rsidP="00CA771C">
      <w:pPr>
        <w:shd w:val="clear" w:color="auto" w:fill="F8FFE5"/>
        <w:rPr>
          <w:lang w:val="bg-BG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country1.Frequency();</w:t>
      </w:r>
    </w:p>
    <w:p w14:paraId="1200F948" w14:textId="77777777" w:rsidR="00FC7B0D" w:rsidRDefault="00340AC2" w:rsidP="00221B7D">
      <w:pPr>
        <w:jc w:val="both"/>
      </w:pPr>
      <w:r>
        <w:rPr>
          <w:lang w:val="bg-BG"/>
        </w:rPr>
        <w:t xml:space="preserve"> </w:t>
      </w:r>
      <w:r w:rsidR="00CA771C">
        <w:rPr>
          <w:lang w:val="bg-BG"/>
        </w:rPr>
        <w:t xml:space="preserve">И може би тук е моментът да обясним откъде идва и името на </w:t>
      </w:r>
      <w:r w:rsidR="00CA771C">
        <w:t xml:space="preserve">C#. </w:t>
      </w:r>
      <w:r w:rsidR="00CA771C">
        <w:rPr>
          <w:lang w:val="bg-BG"/>
        </w:rPr>
        <w:t xml:space="preserve">Знаем предците му </w:t>
      </w:r>
      <w:r w:rsidR="00CA771C">
        <w:t xml:space="preserve">C </w:t>
      </w:r>
      <w:r w:rsidR="00CA771C">
        <w:rPr>
          <w:lang w:val="bg-BG"/>
        </w:rPr>
        <w:t xml:space="preserve">и </w:t>
      </w:r>
      <w:r w:rsidR="00CA771C">
        <w:t xml:space="preserve">C++ </w:t>
      </w:r>
      <w:r w:rsidR="00CA771C">
        <w:rPr>
          <w:lang w:val="bg-BG"/>
        </w:rPr>
        <w:t xml:space="preserve">откъде са взели имената си (операторът за инкрементиране </w:t>
      </w:r>
      <w:r w:rsidR="00CA771C">
        <w:t>i++), но защо и откъде #?</w:t>
      </w:r>
    </w:p>
    <w:p w14:paraId="4A67F69A" w14:textId="77777777" w:rsidR="00CA771C" w:rsidRPr="00CA771C" w:rsidRDefault="00CA771C" w:rsidP="003D0AE4">
      <w:r w:rsidRPr="00CA771C">
        <w:rPr>
          <w:noProof/>
        </w:rPr>
        <w:drawing>
          <wp:inline distT="0" distB="0" distL="0" distR="0" wp14:anchorId="261FE9F2" wp14:editId="315E9E0A">
            <wp:extent cx="5972810" cy="949960"/>
            <wp:effectExtent l="0" t="0" r="8890" b="254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5BAC" w14:textId="77777777" w:rsidR="00CA771C" w:rsidRDefault="00CA771C" w:rsidP="003D0AE4">
      <w:pPr>
        <w:rPr>
          <w:lang w:val="bg-BG"/>
        </w:rPr>
      </w:pPr>
      <w:r>
        <w:rPr>
          <w:lang w:val="bg-BG"/>
        </w:rPr>
        <w:t xml:space="preserve">От музикалната нотация диез, която повишава полутон. Оригиналното наименование </w:t>
      </w:r>
      <w:r w:rsidR="004B1480">
        <w:rPr>
          <w:lang w:val="bg-BG"/>
        </w:rPr>
        <w:t>на</w:t>
      </w:r>
      <w:r w:rsidR="004B1480">
        <w:t xml:space="preserve"> </w:t>
      </w:r>
      <w:r w:rsidR="004B1480" w:rsidRPr="004B1480">
        <w:rPr>
          <w:highlight w:val="yellow"/>
        </w:rPr>
        <w:t>C#</w:t>
      </w:r>
      <w:r w:rsidR="004B1480">
        <w:t xml:space="preserve"> </w:t>
      </w:r>
      <w:r>
        <w:rPr>
          <w:lang w:val="bg-BG"/>
        </w:rPr>
        <w:t xml:space="preserve">е било </w:t>
      </w:r>
      <w:r w:rsidRPr="004B1480">
        <w:rPr>
          <w:highlight w:val="yellow"/>
        </w:rPr>
        <w:t xml:space="preserve">COOL </w:t>
      </w:r>
      <w:r w:rsidR="004B1480" w:rsidRPr="004B1480">
        <w:rPr>
          <w:highlight w:val="yellow"/>
        </w:rPr>
        <w:t>– C-like Object Oriented Language</w:t>
      </w:r>
      <w:r w:rsidR="004B1480">
        <w:t xml:space="preserve"> </w:t>
      </w:r>
      <w:r>
        <w:t>– C-</w:t>
      </w:r>
      <w:r>
        <w:rPr>
          <w:lang w:val="bg-BG"/>
        </w:rPr>
        <w:t xml:space="preserve">подобен обектно-ориентиран език. Т.е. в </w:t>
      </w:r>
      <w:r>
        <w:t xml:space="preserve">C# </w:t>
      </w:r>
      <w:r>
        <w:rPr>
          <w:lang w:val="bg-BG"/>
        </w:rPr>
        <w:t>насоката са обектите.</w:t>
      </w:r>
    </w:p>
    <w:p w14:paraId="05059447" w14:textId="77777777" w:rsidR="00DC0847" w:rsidRDefault="00CA771C" w:rsidP="00DC0847">
      <w:pPr>
        <w:jc w:val="both"/>
        <w:rPr>
          <w:lang w:val="bg-BG"/>
        </w:rPr>
      </w:pPr>
      <w:r>
        <w:rPr>
          <w:lang w:val="bg-BG"/>
        </w:rPr>
        <w:t xml:space="preserve">Другото нещо, което се опитах да обясня и предния път е, че </w:t>
      </w:r>
      <w:r>
        <w:t xml:space="preserve"># </w:t>
      </w:r>
      <w:r>
        <w:rPr>
          <w:lang w:val="bg-BG"/>
        </w:rPr>
        <w:t xml:space="preserve">се използва като защитен механизъм за орязване и съкращения – както в </w:t>
      </w:r>
      <w:r>
        <w:t xml:space="preserve">##.## </w:t>
      </w:r>
      <w:r>
        <w:rPr>
          <w:lang w:val="bg-BG"/>
        </w:rPr>
        <w:t xml:space="preserve">ако имаме 3.40 -&gt; 3.4 изрязване. Този защитен механизъм е заложен и в програмата </w:t>
      </w:r>
      <w:r>
        <w:t xml:space="preserve">Excel, </w:t>
      </w:r>
      <w:r>
        <w:rPr>
          <w:lang w:val="bg-BG"/>
        </w:rPr>
        <w:t xml:space="preserve">при която, ако дадено число е по-дълго от клетката, няма да се среже числото и да се виждат само част от цифрите, защото това ще ни подведе, а се виждат защитни </w:t>
      </w:r>
      <w:r>
        <w:t xml:space="preserve">###. </w:t>
      </w:r>
      <w:r>
        <w:rPr>
          <w:lang w:val="bg-BG"/>
        </w:rPr>
        <w:t xml:space="preserve">Те сигнализират, че зад тях се крият цифри. </w:t>
      </w:r>
    </w:p>
    <w:p w14:paraId="42162383" w14:textId="77777777" w:rsidR="00CA771C" w:rsidRPr="002B0AEE" w:rsidRDefault="00F6315D" w:rsidP="00DC0847">
      <w:pPr>
        <w:rPr>
          <w:lang w:val="bg-BG"/>
        </w:rPr>
      </w:pPr>
      <w:r w:rsidRPr="00F6315D">
        <w:rPr>
          <w:highlight w:val="yellow"/>
          <w:lang w:val="bg-BG"/>
        </w:rPr>
        <w:t xml:space="preserve">Като цяло, </w:t>
      </w:r>
      <w:r w:rsidRPr="00F6315D">
        <w:rPr>
          <w:highlight w:val="yellow"/>
        </w:rPr>
        <w:t xml:space="preserve"># </w:t>
      </w:r>
      <w:r w:rsidRPr="00F6315D">
        <w:rPr>
          <w:highlight w:val="yellow"/>
          <w:lang w:val="bg-BG"/>
        </w:rPr>
        <w:t>сигнализира за символ, който се пренебрегва.</w:t>
      </w:r>
      <w:r>
        <w:rPr>
          <w:lang w:val="bg-BG"/>
        </w:rPr>
        <w:t xml:space="preserve"> </w:t>
      </w:r>
      <w:r>
        <w:rPr>
          <w:lang w:val="bg-BG"/>
        </w:rPr>
        <w:br/>
      </w:r>
      <w:r w:rsidR="00CA771C">
        <w:rPr>
          <w:lang w:val="bg-BG"/>
        </w:rPr>
        <w:t xml:space="preserve">Може да направите аналогия със звездичките </w:t>
      </w:r>
      <w:r w:rsidR="00CA771C">
        <w:t xml:space="preserve">**** </w:t>
      </w:r>
      <w:r w:rsidR="002B0AEE">
        <w:rPr>
          <w:lang w:val="bg-BG"/>
        </w:rPr>
        <w:t xml:space="preserve">които скриват пароли, но обикновено </w:t>
      </w:r>
      <w:r w:rsidR="002B0AEE">
        <w:t xml:space="preserve"># </w:t>
      </w:r>
      <w:r w:rsidR="002B0AEE">
        <w:rPr>
          <w:lang w:val="bg-BG"/>
        </w:rPr>
        <w:t>скрива цифри (видяхме с форматирането на 0-и).</w:t>
      </w:r>
    </w:p>
    <w:p w14:paraId="665D2983" w14:textId="77777777" w:rsidR="00ED37D2" w:rsidRDefault="00CA771C" w:rsidP="00DC0847">
      <w:pPr>
        <w:jc w:val="center"/>
        <w:rPr>
          <w:lang w:val="bg-BG"/>
        </w:rPr>
      </w:pPr>
      <w:r w:rsidRPr="00CA771C">
        <w:rPr>
          <w:noProof/>
        </w:rPr>
        <w:drawing>
          <wp:inline distT="0" distB="0" distL="0" distR="0" wp14:anchorId="15E1B728" wp14:editId="0F3C44FD">
            <wp:extent cx="1571844" cy="876422"/>
            <wp:effectExtent l="0" t="0" r="9525" b="0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3105" w14:textId="77777777" w:rsidR="00221B7D" w:rsidRDefault="00ED37D2" w:rsidP="00221B7D">
      <w:pPr>
        <w:jc w:val="both"/>
        <w:rPr>
          <w:lang w:val="bg-BG"/>
        </w:rPr>
      </w:pPr>
      <w:r>
        <w:rPr>
          <w:lang w:val="bg-BG"/>
        </w:rPr>
        <w:lastRenderedPageBreak/>
        <w:t xml:space="preserve">Също, ще видим презаписванията на методи – дали може да имаме много методи с едно и също име, например </w:t>
      </w:r>
      <w:r>
        <w:t xml:space="preserve">Area, </w:t>
      </w:r>
      <w:r>
        <w:rPr>
          <w:lang w:val="bg-BG"/>
        </w:rPr>
        <w:t xml:space="preserve">но различен брой променливи и различен тип на тези </w:t>
      </w:r>
      <w:r>
        <w:t xml:space="preserve">input </w:t>
      </w:r>
      <w:r>
        <w:rPr>
          <w:lang w:val="bg-BG"/>
        </w:rPr>
        <w:t xml:space="preserve">променливи между скобите? Дали компилаторът няма да се обърка, ако са с еднакви имена, а с различни променливи? Всъщност, може и ние сме го използвали досега чрез вградените варианти </w:t>
      </w:r>
      <w:r>
        <w:t xml:space="preserve">overloads. </w:t>
      </w:r>
      <w:r>
        <w:rPr>
          <w:lang w:val="bg-BG"/>
        </w:rPr>
        <w:t xml:space="preserve">Например </w:t>
      </w:r>
      <w:r>
        <w:t xml:space="preserve">Math.Round() </w:t>
      </w:r>
      <w:r>
        <w:rPr>
          <w:lang w:val="bg-BG"/>
        </w:rPr>
        <w:t xml:space="preserve">имаше много вградени възможности, при които можеше да подадем само една променлива, която да закръгли като </w:t>
      </w:r>
      <w:r>
        <w:t xml:space="preserve">Math.Round(variable), но можеше и да уточним с колко знака след запетаята Math.Round(variable, 2). </w:t>
      </w:r>
      <w:r>
        <w:rPr>
          <w:lang w:val="bg-BG"/>
        </w:rPr>
        <w:t xml:space="preserve">По подобен начин дори </w:t>
      </w:r>
      <w:r>
        <w:t xml:space="preserve">CW </w:t>
      </w:r>
      <w:r>
        <w:rPr>
          <w:lang w:val="bg-BG"/>
        </w:rPr>
        <w:t xml:space="preserve">има много варианти </w:t>
      </w:r>
      <w:r>
        <w:t xml:space="preserve">overloads, a </w:t>
      </w:r>
      <w:r>
        <w:rPr>
          <w:lang w:val="bg-BG"/>
        </w:rPr>
        <w:t xml:space="preserve">компилаторът не ги греши.  </w:t>
      </w:r>
    </w:p>
    <w:p w14:paraId="1F0E6706" w14:textId="2AF66108" w:rsidR="00CA771C" w:rsidRDefault="000452C4" w:rsidP="00221B7D">
      <w:pPr>
        <w:jc w:val="center"/>
        <w:rPr>
          <w:lang w:val="bg-BG"/>
        </w:rPr>
      </w:pPr>
      <w:r>
        <w:rPr>
          <w:lang w:val="bg-BG"/>
        </w:rPr>
        <w:br/>
      </w:r>
      <w:r w:rsidR="00ED37D2">
        <w:rPr>
          <w:noProof/>
        </w:rPr>
        <w:drawing>
          <wp:inline distT="0" distB="0" distL="0" distR="0" wp14:anchorId="162F4E04" wp14:editId="2FD0BA75">
            <wp:extent cx="5963285" cy="943610"/>
            <wp:effectExtent l="0" t="0" r="0" b="8890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943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D37D2">
        <w:rPr>
          <w:noProof/>
        </w:rPr>
        <w:drawing>
          <wp:inline distT="0" distB="0" distL="0" distR="0" wp14:anchorId="758DED86" wp14:editId="60DE1168">
            <wp:extent cx="4669155" cy="1779905"/>
            <wp:effectExtent l="0" t="0" r="0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9155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32242" w14:textId="77777777" w:rsidR="00697374" w:rsidRPr="00E35AFF" w:rsidRDefault="00697374" w:rsidP="000256F4">
      <w:pPr>
        <w:jc w:val="both"/>
        <w:rPr>
          <w:noProof/>
          <w:lang w:val="bg-BG"/>
        </w:rPr>
      </w:pPr>
      <w:r>
        <w:rPr>
          <w:noProof/>
          <w:lang w:val="bg-BG"/>
        </w:rPr>
        <w:t>Обърнете внимание, че има и специфичен регион</w:t>
      </w:r>
      <w:r w:rsidRPr="00BF5C06">
        <w:rPr>
          <w:noProof/>
          <w:highlight w:val="yellow"/>
          <w:lang w:val="bg-BG"/>
        </w:rPr>
        <w:t xml:space="preserve">: </w:t>
      </w:r>
      <w:r w:rsidRPr="00BF5C06">
        <w:rPr>
          <w:noProof/>
          <w:highlight w:val="yellow"/>
        </w:rPr>
        <w:t>#region</w:t>
      </w:r>
      <w:r w:rsidR="00BF5C06" w:rsidRPr="00BF5C06">
        <w:rPr>
          <w:noProof/>
          <w:highlight w:val="yellow"/>
        </w:rPr>
        <w:t xml:space="preserve"> </w:t>
      </w:r>
      <w:r w:rsidR="00BF5C06" w:rsidRPr="00BF5C06">
        <w:rPr>
          <w:noProof/>
          <w:highlight w:val="yellow"/>
          <w:lang w:val="bg-BG"/>
        </w:rPr>
        <w:t>и</w:t>
      </w:r>
      <w:r w:rsidRPr="00BF5C06">
        <w:rPr>
          <w:noProof/>
          <w:highlight w:val="yellow"/>
        </w:rPr>
        <w:t xml:space="preserve"> #endregion</w:t>
      </w:r>
      <w:r>
        <w:rPr>
          <w:noProof/>
        </w:rPr>
        <w:t xml:space="preserve">. </w:t>
      </w:r>
      <w:r>
        <w:rPr>
          <w:noProof/>
          <w:lang w:val="bg-BG"/>
        </w:rPr>
        <w:t xml:space="preserve">Те се използват, когато искаме да свием/разгънен определен участък код, за да не ни пречи. Досега свивахме и разгъвахме само пакети методи, класове, функции, конструкции между </w:t>
      </w:r>
      <w:r>
        <w:rPr>
          <w:noProof/>
        </w:rPr>
        <w:t xml:space="preserve">{}, </w:t>
      </w:r>
      <w:r>
        <w:rPr>
          <w:noProof/>
          <w:lang w:val="bg-BG"/>
        </w:rPr>
        <w:t>но може да обхванем по-</w:t>
      </w:r>
      <w:r w:rsidR="00E35AFF">
        <w:rPr>
          <w:noProof/>
          <w:lang w:val="bg-BG"/>
        </w:rPr>
        <w:t xml:space="preserve">големи райони, като ги заградим с </w:t>
      </w:r>
      <w:r w:rsidR="00E35AFF">
        <w:rPr>
          <w:noProof/>
        </w:rPr>
        <w:t xml:space="preserve">#region. </w:t>
      </w:r>
      <w:r w:rsidR="00E35AFF">
        <w:rPr>
          <w:noProof/>
          <w:lang w:val="bg-BG"/>
        </w:rPr>
        <w:t xml:space="preserve">Това е особено удобно в </w:t>
      </w:r>
      <w:r w:rsidR="00E35AFF">
        <w:rPr>
          <w:noProof/>
        </w:rPr>
        <w:t xml:space="preserve">Main(), </w:t>
      </w:r>
      <w:r w:rsidR="00E35AFF">
        <w:rPr>
          <w:noProof/>
          <w:lang w:val="bg-BG"/>
        </w:rPr>
        <w:t xml:space="preserve">който казахме, че е като съдържание на книга и само извиква имената на методите и им задава стойности. </w:t>
      </w:r>
      <w:r w:rsidR="00E35AFF" w:rsidRPr="000256F4">
        <w:rPr>
          <w:noProof/>
          <w:highlight w:val="yellow"/>
          <w:lang w:val="bg-BG"/>
        </w:rPr>
        <w:t xml:space="preserve">В </w:t>
      </w:r>
      <w:r w:rsidR="000256F4" w:rsidRPr="000256F4">
        <w:rPr>
          <w:noProof/>
          <w:highlight w:val="yellow"/>
        </w:rPr>
        <w:t>Main()</w:t>
      </w:r>
      <w:r w:rsidR="00E35AFF" w:rsidRPr="000256F4">
        <w:rPr>
          <w:noProof/>
          <w:highlight w:val="yellow"/>
          <w:lang w:val="bg-BG"/>
        </w:rPr>
        <w:t xml:space="preserve"> не е </w:t>
      </w:r>
      <w:r w:rsidR="000256F4" w:rsidRPr="000256F4">
        <w:rPr>
          <w:noProof/>
          <w:highlight w:val="yellow"/>
          <w:lang w:val="bg-BG"/>
        </w:rPr>
        <w:t>препоръчи</w:t>
      </w:r>
      <w:r w:rsidR="00E35AFF" w:rsidRPr="000256F4">
        <w:rPr>
          <w:noProof/>
          <w:highlight w:val="yellow"/>
          <w:lang w:val="bg-BG"/>
        </w:rPr>
        <w:t xml:space="preserve">телно да има блокови конструкции </w:t>
      </w:r>
      <w:r w:rsidR="00E35AFF" w:rsidRPr="000256F4">
        <w:rPr>
          <w:noProof/>
          <w:highlight w:val="yellow"/>
        </w:rPr>
        <w:t xml:space="preserve">{}, </w:t>
      </w:r>
      <w:r w:rsidR="000256F4">
        <w:rPr>
          <w:noProof/>
          <w:highlight w:val="yellow"/>
          <w:lang w:val="bg-BG"/>
        </w:rPr>
        <w:t xml:space="preserve">а само извикване на имена на методи, </w:t>
      </w:r>
      <w:r w:rsidR="00E35AFF" w:rsidRPr="000256F4">
        <w:rPr>
          <w:noProof/>
          <w:highlight w:val="yellow"/>
          <w:lang w:val="bg-BG"/>
        </w:rPr>
        <w:t>съответно там скриване</w:t>
      </w:r>
      <w:r w:rsidR="000256F4">
        <w:rPr>
          <w:noProof/>
          <w:highlight w:val="yellow"/>
          <w:lang w:val="bg-BG"/>
        </w:rPr>
        <w:t xml:space="preserve"> </w:t>
      </w:r>
      <w:r w:rsidR="00E35AFF" w:rsidRPr="000256F4">
        <w:rPr>
          <w:noProof/>
          <w:highlight w:val="yellow"/>
          <w:lang w:val="bg-BG"/>
        </w:rPr>
        <w:t>и разгъване на код по-трудно може да се осъществи.</w:t>
      </w:r>
      <w:r w:rsidR="00E35AFF">
        <w:rPr>
          <w:noProof/>
          <w:lang w:val="bg-BG"/>
        </w:rPr>
        <w:t xml:space="preserve"> </w:t>
      </w:r>
    </w:p>
    <w:p w14:paraId="5595DF9E" w14:textId="77777777" w:rsidR="00697374" w:rsidRPr="00697374" w:rsidRDefault="00697374" w:rsidP="003D0AE4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424EB9FE" wp14:editId="61421EBC">
            <wp:extent cx="5817235" cy="3453130"/>
            <wp:effectExtent l="0" t="0" r="0" b="0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235" cy="345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09F97" w14:textId="016660BE" w:rsidR="00697374" w:rsidRDefault="00697374" w:rsidP="00221B7D">
      <w:pPr>
        <w:jc w:val="center"/>
        <w:rPr>
          <w:lang w:val="bg-BG"/>
        </w:rPr>
      </w:pPr>
      <w:r>
        <w:rPr>
          <w:lang w:val="bg-BG"/>
        </w:rPr>
        <w:t>И съответно свием:</w:t>
      </w:r>
      <w:r w:rsidR="00221B7D">
        <w:t xml:space="preserve"> </w:t>
      </w:r>
      <w:r>
        <w:rPr>
          <w:lang w:val="bg-BG"/>
        </w:rPr>
        <w:t xml:space="preserve"> </w:t>
      </w:r>
      <w:r>
        <w:rPr>
          <w:noProof/>
        </w:rPr>
        <w:drawing>
          <wp:inline distT="0" distB="0" distL="0" distR="0" wp14:anchorId="40A20DDB" wp14:editId="23FA5231">
            <wp:extent cx="2130425" cy="398780"/>
            <wp:effectExtent l="0" t="0" r="3175" b="1270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0425" cy="39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752FA" w14:textId="5B430232" w:rsidR="00697374" w:rsidRPr="00BF5C06" w:rsidRDefault="00697374" w:rsidP="004B5750">
      <w:pPr>
        <w:jc w:val="center"/>
      </w:pPr>
      <w:proofErr w:type="spellStart"/>
      <w:r w:rsidRPr="00BF5C06">
        <w:t>Това</w:t>
      </w:r>
      <w:proofErr w:type="spellEnd"/>
      <w:r w:rsidRPr="00BF5C06">
        <w:t xml:space="preserve"> е </w:t>
      </w:r>
      <w:proofErr w:type="spellStart"/>
      <w:r w:rsidRPr="00BF5C06">
        <w:t>една</w:t>
      </w:r>
      <w:proofErr w:type="spellEnd"/>
      <w:r w:rsidRPr="00BF5C06">
        <w:t xml:space="preserve"> </w:t>
      </w:r>
      <w:proofErr w:type="spellStart"/>
      <w:r w:rsidRPr="00BF5C06">
        <w:t>от</w:t>
      </w:r>
      <w:proofErr w:type="spellEnd"/>
      <w:r w:rsidRPr="00BF5C06">
        <w:t xml:space="preserve"> </w:t>
      </w:r>
      <w:proofErr w:type="spellStart"/>
      <w:r w:rsidRPr="00BF5C06">
        <w:t>екстрите</w:t>
      </w:r>
      <w:proofErr w:type="spellEnd"/>
      <w:r w:rsidRPr="00BF5C06">
        <w:t xml:space="preserve"> </w:t>
      </w:r>
      <w:proofErr w:type="spellStart"/>
      <w:r w:rsidRPr="00BF5C06">
        <w:t>на</w:t>
      </w:r>
      <w:proofErr w:type="spellEnd"/>
      <w:r w:rsidRPr="00BF5C06">
        <w:t xml:space="preserve"> C#.</w:t>
      </w:r>
    </w:p>
    <w:p w14:paraId="194ECBB9" w14:textId="77777777" w:rsidR="004B5750" w:rsidRDefault="00F6315D" w:rsidP="004B5750">
      <w:pPr>
        <w:jc w:val="both"/>
      </w:pPr>
      <w:r w:rsidRPr="00BF5C06">
        <w:t xml:space="preserve">Другата е </w:t>
      </w:r>
      <w:r w:rsidRPr="00BF5C06">
        <w:rPr>
          <w:highlight w:val="yellow"/>
        </w:rPr>
        <w:t>#if</w:t>
      </w:r>
      <w:r w:rsidRPr="00BF5C06">
        <w:t xml:space="preserve">. Когато имаме много дълъг код, който искаме да проверим с дебъгера, но не  искаме да се изпълнява целия последователно,  защото вече огромна част от него е вярна и само ще ни забави, използваме #if - препроцесорна директива, която се изпълнява преди компилацията. </w:t>
      </w:r>
      <w:proofErr w:type="spellStart"/>
      <w:r w:rsidRPr="00BF5C06">
        <w:t>Тя</w:t>
      </w:r>
      <w:proofErr w:type="spellEnd"/>
      <w:r w:rsidRPr="00BF5C06">
        <w:t xml:space="preserve"> </w:t>
      </w:r>
      <w:proofErr w:type="spellStart"/>
      <w:r w:rsidRPr="00BF5C06">
        <w:t>определя</w:t>
      </w:r>
      <w:proofErr w:type="spellEnd"/>
      <w:r w:rsidRPr="00BF5C06">
        <w:t xml:space="preserve"> </w:t>
      </w:r>
      <w:proofErr w:type="spellStart"/>
      <w:r w:rsidRPr="00BF5C06">
        <w:t>кой</w:t>
      </w:r>
      <w:proofErr w:type="spellEnd"/>
      <w:r w:rsidRPr="00BF5C06">
        <w:t xml:space="preserve"> </w:t>
      </w:r>
      <w:proofErr w:type="spellStart"/>
      <w:r w:rsidRPr="00BF5C06">
        <w:t>код</w:t>
      </w:r>
      <w:proofErr w:type="spellEnd"/>
      <w:r w:rsidRPr="00BF5C06">
        <w:t xml:space="preserve"> </w:t>
      </w:r>
      <w:proofErr w:type="spellStart"/>
      <w:r w:rsidRPr="00BF5C06">
        <w:t>ще</w:t>
      </w:r>
      <w:proofErr w:type="spellEnd"/>
      <w:r w:rsidRPr="00BF5C06">
        <w:t xml:space="preserve"> </w:t>
      </w:r>
      <w:proofErr w:type="spellStart"/>
      <w:r w:rsidRPr="00BF5C06">
        <w:t>бъде</w:t>
      </w:r>
      <w:proofErr w:type="spellEnd"/>
      <w:r w:rsidRPr="00BF5C06">
        <w:t xml:space="preserve"> </w:t>
      </w:r>
      <w:proofErr w:type="spellStart"/>
      <w:r w:rsidRPr="00BF5C06">
        <w:t>компилиран</w:t>
      </w:r>
      <w:proofErr w:type="spellEnd"/>
      <w:r w:rsidRPr="00BF5C06">
        <w:t>.</w:t>
      </w:r>
    </w:p>
    <w:p w14:paraId="086702B0" w14:textId="34B83179" w:rsidR="00F6315D" w:rsidRPr="00BF5C06" w:rsidRDefault="00F6315D" w:rsidP="004B5750">
      <w:pPr>
        <w:jc w:val="both"/>
      </w:pPr>
      <w:r w:rsidRPr="00BF5C06">
        <w:br/>
        <w:t>#</w:t>
      </w:r>
      <w:proofErr w:type="gramStart"/>
      <w:r w:rsidRPr="00BF5C06">
        <w:t>if</w:t>
      </w:r>
      <w:proofErr w:type="gramEnd"/>
      <w:r w:rsidRPr="00BF5C06">
        <w:t xml:space="preserve"> УСЛОВИЕ</w:t>
      </w:r>
    </w:p>
    <w:p w14:paraId="72DEC073" w14:textId="77777777" w:rsidR="00F6315D" w:rsidRPr="00BF5C06" w:rsidRDefault="00F6315D" w:rsidP="00BF5C06">
      <w:r w:rsidRPr="00BF5C06">
        <w:t xml:space="preserve">    // Код, кой</w:t>
      </w:r>
      <w:r w:rsidR="00BF5C06">
        <w:t>то се компилира само ако</w:t>
      </w:r>
      <w:r w:rsidRPr="00BF5C06">
        <w:t xml:space="preserve"> е вярно</w:t>
      </w:r>
    </w:p>
    <w:p w14:paraId="6689E38D" w14:textId="77777777" w:rsidR="00F6315D" w:rsidRPr="00BF5C06" w:rsidRDefault="00F6315D" w:rsidP="00BF5C06">
      <w:r w:rsidRPr="00BF5C06">
        <w:t>#else</w:t>
      </w:r>
    </w:p>
    <w:p w14:paraId="52EB8817" w14:textId="77777777" w:rsidR="00F6315D" w:rsidRPr="00BF5C06" w:rsidRDefault="00F6315D" w:rsidP="00BF5C06">
      <w:r w:rsidRPr="00BF5C06">
        <w:t xml:space="preserve">    // Код,</w:t>
      </w:r>
      <w:r w:rsidR="00BF5C06">
        <w:t xml:space="preserve"> който се компилира ако </w:t>
      </w:r>
      <w:r w:rsidRPr="00BF5C06">
        <w:t>не е вярно</w:t>
      </w:r>
    </w:p>
    <w:p w14:paraId="30D0BB77" w14:textId="77777777" w:rsidR="00F6315D" w:rsidRPr="00BF5C06" w:rsidRDefault="00F6315D" w:rsidP="00BF5C06">
      <w:r w:rsidRPr="00BF5C06">
        <w:t>#endif</w:t>
      </w:r>
    </w:p>
    <w:p w14:paraId="52B4874A" w14:textId="77777777" w:rsidR="00F6315D" w:rsidRDefault="00BF5C06" w:rsidP="004B5750">
      <w:pPr>
        <w:jc w:val="both"/>
        <w:rPr>
          <w:lang w:val="bg-BG"/>
        </w:rPr>
      </w:pPr>
      <w:r w:rsidRPr="00BF5C06">
        <w:t>Това е една от</w:t>
      </w:r>
      <w:r>
        <w:rPr>
          <w:lang w:val="bg-BG"/>
        </w:rPr>
        <w:t xml:space="preserve"> функционалностите, които се използват при по-големи проекти с повече настройки като </w:t>
      </w:r>
      <w:r w:rsidRPr="00BF5C06">
        <w:rPr>
          <w:highlight w:val="yellow"/>
        </w:rPr>
        <w:t>#define</w:t>
      </w:r>
      <w:r>
        <w:t xml:space="preserve"> </w:t>
      </w:r>
      <w:r>
        <w:rPr>
          <w:lang w:val="bg-BG"/>
        </w:rPr>
        <w:t xml:space="preserve">с ключова дума в началото на файла, затова няма да я използваме засега, но като ориентир имаме дефиниране и после разделяне на участъци с нея. </w:t>
      </w:r>
    </w:p>
    <w:p w14:paraId="72B71186" w14:textId="77777777" w:rsidR="00BF5C06" w:rsidRDefault="00BF5C06" w:rsidP="00F6315D">
      <w:pPr>
        <w:pStyle w:val="ds-markdown-paragraph"/>
      </w:pPr>
      <w:r>
        <w:rPr>
          <w:noProof/>
        </w:rPr>
        <w:lastRenderedPageBreak/>
        <w:drawing>
          <wp:inline distT="0" distB="0" distL="0" distR="0" wp14:anchorId="552FEE27" wp14:editId="2AD02B88">
            <wp:extent cx="5778500" cy="5574030"/>
            <wp:effectExtent l="0" t="0" r="0" b="7620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557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8343E" w14:textId="77777777" w:rsidR="00BF5C06" w:rsidRDefault="00BF5C06" w:rsidP="001A4FDA">
      <w:pPr>
        <w:pStyle w:val="ds-markdown-paragraph"/>
        <w:jc w:val="both"/>
        <w:rPr>
          <w:lang w:val="bg-BG"/>
        </w:rPr>
      </w:pPr>
      <w:r>
        <w:rPr>
          <w:lang w:val="bg-BG"/>
        </w:rPr>
        <w:t xml:space="preserve">И да се върнем на новия материал за </w:t>
      </w:r>
      <w:r>
        <w:t xml:space="preserve">overloads – </w:t>
      </w:r>
      <w:r>
        <w:rPr>
          <w:lang w:val="bg-BG"/>
        </w:rPr>
        <w:t xml:space="preserve">презареждането с имена. Ако погледнете кода, в клас </w:t>
      </w:r>
      <w:r>
        <w:t xml:space="preserve">Overloads.cs </w:t>
      </w:r>
      <w:r>
        <w:rPr>
          <w:lang w:val="bg-BG"/>
        </w:rPr>
        <w:t xml:space="preserve">съм създала много методи, които се казват по един и същи начин </w:t>
      </w:r>
      <w:r>
        <w:t xml:space="preserve">Area(), </w:t>
      </w:r>
      <w:r>
        <w:rPr>
          <w:lang w:val="bg-BG"/>
        </w:rPr>
        <w:t xml:space="preserve">но между скобите се подават различен брой променливи, при това от различен тип. Така компилаторът </w:t>
      </w:r>
      <w:r w:rsidR="001A4FDA">
        <w:rPr>
          <w:lang w:val="bg-BG"/>
        </w:rPr>
        <w:t>се ориентира кой точно метод е извикан</w:t>
      </w:r>
      <w:r>
        <w:rPr>
          <w:lang w:val="bg-BG"/>
        </w:rPr>
        <w:t xml:space="preserve"> и го замества във формулата (дефиницията) на метода.</w:t>
      </w:r>
    </w:p>
    <w:p w14:paraId="45692463" w14:textId="77777777" w:rsidR="004A1EC8" w:rsidRDefault="004A1EC8" w:rsidP="004B5750">
      <w:pPr>
        <w:pStyle w:val="ds-markdown-paragraph"/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0F22C053" wp14:editId="4338E14E">
            <wp:extent cx="4348480" cy="5175250"/>
            <wp:effectExtent l="0" t="0" r="0" b="6350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8480" cy="517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5B929" w14:textId="77777777" w:rsidR="004B1480" w:rsidRDefault="004B1480" w:rsidP="004B5750">
      <w:pPr>
        <w:pStyle w:val="ds-markdown-paragraph"/>
        <w:jc w:val="center"/>
      </w:pPr>
      <w:r>
        <w:rPr>
          <w:lang w:val="bg-BG"/>
        </w:rPr>
        <w:t xml:space="preserve">В случая не са </w:t>
      </w:r>
      <w:r>
        <w:t xml:space="preserve">static, </w:t>
      </w:r>
      <w:r>
        <w:rPr>
          <w:lang w:val="bg-BG"/>
        </w:rPr>
        <w:t xml:space="preserve">значи ще изискват създаване на нов обект в </w:t>
      </w:r>
      <w:r>
        <w:t>Main():</w:t>
      </w:r>
    </w:p>
    <w:p w14:paraId="09BD59E0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internal class Overloads</w:t>
      </w:r>
    </w:p>
    <w:p w14:paraId="402DA324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1D881D5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void Area()</w:t>
      </w:r>
    </w:p>
    <w:p w14:paraId="59F9957B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6E86600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Console.WriteLine("Демонстрация на презареждане с имена: ");</w:t>
      </w:r>
    </w:p>
    <w:p w14:paraId="2C9DF16E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243E439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void Area(int a)</w:t>
      </w:r>
    </w:p>
    <w:p w14:paraId="419741B0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62BFD4C0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Console.WriteLine($"Лице на квадрат: {a*a}");</w:t>
      </w:r>
    </w:p>
    <w:p w14:paraId="7451C574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010EF14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4B0702A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void Area(int a, int b) </w:t>
      </w:r>
    </w:p>
    <w:p w14:paraId="1FCBC0F2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14:paraId="66B5C22D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Console.WriteLine($"Лице на правоъгълник: {a*b}");</w:t>
      </w:r>
    </w:p>
    <w:p w14:paraId="65E73660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21DEEA4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void Area(int a, int b, int c)</w:t>
      </w:r>
    </w:p>
    <w:p w14:paraId="01590DC1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0716879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double p = (double)(a + b + c)/2;</w:t>
      </w:r>
    </w:p>
    <w:p w14:paraId="29C1CF1D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double s = Math.Sqrt(p*(p-a)*(p-b)*(p-c)); // square root</w:t>
      </w:r>
    </w:p>
    <w:p w14:paraId="0B3352B8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Console.WriteLine($"Лице на триъгълник: {s}");</w:t>
      </w:r>
    </w:p>
    <w:p w14:paraId="4AF925C0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32A0679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void Area(double r)</w:t>
      </w:r>
    </w:p>
    <w:p w14:paraId="0E4733FD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CA23731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Console.WriteLine($"Лице на кръг: {2*Math.PI*r:F2}");</w:t>
      </w:r>
    </w:p>
    <w:p w14:paraId="562C3B2D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9E70828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void Area(string message)</w:t>
      </w:r>
    </w:p>
    <w:p w14:paraId="2F30EC6E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2EB0238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Console.WriteLine("Добре изпълнени задачи с лица!");</w:t>
      </w:r>
    </w:p>
    <w:p w14:paraId="0CC0D20C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Console.WriteLine("Вашият поздрав е: " + message);</w:t>
      </w:r>
    </w:p>
    <w:p w14:paraId="5C46D693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4A2A96D" w14:textId="77777777" w:rsidR="00801166" w:rsidRPr="00801166" w:rsidRDefault="004B1480" w:rsidP="00801166">
      <w:pPr>
        <w:pStyle w:val="ds-markdown-paragraph"/>
        <w:shd w:val="clear" w:color="auto" w:fill="F8FFE5"/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F4A7199" w14:textId="77777777" w:rsidR="00F6315D" w:rsidRDefault="004B1480" w:rsidP="004B5750">
      <w:pPr>
        <w:jc w:val="both"/>
        <w:rPr>
          <w:lang w:val="bg-BG"/>
        </w:rPr>
      </w:pPr>
      <w:r>
        <w:rPr>
          <w:lang w:val="bg-BG"/>
        </w:rPr>
        <w:t xml:space="preserve">Съответно създаваме нов обект в </w:t>
      </w:r>
      <w:r>
        <w:t xml:space="preserve">Main() </w:t>
      </w:r>
      <w:r>
        <w:rPr>
          <w:lang w:val="bg-BG"/>
        </w:rPr>
        <w:t>и подаваме различни стойности на променливите за публичните методи, за да тестваме имплементацията им.</w:t>
      </w:r>
    </w:p>
    <w:p w14:paraId="35F4BA7F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B1480">
        <w:rPr>
          <w:rFonts w:ascii="Cascadia Mono" w:hAnsi="Cascadia Mono" w:cs="Cascadia Mono"/>
          <w:color w:val="000000"/>
          <w:sz w:val="19"/>
          <w:szCs w:val="19"/>
          <w:highlight w:val="yellow"/>
        </w:rPr>
        <w:t>#region</w:t>
      </w:r>
    </w:p>
    <w:p w14:paraId="08A371A8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//Recursions.Crash();</w:t>
      </w:r>
    </w:p>
    <w:p w14:paraId="014BF381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#if COUNTRY</w:t>
      </w:r>
    </w:p>
    <w:p w14:paraId="59C95B8D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Separator();</w:t>
      </w:r>
    </w:p>
    <w:p w14:paraId="1CCA1933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Console.WriteLine("=== 1 зад === защита с private");</w:t>
      </w:r>
    </w:p>
    <w:p w14:paraId="10358AD4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Console.Write("Въведете име на държава: (България) ");</w:t>
      </w:r>
    </w:p>
    <w:p w14:paraId="711B9D90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Country country1 = new Country();</w:t>
      </w:r>
    </w:p>
    <w:p w14:paraId="4B788024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country1.Frequency();</w:t>
      </w:r>
    </w:p>
    <w:p w14:paraId="68D8D565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#endif</w:t>
      </w:r>
    </w:p>
    <w:p w14:paraId="617F683E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#if AREA</w:t>
      </w:r>
    </w:p>
    <w:p w14:paraId="6FCF0995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Separator();</w:t>
      </w:r>
    </w:p>
    <w:p w14:paraId="74AF8B04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Console.WriteLine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("=== 2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зад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Преза</w:t>
      </w:r>
      <w:proofErr w:type="spellEnd"/>
      <w:r w:rsidR="009E38DF">
        <w:rPr>
          <w:rFonts w:ascii="Cascadia Mono" w:hAnsi="Cascadia Mono" w:cs="Cascadia Mono"/>
          <w:color w:val="000000"/>
          <w:sz w:val="19"/>
          <w:szCs w:val="19"/>
          <w:lang w:val="bg-BG"/>
        </w:rPr>
        <w:t>режда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ния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на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методи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");</w:t>
      </w:r>
    </w:p>
    <w:p w14:paraId="0D751C41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Overloads overloads1 = </w:t>
      </w:r>
      <w:r w:rsidRPr="004B1480">
        <w:rPr>
          <w:rFonts w:ascii="Cascadia Mono" w:hAnsi="Cascadia Mono" w:cs="Cascadia Mono"/>
          <w:color w:val="000000"/>
          <w:sz w:val="19"/>
          <w:szCs w:val="19"/>
          <w:highlight w:val="yellow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Overloads(); // Мethods Overloads</w:t>
      </w:r>
    </w:p>
    <w:p w14:paraId="60C9B092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overloads1.Area();</w:t>
      </w:r>
    </w:p>
    <w:p w14:paraId="3487AB67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overloads1.Area(2);</w:t>
      </w:r>
    </w:p>
    <w:p w14:paraId="53C76A81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overloads1.Area(2, 3);</w:t>
      </w:r>
    </w:p>
    <w:p w14:paraId="244DB9C5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overloads1.Area(2, 3, 4);</w:t>
      </w:r>
    </w:p>
    <w:p w14:paraId="54DC8B6A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overloads1.Area(2.7);</w:t>
      </w:r>
    </w:p>
    <w:p w14:paraId="2BDD3AF9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overloads1.Area("Лице и площ са синоними.");</w:t>
      </w:r>
    </w:p>
    <w:p w14:paraId="612C37A6" w14:textId="77777777" w:rsidR="004B1480" w:rsidRDefault="004B1480" w:rsidP="004B1480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#endif</w:t>
      </w:r>
    </w:p>
    <w:p w14:paraId="785FC94C" w14:textId="77777777" w:rsidR="004B1480" w:rsidRDefault="004B1480" w:rsidP="004B1480">
      <w:pPr>
        <w:shd w:val="clear" w:color="auto" w:fill="F8FFE5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 w:rsidRPr="004B1480">
        <w:rPr>
          <w:rFonts w:ascii="Cascadia Mono" w:hAnsi="Cascadia Mono" w:cs="Cascadia Mono"/>
          <w:color w:val="000000"/>
          <w:sz w:val="19"/>
          <w:szCs w:val="19"/>
          <w:highlight w:val="yellow"/>
        </w:rPr>
        <w:t>#endregion</w:t>
      </w:r>
    </w:p>
    <w:p w14:paraId="0DBA5B54" w14:textId="77777777" w:rsidR="00801166" w:rsidRDefault="00801166" w:rsidP="005B76CE">
      <w:r>
        <w:rPr>
          <w:noProof/>
        </w:rPr>
        <w:drawing>
          <wp:inline distT="0" distB="0" distL="0" distR="0" wp14:anchorId="78284D2B" wp14:editId="3D2550AD">
            <wp:extent cx="5966460" cy="1661160"/>
            <wp:effectExtent l="0" t="0" r="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E5C97" w14:textId="77777777" w:rsidR="00801166" w:rsidRPr="00801166" w:rsidRDefault="00801166" w:rsidP="005B76CE">
      <w:pPr>
        <w:rPr>
          <w:lang w:val="bg-BG"/>
        </w:rPr>
      </w:pPr>
      <w:r>
        <w:rPr>
          <w:lang w:val="bg-BG"/>
        </w:rPr>
        <w:t xml:space="preserve">Можем със стрелкичките да разглеждаме, четем и изберем кой точно </w:t>
      </w:r>
      <w:r>
        <w:t xml:space="preserve">overload </w:t>
      </w:r>
      <w:r>
        <w:rPr>
          <w:lang w:val="bg-BG"/>
        </w:rPr>
        <w:t>искаме да използваме.</w:t>
      </w:r>
    </w:p>
    <w:p w14:paraId="7642D3BC" w14:textId="77777777" w:rsidR="00801166" w:rsidRDefault="00801166" w:rsidP="005B76CE">
      <w:r>
        <w:rPr>
          <w:noProof/>
        </w:rPr>
        <w:lastRenderedPageBreak/>
        <w:drawing>
          <wp:inline distT="0" distB="0" distL="0" distR="0" wp14:anchorId="5B94BF9B" wp14:editId="74879770">
            <wp:extent cx="5972810" cy="2256790"/>
            <wp:effectExtent l="0" t="0" r="8890" b="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1CD0D" w14:textId="77777777" w:rsidR="00801166" w:rsidRDefault="00801166" w:rsidP="005B76CE">
      <w:r>
        <w:rPr>
          <w:noProof/>
        </w:rPr>
        <w:drawing>
          <wp:inline distT="0" distB="0" distL="0" distR="0" wp14:anchorId="10C9A6BE" wp14:editId="230E6EAA">
            <wp:extent cx="5963285" cy="1799590"/>
            <wp:effectExtent l="0" t="0" r="0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179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4725F" w14:textId="77777777" w:rsidR="00801166" w:rsidRDefault="00801166" w:rsidP="005B76CE">
      <w:r>
        <w:rPr>
          <w:noProof/>
        </w:rPr>
        <w:drawing>
          <wp:inline distT="0" distB="0" distL="0" distR="0" wp14:anchorId="7BB8269A" wp14:editId="62ADE0A6">
            <wp:extent cx="5970905" cy="2045970"/>
            <wp:effectExtent l="0" t="0" r="0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905" cy="204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469B9" w14:textId="77777777" w:rsidR="004B1480" w:rsidRPr="005B76CE" w:rsidRDefault="004B1480" w:rsidP="00591E70">
      <w:pPr>
        <w:jc w:val="center"/>
      </w:pPr>
      <w:proofErr w:type="spellStart"/>
      <w:r w:rsidRPr="005B76CE">
        <w:t>Последно</w:t>
      </w:r>
      <w:proofErr w:type="spellEnd"/>
      <w:r w:rsidRPr="005B76CE">
        <w:t xml:space="preserve"> – </w:t>
      </w:r>
      <w:proofErr w:type="spellStart"/>
      <w:r w:rsidRPr="005B76CE">
        <w:t>рекурсия</w:t>
      </w:r>
      <w:proofErr w:type="spellEnd"/>
      <w:r w:rsidRPr="005B76CE">
        <w:t xml:space="preserve"> (</w:t>
      </w:r>
      <w:proofErr w:type="spellStart"/>
      <w:r w:rsidRPr="005B76CE">
        <w:t>метод</w:t>
      </w:r>
      <w:proofErr w:type="spellEnd"/>
      <w:r w:rsidRPr="005B76CE">
        <w:t xml:space="preserve">, който </w:t>
      </w:r>
      <w:r w:rsidR="005B76CE" w:rsidRPr="005B76CE">
        <w:t>извиква себе си) и сравнение на static и new</w:t>
      </w:r>
    </w:p>
    <w:p w14:paraId="5858B56C" w14:textId="77777777" w:rsidR="005B76CE" w:rsidRDefault="007E320F" w:rsidP="00531508">
      <w:pPr>
        <w:jc w:val="center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</w:rPr>
        <w:lastRenderedPageBreak/>
        <w:drawing>
          <wp:inline distT="0" distB="0" distL="0" distR="0" wp14:anchorId="43902023" wp14:editId="0B2DC4C5">
            <wp:extent cx="2781935" cy="3891280"/>
            <wp:effectExtent l="0" t="0" r="0" b="0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935" cy="389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4DA8E" w14:textId="18A394E3" w:rsidR="005B76CE" w:rsidRDefault="005B76CE" w:rsidP="005B76CE">
      <w:pPr>
        <w:jc w:val="both"/>
      </w:pPr>
      <w:r w:rsidRPr="005B76CE">
        <w:t xml:space="preserve">В примера с рекурсиите съм показала само факториел и повдигане на положителна степен (без дроби). Тук идеята е отново да се съпоставят методи </w:t>
      </w:r>
      <w:proofErr w:type="spellStart"/>
      <w:r w:rsidRPr="005B76CE">
        <w:t>със</w:t>
      </w:r>
      <w:proofErr w:type="spellEnd"/>
      <w:r w:rsidRPr="005B76CE">
        <w:t xml:space="preserve"> static (</w:t>
      </w:r>
      <w:proofErr w:type="spellStart"/>
      <w:r w:rsidRPr="005B76CE">
        <w:t>могат</w:t>
      </w:r>
      <w:proofErr w:type="spellEnd"/>
      <w:r w:rsidRPr="005B76CE">
        <w:t xml:space="preserve"> </w:t>
      </w:r>
      <w:proofErr w:type="spellStart"/>
      <w:r w:rsidRPr="005B76CE">
        <w:t>да</w:t>
      </w:r>
      <w:proofErr w:type="spellEnd"/>
      <w:r w:rsidRPr="005B76CE">
        <w:t xml:space="preserve"> </w:t>
      </w:r>
      <w:proofErr w:type="spellStart"/>
      <w:r w:rsidRPr="005B76CE">
        <w:t>се</w:t>
      </w:r>
      <w:proofErr w:type="spellEnd"/>
      <w:r w:rsidRPr="005B76CE">
        <w:t xml:space="preserve"> </w:t>
      </w:r>
      <w:proofErr w:type="spellStart"/>
      <w:r w:rsidRPr="005B76CE">
        <w:t>из</w:t>
      </w:r>
      <w:r w:rsidR="001A4FDA">
        <w:t>викат</w:t>
      </w:r>
      <w:proofErr w:type="spellEnd"/>
      <w:r w:rsidR="001A4FDA">
        <w:t xml:space="preserve"> </w:t>
      </w:r>
      <w:proofErr w:type="spellStart"/>
      <w:r w:rsidR="001A4FDA">
        <w:t>директно</w:t>
      </w:r>
      <w:proofErr w:type="spellEnd"/>
      <w:r w:rsidR="001A4FDA">
        <w:t xml:space="preserve"> в </w:t>
      </w:r>
      <w:proofErr w:type="gramStart"/>
      <w:r w:rsidR="001A4FDA">
        <w:t>Main</w:t>
      </w:r>
      <w:r w:rsidRPr="005B76CE">
        <w:t>(</w:t>
      </w:r>
      <w:proofErr w:type="gramEnd"/>
      <w:r w:rsidRPr="005B76CE">
        <w:t xml:space="preserve">) </w:t>
      </w:r>
      <w:proofErr w:type="spellStart"/>
      <w:r w:rsidRPr="005B76CE">
        <w:t>по</w:t>
      </w:r>
      <w:proofErr w:type="spellEnd"/>
      <w:r w:rsidRPr="005B76CE">
        <w:t xml:space="preserve"> </w:t>
      </w:r>
      <w:proofErr w:type="spellStart"/>
      <w:r w:rsidRPr="005B76CE">
        <w:t>име</w:t>
      </w:r>
      <w:proofErr w:type="spellEnd"/>
      <w:r w:rsidRPr="005B76CE">
        <w:t xml:space="preserve"> </w:t>
      </w:r>
      <w:proofErr w:type="spellStart"/>
      <w:r w:rsidRPr="005B76CE">
        <w:t>на</w:t>
      </w:r>
      <w:proofErr w:type="spellEnd"/>
      <w:r w:rsidRPr="005B76CE">
        <w:t xml:space="preserve"> </w:t>
      </w:r>
      <w:proofErr w:type="spellStart"/>
      <w:r w:rsidRPr="005B76CE">
        <w:t>файл.метод</w:t>
      </w:r>
      <w:proofErr w:type="spellEnd"/>
      <w:r w:rsidRPr="005B76CE">
        <w:t xml:space="preserve"> и </w:t>
      </w:r>
      <w:proofErr w:type="spellStart"/>
      <w:r w:rsidRPr="005B76CE">
        <w:t>без</w:t>
      </w:r>
      <w:proofErr w:type="spellEnd"/>
      <w:r w:rsidRPr="005B76CE">
        <w:t xml:space="preserve"> static – </w:t>
      </w:r>
      <w:proofErr w:type="spellStart"/>
      <w:r w:rsidRPr="005B76CE">
        <w:t>изискват</w:t>
      </w:r>
      <w:proofErr w:type="spellEnd"/>
      <w:r w:rsidRPr="005B76CE">
        <w:t xml:space="preserve"> </w:t>
      </w:r>
      <w:proofErr w:type="spellStart"/>
      <w:r w:rsidRPr="005B76CE">
        <w:t>нов</w:t>
      </w:r>
      <w:proofErr w:type="spellEnd"/>
      <w:r w:rsidRPr="005B76CE">
        <w:t xml:space="preserve"> </w:t>
      </w:r>
      <w:proofErr w:type="spellStart"/>
      <w:r w:rsidRPr="005B76CE">
        <w:t>обект</w:t>
      </w:r>
      <w:proofErr w:type="spellEnd"/>
      <w:r w:rsidRPr="005B76CE">
        <w:t>.</w:t>
      </w:r>
    </w:p>
    <w:p w14:paraId="56937D37" w14:textId="77777777" w:rsidR="00531508" w:rsidRPr="005B76CE" w:rsidRDefault="00531508" w:rsidP="005B76CE">
      <w:pPr>
        <w:jc w:val="both"/>
      </w:pPr>
    </w:p>
    <w:p w14:paraId="2CB17020" w14:textId="77777777" w:rsidR="005B76CE" w:rsidRDefault="005B76CE" w:rsidP="005B76CE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public class Recursions</w:t>
      </w:r>
    </w:p>
    <w:p w14:paraId="2E273CBD" w14:textId="77777777" w:rsidR="005B76CE" w:rsidRDefault="005B76CE" w:rsidP="005B76CE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3251F295" w14:textId="77777777" w:rsidR="005B76CE" w:rsidRDefault="005B76CE" w:rsidP="005B76CE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int Factorial(int f)</w:t>
      </w:r>
    </w:p>
    <w:p w14:paraId="0CD40264" w14:textId="77777777" w:rsidR="005B76CE" w:rsidRDefault="005B76CE" w:rsidP="005B76CE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3C6C7C03" w14:textId="77777777" w:rsidR="005B76CE" w:rsidRDefault="005B76CE" w:rsidP="005B76CE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(f &lt;= 1) return 1;</w:t>
      </w:r>
    </w:p>
    <w:p w14:paraId="28DE5615" w14:textId="77777777" w:rsidR="005B76CE" w:rsidRDefault="005B76CE" w:rsidP="005B76CE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return f * Factorial(f - 1);</w:t>
      </w:r>
    </w:p>
    <w:p w14:paraId="7499390B" w14:textId="77777777" w:rsidR="005B76CE" w:rsidRDefault="005B76CE" w:rsidP="005B76CE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52E5DE6" w14:textId="77777777" w:rsidR="005B76CE" w:rsidRDefault="005B76CE" w:rsidP="005B76CE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</w:t>
      </w:r>
      <w:r w:rsidR="007E320F">
        <w:rPr>
          <w:rFonts w:ascii="Cascadia Mono" w:hAnsi="Cascadia Mono" w:cs="Cascadia Mono"/>
          <w:color w:val="000000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Power(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int a, int b)</w:t>
      </w:r>
    </w:p>
    <w:p w14:paraId="4ED5009E" w14:textId="77777777" w:rsidR="005B76CE" w:rsidRDefault="005B76CE" w:rsidP="005B76CE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5C8592DA" w14:textId="77777777" w:rsidR="005B76CE" w:rsidRDefault="005B76CE" w:rsidP="005B76CE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(b == 0) return 1;</w:t>
      </w:r>
    </w:p>
    <w:p w14:paraId="0B5F8CCA" w14:textId="77777777" w:rsidR="005B76CE" w:rsidRDefault="005B76CE" w:rsidP="005B76CE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if (b == 1) return a;</w:t>
      </w:r>
    </w:p>
    <w:p w14:paraId="6BA8E1D2" w14:textId="77777777" w:rsidR="005B76CE" w:rsidRDefault="005B76CE" w:rsidP="005B76CE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return a * Power(a, b - 1);</w:t>
      </w:r>
    </w:p>
    <w:p w14:paraId="48EC1738" w14:textId="77777777" w:rsidR="005B76CE" w:rsidRDefault="005B76CE" w:rsidP="005B76CE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2443A8C5" w14:textId="77777777" w:rsidR="005B76CE" w:rsidRDefault="005B76CE" w:rsidP="005B76CE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public static void Crash() </w:t>
      </w:r>
    </w:p>
    <w:p w14:paraId="52AE56D8" w14:textId="77777777" w:rsidR="005B76CE" w:rsidRDefault="005B76CE" w:rsidP="005B76CE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14:paraId="05468F0A" w14:textId="77777777" w:rsidR="005B76CE" w:rsidRDefault="005B76CE" w:rsidP="005B76CE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Crash();</w:t>
      </w:r>
    </w:p>
    <w:p w14:paraId="7EEA1BB1" w14:textId="77777777" w:rsidR="005B76CE" w:rsidRDefault="005B76CE" w:rsidP="005B76CE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63543D1" w14:textId="77777777" w:rsidR="005B76CE" w:rsidRPr="005B76CE" w:rsidRDefault="005B76CE" w:rsidP="005B76CE">
      <w:pPr>
        <w:shd w:val="clear" w:color="auto" w:fill="F8FFE5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477A621" w14:textId="77777777" w:rsidR="004B1480" w:rsidRDefault="005B76CE" w:rsidP="00F948FF">
      <w:pPr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75E27C2D" wp14:editId="0CC2B68C">
            <wp:extent cx="5632450" cy="1779905"/>
            <wp:effectExtent l="0" t="0" r="6350" b="0"/>
            <wp:docPr id="23" name="Картина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D2DE9" w14:textId="77777777" w:rsidR="005B76CE" w:rsidRDefault="005B76CE" w:rsidP="005B76CE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Separator();</w:t>
      </w:r>
    </w:p>
    <w:p w14:paraId="3947091B" w14:textId="77777777" w:rsidR="005B76CE" w:rsidRDefault="005B76CE" w:rsidP="005B76CE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Console.WriteLine("=== 3 зад === Рекурсии");</w:t>
      </w:r>
    </w:p>
    <w:p w14:paraId="753512E4" w14:textId="77777777" w:rsidR="005B76CE" w:rsidRDefault="005B76CE" w:rsidP="005B76CE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Recursions recursion1 = new Recursions(); // new object</w:t>
      </w:r>
    </w:p>
    <w:p w14:paraId="1022BCFA" w14:textId="77777777" w:rsidR="005B76CE" w:rsidRDefault="005B76CE" w:rsidP="005B76CE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Console.WriteLine($@"</w:t>
      </w:r>
    </w:p>
    <w:p w14:paraId="1FB877F2" w14:textId="77777777" w:rsidR="005B76CE" w:rsidRDefault="005B76CE" w:rsidP="005B76CE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Factorial of 6 = {recursion1.Factorial(6)} </w:t>
      </w:r>
    </w:p>
    <w:p w14:paraId="02DE5071" w14:textId="77777777" w:rsidR="005B76CE" w:rsidRDefault="005B76CE" w:rsidP="005B76CE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Power of 2 ^ 3 = {recursion1.Power(2, 3)};");</w:t>
      </w:r>
    </w:p>
    <w:p w14:paraId="25C0A424" w14:textId="77777777" w:rsidR="005B76CE" w:rsidRDefault="005B76CE" w:rsidP="005B76CE">
      <w:pPr>
        <w:shd w:val="clear" w:color="auto" w:fill="F8FFE5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//Recursions.Crash(); ако махнем static, ще бъде част от обекта</w:t>
      </w:r>
    </w:p>
    <w:p w14:paraId="6A65CF8C" w14:textId="77777777" w:rsidR="005B76CE" w:rsidRDefault="005B76CE" w:rsidP="005B76CE">
      <w:pPr>
        <w:shd w:val="clear" w:color="auto" w:fill="F8FFE5"/>
        <w:rPr>
          <w:lang w:val="bg-BG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//recursion1.Crash();</w:t>
      </w:r>
    </w:p>
    <w:p w14:paraId="5ED80FDD" w14:textId="77777777" w:rsidR="005B76CE" w:rsidRDefault="00EE3E65" w:rsidP="00DC0847">
      <w:pPr>
        <w:jc w:val="both"/>
      </w:pPr>
      <w:r>
        <w:rPr>
          <w:lang w:val="bg-BG"/>
        </w:rPr>
        <w:t xml:space="preserve">Като цяло рекурсиите са рискови откъм безкрайни извиквания, а в двата примера дори излишни, т.к. за изчисляване на степен имаме готов вграден метод </w:t>
      </w:r>
      <w:proofErr w:type="spellStart"/>
      <w:r w:rsidRPr="00EE3E65">
        <w:rPr>
          <w:highlight w:val="yellow"/>
        </w:rPr>
        <w:t>Math.Pow</w:t>
      </w:r>
      <w:proofErr w:type="spellEnd"/>
      <w:r w:rsidRPr="00EE3E65">
        <w:rPr>
          <w:highlight w:val="yellow"/>
        </w:rPr>
        <w:t>(2,</w:t>
      </w:r>
      <w:r w:rsidR="007E320F">
        <w:rPr>
          <w:highlight w:val="yellow"/>
        </w:rPr>
        <w:t>-</w:t>
      </w:r>
      <w:r w:rsidRPr="00EE3E65">
        <w:rPr>
          <w:highlight w:val="yellow"/>
        </w:rPr>
        <w:t>3)</w:t>
      </w:r>
      <w:r>
        <w:t>,</w:t>
      </w:r>
      <w:r w:rsidR="007E320F">
        <w:t xml:space="preserve"> </w:t>
      </w:r>
      <w:r w:rsidR="007E320F">
        <w:rPr>
          <w:lang w:val="bg-BG"/>
        </w:rPr>
        <w:t>който работи и с отрицателни и дробни числа,</w:t>
      </w:r>
      <w:r>
        <w:t xml:space="preserve"> </w:t>
      </w:r>
      <w:r>
        <w:rPr>
          <w:lang w:val="bg-BG"/>
        </w:rPr>
        <w:t xml:space="preserve">а факториел може да се изчисли дори с цикъл </w:t>
      </w:r>
      <w:r>
        <w:t>for().</w:t>
      </w:r>
    </w:p>
    <w:p w14:paraId="21E5819B" w14:textId="77777777" w:rsidR="007E320F" w:rsidRDefault="008C4109" w:rsidP="00DC0847">
      <w:pPr>
        <w:jc w:val="both"/>
      </w:pPr>
      <w:r w:rsidRPr="008C4109">
        <w:rPr>
          <w:b/>
          <w:lang w:val="bg-BG"/>
        </w:rPr>
        <w:t>За упражнение:</w:t>
      </w:r>
      <w:r>
        <w:rPr>
          <w:lang w:val="bg-BG"/>
        </w:rPr>
        <w:t xml:space="preserve"> Създайте 2 метода в клас </w:t>
      </w:r>
      <w:r>
        <w:t xml:space="preserve">Overloads, </w:t>
      </w:r>
      <w:r>
        <w:rPr>
          <w:lang w:val="bg-BG"/>
        </w:rPr>
        <w:t xml:space="preserve">които имат еднакви имена </w:t>
      </w:r>
      <w:r>
        <w:t xml:space="preserve">Perimeter, </w:t>
      </w:r>
      <w:r>
        <w:rPr>
          <w:lang w:val="bg-BG"/>
        </w:rPr>
        <w:t xml:space="preserve">но единият изчислява обиколка на правоъгълник, а другият на триъгълник. Нека променливите и резултатът бъдат от тип </w:t>
      </w:r>
      <w:r>
        <w:t>double.</w:t>
      </w:r>
      <w:r>
        <w:rPr>
          <w:lang w:val="bg-BG"/>
        </w:rPr>
        <w:t xml:space="preserve"> Извикайте ги в </w:t>
      </w:r>
      <w:r>
        <w:t>Main()</w:t>
      </w:r>
      <w:r w:rsidR="001A4FDA">
        <w:t xml:space="preserve"> </w:t>
      </w:r>
      <w:r w:rsidR="001A4FDA">
        <w:rPr>
          <w:lang w:val="bg-BG"/>
        </w:rPr>
        <w:t>и ги отпечатайте на конзолата</w:t>
      </w:r>
      <w:r>
        <w:t>.</w:t>
      </w:r>
    </w:p>
    <w:p w14:paraId="7CA9D57F" w14:textId="77777777" w:rsidR="00F4464A" w:rsidRDefault="00F4464A" w:rsidP="00DC0847">
      <w:pPr>
        <w:jc w:val="both"/>
      </w:pPr>
    </w:p>
    <w:p w14:paraId="1A706033" w14:textId="77777777" w:rsidR="00F4464A" w:rsidRPr="00F4464A" w:rsidRDefault="00F4464A" w:rsidP="00DC0847">
      <w:pPr>
        <w:jc w:val="both"/>
        <w:rPr>
          <w:lang w:val="bg-BG"/>
        </w:rPr>
      </w:pPr>
      <w:r w:rsidRPr="00F4464A">
        <w:rPr>
          <w:b/>
          <w:lang w:val="bg-BG"/>
        </w:rPr>
        <w:t>За оценка:</w:t>
      </w:r>
      <w:r>
        <w:rPr>
          <w:lang w:val="bg-BG"/>
        </w:rPr>
        <w:t xml:space="preserve"> Създайте 2 метода в клас </w:t>
      </w:r>
      <w:r>
        <w:t xml:space="preserve">Overloads, </w:t>
      </w:r>
      <w:r>
        <w:rPr>
          <w:lang w:val="bg-BG"/>
        </w:rPr>
        <w:t xml:space="preserve">които имат еднакви имена </w:t>
      </w:r>
      <w:r>
        <w:t xml:space="preserve">Volume, </w:t>
      </w:r>
      <w:r>
        <w:rPr>
          <w:lang w:val="bg-BG"/>
        </w:rPr>
        <w:t xml:space="preserve">но единият изчислява обем на куб, а другият на паралелепипед. Нека променливите и резултатът бъдат от тип </w:t>
      </w:r>
      <w:r>
        <w:t xml:space="preserve">double </w:t>
      </w:r>
      <w:r>
        <w:rPr>
          <w:lang w:val="bg-BG"/>
        </w:rPr>
        <w:t xml:space="preserve">закръглени до 3-я знак след десетичната запетая. Извикайте ги в </w:t>
      </w:r>
      <w:r>
        <w:t xml:space="preserve">Main() </w:t>
      </w:r>
      <w:r>
        <w:rPr>
          <w:lang w:val="bg-BG"/>
        </w:rPr>
        <w:t>и ги отпечатайте на конзолата.</w:t>
      </w:r>
    </w:p>
    <w:sectPr w:rsidR="00F4464A" w:rsidRPr="00F4464A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6F3"/>
    <w:rsid w:val="000256F4"/>
    <w:rsid w:val="000452C4"/>
    <w:rsid w:val="0009283A"/>
    <w:rsid w:val="001A4FDA"/>
    <w:rsid w:val="001D12FE"/>
    <w:rsid w:val="00221B7D"/>
    <w:rsid w:val="0028562C"/>
    <w:rsid w:val="002B0AEE"/>
    <w:rsid w:val="00340AC2"/>
    <w:rsid w:val="003415E5"/>
    <w:rsid w:val="00373E2F"/>
    <w:rsid w:val="003D0AE4"/>
    <w:rsid w:val="004A1EC8"/>
    <w:rsid w:val="004B1480"/>
    <w:rsid w:val="004B5750"/>
    <w:rsid w:val="00503288"/>
    <w:rsid w:val="00531508"/>
    <w:rsid w:val="00591E70"/>
    <w:rsid w:val="005933CA"/>
    <w:rsid w:val="005B7271"/>
    <w:rsid w:val="005B76CE"/>
    <w:rsid w:val="00697374"/>
    <w:rsid w:val="006D5427"/>
    <w:rsid w:val="007C59EA"/>
    <w:rsid w:val="007E320F"/>
    <w:rsid w:val="007F46F3"/>
    <w:rsid w:val="00801166"/>
    <w:rsid w:val="008C4109"/>
    <w:rsid w:val="009E38DF"/>
    <w:rsid w:val="009F4ABF"/>
    <w:rsid w:val="00AB2EF6"/>
    <w:rsid w:val="00BF5C06"/>
    <w:rsid w:val="00CA771C"/>
    <w:rsid w:val="00DC0847"/>
    <w:rsid w:val="00E35AFF"/>
    <w:rsid w:val="00E462F0"/>
    <w:rsid w:val="00ED37D2"/>
    <w:rsid w:val="00EE3E65"/>
    <w:rsid w:val="00F4464A"/>
    <w:rsid w:val="00F6315D"/>
    <w:rsid w:val="00F948FF"/>
    <w:rsid w:val="00FC7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23DC7"/>
  <w15:chartTrackingRefBased/>
  <w15:docId w15:val="{CB2C4EC5-EF1D-43DA-A7B5-678E1BAA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A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D0A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ds-markdown-paragraph">
    <w:name w:val="ds-markdown-paragraph"/>
    <w:basedOn w:val="Normal"/>
    <w:rsid w:val="00F631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6315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6315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31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315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F631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1556</TotalTime>
  <Pages>1</Pages>
  <Words>1821</Words>
  <Characters>10384</Characters>
  <Application>Microsoft Office Word</Application>
  <DocSecurity>0</DocSecurity>
  <Lines>86</Lines>
  <Paragraphs>24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16</cp:revision>
  <dcterms:created xsi:type="dcterms:W3CDTF">2025-10-27T07:54:00Z</dcterms:created>
  <dcterms:modified xsi:type="dcterms:W3CDTF">2026-08-31T07:54:00Z</dcterms:modified>
</cp:coreProperties>
</file>