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F91E" w14:textId="77777777" w:rsidR="005933CA" w:rsidRDefault="00CA1A67" w:rsidP="00CA1A67">
      <w:pPr>
        <w:pStyle w:val="Heading1"/>
        <w:jc w:val="center"/>
        <w:rPr>
          <w:lang w:val="bg-BG"/>
        </w:rPr>
      </w:pPr>
      <w:r>
        <w:rPr>
          <w:lang w:val="bg-BG"/>
        </w:rPr>
        <w:t>ВАЛИДАЦИИ – допълнения</w:t>
      </w:r>
    </w:p>
    <w:p w14:paraId="5ACAD2C2" w14:textId="77777777" w:rsidR="00CA1A67" w:rsidRDefault="00CA1A67" w:rsidP="00CA1A67">
      <w:pPr>
        <w:rPr>
          <w:lang w:val="bg-BG"/>
        </w:rPr>
      </w:pPr>
    </w:p>
    <w:p w14:paraId="320434D1" w14:textId="77777777" w:rsidR="006A4CEC" w:rsidRPr="006A4CEC" w:rsidRDefault="006A4CEC" w:rsidP="006548D6">
      <w:pPr>
        <w:jc w:val="both"/>
      </w:pPr>
      <w:r>
        <w:rPr>
          <w:lang w:val="bg-BG"/>
        </w:rPr>
        <w:t>За да</w:t>
      </w:r>
      <w:r w:rsidR="00685E0F">
        <w:rPr>
          <w:lang w:val="bg-BG"/>
        </w:rPr>
        <w:t xml:space="preserve"> не се спира програмата при некорект</w:t>
      </w:r>
      <w:r>
        <w:rPr>
          <w:lang w:val="bg-BG"/>
        </w:rPr>
        <w:t>ни данни със съобщение</w:t>
      </w:r>
      <w:r w:rsidR="00685E0F">
        <w:rPr>
          <w:lang w:val="bg-BG"/>
        </w:rPr>
        <w:t>то</w:t>
      </w:r>
      <w:r>
        <w:rPr>
          <w:lang w:val="bg-BG"/>
        </w:rPr>
        <w:t xml:space="preserve"> за грешка, което сме задали в </w:t>
      </w:r>
      <w:r>
        <w:t>set,</w:t>
      </w:r>
      <w:r w:rsidR="00685E0F">
        <w:rPr>
          <w:lang w:val="bg-BG"/>
        </w:rPr>
        <w:t xml:space="preserve"> трябва</w:t>
      </w:r>
      <w:r>
        <w:t xml:space="preserve"> </w:t>
      </w:r>
      <w:r>
        <w:rPr>
          <w:lang w:val="bg-BG"/>
        </w:rPr>
        <w:t xml:space="preserve">в </w:t>
      </w:r>
      <w:r>
        <w:t xml:space="preserve">Main() </w:t>
      </w:r>
      <w:r w:rsidR="00685E0F">
        <w:rPr>
          <w:lang w:val="bg-BG"/>
        </w:rPr>
        <w:t>да вложи</w:t>
      </w:r>
      <w:r>
        <w:rPr>
          <w:lang w:val="bg-BG"/>
        </w:rPr>
        <w:t xml:space="preserve">м конструкция </w:t>
      </w:r>
      <w:r>
        <w:t>try-catch</w:t>
      </w:r>
      <w:r>
        <w:rPr>
          <w:lang w:val="bg-BG"/>
        </w:rPr>
        <w:t>, която да прихване</w:t>
      </w:r>
      <w:r w:rsidR="00685E0F">
        <w:rPr>
          <w:lang w:val="bg-BG"/>
        </w:rPr>
        <w:t xml:space="preserve"> грешката (и продължи програмата след нея)</w:t>
      </w:r>
      <w:r>
        <w:t>:</w:t>
      </w:r>
    </w:p>
    <w:p w14:paraId="666B15AF" w14:textId="77777777" w:rsidR="006A4CEC" w:rsidRDefault="006A4CEC" w:rsidP="006548D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927173F" wp14:editId="6BB3BAA1">
            <wp:extent cx="4123690" cy="2602230"/>
            <wp:effectExtent l="0" t="0" r="0" b="762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B9A9" w14:textId="77777777" w:rsidR="006A4CEC" w:rsidRPr="006A4CEC" w:rsidRDefault="006A4CEC" w:rsidP="006548D6">
      <w:pPr>
        <w:jc w:val="both"/>
        <w:rPr>
          <w:lang w:val="bg-BG"/>
        </w:rPr>
      </w:pPr>
      <w:r>
        <w:rPr>
          <w:lang w:val="bg-BG"/>
        </w:rPr>
        <w:t xml:space="preserve">В този случай, вместо директно в </w:t>
      </w:r>
      <w:r>
        <w:t xml:space="preserve">Main(), </w:t>
      </w:r>
      <w:r>
        <w:rPr>
          <w:lang w:val="bg-BG"/>
        </w:rPr>
        <w:t xml:space="preserve">вече ще пишем в частта </w:t>
      </w:r>
      <w:r>
        <w:t xml:space="preserve">try. Try-catch </w:t>
      </w:r>
      <w:r>
        <w:rPr>
          <w:lang w:val="bg-BG"/>
        </w:rPr>
        <w:t xml:space="preserve">означава опитай-хвани, т.е. ще опитаме даден код и ако има нещо неправилно, то ще бъде прихванато като изключение. Също така, вместо във всяко съобщение за грешка да пишем „Грешка: “, това може да се случи на едно място в </w:t>
      </w:r>
      <w:r>
        <w:t xml:space="preserve">cw </w:t>
      </w:r>
      <w:r>
        <w:rPr>
          <w:lang w:val="bg-BG"/>
        </w:rPr>
        <w:t xml:space="preserve">и след това да се допише само специфичното съобщение за конкретната грешка. Така се избягва повторяемост </w:t>
      </w:r>
      <w:r>
        <w:t xml:space="preserve">DRY. </w:t>
      </w:r>
      <w:r>
        <w:rPr>
          <w:lang w:val="bg-BG"/>
        </w:rPr>
        <w:t xml:space="preserve">Ако решим да коригираме – правим го само от едно място. Така се изписва съобщение, но не се спира цялата програма, а тя продължава след това – в случая за по-интересно съм оставила </w:t>
      </w:r>
      <w:r w:rsidRPr="006A4CEC">
        <w:rPr>
          <w:highlight w:val="yellow"/>
        </w:rPr>
        <w:t>Console.ReadKey();</w:t>
      </w:r>
      <w:r>
        <w:t xml:space="preserve"> </w:t>
      </w:r>
      <w:r>
        <w:rPr>
          <w:lang w:val="bg-BG"/>
        </w:rPr>
        <w:t xml:space="preserve">но може да продължи с всякакъв код. </w:t>
      </w:r>
      <w:r w:rsidRPr="006A4CEC">
        <w:rPr>
          <w:highlight w:val="yellow"/>
        </w:rPr>
        <w:t>#region-#endregion</w:t>
      </w:r>
      <w:r>
        <w:t xml:space="preserve"> </w:t>
      </w:r>
      <w:r>
        <w:rPr>
          <w:lang w:val="bg-BG"/>
        </w:rPr>
        <w:t xml:space="preserve">показва, че съм свила кода, който съм написала. Той е много характерен за </w:t>
      </w:r>
      <w:r>
        <w:t xml:space="preserve">Main(), </w:t>
      </w:r>
      <w:r>
        <w:rPr>
          <w:lang w:val="bg-BG"/>
        </w:rPr>
        <w:t xml:space="preserve">т.к. в него се избягват блокови конструкции за свиване. </w:t>
      </w:r>
    </w:p>
    <w:p w14:paraId="697E4F20" w14:textId="77777777" w:rsidR="00073D29" w:rsidRDefault="00073D29" w:rsidP="006548D6">
      <w:pPr>
        <w:jc w:val="center"/>
        <w:rPr>
          <w:lang w:val="bg-BG"/>
        </w:rPr>
      </w:pPr>
      <w:r>
        <w:rPr>
          <w:lang w:val="bg-BG"/>
        </w:rPr>
        <w:t>Нека си направим клас за Река, като подобрим практиките си от предходните часове.</w:t>
      </w:r>
    </w:p>
    <w:p w14:paraId="2DAE6A73" w14:textId="77777777" w:rsidR="00D85148" w:rsidRDefault="00D85148" w:rsidP="006548D6">
      <w:pPr>
        <w:jc w:val="center"/>
        <w:rPr>
          <w:lang w:val="bg-BG"/>
        </w:rPr>
      </w:pPr>
      <w:r w:rsidRPr="00047DFE">
        <w:rPr>
          <w:noProof/>
        </w:rPr>
        <w:drawing>
          <wp:inline distT="0" distB="0" distL="0" distR="0" wp14:anchorId="690B9E4F" wp14:editId="7DC52539">
            <wp:extent cx="2303585" cy="538295"/>
            <wp:effectExtent l="0" t="0" r="190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408" cy="55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7FDE" w14:textId="77777777" w:rsidR="00073D29" w:rsidRDefault="00073D29" w:rsidP="00073D29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Нека разположим нашия </w:t>
      </w:r>
      <w:r>
        <w:t>class</w:t>
      </w:r>
      <w:r>
        <w:rPr>
          <w:lang w:val="bg-BG"/>
        </w:rPr>
        <w:t xml:space="preserve"> </w:t>
      </w:r>
      <w:r>
        <w:t>River (</w:t>
      </w:r>
      <w:r>
        <w:rPr>
          <w:lang w:val="bg-BG"/>
        </w:rPr>
        <w:t xml:space="preserve">ед. ч.) </w:t>
      </w:r>
      <w:r w:rsidRPr="00073D29">
        <w:rPr>
          <w:b/>
          <w:lang w:val="bg-BG"/>
        </w:rPr>
        <w:t>ПОД</w:t>
      </w:r>
      <w:r>
        <w:rPr>
          <w:lang w:val="bg-BG"/>
        </w:rPr>
        <w:t xml:space="preserve"> </w:t>
      </w:r>
      <w:r>
        <w:t xml:space="preserve">class Program </w:t>
      </w:r>
      <w:r>
        <w:rPr>
          <w:lang w:val="bg-BG"/>
        </w:rPr>
        <w:t>за по-добра структура</w:t>
      </w:r>
      <w:r w:rsidR="00D85148">
        <w:t xml:space="preserve"> </w:t>
      </w:r>
      <w:r w:rsidR="00D85148">
        <w:rPr>
          <w:lang w:val="bg-BG"/>
        </w:rPr>
        <w:t>(припомням, че</w:t>
      </w:r>
      <w:r w:rsidR="00D85148">
        <w:t xml:space="preserve"> Main() </w:t>
      </w:r>
      <w:r w:rsidR="00D85148">
        <w:rPr>
          <w:lang w:val="bg-BG"/>
        </w:rPr>
        <w:t xml:space="preserve">е като съдържание на книга, с възможно най-малко блокови конструкции </w:t>
      </w:r>
      <w:r w:rsidR="00D85148">
        <w:t xml:space="preserve">{}, </w:t>
      </w:r>
      <w:r w:rsidR="00D85148">
        <w:rPr>
          <w:lang w:val="bg-BG"/>
        </w:rPr>
        <w:t xml:space="preserve">а всичко се измества в методи или класове извън него, като в </w:t>
      </w:r>
      <w:r w:rsidR="00D85148">
        <w:t xml:space="preserve">Main() </w:t>
      </w:r>
      <w:r w:rsidR="00D85148">
        <w:rPr>
          <w:lang w:val="bg-BG"/>
        </w:rPr>
        <w:t>само извикваме имената им.</w:t>
      </w:r>
    </w:p>
    <w:p w14:paraId="20D42312" w14:textId="77777777" w:rsidR="00073D29" w:rsidRDefault="00D85148" w:rsidP="00073D29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Решаваме какви свойства ще са ни необходимо и ги създаваме автоматично с </w:t>
      </w:r>
      <w:r w:rsidRPr="00D85148">
        <w:rPr>
          <w:highlight w:val="yellow"/>
        </w:rPr>
        <w:t>prop + Tab + Tab</w:t>
      </w:r>
      <w:r>
        <w:t xml:space="preserve"> – </w:t>
      </w:r>
      <w:r>
        <w:rPr>
          <w:lang w:val="bg-BG"/>
        </w:rPr>
        <w:t>те си имат вградена</w:t>
      </w:r>
      <w:r w:rsidR="00047DFE">
        <w:rPr>
          <w:lang w:val="bg-BG"/>
        </w:rPr>
        <w:t xml:space="preserve"> </w:t>
      </w:r>
      <w:r w:rsidR="00047DFE">
        <w:t xml:space="preserve">private </w:t>
      </w:r>
      <w:r w:rsidR="00047DFE">
        <w:rPr>
          <w:lang w:val="bg-BG"/>
        </w:rPr>
        <w:t>защита</w:t>
      </w:r>
    </w:p>
    <w:p w14:paraId="05521E98" w14:textId="77777777" w:rsidR="00047DFE" w:rsidRPr="00047DFE" w:rsidRDefault="00D85148" w:rsidP="00073D29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lastRenderedPageBreak/>
        <w:t xml:space="preserve">Създаваме си конструктор с </w:t>
      </w:r>
      <w:r w:rsidRPr="00D85148">
        <w:rPr>
          <w:highlight w:val="yellow"/>
        </w:rPr>
        <w:t>ctor + Tab + Tab</w:t>
      </w:r>
      <w:r>
        <w:t xml:space="preserve"> : </w:t>
      </w:r>
      <w:r>
        <w:rPr>
          <w:lang w:val="bg-BG"/>
        </w:rPr>
        <w:t>той</w:t>
      </w:r>
      <w:r w:rsidR="00047DFE">
        <w:rPr>
          <w:lang w:val="bg-BG"/>
        </w:rPr>
        <w:t xml:space="preserve"> ще свързва </w:t>
      </w:r>
      <w:r>
        <w:rPr>
          <w:lang w:val="bg-BG"/>
        </w:rPr>
        <w:t>свойствата</w:t>
      </w:r>
      <w:r>
        <w:t xml:space="preserve"> </w:t>
      </w:r>
      <w:r>
        <w:rPr>
          <w:lang w:val="bg-BG"/>
        </w:rPr>
        <w:t>от класа с</w:t>
      </w:r>
      <w:r>
        <w:t xml:space="preserve"> </w:t>
      </w:r>
      <w:r>
        <w:rPr>
          <w:lang w:val="bg-BG"/>
        </w:rPr>
        <w:t xml:space="preserve">променливите, които ще подаваме на обектите в </w:t>
      </w:r>
      <w:r>
        <w:t>Main()</w:t>
      </w:r>
    </w:p>
    <w:p w14:paraId="3A6C5169" w14:textId="77777777" w:rsidR="00047DFE" w:rsidRPr="00047DFE" w:rsidRDefault="00047DFE" w:rsidP="00073D29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Нека вместо както досега </w:t>
      </w:r>
      <w:r>
        <w:t>PrintInfo</w:t>
      </w:r>
      <w:r>
        <w:rPr>
          <w:lang w:val="bg-BG"/>
        </w:rPr>
        <w:t xml:space="preserve">(), методът за извеждане на екрана </w:t>
      </w:r>
      <w:r w:rsidR="00D85148">
        <w:rPr>
          <w:lang w:val="bg-BG"/>
        </w:rPr>
        <w:t>наречем</w:t>
      </w:r>
      <w:r>
        <w:rPr>
          <w:lang w:val="bg-BG"/>
        </w:rPr>
        <w:t xml:space="preserve"> </w:t>
      </w:r>
      <w:r w:rsidR="00D85148">
        <w:t>DisplayInto(), т.к. е по-коректен по отношение на конзолата.</w:t>
      </w:r>
    </w:p>
    <w:p w14:paraId="687BF8B7" w14:textId="77777777" w:rsidR="00CA1A67" w:rsidRDefault="00D85148" w:rsidP="00CA1A67">
      <w:r>
        <w:rPr>
          <w:noProof/>
        </w:rPr>
        <w:drawing>
          <wp:inline distT="0" distB="0" distL="0" distR="0" wp14:anchorId="0F31E476" wp14:editId="081633F3">
            <wp:extent cx="2822331" cy="3476048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65" cy="348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2495" w:rsidRPr="007D2495">
        <w:rPr>
          <w:lang w:val="bg-BG"/>
        </w:rPr>
        <w:t xml:space="preserve"> </w:t>
      </w:r>
      <w:r w:rsidR="007D2495">
        <w:t xml:space="preserve"> </w:t>
      </w:r>
      <w:r w:rsidR="00420E49" w:rsidRPr="00DF1B70">
        <w:rPr>
          <w:noProof/>
        </w:rPr>
        <w:drawing>
          <wp:inline distT="0" distB="0" distL="0" distR="0" wp14:anchorId="56D3A3C7" wp14:editId="103EF378">
            <wp:extent cx="3085231" cy="2460176"/>
            <wp:effectExtent l="0" t="0" r="127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9832"/>
                    <a:stretch/>
                  </pic:blipFill>
                  <pic:spPr bwMode="auto">
                    <a:xfrm>
                      <a:off x="0" y="0"/>
                      <a:ext cx="3120465" cy="2488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180EF" w14:textId="77777777" w:rsidR="003A777A" w:rsidRPr="003A777A" w:rsidRDefault="003A777A" w:rsidP="006548D6">
      <w:pPr>
        <w:jc w:val="both"/>
        <w:rPr>
          <w:lang w:val="bg-BG"/>
        </w:rPr>
      </w:pPr>
      <w:r>
        <w:rPr>
          <w:lang w:val="bg-BG"/>
        </w:rPr>
        <w:t xml:space="preserve">На мемето се има предвид, че дори обикновени </w:t>
      </w:r>
      <w:r>
        <w:t xml:space="preserve">public properties </w:t>
      </w:r>
      <w:r>
        <w:rPr>
          <w:lang w:val="bg-BG"/>
        </w:rPr>
        <w:t xml:space="preserve">без </w:t>
      </w:r>
      <w:r>
        <w:t xml:space="preserve">get </w:t>
      </w:r>
      <w:r>
        <w:rPr>
          <w:lang w:val="bg-BG"/>
        </w:rPr>
        <w:t xml:space="preserve">и </w:t>
      </w:r>
      <w:r>
        <w:t xml:space="preserve">set </w:t>
      </w:r>
      <w:r>
        <w:rPr>
          <w:lang w:val="bg-BG"/>
        </w:rPr>
        <w:t>(</w:t>
      </w:r>
      <w:r w:rsidRPr="003A777A">
        <w:rPr>
          <w:highlight w:val="yellow"/>
        </w:rPr>
        <w:t>public string Name; public int Length;</w:t>
      </w:r>
      <w:r>
        <w:t xml:space="preserve"> ….) </w:t>
      </w:r>
      <w:r>
        <w:rPr>
          <w:lang w:val="bg-BG"/>
        </w:rPr>
        <w:t xml:space="preserve">работят, но са като едно гърне с мед, в което всеки може да бърка, взема, променя… с мръсни ръце. Щом няма </w:t>
      </w:r>
      <w:r>
        <w:t xml:space="preserve">get </w:t>
      </w:r>
      <w:r>
        <w:rPr>
          <w:lang w:val="bg-BG"/>
        </w:rPr>
        <w:t xml:space="preserve">и </w:t>
      </w:r>
      <w:r>
        <w:t xml:space="preserve">set </w:t>
      </w:r>
      <w:r>
        <w:rPr>
          <w:lang w:val="bg-BG"/>
        </w:rPr>
        <w:t>работи, но е общодостъпно и това не е добре.</w:t>
      </w:r>
    </w:p>
    <w:p w14:paraId="0FBC45B7" w14:textId="77777777" w:rsidR="00CC651A" w:rsidRDefault="003A777A" w:rsidP="006548D6">
      <w:pPr>
        <w:jc w:val="both"/>
        <w:rPr>
          <w:lang w:val="bg-BG"/>
        </w:rPr>
      </w:pPr>
      <w:r>
        <w:rPr>
          <w:lang w:val="bg-BG"/>
        </w:rPr>
        <w:t>Най-лесно е да сложим автоматични</w:t>
      </w:r>
      <w:r w:rsidR="00CC651A">
        <w:rPr>
          <w:lang w:val="bg-BG"/>
        </w:rPr>
        <w:t xml:space="preserve"> свойства</w:t>
      </w:r>
      <w:r>
        <w:rPr>
          <w:lang w:val="bg-BG"/>
        </w:rPr>
        <w:t xml:space="preserve"> с </w:t>
      </w:r>
      <w:r>
        <w:t xml:space="preserve">prop + Tab + Tab, </w:t>
      </w:r>
      <w:r>
        <w:rPr>
          <w:lang w:val="bg-BG"/>
        </w:rPr>
        <w:t>които</w:t>
      </w:r>
      <w:r w:rsidR="00CC651A">
        <w:rPr>
          <w:lang w:val="bg-BG"/>
        </w:rPr>
        <w:t xml:space="preserve"> ще работят </w:t>
      </w:r>
      <w:r>
        <w:rPr>
          <w:lang w:val="bg-BG"/>
        </w:rPr>
        <w:t>с вложена защита</w:t>
      </w:r>
      <w:r w:rsidR="00CC651A">
        <w:rPr>
          <w:lang w:val="bg-BG"/>
        </w:rPr>
        <w:t xml:space="preserve">, но ако искаме да сложим </w:t>
      </w:r>
      <w:r>
        <w:rPr>
          <w:lang w:val="bg-BG"/>
        </w:rPr>
        <w:t xml:space="preserve">и </w:t>
      </w:r>
      <w:r w:rsidR="00CC651A">
        <w:rPr>
          <w:lang w:val="bg-BG"/>
        </w:rPr>
        <w:t xml:space="preserve">валидации, трябва от тук насетне да допълним към стария синтаксис, т.е. да се качим над </w:t>
      </w:r>
      <w:r w:rsidR="00CC651A">
        <w:t xml:space="preserve">public </w:t>
      </w:r>
      <w:r w:rsidR="00CC651A">
        <w:rPr>
          <w:lang w:val="bg-BG"/>
        </w:rPr>
        <w:t xml:space="preserve">свойствата и за всяко от тях, което искаме валидация, напишем </w:t>
      </w:r>
      <w:r w:rsidR="00CC651A">
        <w:t xml:space="preserve">private, </w:t>
      </w:r>
      <w:r w:rsidR="00CC651A">
        <w:rPr>
          <w:lang w:val="bg-BG"/>
        </w:rPr>
        <w:t>като спазваме, че то е със същото име, но малка буква.</w:t>
      </w:r>
    </w:p>
    <w:p w14:paraId="44CB3EBE" w14:textId="77777777" w:rsidR="00CC651A" w:rsidRDefault="00CC651A" w:rsidP="006548D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A0F04D4" wp14:editId="0D3928BD">
            <wp:extent cx="5829300" cy="11239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E0E1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readonly string country = "България"; // защитен и невидим в Main()</w:t>
      </w:r>
    </w:p>
    <w:p w14:paraId="6EE9FA1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name;</w:t>
      </w:r>
    </w:p>
    <w:p w14:paraId="212D3DB2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int length;</w:t>
      </w:r>
    </w:p>
    <w:p w14:paraId="5FA4A59C" w14:textId="77777777" w:rsidR="007D2495" w:rsidRPr="00CC651A" w:rsidRDefault="007D2495" w:rsidP="007D2495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description;</w:t>
      </w:r>
    </w:p>
    <w:p w14:paraId="4A724A9B" w14:textId="77777777" w:rsidR="00047DFE" w:rsidRDefault="00CC651A" w:rsidP="006548D6">
      <w:pPr>
        <w:jc w:val="both"/>
        <w:rPr>
          <w:lang w:val="bg-BG"/>
        </w:rPr>
      </w:pPr>
      <w:r>
        <w:rPr>
          <w:lang w:val="bg-BG"/>
        </w:rPr>
        <w:t xml:space="preserve">В случая, за булевата променлива решаваме, че няма нужда от нищо допълнително и тя си остава с автоматичния </w:t>
      </w:r>
      <w:r>
        <w:t xml:space="preserve">{ get; set; }. </w:t>
      </w:r>
      <w:r>
        <w:rPr>
          <w:lang w:val="bg-BG"/>
        </w:rPr>
        <w:t xml:space="preserve">Добавяме и на първо място една променлива </w:t>
      </w:r>
      <w:r>
        <w:t xml:space="preserve">country, </w:t>
      </w:r>
      <w:r>
        <w:rPr>
          <w:lang w:val="bg-BG"/>
        </w:rPr>
        <w:t xml:space="preserve">която ще бъде </w:t>
      </w:r>
      <w:r>
        <w:rPr>
          <w:lang w:val="bg-BG"/>
        </w:rPr>
        <w:lastRenderedPageBreak/>
        <w:t xml:space="preserve">защитена с </w:t>
      </w:r>
      <w:r>
        <w:t xml:space="preserve">readonly </w:t>
      </w:r>
      <w:r>
        <w:rPr>
          <w:lang w:val="bg-BG"/>
        </w:rPr>
        <w:t xml:space="preserve">атрибут, за да не се променя и дори й посяваме стойността </w:t>
      </w:r>
      <w:r>
        <w:t>= “</w:t>
      </w:r>
      <w:r>
        <w:rPr>
          <w:lang w:val="bg-BG"/>
        </w:rPr>
        <w:t>България“. Това е единият начин да защитим като константа данни, които няма да се променят.</w:t>
      </w:r>
    </w:p>
    <w:p w14:paraId="1DA4FC98" w14:textId="77777777" w:rsidR="0057339F" w:rsidRDefault="0057339F" w:rsidP="00CA1A67">
      <w:r>
        <w:rPr>
          <w:noProof/>
        </w:rPr>
        <w:drawing>
          <wp:inline distT="0" distB="0" distL="0" distR="0" wp14:anchorId="64DC8777" wp14:editId="7B45D1E5">
            <wp:extent cx="5970270" cy="1503680"/>
            <wp:effectExtent l="0" t="0" r="0" b="127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165A" w14:textId="77777777" w:rsidR="009B023E" w:rsidRDefault="009B023E" w:rsidP="00CA1A67">
      <w:r>
        <w:rPr>
          <w:noProof/>
        </w:rPr>
        <w:drawing>
          <wp:inline distT="0" distB="0" distL="0" distR="0" wp14:anchorId="40922D16" wp14:editId="42D8783D">
            <wp:extent cx="5972175" cy="43910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714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public string Name </w:t>
      </w:r>
    </w:p>
    <w:p w14:paraId="0FA8ABC9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 get =&gt; name; // или get { return name; }</w:t>
      </w:r>
    </w:p>
    <w:p w14:paraId="54D2E774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</w:t>
      </w:r>
    </w:p>
    <w:p w14:paraId="3A063824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BA47F3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(string.IsNullOrWhiteSpace(value))</w:t>
      </w:r>
    </w:p>
    <w:p w14:paraId="10B22FEA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throw new ArgumentException("Въведете име!");</w:t>
      </w:r>
    </w:p>
    <w:p w14:paraId="1EE4D4F0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name = value;</w:t>
      </w:r>
    </w:p>
    <w:p w14:paraId="4BC9C61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       </w:t>
      </w:r>
    </w:p>
    <w:p w14:paraId="16C238F4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0FAA21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public int Length</w:t>
      </w:r>
    </w:p>
    <w:p w14:paraId="57FE8463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 get { return length; }</w:t>
      </w:r>
    </w:p>
    <w:p w14:paraId="5A299FFB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set { if (value &lt; 19)</w:t>
      </w:r>
    </w:p>
    <w:p w14:paraId="09EB4E1B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throw new ArgumentException("Под 19 км е поток!");             </w:t>
      </w:r>
    </w:p>
    <w:p w14:paraId="23202732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length = value; }</w:t>
      </w:r>
    </w:p>
    <w:p w14:paraId="238C6449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F0040F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public string Description</w:t>
      </w:r>
    </w:p>
    <w:p w14:paraId="21D88E7D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BDF1F7D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get =&gt; description;</w:t>
      </w:r>
    </w:p>
    <w:p w14:paraId="09C7BC3B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</w:t>
      </w:r>
    </w:p>
    <w:p w14:paraId="4E8CD14A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B45E405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(string.IsNullOrWhiteSpace(value) || value.Split().Length &lt; 3) // 2 интервала</w:t>
      </w:r>
    </w:p>
    <w:p w14:paraId="13494905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throw new ArgumentException("Описанието трябва да съдържа поне 3 думи!");</w:t>
      </w:r>
    </w:p>
    <w:p w14:paraId="7D82F6F1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description = value;</w:t>
      </w:r>
    </w:p>
    <w:p w14:paraId="2448693F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8FA6CBB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2A096B" w14:textId="77777777" w:rsidR="007D2495" w:rsidRDefault="007D2495" w:rsidP="007D2495">
      <w:pPr>
        <w:shd w:val="clear" w:color="auto" w:fill="FFFFE7"/>
      </w:pPr>
      <w:r>
        <w:rPr>
          <w:rFonts w:ascii="Cascadia Mono" w:hAnsi="Cascadia Mono" w:cs="Cascadia Mono"/>
          <w:color w:val="000000"/>
          <w:sz w:val="19"/>
          <w:szCs w:val="19"/>
        </w:rPr>
        <w:t>public bool IsFloatable { get; set; }</w:t>
      </w:r>
    </w:p>
    <w:p w14:paraId="09B80C4A" w14:textId="77777777" w:rsidR="009B023E" w:rsidRDefault="009B023E" w:rsidP="00CA1A67">
      <w:r>
        <w:rPr>
          <w:lang w:val="bg-BG"/>
        </w:rPr>
        <w:t xml:space="preserve">Правим валидациите, независимо дали по по-стария начин с </w:t>
      </w:r>
      <w:r w:rsidRPr="009B023E">
        <w:rPr>
          <w:rFonts w:ascii="Cascadia Mono" w:hAnsi="Cascadia Mono" w:cs="Cascadia Mono"/>
          <w:color w:val="000000"/>
          <w:sz w:val="19"/>
          <w:szCs w:val="19"/>
          <w:highlight w:val="yellow"/>
        </w:rPr>
        <w:t>get { return length; }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или директно с по-новия </w:t>
      </w:r>
      <w:r w:rsidRPr="009B023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{ get </w:t>
      </w:r>
      <w:r w:rsidRPr="009B023E">
        <w:rPr>
          <w:rFonts w:ascii="Cascadia Mono" w:hAnsi="Cascadia Mono" w:cs="Cascadia Mono"/>
          <w:color w:val="000000"/>
          <w:sz w:val="19"/>
          <w:szCs w:val="19"/>
          <w:highlight w:val="yellow"/>
          <w:lang w:val="bg-BG"/>
        </w:rPr>
        <w:t>=&gt;</w:t>
      </w:r>
      <w:r w:rsidRPr="009B023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length;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B023E">
        <w:t>който е и по-кратък и лесен.</w:t>
      </w:r>
    </w:p>
    <w:p w14:paraId="74BC321F" w14:textId="77777777" w:rsidR="009B023E" w:rsidRDefault="009B023E" w:rsidP="008B7484">
      <w:pPr>
        <w:jc w:val="both"/>
      </w:pPr>
      <w:r>
        <w:rPr>
          <w:lang w:val="bg-BG"/>
        </w:rPr>
        <w:t xml:space="preserve">След това в </w:t>
      </w:r>
      <w:r>
        <w:t xml:space="preserve">set </w:t>
      </w:r>
      <w:r>
        <w:rPr>
          <w:lang w:val="bg-BG"/>
        </w:rPr>
        <w:t xml:space="preserve">задаваме условие за </w:t>
      </w:r>
      <w:r>
        <w:t xml:space="preserve">if, като не забравяме, че навсякъде използваме ключовата дума value </w:t>
      </w:r>
      <w:r>
        <w:rPr>
          <w:lang w:val="bg-BG"/>
        </w:rPr>
        <w:t xml:space="preserve">и това, с което сме свикнали е да няма празни или бели пространства (като интервали, табулации, нови редове) за тип </w:t>
      </w:r>
      <w:r>
        <w:t xml:space="preserve">string </w:t>
      </w:r>
      <w:r>
        <w:rPr>
          <w:lang w:val="bg-BG"/>
        </w:rPr>
        <w:t>или числа &lt;</w:t>
      </w:r>
      <w:r>
        <w:t xml:space="preserve"> </w:t>
      </w:r>
      <w:r>
        <w:rPr>
          <w:lang w:val="bg-BG"/>
        </w:rPr>
        <w:t>0</w:t>
      </w:r>
      <w:r>
        <w:t xml:space="preserve">, </w:t>
      </w:r>
      <w:r>
        <w:rPr>
          <w:lang w:val="bg-BG"/>
        </w:rPr>
        <w:t xml:space="preserve">но поради задачата, се допитах до ИИ за колко е възприета минималната дължина на река. Отговорът е, че няма официално число, но в България, най-късата река е 19 км. Хвърляме изключение за грешка по познатия начин, като този път използваме най-кратката </w:t>
      </w:r>
      <w:r w:rsidRPr="009B023E">
        <w:rPr>
          <w:highlight w:val="yellow"/>
        </w:rPr>
        <w:t>ArgumentException</w:t>
      </w:r>
      <w:r>
        <w:t xml:space="preserve">, </w:t>
      </w:r>
      <w:r>
        <w:rPr>
          <w:lang w:val="bg-BG"/>
        </w:rPr>
        <w:t xml:space="preserve">която да съдържа съобщение. Има, разбира се, много видове </w:t>
      </w:r>
      <w:r>
        <w:t xml:space="preserve">Exception, </w:t>
      </w:r>
      <w:r>
        <w:rPr>
          <w:lang w:val="bg-BG"/>
        </w:rPr>
        <w:t xml:space="preserve">но ние ще използваме най-краткото засега. Последният интересен момент е, че когато имаме текст, ние можем да преброим неговите символи с </w:t>
      </w:r>
      <w:r w:rsidRPr="009B023E">
        <w:rPr>
          <w:highlight w:val="yellow"/>
        </w:rPr>
        <w:t>.Length</w:t>
      </w:r>
      <w:r>
        <w:t xml:space="preserve">, </w:t>
      </w:r>
      <w:r>
        <w:rPr>
          <w:lang w:val="bg-BG"/>
        </w:rPr>
        <w:t xml:space="preserve">но тази дължина ще включва всичко в </w:t>
      </w:r>
      <w:r>
        <w:t xml:space="preserve">string – </w:t>
      </w:r>
      <w:r>
        <w:rPr>
          <w:lang w:val="bg-BG"/>
        </w:rPr>
        <w:t xml:space="preserve">букви, цифри, запетайки, интервали, с една дума – всички символи, които съдържа. </w:t>
      </w:r>
      <w:r w:rsidR="00A369C7">
        <w:rPr>
          <w:lang w:val="bg-BG"/>
        </w:rPr>
        <w:t xml:space="preserve">Ако добавим </w:t>
      </w:r>
      <w:r w:rsidR="00A369C7" w:rsidRPr="00A369C7">
        <w:rPr>
          <w:highlight w:val="yellow"/>
        </w:rPr>
        <w:t>.Split()</w:t>
      </w:r>
      <w:r w:rsidR="00A369C7">
        <w:t xml:space="preserve">, </w:t>
      </w:r>
      <w:r w:rsidR="00A369C7">
        <w:rPr>
          <w:lang w:val="bg-BG"/>
        </w:rPr>
        <w:t xml:space="preserve">то ще преброи думите, т.к. прави абсолютно същото, което и при масиви – разделя. Ако между скобите () няма нищо, за разделител ще счете интервал. Ако зададем друг конкретен разделител като </w:t>
      </w:r>
      <w:r w:rsidR="00A369C7">
        <w:t xml:space="preserve">.Split(‘. ‘), </w:t>
      </w:r>
      <w:r w:rsidR="00A369C7">
        <w:rPr>
          <w:lang w:val="bg-BG"/>
        </w:rPr>
        <w:t xml:space="preserve">за раделител ще възприеме точка и ще преброи изреченията (но може с неточност, заради съкращенията). </w:t>
      </w:r>
    </w:p>
    <w:p w14:paraId="72DBB4C9" w14:textId="77777777" w:rsidR="00A369C7" w:rsidRPr="00DF1B70" w:rsidRDefault="00A369C7" w:rsidP="008B7484">
      <w:pPr>
        <w:jc w:val="both"/>
        <w:rPr>
          <w:lang w:val="bg-BG"/>
        </w:rPr>
      </w:pPr>
      <w:r>
        <w:rPr>
          <w:lang w:val="bg-BG"/>
        </w:rPr>
        <w:t xml:space="preserve">Време да си направим конструктора, като целта е да свържем </w:t>
      </w:r>
      <w:r w:rsidRPr="00DF1B70">
        <w:rPr>
          <w:highlight w:val="yellow"/>
        </w:rPr>
        <w:t xml:space="preserve">public </w:t>
      </w:r>
      <w:r w:rsidR="00DF1B70" w:rsidRPr="00DF1B70">
        <w:rPr>
          <w:highlight w:val="yellow"/>
        </w:rPr>
        <w:t xml:space="preserve">property </w:t>
      </w:r>
      <w:r w:rsidR="00DF1B70" w:rsidRPr="00DF1B70">
        <w:rPr>
          <w:highlight w:val="yellow"/>
          <w:lang w:val="bg-BG"/>
        </w:rPr>
        <w:t>заради валидациите</w:t>
      </w:r>
      <w:r w:rsidR="00DF1B70">
        <w:rPr>
          <w:lang w:val="bg-BG"/>
        </w:rPr>
        <w:t xml:space="preserve">, с променливите, които ще подаваме от </w:t>
      </w:r>
      <w:r w:rsidR="00DF1B70">
        <w:t>Main()</w:t>
      </w:r>
      <w:r w:rsidR="00DF1B70">
        <w:rPr>
          <w:lang w:val="bg-BG"/>
        </w:rPr>
        <w:t xml:space="preserve">. </w:t>
      </w:r>
    </w:p>
    <w:p w14:paraId="71B38804" w14:textId="77777777" w:rsidR="00DF1B70" w:rsidRDefault="00DF1B70" w:rsidP="008B748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5898E6F" wp14:editId="0929FCBD">
            <wp:extent cx="5572125" cy="11811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EB2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River(string name, int length, bool isFloatable, string description)</w:t>
      </w:r>
    </w:p>
    <w:p w14:paraId="39CC0294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8BAA73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Name = name;</w:t>
      </w:r>
    </w:p>
    <w:p w14:paraId="2316F0F2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Length = length;</w:t>
      </w:r>
    </w:p>
    <w:p w14:paraId="42262E5C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IsFloatable = isFloatable;</w:t>
      </w:r>
    </w:p>
    <w:p w14:paraId="4DCD4CF9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Description = description;</w:t>
      </w:r>
    </w:p>
    <w:p w14:paraId="580EC638" w14:textId="77777777" w:rsidR="007D2495" w:rsidRDefault="007D2495" w:rsidP="007D2495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D74369" w14:textId="77777777" w:rsidR="00DF1B70" w:rsidRDefault="00DF1B70" w:rsidP="008B7484">
      <w:pPr>
        <w:jc w:val="both"/>
      </w:pPr>
      <w:r>
        <w:rPr>
          <w:lang w:val="bg-BG"/>
        </w:rPr>
        <w:lastRenderedPageBreak/>
        <w:t xml:space="preserve">В нашия случай няма нужда от </w:t>
      </w:r>
      <w:r w:rsidRPr="00DF1B70">
        <w:rPr>
          <w:highlight w:val="yellow"/>
        </w:rPr>
        <w:t>this.</w:t>
      </w:r>
      <w:r>
        <w:t xml:space="preserve">name – защото </w:t>
      </w:r>
      <w:r>
        <w:rPr>
          <w:lang w:val="bg-BG"/>
        </w:rPr>
        <w:t xml:space="preserve">ще отиде още по-нависоко и ще хване </w:t>
      </w:r>
      <w:r>
        <w:t xml:space="preserve">private name, </w:t>
      </w:r>
      <w:r>
        <w:rPr>
          <w:lang w:val="bg-BG"/>
        </w:rPr>
        <w:t xml:space="preserve">който, обаче няма валидация (защо слагахме </w:t>
      </w:r>
      <w:r>
        <w:t>set?).</w:t>
      </w:r>
    </w:p>
    <w:p w14:paraId="6241F0A7" w14:textId="77777777" w:rsidR="00DF1B70" w:rsidRDefault="00DF1B70" w:rsidP="008B7484">
      <w:pPr>
        <w:jc w:val="both"/>
        <w:rPr>
          <w:lang w:val="bg-BG"/>
        </w:rPr>
      </w:pPr>
      <w:r>
        <w:rPr>
          <w:lang w:val="bg-BG"/>
        </w:rPr>
        <w:t>ЗАПОМНЕТЕ: Използваме главните букви като защита навсякъде, където искаме да има валидация!!!</w:t>
      </w:r>
    </w:p>
    <w:p w14:paraId="16BA2AE2" w14:textId="77777777" w:rsidR="007D2495" w:rsidRPr="007D2495" w:rsidRDefault="007D2495" w:rsidP="008B7484">
      <w:pPr>
        <w:jc w:val="center"/>
      </w:pPr>
      <w:r>
        <w:rPr>
          <w:lang w:val="bg-BG"/>
        </w:rPr>
        <w:t xml:space="preserve">Създаваме си и отпечатването за нашия метод </w:t>
      </w:r>
      <w:r>
        <w:t>DisplayInfo():</w:t>
      </w:r>
    </w:p>
    <w:p w14:paraId="7F0BEF5F" w14:textId="77777777" w:rsidR="007D2495" w:rsidRDefault="0072787B" w:rsidP="008B748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AD18BEB" wp14:editId="43F1851F">
            <wp:extent cx="5134610" cy="1336675"/>
            <wp:effectExtent l="0" t="0" r="889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1676" w14:textId="77777777" w:rsidR="00207FDE" w:rsidRPr="00207FDE" w:rsidRDefault="00207FDE" w:rsidP="008B7484">
      <w:pPr>
        <w:jc w:val="both"/>
      </w:pPr>
      <w:r>
        <w:rPr>
          <w:lang w:val="bg-BG"/>
        </w:rPr>
        <w:t xml:space="preserve">В коментар е експеримент да проверим наистина ли </w:t>
      </w:r>
      <w:r>
        <w:t xml:space="preserve">readonly </w:t>
      </w:r>
      <w:r>
        <w:rPr>
          <w:lang w:val="bg-BG"/>
        </w:rPr>
        <w:t xml:space="preserve">дава защита, или можем да променим името на държавата -&gt; Гърция. За плавателна е вложена конструкция с тернарния оператор </w:t>
      </w:r>
      <w:r w:rsidRPr="00207FDE">
        <w:rPr>
          <w:highlight w:val="yellow"/>
          <w:lang w:val="bg-BG"/>
        </w:rPr>
        <w:t>(</w:t>
      </w:r>
      <w:r w:rsidRPr="00207FDE">
        <w:rPr>
          <w:highlight w:val="yellow"/>
        </w:rPr>
        <w:t xml:space="preserve"> condition</w:t>
      </w:r>
      <w:r w:rsidRPr="00207FDE">
        <w:rPr>
          <w:highlight w:val="yellow"/>
          <w:lang w:val="bg-BG"/>
        </w:rPr>
        <w:t xml:space="preserve"> ? </w:t>
      </w:r>
      <w:r w:rsidRPr="00207FDE">
        <w:rPr>
          <w:highlight w:val="yellow"/>
        </w:rPr>
        <w:t>true : false )</w:t>
      </w:r>
      <w:r>
        <w:t xml:space="preserve"> – </w:t>
      </w:r>
      <w:r>
        <w:rPr>
          <w:lang w:val="bg-BG"/>
        </w:rPr>
        <w:t xml:space="preserve">какво да се случи, ако даденото условие е вярно / не. В случая при единия случай ще се отпечата Да, а в другия Не. Тернарният оператор </w:t>
      </w:r>
      <w:r w:rsidRPr="00207FDE">
        <w:rPr>
          <w:highlight w:val="yellow"/>
          <w:lang w:val="bg-BG"/>
        </w:rPr>
        <w:t>? :</w:t>
      </w:r>
      <w:r>
        <w:rPr>
          <w:lang w:val="bg-BG"/>
        </w:rPr>
        <w:t xml:space="preserve"> е подходящ точно за такива кратки условия, вместо if-else, защото е негов съкратен вариант </w:t>
      </w:r>
      <w:r w:rsidRPr="00207FDE">
        <w:rPr>
          <w:highlight w:val="yellow"/>
        </w:rPr>
        <w:t>if ? true : else false.</w:t>
      </w:r>
    </w:p>
    <w:p w14:paraId="60C96596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DisplayInfo()</w:t>
      </w:r>
    </w:p>
    <w:p w14:paraId="294B1897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0FB1E50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//country = "</w:t>
      </w:r>
      <w:r w:rsidR="00207FDE">
        <w:rPr>
          <w:rFonts w:ascii="Cascadia Mono" w:hAnsi="Cascadia Mono" w:cs="Cascadia Mono"/>
          <w:color w:val="000000"/>
          <w:sz w:val="19"/>
          <w:szCs w:val="19"/>
          <w:lang w:val="bg-BG"/>
        </w:rPr>
        <w:t>Гърция</w:t>
      </w:r>
      <w:r>
        <w:rPr>
          <w:rFonts w:ascii="Cascadia Mono" w:hAnsi="Cascadia Mono" w:cs="Cascadia Mono"/>
          <w:color w:val="000000"/>
          <w:sz w:val="19"/>
          <w:szCs w:val="19"/>
        </w:rPr>
        <w:t>";</w:t>
      </w:r>
    </w:p>
    <w:p w14:paraId="7CC6CB82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Console.WriteLine($"~°~°~°</w:t>
      </w:r>
      <w:r w:rsidR="0072787B">
        <w:rPr>
          <w:rFonts w:ascii="Cascadia Mono" w:hAnsi="Cascadia Mono" w:cs="Cascadia Mono"/>
          <w:color w:val="000000"/>
          <w:sz w:val="19"/>
          <w:szCs w:val="19"/>
        </w:rPr>
        <w:t>~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{country} ~°~°~°~");</w:t>
      </w:r>
    </w:p>
    <w:p w14:paraId="717A425E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Console.WriteLine($"Река \"{Name}\" е {Length} км дълга.");</w:t>
      </w:r>
    </w:p>
    <w:p w14:paraId="7A5111FF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Console.WriteLine("Плавателна: " + ((IsFloatable) ? "Да" : "Не"));</w:t>
      </w:r>
    </w:p>
    <w:p w14:paraId="132C5B9A" w14:textId="77777777" w:rsidR="007D2495" w:rsidRDefault="007D2495" w:rsidP="007D2495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Console.WriteLine("Описание: " + Description);</w:t>
      </w:r>
    </w:p>
    <w:p w14:paraId="27C2CF14" w14:textId="77777777" w:rsidR="007D2495" w:rsidRDefault="007D2495" w:rsidP="007D2495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8F0B94" w14:textId="77777777" w:rsidR="007D2495" w:rsidRPr="00207FDE" w:rsidRDefault="007D2495" w:rsidP="002A4497">
      <w:pPr>
        <w:jc w:val="both"/>
        <w:rPr>
          <w:lang w:val="bg-BG"/>
        </w:rPr>
      </w:pPr>
      <w:r>
        <w:rPr>
          <w:lang w:val="bg-BG"/>
        </w:rPr>
        <w:t xml:space="preserve">И нека направим първия експеримент: да се опитаме да променим </w:t>
      </w:r>
      <w:r w:rsidR="00207FDE">
        <w:rPr>
          <w:lang w:val="bg-BG"/>
        </w:rPr>
        <w:t xml:space="preserve">името на държавата – вместо България -&gt; Гърция </w:t>
      </w:r>
      <w:r w:rsidR="00207FDE">
        <w:t>(</w:t>
      </w:r>
      <w:r w:rsidR="00207FDE">
        <w:rPr>
          <w:lang w:val="bg-BG"/>
        </w:rPr>
        <w:t>направо с разкоментиране):</w:t>
      </w:r>
    </w:p>
    <w:p w14:paraId="45BC1A63" w14:textId="77777777" w:rsidR="00207FDE" w:rsidRDefault="0072787B" w:rsidP="00CA1A67">
      <w:pPr>
        <w:rPr>
          <w:lang w:val="bg-BG"/>
        </w:rPr>
      </w:pPr>
      <w:r>
        <w:rPr>
          <w:noProof/>
        </w:rPr>
        <w:drawing>
          <wp:inline distT="0" distB="0" distL="0" distR="0" wp14:anchorId="238CCC6E" wp14:editId="6B8B6D74">
            <wp:extent cx="5970270" cy="2365375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17E9" w14:textId="77777777" w:rsidR="00207FDE" w:rsidRPr="0072787B" w:rsidRDefault="00207FDE" w:rsidP="002A4497">
      <w:pPr>
        <w:jc w:val="both"/>
        <w:rPr>
          <w:lang w:val="bg-BG"/>
        </w:rPr>
      </w:pPr>
      <w:r>
        <w:rPr>
          <w:lang w:val="bg-BG"/>
        </w:rPr>
        <w:t>Когато прочетем грешката, тя ни казва, че полето (</w:t>
      </w:r>
      <w:r w:rsidRPr="00207FDE">
        <w:rPr>
          <w:highlight w:val="yellow"/>
        </w:rPr>
        <w:t>private field</w:t>
      </w:r>
      <w:r>
        <w:t xml:space="preserve">!) </w:t>
      </w:r>
      <w:r>
        <w:rPr>
          <w:lang w:val="bg-BG"/>
        </w:rPr>
        <w:t xml:space="preserve">не може да бъде променено, защото е </w:t>
      </w:r>
      <w:r w:rsidRPr="00207FDE">
        <w:rPr>
          <w:highlight w:val="yellow"/>
        </w:rPr>
        <w:t>readonly</w:t>
      </w:r>
      <w:r>
        <w:t xml:space="preserve">. </w:t>
      </w:r>
      <w:r>
        <w:rPr>
          <w:lang w:val="bg-BG"/>
        </w:rPr>
        <w:t xml:space="preserve">Може отново да го закоментираме, за да не ни пречи. </w:t>
      </w:r>
    </w:p>
    <w:p w14:paraId="149B3E95" w14:textId="77777777" w:rsidR="00207FDE" w:rsidRPr="0006410F" w:rsidRDefault="0072787B" w:rsidP="002A4497">
      <w:pPr>
        <w:jc w:val="both"/>
        <w:rPr>
          <w:lang w:val="bg-BG"/>
        </w:rPr>
      </w:pPr>
      <w:r>
        <w:rPr>
          <w:lang w:val="bg-BG"/>
        </w:rPr>
        <w:lastRenderedPageBreak/>
        <w:t xml:space="preserve">Понеже е </w:t>
      </w:r>
      <w:r>
        <w:t xml:space="preserve">private, </w:t>
      </w:r>
      <w:r>
        <w:rPr>
          <w:lang w:val="bg-BG"/>
        </w:rPr>
        <w:t xml:space="preserve">той е видим само в класа, в който се намира, но ако искаме да го достъпим в </w:t>
      </w:r>
      <w:r>
        <w:t xml:space="preserve">Main(), </w:t>
      </w:r>
      <w:r>
        <w:rPr>
          <w:lang w:val="bg-BG"/>
        </w:rPr>
        <w:t xml:space="preserve">друго решение, за да го направим види, но без да можем да го променяме, е да добавим </w:t>
      </w:r>
      <w:r>
        <w:t xml:space="preserve">public property </w:t>
      </w:r>
      <w:r>
        <w:rPr>
          <w:lang w:val="bg-BG"/>
        </w:rPr>
        <w:t xml:space="preserve">само с </w:t>
      </w:r>
      <w:r>
        <w:t xml:space="preserve">get, </w:t>
      </w:r>
      <w:r>
        <w:rPr>
          <w:lang w:val="bg-BG"/>
        </w:rPr>
        <w:t xml:space="preserve">като напомням, че когато са в комплект </w:t>
      </w:r>
      <w:r w:rsidRPr="0072787B">
        <w:rPr>
          <w:highlight w:val="yellow"/>
        </w:rPr>
        <w:t>{ get =</w:t>
      </w:r>
      <w:r w:rsidRPr="0072787B">
        <w:rPr>
          <w:highlight w:val="yellow"/>
          <w:lang w:val="bg-BG"/>
        </w:rPr>
        <w:t xml:space="preserve"> </w:t>
      </w:r>
      <w:r w:rsidRPr="0072787B">
        <w:rPr>
          <w:highlight w:val="yellow"/>
        </w:rPr>
        <w:t>read; set = write; }</w:t>
      </w:r>
      <w:r>
        <w:t xml:space="preserve"> </w:t>
      </w:r>
      <w:r>
        <w:rPr>
          <w:lang w:val="bg-BG"/>
        </w:rPr>
        <w:t>, а когато са поединично</w:t>
      </w:r>
      <w:r>
        <w:t xml:space="preserve"> </w:t>
      </w:r>
      <w:r w:rsidRPr="0006410F">
        <w:rPr>
          <w:highlight w:val="yellow"/>
        </w:rPr>
        <w:t>{ get; } = readonly</w:t>
      </w:r>
      <w:r>
        <w:t xml:space="preserve">, </w:t>
      </w:r>
      <w:r w:rsidR="0006410F">
        <w:rPr>
          <w:lang w:val="bg-BG"/>
        </w:rPr>
        <w:t xml:space="preserve">което е подходящо само за </w:t>
      </w:r>
      <w:r w:rsidR="0006410F">
        <w:t xml:space="preserve">id </w:t>
      </w:r>
      <w:r w:rsidR="0006410F">
        <w:rPr>
          <w:lang w:val="bg-BG"/>
        </w:rPr>
        <w:t xml:space="preserve">и различни постоянни идентификатори като </w:t>
      </w:r>
      <w:r w:rsidR="0006410F">
        <w:t>username</w:t>
      </w:r>
      <w:r w:rsidR="0006410F">
        <w:rPr>
          <w:lang w:val="bg-BG"/>
        </w:rPr>
        <w:t xml:space="preserve">, а само </w:t>
      </w:r>
      <w:r w:rsidR="0006410F" w:rsidRPr="0006410F">
        <w:rPr>
          <w:highlight w:val="yellow"/>
        </w:rPr>
        <w:t>{ set</w:t>
      </w:r>
      <w:r w:rsidR="0006410F" w:rsidRPr="0006410F">
        <w:rPr>
          <w:highlight w:val="yellow"/>
          <w:lang w:val="bg-BG"/>
        </w:rPr>
        <w:t xml:space="preserve">; </w:t>
      </w:r>
      <w:r w:rsidR="0006410F" w:rsidRPr="0006410F">
        <w:rPr>
          <w:highlight w:val="yellow"/>
        </w:rPr>
        <w:t>} = writeonly</w:t>
      </w:r>
      <w:r w:rsidR="0006410F">
        <w:t xml:space="preserve"> е само за запис, без възможност за прочитане </w:t>
      </w:r>
      <w:r w:rsidR="0006410F">
        <w:rPr>
          <w:lang w:val="bg-BG"/>
        </w:rPr>
        <w:t xml:space="preserve">(като въвеждане на парола). </w:t>
      </w:r>
    </w:p>
    <w:p w14:paraId="22BC940D" w14:textId="77777777" w:rsidR="0072787B" w:rsidRDefault="0072787B" w:rsidP="00D650FB">
      <w:pPr>
        <w:jc w:val="center"/>
      </w:pPr>
      <w:r>
        <w:rPr>
          <w:noProof/>
        </w:rPr>
        <w:drawing>
          <wp:inline distT="0" distB="0" distL="0" distR="0" wp14:anchorId="5EF2DEA5" wp14:editId="2654422D">
            <wp:extent cx="5776595" cy="1723390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79DC" w14:textId="77777777" w:rsidR="0006410F" w:rsidRDefault="0006410F" w:rsidP="00D650FB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lang w:val="bg-BG"/>
        </w:rPr>
        <w:t xml:space="preserve">За всеки </w:t>
      </w:r>
      <w:r>
        <w:t xml:space="preserve">private </w:t>
      </w:r>
      <w:r>
        <w:rPr>
          <w:lang w:val="bg-BG"/>
        </w:rPr>
        <w:t xml:space="preserve">важи правилото, че той е видим само в класа, в който се намира (обхват на видимост между </w:t>
      </w:r>
      <w:r>
        <w:t xml:space="preserve">{}. </w:t>
      </w:r>
      <w:r>
        <w:rPr>
          <w:lang w:val="bg-BG"/>
        </w:rPr>
        <w:t xml:space="preserve">Ако искаме директно да можем да го показваме в </w:t>
      </w:r>
      <w:r>
        <w:t>Main</w:t>
      </w:r>
      <w:r>
        <w:rPr>
          <w:lang w:val="bg-BG"/>
        </w:rPr>
        <w:t xml:space="preserve">, му е необходим междинен </w:t>
      </w:r>
      <w:r>
        <w:t xml:space="preserve">public. </w:t>
      </w:r>
      <w:r>
        <w:rPr>
          <w:lang w:val="bg-BG"/>
        </w:rPr>
        <w:t xml:space="preserve">Тази функция изпълняваше </w:t>
      </w:r>
      <w:r>
        <w:t xml:space="preserve">public </w:t>
      </w:r>
      <w:r>
        <w:rPr>
          <w:lang w:val="bg-BG"/>
        </w:rPr>
        <w:t xml:space="preserve">методът </w:t>
      </w:r>
      <w:r>
        <w:t xml:space="preserve">DisplayInfo() и чрез него можем да видим скрития и защитен private. </w:t>
      </w:r>
      <w:r>
        <w:rPr>
          <w:lang w:val="bg-BG"/>
        </w:rPr>
        <w:t xml:space="preserve">Ако искаме солово да можем да показваме </w:t>
      </w:r>
      <w:r>
        <w:t xml:space="preserve">country </w:t>
      </w:r>
      <w:r>
        <w:rPr>
          <w:lang w:val="bg-BG"/>
        </w:rPr>
        <w:t xml:space="preserve">в </w:t>
      </w:r>
      <w:r>
        <w:t xml:space="preserve">Main(), </w:t>
      </w:r>
      <w:r>
        <w:rPr>
          <w:lang w:val="bg-BG"/>
        </w:rPr>
        <w:t xml:space="preserve">го правим </w:t>
      </w:r>
      <w:r w:rsidRPr="0006410F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string Country { get;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видим в Main()</w:t>
      </w:r>
    </w:p>
    <w:p w14:paraId="09B7BD2C" w14:textId="77777777" w:rsidR="00EA6118" w:rsidRPr="00EA6118" w:rsidRDefault="00EA6118" w:rsidP="00D650FB">
      <w:pPr>
        <w:jc w:val="both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Можем да си създадем нов обект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river1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по познатия начин, като единствената допълваща разлика е, че сме подредили входните данни една под друга за по-добра четимост.</w:t>
      </w:r>
    </w:p>
    <w:p w14:paraId="68E10910" w14:textId="77777777" w:rsidR="00C500D0" w:rsidRDefault="00EA6118" w:rsidP="00C500D0">
      <w:r w:rsidRPr="00C500D0">
        <w:rPr>
          <w:noProof/>
        </w:rPr>
        <w:drawing>
          <wp:inline distT="0" distB="0" distL="0" distR="0" wp14:anchorId="097B70D9" wp14:editId="5FA4E6A8">
            <wp:extent cx="5963920" cy="2903855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A0FA" w14:textId="77777777" w:rsidR="00C500D0" w:rsidRPr="00C500D0" w:rsidRDefault="00C500D0" w:rsidP="00D650FB">
      <w:pPr>
        <w:jc w:val="both"/>
      </w:pPr>
      <w:r w:rsidRPr="00C500D0">
        <w:t xml:space="preserve">Като типичен private нямаме никаква видимост към river1.country и съобщението за грешка ни го изписва – недостъпност поради нивото </w:t>
      </w:r>
      <w:r>
        <w:rPr>
          <w:lang w:val="bg-BG"/>
        </w:rPr>
        <w:t xml:space="preserve">си </w:t>
      </w:r>
      <w:r w:rsidRPr="00C500D0">
        <w:t>на защита.</w:t>
      </w:r>
    </w:p>
    <w:p w14:paraId="6A9D5B74" w14:textId="77777777" w:rsidR="00F73897" w:rsidRDefault="00435C64" w:rsidP="00D650FB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5431B337" wp14:editId="11B52C4F">
            <wp:extent cx="5650230" cy="2106930"/>
            <wp:effectExtent l="0" t="0" r="7620" b="762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59AB" w14:textId="77777777" w:rsidR="00C500D0" w:rsidRPr="002975CA" w:rsidRDefault="00C500D0" w:rsidP="00D650FB">
      <w:pPr>
        <w:jc w:val="both"/>
      </w:pPr>
      <w:r w:rsidRPr="002975CA">
        <w:t xml:space="preserve">Другият експеримент е, ако се опитаме да достъпим </w:t>
      </w:r>
      <w:r w:rsidR="002975CA" w:rsidRPr="002975CA">
        <w:t>river1.Country – не хвърля компилационна грешка, но после няма да я покаже на конзолата. И другият тест за грешка е, ако се опитаме да преименуваме държавата от България -&gt; Гърция.</w:t>
      </w:r>
    </w:p>
    <w:p w14:paraId="3ADEB782" w14:textId="77777777" w:rsidR="00420E49" w:rsidRDefault="00435C64" w:rsidP="00CA1A67">
      <w:pPr>
        <w:rPr>
          <w:lang w:val="bg-BG"/>
        </w:rPr>
      </w:pPr>
      <w:r w:rsidRPr="00435C64">
        <w:rPr>
          <w:noProof/>
        </w:rPr>
        <w:drawing>
          <wp:inline distT="0" distB="0" distL="0" distR="0" wp14:anchorId="6E7198AE" wp14:editId="16FB3E14">
            <wp:extent cx="5972810" cy="1390650"/>
            <wp:effectExtent l="0" t="0" r="889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CD85" w14:textId="77777777" w:rsidR="00435C64" w:rsidRDefault="00435C64" w:rsidP="00D650FB">
      <w:pPr>
        <w:jc w:val="center"/>
      </w:pPr>
      <w:r>
        <w:rPr>
          <w:lang w:val="bg-BG"/>
        </w:rPr>
        <w:t xml:space="preserve">Въвеждане от </w:t>
      </w:r>
      <w:r>
        <w:t>CR:</w:t>
      </w:r>
    </w:p>
    <w:p w14:paraId="7103323E" w14:textId="77777777" w:rsidR="00435C64" w:rsidRDefault="00435C64" w:rsidP="00CA1A67">
      <w:r w:rsidRPr="00435C64">
        <w:rPr>
          <w:noProof/>
        </w:rPr>
        <w:drawing>
          <wp:inline distT="0" distB="0" distL="0" distR="0" wp14:anchorId="3F894A46" wp14:editId="10F34470">
            <wp:extent cx="5972810" cy="2314575"/>
            <wp:effectExtent l="0" t="0" r="889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A022" w14:textId="77777777" w:rsidR="00C77139" w:rsidRDefault="00C77139" w:rsidP="00C77139">
      <w:pPr>
        <w:jc w:val="center"/>
        <w:rPr>
          <w:lang w:val="bg-BG"/>
        </w:rPr>
      </w:pPr>
    </w:p>
    <w:p w14:paraId="790B572A" w14:textId="77777777" w:rsidR="00C77139" w:rsidRDefault="00C77139" w:rsidP="00C77139">
      <w:pPr>
        <w:jc w:val="center"/>
        <w:rPr>
          <w:lang w:val="bg-BG"/>
        </w:rPr>
      </w:pPr>
    </w:p>
    <w:p w14:paraId="1E54266A" w14:textId="77777777" w:rsidR="00C77139" w:rsidRDefault="00C77139" w:rsidP="00C77139">
      <w:pPr>
        <w:jc w:val="center"/>
        <w:rPr>
          <w:lang w:val="bg-BG"/>
        </w:rPr>
      </w:pPr>
    </w:p>
    <w:p w14:paraId="7C73B07C" w14:textId="77777777" w:rsidR="00C77139" w:rsidRDefault="00C77139" w:rsidP="00C77139">
      <w:pPr>
        <w:jc w:val="center"/>
        <w:rPr>
          <w:lang w:val="bg-BG"/>
        </w:rPr>
      </w:pPr>
    </w:p>
    <w:p w14:paraId="22AB66F1" w14:textId="1D526183" w:rsidR="00C500D0" w:rsidRDefault="00C500D0" w:rsidP="00C77139">
      <w:pPr>
        <w:jc w:val="center"/>
        <w:rPr>
          <w:lang w:val="bg-BG"/>
        </w:rPr>
      </w:pPr>
      <w:r>
        <w:rPr>
          <w:lang w:val="bg-BG"/>
        </w:rPr>
        <w:lastRenderedPageBreak/>
        <w:t>Нека си тестваме и грешки:</w:t>
      </w:r>
    </w:p>
    <w:p w14:paraId="2498ED1D" w14:textId="77777777" w:rsidR="00C500D0" w:rsidRDefault="00C500D0" w:rsidP="00CA1A67">
      <w:pPr>
        <w:rPr>
          <w:lang w:val="bg-BG"/>
        </w:rPr>
      </w:pPr>
      <w:r>
        <w:rPr>
          <w:noProof/>
        </w:rPr>
        <w:drawing>
          <wp:inline distT="0" distB="0" distL="0" distR="0" wp14:anchorId="5F952A78" wp14:editId="788B16C1">
            <wp:extent cx="5972175" cy="2019300"/>
            <wp:effectExtent l="0" t="0" r="952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48E7" w14:textId="77777777" w:rsidR="00C500D0" w:rsidRDefault="00C500D0" w:rsidP="0095202B">
      <w:pPr>
        <w:jc w:val="center"/>
        <w:rPr>
          <w:lang w:val="bg-BG"/>
        </w:rPr>
      </w:pPr>
      <w:r>
        <w:rPr>
          <w:lang w:val="bg-BG"/>
        </w:rPr>
        <w:t>Брой думи:</w:t>
      </w:r>
    </w:p>
    <w:p w14:paraId="737297D0" w14:textId="77777777" w:rsidR="00C500D0" w:rsidRPr="00C500D0" w:rsidRDefault="00C500D0" w:rsidP="00CA1A67">
      <w:pPr>
        <w:rPr>
          <w:lang w:val="bg-BG"/>
        </w:rPr>
      </w:pPr>
      <w:r>
        <w:rPr>
          <w:noProof/>
        </w:rPr>
        <w:drawing>
          <wp:inline distT="0" distB="0" distL="0" distR="0" wp14:anchorId="0AF4F02A" wp14:editId="71AE2D15">
            <wp:extent cx="5943600" cy="2011680"/>
            <wp:effectExtent l="0" t="0" r="0" b="762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EA8F" w14:textId="77777777" w:rsidR="0095202B" w:rsidRDefault="0095202B" w:rsidP="0095202B">
      <w:pPr>
        <w:jc w:val="center"/>
        <w:rPr>
          <w:lang w:val="bg-BG"/>
        </w:rPr>
      </w:pPr>
    </w:p>
    <w:p w14:paraId="7F344E58" w14:textId="77777777" w:rsidR="0095202B" w:rsidRDefault="0095202B" w:rsidP="0095202B">
      <w:pPr>
        <w:jc w:val="center"/>
        <w:rPr>
          <w:lang w:val="bg-BG"/>
        </w:rPr>
      </w:pPr>
    </w:p>
    <w:p w14:paraId="0413B21E" w14:textId="77777777" w:rsidR="0095202B" w:rsidRDefault="0095202B" w:rsidP="0095202B">
      <w:pPr>
        <w:jc w:val="center"/>
        <w:rPr>
          <w:lang w:val="bg-BG"/>
        </w:rPr>
      </w:pPr>
    </w:p>
    <w:p w14:paraId="0A22BAFD" w14:textId="77777777" w:rsidR="0095202B" w:rsidRDefault="0095202B" w:rsidP="0095202B">
      <w:pPr>
        <w:jc w:val="center"/>
        <w:rPr>
          <w:lang w:val="bg-BG"/>
        </w:rPr>
      </w:pPr>
    </w:p>
    <w:p w14:paraId="60821930" w14:textId="77777777" w:rsidR="0095202B" w:rsidRDefault="0095202B" w:rsidP="0095202B">
      <w:pPr>
        <w:jc w:val="center"/>
        <w:rPr>
          <w:lang w:val="bg-BG"/>
        </w:rPr>
      </w:pPr>
    </w:p>
    <w:p w14:paraId="64EC91D7" w14:textId="77777777" w:rsidR="0095202B" w:rsidRDefault="0095202B" w:rsidP="0095202B">
      <w:pPr>
        <w:jc w:val="center"/>
        <w:rPr>
          <w:lang w:val="bg-BG"/>
        </w:rPr>
      </w:pPr>
    </w:p>
    <w:p w14:paraId="4489DA68" w14:textId="77777777" w:rsidR="0095202B" w:rsidRDefault="0095202B" w:rsidP="0095202B">
      <w:pPr>
        <w:jc w:val="center"/>
        <w:rPr>
          <w:lang w:val="bg-BG"/>
        </w:rPr>
      </w:pPr>
    </w:p>
    <w:p w14:paraId="6840EC85" w14:textId="77777777" w:rsidR="0095202B" w:rsidRDefault="0095202B" w:rsidP="0095202B">
      <w:pPr>
        <w:jc w:val="center"/>
        <w:rPr>
          <w:lang w:val="bg-BG"/>
        </w:rPr>
      </w:pPr>
    </w:p>
    <w:p w14:paraId="32FD2BE4" w14:textId="77777777" w:rsidR="0095202B" w:rsidRDefault="0095202B" w:rsidP="0095202B">
      <w:pPr>
        <w:jc w:val="center"/>
        <w:rPr>
          <w:lang w:val="bg-BG"/>
        </w:rPr>
      </w:pPr>
    </w:p>
    <w:p w14:paraId="7B27F680" w14:textId="77777777" w:rsidR="0095202B" w:rsidRDefault="0095202B" w:rsidP="0095202B">
      <w:pPr>
        <w:jc w:val="center"/>
        <w:rPr>
          <w:lang w:val="bg-BG"/>
        </w:rPr>
      </w:pPr>
    </w:p>
    <w:p w14:paraId="7612D085" w14:textId="77777777" w:rsidR="0095202B" w:rsidRDefault="0095202B" w:rsidP="0095202B">
      <w:pPr>
        <w:jc w:val="center"/>
        <w:rPr>
          <w:lang w:val="bg-BG"/>
        </w:rPr>
      </w:pPr>
    </w:p>
    <w:p w14:paraId="1F22C446" w14:textId="77777777" w:rsidR="0095202B" w:rsidRDefault="0095202B" w:rsidP="0095202B">
      <w:pPr>
        <w:jc w:val="center"/>
        <w:rPr>
          <w:lang w:val="bg-BG"/>
        </w:rPr>
      </w:pPr>
    </w:p>
    <w:p w14:paraId="0E36F4DC" w14:textId="4AD66D0F" w:rsidR="007D2495" w:rsidRPr="007D2495" w:rsidRDefault="007D2495" w:rsidP="0095202B">
      <w:pPr>
        <w:jc w:val="center"/>
        <w:rPr>
          <w:lang w:val="bg-BG"/>
        </w:rPr>
      </w:pPr>
      <w:r>
        <w:rPr>
          <w:lang w:val="bg-BG"/>
        </w:rPr>
        <w:lastRenderedPageBreak/>
        <w:t xml:space="preserve">За </w:t>
      </w:r>
      <w:r>
        <w:t xml:space="preserve">IT </w:t>
      </w:r>
      <w:r>
        <w:rPr>
          <w:lang w:val="bg-BG"/>
        </w:rPr>
        <w:t>кариерата: могат да се валидират и методи:</w:t>
      </w:r>
    </w:p>
    <w:p w14:paraId="6D5C5DC8" w14:textId="77777777" w:rsidR="007D2495" w:rsidRDefault="007D2495" w:rsidP="002975CA">
      <w:pPr>
        <w:jc w:val="center"/>
        <w:rPr>
          <w:lang w:val="bg-BG"/>
        </w:rPr>
      </w:pPr>
      <w:r w:rsidRPr="00DF1B70">
        <w:rPr>
          <w:noProof/>
        </w:rPr>
        <w:drawing>
          <wp:inline distT="0" distB="0" distL="0" distR="0" wp14:anchorId="420476D0" wp14:editId="404EF0E4">
            <wp:extent cx="3314700" cy="5121889"/>
            <wp:effectExtent l="0" t="0" r="0" b="317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6563" cy="51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4E6" w14:textId="77777777" w:rsidR="002975CA" w:rsidRDefault="002975CA" w:rsidP="002975CA">
      <w:pPr>
        <w:jc w:val="center"/>
        <w:rPr>
          <w:lang w:val="bg-BG"/>
        </w:rPr>
      </w:pPr>
    </w:p>
    <w:p w14:paraId="49D69D1E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internal class Program</w:t>
      </w:r>
    </w:p>
    <w:p w14:paraId="49565F4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191859A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static void Main(string[] args)</w:t>
      </w:r>
    </w:p>
    <w:p w14:paraId="16BF2CE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            </w:t>
      </w:r>
    </w:p>
    <w:p w14:paraId="3F29759A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try</w:t>
      </w:r>
    </w:p>
    <w:p w14:paraId="349161D3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48629D1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#region</w:t>
      </w:r>
    </w:p>
    <w:p w14:paraId="0A305E9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River river1 = new River(</w:t>
      </w:r>
    </w:p>
    <w:p w14:paraId="7CAA3A7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"Марица",  </w:t>
      </w:r>
    </w:p>
    <w:p w14:paraId="299114F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480, </w:t>
      </w:r>
    </w:p>
    <w:p w14:paraId="3DDDEA6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false,</w:t>
      </w:r>
    </w:p>
    <w:p w14:paraId="05770EE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"Реката преминава през южната част на страната."</w:t>
      </w:r>
    </w:p>
    <w:p w14:paraId="438342F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);</w:t>
      </w:r>
    </w:p>
    <w:p w14:paraId="1DAD5E38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river1.DisplayInfo();</w:t>
      </w:r>
    </w:p>
    <w:p w14:paraId="1F04455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Console.WriteLine(new string('°', 77));</w:t>
      </w:r>
    </w:p>
    <w:p w14:paraId="01E3E608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Console.WriteLine("Тест за защита: " + river1.Country);</w:t>
      </w:r>
    </w:p>
    <w:p w14:paraId="1EFC7DD3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//river1.Country = "Гърция"; // Защита</w:t>
      </w:r>
    </w:p>
    <w:p w14:paraId="5773D4F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Console.WriteLine("Въведете данни за река на отделни редове: име, дължина, плавателна (да/не), описание:");</w:t>
      </w:r>
    </w:p>
    <w:p w14:paraId="11BE7D0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River river2 = new River(</w:t>
      </w:r>
    </w:p>
    <w:p w14:paraId="53D0035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Console.ReadLine(),                      </w:t>
      </w:r>
    </w:p>
    <w:p w14:paraId="6E1DBDA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int.Parse(Console.ReadLine()), </w:t>
      </w:r>
    </w:p>
    <w:p w14:paraId="0600C83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Console.ReadLine().Trim().ToLower() == "да",</w:t>
      </w:r>
    </w:p>
    <w:p w14:paraId="670CDFA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Console.ReadLine()</w:t>
      </w:r>
    </w:p>
    <w:p w14:paraId="73EC2FE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);</w:t>
      </w:r>
    </w:p>
    <w:p w14:paraId="46F699E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river2.DisplayInfo();</w:t>
      </w:r>
    </w:p>
    <w:p w14:paraId="7D7AAC19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#endregion</w:t>
      </w:r>
    </w:p>
    <w:p w14:paraId="662926FA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14:paraId="53C9343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catch (Exception ex)</w:t>
      </w:r>
    </w:p>
    <w:p w14:paraId="68E5E5D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56AE8513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Console.WriteLine("Грешка: " + ex.Message);</w:t>
      </w:r>
    </w:p>
    <w:p w14:paraId="0034174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14:paraId="696E9FF0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Console.ReadKey();</w:t>
      </w:r>
    </w:p>
    <w:p w14:paraId="53FAB88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5485919E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}</w:t>
      </w:r>
    </w:p>
    <w:p w14:paraId="2330494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78957F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class River</w:t>
      </w:r>
    </w:p>
    <w:p w14:paraId="430BD50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7F8F1C5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private readonly string country = "България"; // защитен и невидим в Main()</w:t>
      </w:r>
    </w:p>
    <w:p w14:paraId="645FE62F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private string name;</w:t>
      </w:r>
    </w:p>
    <w:p w14:paraId="4E0E8E30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private int length;</w:t>
      </w:r>
    </w:p>
    <w:p w14:paraId="1F719D9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private string description;</w:t>
      </w:r>
    </w:p>
    <w:p w14:paraId="64B818C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9C53F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string Country { get; } // видим в Main()</w:t>
      </w:r>
    </w:p>
    <w:p w14:paraId="594E800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string Name </w:t>
      </w:r>
    </w:p>
    <w:p w14:paraId="33935195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 get =&gt; name; // или get { return name; }</w:t>
      </w:r>
    </w:p>
    <w:p w14:paraId="35AD995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set</w:t>
      </w:r>
    </w:p>
    <w:p w14:paraId="5FDFB09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23873800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if (string.IsNullOrWhiteSpace(value))</w:t>
      </w:r>
    </w:p>
    <w:p w14:paraId="157C1DF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throw new ArgumentException("Въведете име!");</w:t>
      </w:r>
    </w:p>
    <w:p w14:paraId="5597190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name = value;</w:t>
      </w:r>
    </w:p>
    <w:p w14:paraId="20A8CCA9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        </w:t>
      </w:r>
    </w:p>
    <w:p w14:paraId="06C0271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14A78F7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int Length</w:t>
      </w:r>
    </w:p>
    <w:p w14:paraId="7B36BAD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 get { return length; }</w:t>
      </w:r>
    </w:p>
    <w:p w14:paraId="7DAAAD4F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set { if (value &lt; 19)</w:t>
      </w:r>
    </w:p>
    <w:p w14:paraId="17C79C6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throw new ArgumentException("Под 19 км е поток!");             </w:t>
      </w:r>
    </w:p>
    <w:p w14:paraId="5FC8A44A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length = value; }</w:t>
      </w:r>
    </w:p>
    <w:p w14:paraId="2F53888B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32AA1849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string Description</w:t>
      </w:r>
    </w:p>
    <w:p w14:paraId="42726F8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14:paraId="3B2E558E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get =&gt; description;</w:t>
      </w:r>
    </w:p>
    <w:p w14:paraId="7B95008C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set</w:t>
      </w:r>
    </w:p>
    <w:p w14:paraId="1E430481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{</w:t>
      </w:r>
    </w:p>
    <w:p w14:paraId="0C109645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if (string.IsNullOrWhiteSpace(value) || value.Split().Length &lt; 3) // 2 интервала</w:t>
      </w:r>
    </w:p>
    <w:p w14:paraId="73617A8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throw new ArgumentException("Описанието трябва да съдържа поне 3 думи!");</w:t>
      </w:r>
    </w:p>
    <w:p w14:paraId="7DA68659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description = value;</w:t>
      </w:r>
    </w:p>
    <w:p w14:paraId="787D078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}</w:t>
      </w:r>
    </w:p>
    <w:p w14:paraId="6F96C85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0690AD0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bool IsFloatable { get; set; }</w:t>
      </w:r>
    </w:p>
    <w:p w14:paraId="774A2C38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8F624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River(string name, int length, bool isFloatable, string description)</w:t>
      </w:r>
    </w:p>
    <w:p w14:paraId="5EB9C9B4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14:paraId="187BFA1A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Name = name;</w:t>
      </w:r>
    </w:p>
    <w:p w14:paraId="673666A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Length = length;</w:t>
      </w:r>
    </w:p>
    <w:p w14:paraId="2D0CD8C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IsFloatable = isFloatable;</w:t>
      </w:r>
    </w:p>
    <w:p w14:paraId="60E5286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Description = description;</w:t>
      </w:r>
    </w:p>
    <w:p w14:paraId="524BD6A7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4276995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E55BD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public void DisplayInfo()</w:t>
      </w:r>
    </w:p>
    <w:p w14:paraId="2C00707D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{</w:t>
      </w:r>
    </w:p>
    <w:p w14:paraId="27E84626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//country = "Гърция";</w:t>
      </w:r>
    </w:p>
    <w:p w14:paraId="14D7F85F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Console.WriteLine($"~°~°~°~ {country} ~°~°~°~");</w:t>
      </w:r>
    </w:p>
    <w:p w14:paraId="3C6022D0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Console.WriteLine($"Река \"{Name}\" е {Length} км дълга.");</w:t>
      </w:r>
    </w:p>
    <w:p w14:paraId="4F245848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Console.WriteLine("Плавателна: " + ((IsFloatable) ? "Да" : "Не"));</w:t>
      </w:r>
    </w:p>
    <w:p w14:paraId="405BB060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Console.WriteLine("Описание: " + Description);</w:t>
      </w:r>
    </w:p>
    <w:p w14:paraId="188A3422" w14:textId="77777777" w:rsidR="002975CA" w:rsidRDefault="002975CA" w:rsidP="002975C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}</w:t>
      </w:r>
    </w:p>
    <w:p w14:paraId="08FECD5A" w14:textId="77777777" w:rsidR="002975CA" w:rsidRDefault="002975CA" w:rsidP="002975CA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}</w:t>
      </w:r>
    </w:p>
    <w:p w14:paraId="3218B6BC" w14:textId="77777777" w:rsidR="002975CA" w:rsidRPr="00435C64" w:rsidRDefault="002975CA" w:rsidP="002975CA">
      <w:pPr>
        <w:jc w:val="center"/>
        <w:rPr>
          <w:lang w:val="bg-BG"/>
        </w:rPr>
      </w:pPr>
    </w:p>
    <w:sectPr w:rsidR="002975CA" w:rsidRPr="00435C6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1135B"/>
    <w:multiLevelType w:val="hybridMultilevel"/>
    <w:tmpl w:val="46CA43C6"/>
    <w:lvl w:ilvl="0" w:tplc="9AA08C0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81D"/>
    <w:rsid w:val="0000581D"/>
    <w:rsid w:val="00047DFE"/>
    <w:rsid w:val="0006410F"/>
    <w:rsid w:val="00073D29"/>
    <w:rsid w:val="00207FDE"/>
    <w:rsid w:val="002975CA"/>
    <w:rsid w:val="002A4497"/>
    <w:rsid w:val="003879D6"/>
    <w:rsid w:val="003A777A"/>
    <w:rsid w:val="00420E49"/>
    <w:rsid w:val="00435C64"/>
    <w:rsid w:val="0057339F"/>
    <w:rsid w:val="005933CA"/>
    <w:rsid w:val="006548D6"/>
    <w:rsid w:val="00685E0F"/>
    <w:rsid w:val="006A4CEC"/>
    <w:rsid w:val="0072787B"/>
    <w:rsid w:val="007C59EA"/>
    <w:rsid w:val="007D2495"/>
    <w:rsid w:val="008B7484"/>
    <w:rsid w:val="0095202B"/>
    <w:rsid w:val="009B023E"/>
    <w:rsid w:val="00A369C7"/>
    <w:rsid w:val="00C500D0"/>
    <w:rsid w:val="00C77139"/>
    <w:rsid w:val="00CA1A67"/>
    <w:rsid w:val="00CC651A"/>
    <w:rsid w:val="00D650FB"/>
    <w:rsid w:val="00D85148"/>
    <w:rsid w:val="00DF1B70"/>
    <w:rsid w:val="00EA6118"/>
    <w:rsid w:val="00F7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39810"/>
  <w15:chartTrackingRefBased/>
  <w15:docId w15:val="{2E64728F-6CD2-44A1-83BD-5602F37A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A1A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73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1</Pages>
  <Words>1673</Words>
  <Characters>9540</Characters>
  <Application>Microsoft Office Word</Application>
  <DocSecurity>0</DocSecurity>
  <Lines>79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12</cp:revision>
  <cp:lastPrinted>2026-08-31T10:28:00Z</cp:lastPrinted>
  <dcterms:created xsi:type="dcterms:W3CDTF">2025-11-20T14:17:00Z</dcterms:created>
  <dcterms:modified xsi:type="dcterms:W3CDTF">2026-08-31T10:28:00Z</dcterms:modified>
</cp:coreProperties>
</file>