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EA6B" w14:textId="77777777" w:rsidR="005933CA" w:rsidRDefault="00503EBB" w:rsidP="00503EBB">
      <w:pPr>
        <w:pStyle w:val="Heading1"/>
        <w:jc w:val="center"/>
      </w:pPr>
      <w:r>
        <w:t>Stack vs Heap</w:t>
      </w:r>
    </w:p>
    <w:p w14:paraId="1E8EFCB1" w14:textId="77777777" w:rsidR="00503EBB" w:rsidRDefault="00503EBB" w:rsidP="00503EBB"/>
    <w:p w14:paraId="6E80C27A" w14:textId="77777777" w:rsidR="00503EBB" w:rsidRDefault="00503EBB" w:rsidP="00503EBB">
      <w:pPr>
        <w:rPr>
          <w:lang w:val="bg-BG"/>
        </w:rPr>
      </w:pPr>
    </w:p>
    <w:p w14:paraId="5CB1BAA7" w14:textId="77777777" w:rsidR="008A71EC" w:rsidRDefault="008A71EC" w:rsidP="008A71EC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Припомняме, че поменливите от текстов тип </w:t>
      </w:r>
      <w:r>
        <w:t xml:space="preserve">string </w:t>
      </w:r>
      <w:r>
        <w:rPr>
          <w:lang w:val="bg-BG"/>
        </w:rPr>
        <w:t xml:space="preserve"> са непроменяеми </w:t>
      </w:r>
      <w:r>
        <w:t>{ get; } – read-only.</w:t>
      </w:r>
      <w:r>
        <w:rPr>
          <w:lang w:val="bg-BG"/>
        </w:rPr>
        <w:t xml:space="preserve"> </w:t>
      </w:r>
    </w:p>
    <w:p w14:paraId="29528E15" w14:textId="77777777" w:rsidR="008A71EC" w:rsidRDefault="008A71EC" w:rsidP="008A71EC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Също така имаме 2 вида транслатори в </w:t>
      </w:r>
      <w:r>
        <w:t xml:space="preserve">C#,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прихващат</w:t>
      </w:r>
      <w:proofErr w:type="spellEnd"/>
      <w:r>
        <w:t xml:space="preserve"> </w:t>
      </w:r>
      <w:proofErr w:type="spellStart"/>
      <w:r>
        <w:t>грешки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различно</w:t>
      </w:r>
      <w:proofErr w:type="spellEnd"/>
      <w:r>
        <w:t xml:space="preserve"> </w:t>
      </w:r>
      <w:proofErr w:type="spellStart"/>
      <w:r>
        <w:t>ниво</w:t>
      </w:r>
      <w:proofErr w:type="spellEnd"/>
      <w:r>
        <w:rPr>
          <w:lang w:val="bg-BG"/>
        </w:rPr>
        <w:t xml:space="preserve">: първият е </w:t>
      </w:r>
      <w:r w:rsidRPr="00B26423">
        <w:rPr>
          <w:lang w:val="bg-BG"/>
        </w:rPr>
        <w:t>компилатора</w:t>
      </w:r>
      <w:r>
        <w:rPr>
          <w:lang w:val="bg-BG"/>
        </w:rPr>
        <w:t xml:space="preserve"> (индикира червено зигзагообразно подчертаване на грешката още докато пишем кода)</w:t>
      </w:r>
      <w:r w:rsidRPr="00B26423">
        <w:rPr>
          <w:lang w:val="bg-BG"/>
        </w:rPr>
        <w:t xml:space="preserve"> и в</w:t>
      </w:r>
      <w:r>
        <w:rPr>
          <w:lang w:val="bg-BG"/>
        </w:rPr>
        <w:t xml:space="preserve">торият е </w:t>
      </w:r>
      <w:r w:rsidRPr="00B26423">
        <w:rPr>
          <w:lang w:val="bg-BG"/>
        </w:rPr>
        <w:t>CLR</w:t>
      </w:r>
      <w:r>
        <w:t xml:space="preserve"> – Runtime </w:t>
      </w:r>
      <w:r>
        <w:rPr>
          <w:lang w:val="bg-BG"/>
        </w:rPr>
        <w:t xml:space="preserve">(при стартирането на проекта от </w:t>
      </w:r>
      <w:r>
        <w:t xml:space="preserve">Run </w:t>
      </w:r>
      <w:r>
        <w:rPr>
          <w:lang w:val="bg-BG"/>
        </w:rPr>
        <w:t xml:space="preserve">или </w:t>
      </w:r>
      <w:r>
        <w:t>F5</w:t>
      </w:r>
      <w:r>
        <w:rPr>
          <w:lang w:val="bg-BG"/>
        </w:rPr>
        <w:t>).</w:t>
      </w:r>
      <w:r w:rsidRPr="00B26423">
        <w:rPr>
          <w:lang w:val="bg-BG"/>
        </w:rPr>
        <w:t xml:space="preserve"> </w:t>
      </w:r>
    </w:p>
    <w:p w14:paraId="5F21874E" w14:textId="77777777" w:rsidR="00503EBB" w:rsidRDefault="00503EBB" w:rsidP="00B26423">
      <w:pPr>
        <w:pStyle w:val="ds-markdown-paragraph"/>
        <w:jc w:val="both"/>
      </w:pPr>
      <w:r>
        <w:t xml:space="preserve">В C# </w:t>
      </w:r>
      <w:proofErr w:type="spellStart"/>
      <w:r>
        <w:t>управлението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паметта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осъществява чрез </w:t>
      </w:r>
      <w:r w:rsidR="00EB64F0" w:rsidRPr="00EB64F0">
        <w:rPr>
          <w:b/>
        </w:rPr>
        <w:t>S</w:t>
      </w:r>
      <w:r>
        <w:rPr>
          <w:rStyle w:val="Strong"/>
        </w:rPr>
        <w:t>tack</w:t>
      </w:r>
      <w:r w:rsidR="00EB64F0">
        <w:rPr>
          <w:rStyle w:val="Strong"/>
        </w:rPr>
        <w:t xml:space="preserve"> (</w:t>
      </w:r>
      <w:r w:rsidR="00EB64F0">
        <w:rPr>
          <w:rStyle w:val="Strong"/>
          <w:lang w:val="bg-BG"/>
        </w:rPr>
        <w:t>стек/</w:t>
      </w:r>
      <w:r w:rsidR="008A71EC">
        <w:rPr>
          <w:rStyle w:val="Strong"/>
          <w:lang w:val="bg-BG"/>
        </w:rPr>
        <w:t xml:space="preserve"> </w:t>
      </w:r>
      <w:r w:rsidR="008A71EC" w:rsidRPr="008A71EC">
        <w:rPr>
          <w:rStyle w:val="Strong"/>
          <w:b w:val="0"/>
          <w:lang w:val="bg-BG"/>
        </w:rPr>
        <w:t>по-скоро със значение на</w:t>
      </w:r>
      <w:r w:rsidR="008A71EC">
        <w:rPr>
          <w:rStyle w:val="Strong"/>
          <w:lang w:val="bg-BG"/>
        </w:rPr>
        <w:t xml:space="preserve"> </w:t>
      </w:r>
      <w:r w:rsidR="00EB64F0" w:rsidRPr="008A71EC">
        <w:rPr>
          <w:rStyle w:val="Strong"/>
          <w:b w:val="0"/>
          <w:lang w:val="bg-BG"/>
        </w:rPr>
        <w:t>шпиндел</w:t>
      </w:r>
      <w:r w:rsidR="00EB64F0">
        <w:rPr>
          <w:rStyle w:val="Strong"/>
          <w:lang w:val="bg-BG"/>
        </w:rPr>
        <w:t>)</w:t>
      </w:r>
      <w:r>
        <w:t xml:space="preserve"> и </w:t>
      </w:r>
      <w:r w:rsidR="00EB64F0">
        <w:rPr>
          <w:rStyle w:val="Strong"/>
        </w:rPr>
        <w:t>H</w:t>
      </w:r>
      <w:r>
        <w:rPr>
          <w:rStyle w:val="Strong"/>
        </w:rPr>
        <w:t>eap</w:t>
      </w:r>
      <w:r w:rsidR="00EB64F0">
        <w:rPr>
          <w:rStyle w:val="Strong"/>
          <w:lang w:val="bg-BG"/>
        </w:rPr>
        <w:t xml:space="preserve"> (куп/купчина</w:t>
      </w:r>
      <w:r>
        <w:rPr>
          <w:rStyle w:val="Strong"/>
        </w:rPr>
        <w:t>)</w:t>
      </w:r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 w:rsidR="00EB64F0">
        <w:rPr>
          <w:lang w:val="bg-BG"/>
        </w:rPr>
        <w:t>основ</w:t>
      </w:r>
      <w:proofErr w:type="spellStart"/>
      <w:r>
        <w:t>ни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CLR (Common Language Runtime). </w:t>
      </w:r>
    </w:p>
    <w:p w14:paraId="2450A6B6" w14:textId="77777777" w:rsidR="00BF3ABF" w:rsidRPr="00BD71BB" w:rsidRDefault="00BF3ABF" w:rsidP="00BF3ABF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BD71BB">
        <w:rPr>
          <w:rStyle w:val="Strong"/>
          <w:rFonts w:ascii="Times New Roman" w:hAnsi="Times New Roman" w:cs="Times New Roman"/>
          <w:bCs w:val="0"/>
          <w:sz w:val="28"/>
          <w:szCs w:val="28"/>
        </w:rPr>
        <w:t>Garbage Collector</w:t>
      </w:r>
    </w:p>
    <w:p w14:paraId="451852C2" w14:textId="77777777" w:rsidR="00BF3ABF" w:rsidRPr="00BD71BB" w:rsidRDefault="003732FF" w:rsidP="00BF3ABF">
      <w:pPr>
        <w:pStyle w:val="ds-markdown-paragraph"/>
        <w:numPr>
          <w:ilvl w:val="0"/>
          <w:numId w:val="3"/>
        </w:numPr>
      </w:pP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паметта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в</w:t>
      </w:r>
      <w:r w:rsidR="00BF3ABF" w:rsidRPr="00BD71BB">
        <w:t xml:space="preserve"> </w:t>
      </w:r>
      <w:r w:rsidR="00EB64F0">
        <w:t>Heap</w:t>
      </w:r>
    </w:p>
    <w:p w14:paraId="512BB09F" w14:textId="77777777" w:rsidR="003732FF" w:rsidRDefault="00BF3ABF" w:rsidP="003732FF">
      <w:pPr>
        <w:pStyle w:val="ds-markdown-paragraph"/>
        <w:numPr>
          <w:ilvl w:val="0"/>
          <w:numId w:val="3"/>
        </w:numPr>
        <w:jc w:val="both"/>
      </w:pPr>
      <w:r w:rsidRPr="00BD71BB">
        <w:t xml:space="preserve">Освобождава </w:t>
      </w:r>
      <w:proofErr w:type="spellStart"/>
      <w:r w:rsidRPr="00BD71BB">
        <w:t>обекти</w:t>
      </w:r>
      <w:proofErr w:type="spellEnd"/>
      <w:r w:rsidRPr="00BD71BB">
        <w:t xml:space="preserve">, </w:t>
      </w:r>
      <w:proofErr w:type="spellStart"/>
      <w:r w:rsidRPr="00BD71BB">
        <w:t>към</w:t>
      </w:r>
      <w:proofErr w:type="spellEnd"/>
      <w:r w:rsidRPr="00BD71BB">
        <w:t xml:space="preserve"> </w:t>
      </w:r>
      <w:proofErr w:type="spellStart"/>
      <w:r w:rsidRPr="00BD71BB">
        <w:t>които</w:t>
      </w:r>
      <w:proofErr w:type="spellEnd"/>
      <w:r w:rsidRPr="00BD71BB">
        <w:t xml:space="preserve"> </w:t>
      </w:r>
      <w:proofErr w:type="spellStart"/>
      <w:r w:rsidRPr="00BD71BB">
        <w:t>няма</w:t>
      </w:r>
      <w:proofErr w:type="spellEnd"/>
      <w:r w:rsidRPr="00BD71BB">
        <w:t xml:space="preserve"> </w:t>
      </w:r>
      <w:proofErr w:type="spellStart"/>
      <w:r w:rsidRPr="00BD71BB">
        <w:t>живи</w:t>
      </w:r>
      <w:proofErr w:type="spellEnd"/>
      <w:r w:rsidRPr="00BD71BB">
        <w:t xml:space="preserve"> </w:t>
      </w:r>
      <w:proofErr w:type="spellStart"/>
      <w:r w:rsidRPr="00BD71BB">
        <w:t>референции</w:t>
      </w:r>
      <w:proofErr w:type="spellEnd"/>
    </w:p>
    <w:p w14:paraId="14239CEE" w14:textId="77777777" w:rsidR="003732FF" w:rsidRDefault="003732FF" w:rsidP="003732FF">
      <w:pPr>
        <w:pStyle w:val="ds-markdown-paragraph"/>
        <w:numPr>
          <w:ilvl w:val="0"/>
          <w:numId w:val="3"/>
        </w:numPr>
        <w:jc w:val="both"/>
      </w:pPr>
      <w:proofErr w:type="spellStart"/>
      <w:r>
        <w:t>Стекът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освобождава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r>
        <w:rPr>
          <w:rStyle w:val="Strong"/>
          <w:lang w:val="bg-BG"/>
        </w:rPr>
        <w:t>много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преди</w:t>
      </w:r>
      <w:proofErr w:type="spellEnd"/>
      <w:r>
        <w:rPr>
          <w:rStyle w:val="Strong"/>
        </w:rPr>
        <w:t xml:space="preserve"> GC </w:t>
      </w:r>
      <w:proofErr w:type="spellStart"/>
      <w:r>
        <w:rPr>
          <w:rStyle w:val="Strong"/>
        </w:rPr>
        <w:t>да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намеси</w:t>
      </w:r>
      <w:proofErr w:type="spellEnd"/>
      <w:r>
        <w:t xml:space="preserve">, </w:t>
      </w:r>
      <w:proofErr w:type="spellStart"/>
      <w:r>
        <w:t>просто</w:t>
      </w:r>
      <w:proofErr w:type="spellEnd"/>
      <w:r>
        <w:t xml:space="preserve"> с </w:t>
      </w:r>
      <w:proofErr w:type="spellStart"/>
      <w:r>
        <w:t>преместване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указателя</w:t>
      </w:r>
      <w:proofErr w:type="spellEnd"/>
      <w:r w:rsidR="001653BA">
        <w:rPr>
          <w:lang w:val="bg-BG"/>
        </w:rPr>
        <w:t xml:space="preserve"> (референцията)</w:t>
      </w:r>
      <w:r>
        <w:t xml:space="preserve">. </w:t>
      </w:r>
    </w:p>
    <w:p w14:paraId="35480FC8" w14:textId="77777777" w:rsidR="00B71566" w:rsidRDefault="00B71566" w:rsidP="00B715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89243C6" w14:textId="77777777" w:rsidR="00B71566" w:rsidRDefault="00B71566" w:rsidP="00B715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E3ECDC9" w14:textId="77777777" w:rsidR="00B71566" w:rsidRDefault="00B71566" w:rsidP="00B715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x е в Stack - GC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никога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вижда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това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!</w:t>
      </w:r>
    </w:p>
    <w:p w14:paraId="1A695D1B" w14:textId="77777777" w:rsidR="00B71566" w:rsidRPr="003732FF" w:rsidRDefault="00B71566" w:rsidP="00B71566">
      <w:pPr>
        <w:pStyle w:val="ds-markdown-paragraph"/>
        <w:jc w:val="both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x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изчезва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моментално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излизане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  <w:proofErr w:type="spellEnd"/>
    </w:p>
    <w:p w14:paraId="57259A6A" w14:textId="77777777" w:rsidR="00503EBB" w:rsidRPr="003732FF" w:rsidRDefault="00503EBB" w:rsidP="00790177">
      <w:pPr>
        <w:pStyle w:val="ds-markdown-paragraph"/>
        <w:ind w:left="720"/>
        <w:jc w:val="center"/>
        <w:rPr>
          <w:lang w:val="bg-BG"/>
        </w:rPr>
      </w:pPr>
      <w:r w:rsidRPr="00503EBB">
        <w:rPr>
          <w:noProof/>
          <w:lang w:val="bg-BG"/>
        </w:rPr>
        <w:drawing>
          <wp:inline distT="0" distB="0" distL="0" distR="0" wp14:anchorId="24873C75" wp14:editId="7327292C">
            <wp:extent cx="3181794" cy="1962424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CAE5" w14:textId="77777777" w:rsidR="00503EBB" w:rsidRPr="00B26423" w:rsidRDefault="00EB64F0" w:rsidP="00B21EC9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Съществува вътрешна проверка, </w:t>
      </w:r>
      <w:r w:rsidR="00503EBB" w:rsidRPr="00B26423">
        <w:rPr>
          <w:lang w:val="bg-BG"/>
        </w:rPr>
        <w:t xml:space="preserve">която спестява създаването на дублирани символни низове в паметта. Тази оптимизация се нарича </w:t>
      </w:r>
      <w:r w:rsidR="00503EBB" w:rsidRPr="00B26423">
        <w:rPr>
          <w:b/>
          <w:lang w:val="bg-BG"/>
        </w:rPr>
        <w:t xml:space="preserve">интерниране на низовете </w:t>
      </w:r>
      <w:r w:rsidR="00503EBB" w:rsidRPr="00B26423">
        <w:rPr>
          <w:lang w:val="bg-BG"/>
        </w:rPr>
        <w:t>(</w:t>
      </w:r>
      <w:r w:rsidR="00503EBB" w:rsidRPr="00B26423">
        <w:rPr>
          <w:b/>
        </w:rPr>
        <w:t>strings interning</w:t>
      </w:r>
      <w:r>
        <w:rPr>
          <w:lang w:val="bg-BG"/>
        </w:rPr>
        <w:t xml:space="preserve">) и благодарение на нея две еднакви текстови променливи </w:t>
      </w:r>
      <w:r w:rsidR="00503EBB" w:rsidRPr="00B26423">
        <w:rPr>
          <w:lang w:val="bg-BG"/>
        </w:rPr>
        <w:t>ще сочат към един и същ общ блок от паметта. Това намалява разхода на памет и оптимизира някои операции, например сравнението на</w:t>
      </w:r>
      <w:r>
        <w:rPr>
          <w:lang w:val="bg-BG"/>
        </w:rPr>
        <w:t xml:space="preserve"> </w:t>
      </w:r>
      <w:r w:rsidR="008A71EC">
        <w:rPr>
          <w:lang w:val="bg-BG"/>
        </w:rPr>
        <w:t>дв</w:t>
      </w:r>
      <w:r>
        <w:rPr>
          <w:lang w:val="bg-BG"/>
        </w:rPr>
        <w:t xml:space="preserve">а </w:t>
      </w:r>
      <w:r w:rsidR="008A71EC">
        <w:rPr>
          <w:lang w:val="bg-BG"/>
        </w:rPr>
        <w:t xml:space="preserve">(и повече) </w:t>
      </w:r>
      <w:r>
        <w:rPr>
          <w:lang w:val="bg-BG"/>
        </w:rPr>
        <w:t>напълно съвпадащи низа</w:t>
      </w:r>
      <w:r w:rsidR="00503EBB" w:rsidRPr="00B26423">
        <w:rPr>
          <w:lang w:val="bg-BG"/>
        </w:rPr>
        <w:t>. Те се запис</w:t>
      </w:r>
      <w:r w:rsidR="00503EBB" w:rsidRPr="00B26423">
        <w:rPr>
          <w:lang w:val="bg-BG"/>
        </w:rPr>
        <w:softHyphen/>
        <w:t>ват в паметта по следния начин:</w:t>
      </w:r>
    </w:p>
    <w:p w14:paraId="51F18CBB" w14:textId="77777777" w:rsidR="00503EBB" w:rsidRDefault="00503EBB" w:rsidP="00B26423">
      <w:pPr>
        <w:pStyle w:val="ds-markdown-paragraph"/>
        <w:jc w:val="center"/>
        <w:rPr>
          <w:lang w:val="bg-BG"/>
        </w:rPr>
      </w:pPr>
      <w:r w:rsidRPr="00503EBB">
        <w:rPr>
          <w:noProof/>
          <w:lang w:val="bg-BG"/>
        </w:rPr>
        <w:lastRenderedPageBreak/>
        <w:drawing>
          <wp:inline distT="0" distB="0" distL="0" distR="0" wp14:anchorId="40636090" wp14:editId="3F7C5D96">
            <wp:extent cx="3305175" cy="146685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" r="1700"/>
                    <a:stretch/>
                  </pic:blipFill>
                  <pic:spPr bwMode="auto">
                    <a:xfrm>
                      <a:off x="0" y="0"/>
                      <a:ext cx="3305637" cy="146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0BE19" w14:textId="77777777" w:rsidR="00F26C0B" w:rsidRPr="00BD71BB" w:rsidRDefault="00F26C0B" w:rsidP="00F26C0B">
      <w:pPr>
        <w:pStyle w:val="Heading2"/>
        <w:rPr>
          <w:rFonts w:ascii="Times New Roman" w:hAnsi="Times New Roman" w:cs="Times New Roman"/>
          <w:sz w:val="28"/>
          <w:szCs w:val="28"/>
          <w:lang w:val="bg-BG"/>
        </w:rPr>
      </w:pPr>
      <w:r w:rsidRPr="00BD71BB">
        <w:rPr>
          <w:rStyle w:val="Strong"/>
          <w:rFonts w:ascii="Times New Roman" w:hAnsi="Times New Roman" w:cs="Times New Roman"/>
          <w:bCs w:val="0"/>
          <w:sz w:val="28"/>
          <w:szCs w:val="28"/>
        </w:rPr>
        <w:t>Stack</w:t>
      </w:r>
      <w:r w:rsidR="00BD71BB"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 </w:t>
      </w:r>
    </w:p>
    <w:p w14:paraId="29798898" w14:textId="77777777" w:rsidR="00F26C0B" w:rsidRDefault="00F26C0B" w:rsidP="00F26C0B">
      <w:pPr>
        <w:pStyle w:val="ds-markdown-paragraph"/>
        <w:numPr>
          <w:ilvl w:val="0"/>
          <w:numId w:val="1"/>
        </w:numPr>
      </w:pPr>
      <w:r w:rsidRPr="00F26C0B">
        <w:rPr>
          <w:rStyle w:val="Strong"/>
        </w:rPr>
        <w:t>Бърза</w:t>
      </w:r>
      <w:r w:rsidRPr="00F26C0B">
        <w:t xml:space="preserve"> област от па</w:t>
      </w:r>
      <w:r>
        <w:t>метта (LIFO - Last In First Out</w:t>
      </w:r>
      <w:r>
        <w:rPr>
          <w:lang w:val="bg-BG"/>
        </w:rPr>
        <w:t xml:space="preserve"> - последен влязъл, първи излязъл) - </w:t>
      </w:r>
      <w:r w:rsidRPr="00F26C0B">
        <w:rPr>
          <w:lang w:val="bg-BG"/>
        </w:rPr>
        <w:t>като шпиндел за дискове</w:t>
      </w:r>
      <w:r w:rsidR="00477E94">
        <w:t xml:space="preserve">. </w:t>
      </w:r>
    </w:p>
    <w:p w14:paraId="3679FBF2" w14:textId="77777777" w:rsidR="00477E94" w:rsidRPr="00F26C0B" w:rsidRDefault="00477E94" w:rsidP="00F26C0B">
      <w:pPr>
        <w:pStyle w:val="ds-markdown-paragraph"/>
        <w:numPr>
          <w:ilvl w:val="0"/>
          <w:numId w:val="1"/>
        </w:numPr>
      </w:pPr>
      <w:r>
        <w:rPr>
          <w:rStyle w:val="Strong"/>
          <w:lang w:val="bg-BG"/>
        </w:rPr>
        <w:t xml:space="preserve">С ограничен размер на паметта </w:t>
      </w:r>
      <w:r w:rsidRPr="00477E94">
        <w:rPr>
          <w:rStyle w:val="Strong"/>
          <w:b w:val="0"/>
          <w:lang w:val="bg-BG"/>
        </w:rPr>
        <w:t>(</w:t>
      </w:r>
      <w:r w:rsidRPr="00477E94">
        <w:rPr>
          <w:rStyle w:val="Strong"/>
          <w:b w:val="0"/>
        </w:rPr>
        <w:t>1 – 8 MB)</w:t>
      </w:r>
    </w:p>
    <w:p w14:paraId="00C34CC2" w14:textId="77777777" w:rsidR="00F26C0B" w:rsidRPr="00F26C0B" w:rsidRDefault="00F26C0B" w:rsidP="00F26C0B">
      <w:pPr>
        <w:pStyle w:val="ds-markdown-paragraph"/>
        <w:numPr>
          <w:ilvl w:val="0"/>
          <w:numId w:val="1"/>
        </w:numPr>
      </w:pPr>
      <w:r w:rsidRPr="00F26C0B">
        <w:rPr>
          <w:rStyle w:val="Strong"/>
        </w:rPr>
        <w:t>Автоматично</w:t>
      </w:r>
      <w:r w:rsidRPr="00F26C0B">
        <w:t xml:space="preserve"> управление на паметта (освобождава се при излизане от обхвата</w:t>
      </w:r>
      <w:r w:rsidR="00951B36">
        <w:rPr>
          <w:lang w:val="bg-BG"/>
        </w:rPr>
        <w:t xml:space="preserve"> </w:t>
      </w:r>
      <w:r w:rsidR="00951B36">
        <w:t>{}</w:t>
      </w:r>
      <w:r w:rsidRPr="00F26C0B">
        <w:t>)</w:t>
      </w:r>
      <w:r w:rsidR="00477E94">
        <w:t xml:space="preserve"> </w:t>
      </w:r>
      <w:r w:rsidR="00477E94">
        <w:rPr>
          <w:lang w:val="bg-BG"/>
        </w:rPr>
        <w:t xml:space="preserve">от </w:t>
      </w:r>
      <w:r w:rsidR="00477E94">
        <w:t xml:space="preserve">GC </w:t>
      </w:r>
    </w:p>
    <w:p w14:paraId="5F6459C9" w14:textId="77777777" w:rsidR="00F26C0B" w:rsidRPr="00F26C0B" w:rsidRDefault="00F26C0B" w:rsidP="00F26C0B">
      <w:pPr>
        <w:pStyle w:val="ds-markdown-paragraph"/>
        <w:numPr>
          <w:ilvl w:val="0"/>
          <w:numId w:val="1"/>
        </w:numPr>
      </w:pPr>
      <w:r w:rsidRPr="00F26C0B">
        <w:rPr>
          <w:rStyle w:val="Strong"/>
        </w:rPr>
        <w:t>Съхранява</w:t>
      </w:r>
      <w:r w:rsidRPr="00F26C0B">
        <w:t>:</w:t>
      </w:r>
    </w:p>
    <w:p w14:paraId="27D54D69" w14:textId="77777777" w:rsidR="00F26C0B" w:rsidRPr="00F26C0B" w:rsidRDefault="00F26C0B" w:rsidP="00F26C0B">
      <w:pPr>
        <w:pStyle w:val="ds-markdown-paragraph"/>
        <w:numPr>
          <w:ilvl w:val="1"/>
          <w:numId w:val="1"/>
        </w:numPr>
      </w:pPr>
      <w:r w:rsidRPr="00F26C0B">
        <w:t xml:space="preserve">Стойности на типове </w:t>
      </w:r>
      <w:r w:rsidRPr="00F26C0B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struct</w:t>
      </w:r>
      <w:r w:rsidRPr="00F26C0B">
        <w:t xml:space="preserve"> </w:t>
      </w:r>
      <w:r w:rsidR="00FE06A7">
        <w:rPr>
          <w:lang w:val="bg-BG"/>
        </w:rPr>
        <w:t xml:space="preserve">като </w:t>
      </w:r>
      <w:r w:rsidR="00FE06A7">
        <w:t xml:space="preserve">DateTime </w:t>
      </w:r>
      <w:r w:rsidRPr="00F26C0B">
        <w:t>(ако не са част от обекти в</w:t>
      </w:r>
      <w:r w:rsidR="00FE06A7">
        <w:t xml:space="preserve"> Heap</w:t>
      </w:r>
      <w:r w:rsidRPr="00F26C0B">
        <w:t>)</w:t>
      </w:r>
    </w:p>
    <w:p w14:paraId="3D078ED6" w14:textId="77777777" w:rsidR="00F26C0B" w:rsidRPr="00F26C0B" w:rsidRDefault="00477E94" w:rsidP="00477E94">
      <w:pPr>
        <w:pStyle w:val="ds-markdown-paragraph"/>
        <w:numPr>
          <w:ilvl w:val="1"/>
          <w:numId w:val="1"/>
        </w:numPr>
      </w:pPr>
      <w:r>
        <w:t xml:space="preserve">Локални променливи </w:t>
      </w:r>
      <w:r w:rsidR="00FE06A7">
        <w:rPr>
          <w:lang w:val="bg-BG"/>
        </w:rPr>
        <w:t xml:space="preserve">като </w:t>
      </w:r>
      <w:r w:rsidR="00FE06A7">
        <w:t>int</w:t>
      </w:r>
      <w:r>
        <w:rPr>
          <w:lang w:val="bg-BG"/>
        </w:rPr>
        <w:t xml:space="preserve">, също </w:t>
      </w:r>
      <w:r w:rsidR="004F12C1">
        <w:rPr>
          <w:lang w:val="bg-BG"/>
        </w:rPr>
        <w:t xml:space="preserve">и </w:t>
      </w:r>
      <w:r>
        <w:rPr>
          <w:lang w:val="bg-BG"/>
        </w:rPr>
        <w:t>параметри</w:t>
      </w:r>
    </w:p>
    <w:p w14:paraId="65FF6B7A" w14:textId="77777777" w:rsidR="00503EBB" w:rsidRPr="00477E94" w:rsidRDefault="00F26C0B" w:rsidP="008F5BCD">
      <w:pPr>
        <w:pStyle w:val="ds-markdown-paragraph"/>
        <w:numPr>
          <w:ilvl w:val="1"/>
          <w:numId w:val="1"/>
        </w:numPr>
        <w:rPr>
          <w:lang w:val="bg-BG"/>
        </w:rPr>
      </w:pPr>
      <w:r w:rsidRPr="00477E94">
        <w:t>Референци</w:t>
      </w:r>
      <w:r w:rsidR="00477E94" w:rsidRPr="00477E94">
        <w:rPr>
          <w:lang w:val="bg-BG"/>
        </w:rPr>
        <w:t xml:space="preserve">ята винаги е в </w:t>
      </w:r>
      <w:r w:rsidR="00477E94">
        <w:t xml:space="preserve">Stack, a </w:t>
      </w:r>
      <w:r w:rsidR="00477E94" w:rsidRPr="00477E94">
        <w:rPr>
          <w:lang w:val="bg-BG"/>
        </w:rPr>
        <w:t>самият</w:t>
      </w:r>
      <w:r w:rsidR="00477E94">
        <w:t xml:space="preserve"> обект</w:t>
      </w:r>
      <w:r w:rsidRPr="00477E94">
        <w:t xml:space="preserve"> в </w:t>
      </w:r>
      <w:r w:rsidR="00955050">
        <w:t>Heap</w:t>
      </w:r>
      <w:r w:rsidRPr="00477E94">
        <w:t xml:space="preserve"> </w:t>
      </w:r>
      <w:r w:rsidR="00477E94">
        <w:rPr>
          <w:lang w:val="bg-BG"/>
        </w:rPr>
        <w:t xml:space="preserve">(за </w:t>
      </w:r>
      <w:r w:rsidR="00477E94">
        <w:t xml:space="preserve">string, </w:t>
      </w:r>
      <w:r w:rsidR="00477E94">
        <w:rPr>
          <w:lang w:val="bg-BG"/>
        </w:rPr>
        <w:t>масив</w:t>
      </w:r>
      <w:r w:rsidR="00477E94">
        <w:t>[]</w:t>
      </w:r>
      <w:r w:rsidR="00477E94">
        <w:rPr>
          <w:lang w:val="bg-BG"/>
        </w:rPr>
        <w:t>)</w:t>
      </w:r>
    </w:p>
    <w:p w14:paraId="12CB08F4" w14:textId="77777777" w:rsidR="00503EBB" w:rsidRDefault="00503EBB" w:rsidP="00360004">
      <w:pPr>
        <w:jc w:val="center"/>
        <w:rPr>
          <w:lang w:val="bg-BG"/>
        </w:rPr>
      </w:pPr>
      <w:r w:rsidRPr="00503EBB">
        <w:rPr>
          <w:noProof/>
          <w:lang w:val="bg-BG"/>
        </w:rPr>
        <w:drawing>
          <wp:inline distT="0" distB="0" distL="0" distR="0" wp14:anchorId="211F2533" wp14:editId="42E2E9F9">
            <wp:extent cx="5306165" cy="2276793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461F" w14:textId="77777777" w:rsidR="00503EBB" w:rsidRDefault="00503EBB" w:rsidP="00503EBB">
      <w:pPr>
        <w:rPr>
          <w:lang w:val="bg-BG"/>
        </w:rPr>
      </w:pPr>
    </w:p>
    <w:p w14:paraId="6E45BFB1" w14:textId="77777777" w:rsidR="00360004" w:rsidRPr="00360004" w:rsidRDefault="00360004" w:rsidP="00360004"/>
    <w:p w14:paraId="04D7DE7E" w14:textId="15F7619F" w:rsidR="00360004" w:rsidRDefault="00360004" w:rsidP="00790177">
      <w:pPr>
        <w:jc w:val="center"/>
        <w:rPr>
          <w:sz w:val="24"/>
          <w:szCs w:val="24"/>
          <w:lang w:val="bg-BG"/>
        </w:rPr>
      </w:pPr>
      <w:r w:rsidRPr="00360004">
        <w:rPr>
          <w:sz w:val="24"/>
          <w:szCs w:val="24"/>
          <w:lang w:val="bg-BG"/>
        </w:rPr>
        <w:t xml:space="preserve">Откъде ни е познато? – </w:t>
      </w:r>
      <w:r w:rsidRPr="00360004">
        <w:rPr>
          <w:sz w:val="24"/>
          <w:szCs w:val="24"/>
          <w:highlight w:val="yellow"/>
        </w:rPr>
        <w:t>Stack Overflow</w:t>
      </w:r>
      <w:r w:rsidRPr="00360004"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П</w:t>
      </w:r>
      <w:r w:rsidRPr="00360004">
        <w:rPr>
          <w:sz w:val="24"/>
          <w:szCs w:val="24"/>
          <w:lang w:val="bg-BG"/>
        </w:rPr>
        <w:t>репълване на паметта</w:t>
      </w:r>
      <w:r w:rsidR="004F12C1">
        <w:rPr>
          <w:sz w:val="24"/>
          <w:szCs w:val="24"/>
          <w:lang w:val="bg-BG"/>
        </w:rPr>
        <w:t>.</w:t>
      </w:r>
    </w:p>
    <w:p w14:paraId="687F3E8B" w14:textId="77777777" w:rsidR="00594C12" w:rsidRDefault="00594C12" w:rsidP="00360004">
      <w:pPr>
        <w:rPr>
          <w:sz w:val="24"/>
          <w:szCs w:val="24"/>
          <w:lang w:val="bg-BG"/>
        </w:rPr>
      </w:pPr>
    </w:p>
    <w:p w14:paraId="748F523B" w14:textId="77777777" w:rsidR="00BD71BB" w:rsidRPr="00BD71BB" w:rsidRDefault="00BD71BB" w:rsidP="00BD71B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D71BB">
        <w:rPr>
          <w:rStyle w:val="Strong"/>
          <w:rFonts w:ascii="Times New Roman" w:hAnsi="Times New Roman" w:cs="Times New Roman"/>
          <w:bCs w:val="0"/>
          <w:sz w:val="28"/>
          <w:szCs w:val="28"/>
        </w:rPr>
        <w:t>Heap</w:t>
      </w:r>
    </w:p>
    <w:p w14:paraId="39528550" w14:textId="77777777" w:rsidR="00BD71BB" w:rsidRPr="00BD71BB" w:rsidRDefault="00BD71BB" w:rsidP="00BD71BB">
      <w:pPr>
        <w:pStyle w:val="ds-markdown-paragraph"/>
        <w:numPr>
          <w:ilvl w:val="0"/>
          <w:numId w:val="2"/>
        </w:numPr>
      </w:pPr>
      <w:r w:rsidRPr="00BD71BB">
        <w:rPr>
          <w:rStyle w:val="Strong"/>
        </w:rPr>
        <w:t>По-бавна</w:t>
      </w:r>
      <w:r w:rsidRPr="00BD71BB">
        <w:t xml:space="preserve"> област от паметта</w:t>
      </w:r>
    </w:p>
    <w:p w14:paraId="2DD12CD9" w14:textId="77777777" w:rsidR="00BD71BB" w:rsidRPr="00BD71BB" w:rsidRDefault="00BD71BB" w:rsidP="00BD71BB">
      <w:pPr>
        <w:pStyle w:val="ds-markdown-paragraph"/>
        <w:numPr>
          <w:ilvl w:val="0"/>
          <w:numId w:val="2"/>
        </w:numPr>
      </w:pPr>
      <w:r w:rsidRPr="00BD71BB">
        <w:rPr>
          <w:rStyle w:val="Strong"/>
        </w:rPr>
        <w:t>Динамично</w:t>
      </w:r>
      <w:r w:rsidRPr="00BD71BB">
        <w:t xml:space="preserve"> заделяне на памет</w:t>
      </w:r>
    </w:p>
    <w:p w14:paraId="4CB2520E" w14:textId="77777777" w:rsidR="00BD71BB" w:rsidRPr="00BD71BB" w:rsidRDefault="00BD71BB" w:rsidP="00BD71BB">
      <w:pPr>
        <w:pStyle w:val="ds-markdown-paragraph"/>
        <w:numPr>
          <w:ilvl w:val="0"/>
          <w:numId w:val="2"/>
        </w:numPr>
      </w:pPr>
      <w:r>
        <w:rPr>
          <w:rStyle w:val="Strong"/>
        </w:rPr>
        <w:t>Garbage Collector (</w:t>
      </w:r>
      <w:r>
        <w:rPr>
          <w:rStyle w:val="Strong"/>
          <w:lang w:val="bg-BG"/>
        </w:rPr>
        <w:t>с</w:t>
      </w:r>
      <w:r>
        <w:rPr>
          <w:rStyle w:val="Strong"/>
        </w:rPr>
        <w:t>ъбирач на боклук</w:t>
      </w:r>
      <w:r>
        <w:rPr>
          <w:rStyle w:val="Strong"/>
          <w:lang w:val="bg-BG"/>
        </w:rPr>
        <w:t>)</w:t>
      </w:r>
      <w:r w:rsidRPr="00BD71BB">
        <w:t xml:space="preserve"> автоматично освобождава неизползвани обекти</w:t>
      </w:r>
    </w:p>
    <w:p w14:paraId="7002B907" w14:textId="77777777" w:rsidR="00BD71BB" w:rsidRPr="00BD71BB" w:rsidRDefault="00BD71BB" w:rsidP="00BD71BB">
      <w:pPr>
        <w:pStyle w:val="ds-markdown-paragraph"/>
        <w:numPr>
          <w:ilvl w:val="0"/>
          <w:numId w:val="2"/>
        </w:numPr>
      </w:pPr>
      <w:r w:rsidRPr="00BD71BB">
        <w:rPr>
          <w:rStyle w:val="Strong"/>
        </w:rPr>
        <w:t>Съхранява</w:t>
      </w:r>
      <w:r w:rsidRPr="00BD71BB">
        <w:t>:</w:t>
      </w:r>
      <w:r>
        <w:rPr>
          <w:lang w:val="bg-BG"/>
        </w:rPr>
        <w:t xml:space="preserve"> </w:t>
      </w:r>
    </w:p>
    <w:p w14:paraId="3381287F" w14:textId="77777777" w:rsidR="00BD71BB" w:rsidRPr="00BD71BB" w:rsidRDefault="00BD71BB" w:rsidP="00BD71BB">
      <w:pPr>
        <w:pStyle w:val="ds-markdown-paragraph"/>
        <w:numPr>
          <w:ilvl w:val="1"/>
          <w:numId w:val="2"/>
        </w:numPr>
      </w:pPr>
      <w:r w:rsidRPr="00BD71BB">
        <w:t>Обекти от класове (</w:t>
      </w:r>
      <w:r w:rsidRPr="00BD71BB">
        <w:rPr>
          <w:rStyle w:val="HTMLCode"/>
          <w:rFonts w:ascii="Times New Roman" w:eastAsiaTheme="majorEastAsia" w:hAnsi="Times New Roman" w:cs="Times New Roman"/>
          <w:sz w:val="24"/>
          <w:szCs w:val="24"/>
        </w:rPr>
        <w:t>class</w:t>
      </w:r>
      <w:r w:rsidRPr="00BD71BB">
        <w:t>)</w:t>
      </w:r>
    </w:p>
    <w:p w14:paraId="7CFB59CA" w14:textId="77777777" w:rsidR="00BD71BB" w:rsidRPr="00BD71BB" w:rsidRDefault="00BD71BB" w:rsidP="00BD71BB">
      <w:pPr>
        <w:pStyle w:val="ds-markdown-paragraph"/>
        <w:numPr>
          <w:ilvl w:val="1"/>
          <w:numId w:val="2"/>
        </w:numPr>
      </w:pPr>
      <w:r w:rsidRPr="00BD71BB">
        <w:lastRenderedPageBreak/>
        <w:t>Масиви</w:t>
      </w:r>
      <w:r>
        <w:rPr>
          <w:lang w:val="bg-BG"/>
        </w:rPr>
        <w:t xml:space="preserve"> </w:t>
      </w:r>
      <w:r>
        <w:t>[]</w:t>
      </w:r>
    </w:p>
    <w:p w14:paraId="51B0896D" w14:textId="77777777" w:rsidR="00BD71BB" w:rsidRPr="00BD71BB" w:rsidRDefault="00BD71BB" w:rsidP="00BD71BB">
      <w:pPr>
        <w:pStyle w:val="ds-markdown-paragraph"/>
        <w:numPr>
          <w:ilvl w:val="1"/>
          <w:numId w:val="2"/>
        </w:numPr>
      </w:pPr>
      <w:r w:rsidRPr="00BD71BB">
        <w:t>Низове (strings)</w:t>
      </w:r>
    </w:p>
    <w:p w14:paraId="7C94FBED" w14:textId="77777777" w:rsidR="00BD71BB" w:rsidRDefault="00BD71BB" w:rsidP="00BD71BB">
      <w:pPr>
        <w:pStyle w:val="ds-markdown-paragraph"/>
        <w:numPr>
          <w:ilvl w:val="1"/>
          <w:numId w:val="2"/>
        </w:numPr>
      </w:pPr>
      <w:r w:rsidRPr="00BD71BB">
        <w:t>Големи структури (</w:t>
      </w:r>
      <w:r w:rsidR="00FE06A7">
        <w:t>или</w:t>
      </w:r>
      <w:r w:rsidRPr="00BD71BB">
        <w:t xml:space="preserve"> полета на класове)</w:t>
      </w:r>
    </w:p>
    <w:p w14:paraId="7A91B16C" w14:textId="77777777" w:rsidR="00FE06A7" w:rsidRDefault="00FE06A7" w:rsidP="00FE06A7">
      <w:pPr>
        <w:pStyle w:val="Heading2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FE06A7">
        <w:rPr>
          <w:rFonts w:ascii="Times New Roman" w:hAnsi="Times New Roman" w:cs="Times New Roman"/>
          <w:b/>
          <w:sz w:val="28"/>
          <w:szCs w:val="28"/>
          <w:lang w:val="bg-BG"/>
        </w:rPr>
        <w:t>Примери:</w:t>
      </w:r>
    </w:p>
    <w:p w14:paraId="42508607" w14:textId="77777777" w:rsidR="00FE06A7" w:rsidRPr="00FE06A7" w:rsidRDefault="00FE06A7" w:rsidP="00FE06A7">
      <w:pPr>
        <w:rPr>
          <w:lang w:val="bg-BG"/>
        </w:rPr>
      </w:pPr>
    </w:p>
    <w:p w14:paraId="263295E2" w14:textId="77777777" w:rsidR="00BD71BB" w:rsidRPr="00BD71BB" w:rsidRDefault="00BD71BB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BD71BB">
        <w:rPr>
          <w:sz w:val="24"/>
          <w:szCs w:val="24"/>
          <w:lang w:val="bg-BG"/>
        </w:rPr>
        <w:t xml:space="preserve">class Person </w:t>
      </w:r>
    </w:p>
    <w:p w14:paraId="7DACC2AF" w14:textId="77777777" w:rsidR="00BD71BB" w:rsidRPr="00BD71BB" w:rsidRDefault="00BD71BB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BD71BB">
        <w:rPr>
          <w:sz w:val="24"/>
          <w:szCs w:val="24"/>
          <w:lang w:val="bg-BG"/>
        </w:rPr>
        <w:t>{</w:t>
      </w:r>
    </w:p>
    <w:p w14:paraId="67B5ADA1" w14:textId="77777777" w:rsidR="00BD71BB" w:rsidRPr="00BD71BB" w:rsidRDefault="00BD71BB" w:rsidP="00FE06A7">
      <w:pPr>
        <w:shd w:val="clear" w:color="auto" w:fill="FFF2CC" w:themeFill="accent4" w:themeFillTint="33"/>
        <w:rPr>
          <w:sz w:val="24"/>
          <w:szCs w:val="24"/>
        </w:rPr>
      </w:pPr>
      <w:r w:rsidRPr="00BD71BB">
        <w:rPr>
          <w:sz w:val="24"/>
          <w:szCs w:val="24"/>
          <w:lang w:val="bg-BG"/>
        </w:rPr>
        <w:t xml:space="preserve">    public string Name;  </w:t>
      </w:r>
      <w:r w:rsidR="00951B36">
        <w:rPr>
          <w:sz w:val="24"/>
          <w:szCs w:val="24"/>
        </w:rPr>
        <w:t xml:space="preserve">                  </w:t>
      </w:r>
      <w:r w:rsidRPr="00BD71BB">
        <w:rPr>
          <w:sz w:val="24"/>
          <w:szCs w:val="24"/>
          <w:lang w:val="bg-BG"/>
        </w:rPr>
        <w:t xml:space="preserve">//  Person е в </w:t>
      </w:r>
      <w:r>
        <w:rPr>
          <w:sz w:val="24"/>
          <w:szCs w:val="24"/>
        </w:rPr>
        <w:t>Heap</w:t>
      </w:r>
    </w:p>
    <w:p w14:paraId="3FD2F5A5" w14:textId="77777777" w:rsidR="00BD71BB" w:rsidRPr="00BD71BB" w:rsidRDefault="00BD71BB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BD71BB">
        <w:rPr>
          <w:sz w:val="24"/>
          <w:szCs w:val="24"/>
          <w:lang w:val="bg-BG"/>
        </w:rPr>
        <w:t>}</w:t>
      </w:r>
    </w:p>
    <w:p w14:paraId="1B2693F5" w14:textId="77777777" w:rsidR="00BD71BB" w:rsidRPr="00BD71BB" w:rsidRDefault="00BD71BB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</w:p>
    <w:p w14:paraId="3206EFC0" w14:textId="77777777" w:rsidR="00594C12" w:rsidRDefault="00BD71BB" w:rsidP="00FE06A7">
      <w:pPr>
        <w:shd w:val="clear" w:color="auto" w:fill="FFF2CC" w:themeFill="accent4" w:themeFillTint="33"/>
        <w:rPr>
          <w:sz w:val="24"/>
          <w:szCs w:val="24"/>
        </w:rPr>
      </w:pPr>
      <w:r w:rsidRPr="00BD71BB">
        <w:rPr>
          <w:sz w:val="24"/>
          <w:szCs w:val="24"/>
          <w:lang w:val="bg-BG"/>
        </w:rPr>
        <w:t xml:space="preserve">Person p = new Person(); </w:t>
      </w:r>
      <w:r w:rsidR="00951B36">
        <w:rPr>
          <w:sz w:val="24"/>
          <w:szCs w:val="24"/>
        </w:rPr>
        <w:t xml:space="preserve">                </w:t>
      </w:r>
      <w:r w:rsidRPr="00BD71BB">
        <w:rPr>
          <w:sz w:val="24"/>
          <w:szCs w:val="24"/>
          <w:lang w:val="bg-BG"/>
        </w:rPr>
        <w:t xml:space="preserve">// референция 'p' в </w:t>
      </w:r>
      <w:r>
        <w:rPr>
          <w:sz w:val="24"/>
          <w:szCs w:val="24"/>
        </w:rPr>
        <w:t>Stack</w:t>
      </w:r>
      <w:r w:rsidRPr="00BD71BB">
        <w:rPr>
          <w:sz w:val="24"/>
          <w:szCs w:val="24"/>
          <w:lang w:val="bg-BG"/>
        </w:rPr>
        <w:t xml:space="preserve">, обект в </w:t>
      </w:r>
      <w:r>
        <w:rPr>
          <w:sz w:val="24"/>
          <w:szCs w:val="24"/>
        </w:rPr>
        <w:t>Heap</w:t>
      </w:r>
    </w:p>
    <w:p w14:paraId="4F28791B" w14:textId="77777777" w:rsidR="00BD71BB" w:rsidRDefault="00BD71BB" w:rsidP="00FE06A7">
      <w:pPr>
        <w:shd w:val="clear" w:color="auto" w:fill="FFF2CC" w:themeFill="accent4" w:themeFillTint="33"/>
        <w:rPr>
          <w:sz w:val="24"/>
          <w:szCs w:val="24"/>
        </w:rPr>
      </w:pPr>
    </w:p>
    <w:p w14:paraId="5EBAF146" w14:textId="77777777" w:rsidR="00FE06A7" w:rsidRDefault="00FE06A7" w:rsidP="00FE06A7">
      <w:pPr>
        <w:shd w:val="clear" w:color="auto" w:fill="FFF2CC" w:themeFill="accent4" w:themeFillTint="33"/>
        <w:rPr>
          <w:lang w:val="bg-BG"/>
        </w:rPr>
      </w:pPr>
    </w:p>
    <w:p w14:paraId="44C6FCEC" w14:textId="77777777" w:rsidR="00FE06A7" w:rsidRPr="00360004" w:rsidRDefault="00FE06A7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360004">
        <w:rPr>
          <w:sz w:val="24"/>
          <w:szCs w:val="24"/>
          <w:lang w:val="bg-BG"/>
        </w:rPr>
        <w:t xml:space="preserve">void Method() </w:t>
      </w:r>
    </w:p>
    <w:p w14:paraId="20E1B231" w14:textId="77777777" w:rsidR="00FE06A7" w:rsidRPr="00360004" w:rsidRDefault="00FE06A7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360004">
        <w:rPr>
          <w:sz w:val="24"/>
          <w:szCs w:val="24"/>
          <w:lang w:val="bg-BG"/>
        </w:rPr>
        <w:t>{</w:t>
      </w:r>
    </w:p>
    <w:p w14:paraId="0D7DCE15" w14:textId="77777777" w:rsidR="00FE06A7" w:rsidRDefault="00FE06A7" w:rsidP="00FE06A7">
      <w:pPr>
        <w:shd w:val="clear" w:color="auto" w:fill="FFF2CC" w:themeFill="accent4" w:themeFillTint="33"/>
        <w:rPr>
          <w:sz w:val="24"/>
          <w:szCs w:val="24"/>
        </w:rPr>
      </w:pPr>
      <w:r w:rsidRPr="00360004">
        <w:rPr>
          <w:sz w:val="24"/>
          <w:szCs w:val="24"/>
          <w:lang w:val="bg-BG"/>
        </w:rPr>
        <w:t xml:space="preserve">    int x = 10;          </w:t>
      </w:r>
      <w:r>
        <w:rPr>
          <w:sz w:val="24"/>
          <w:szCs w:val="24"/>
        </w:rPr>
        <w:t xml:space="preserve">     </w:t>
      </w:r>
      <w:r w:rsidR="00951B36">
        <w:rPr>
          <w:sz w:val="24"/>
          <w:szCs w:val="24"/>
        </w:rPr>
        <w:t xml:space="preserve">                       </w:t>
      </w:r>
      <w:r w:rsidRPr="00360004">
        <w:rPr>
          <w:sz w:val="24"/>
          <w:szCs w:val="24"/>
          <w:lang w:val="bg-BG"/>
        </w:rPr>
        <w:t xml:space="preserve">// стойност в </w:t>
      </w:r>
      <w:r>
        <w:rPr>
          <w:sz w:val="24"/>
          <w:szCs w:val="24"/>
        </w:rPr>
        <w:t>Stack</w:t>
      </w:r>
    </w:p>
    <w:p w14:paraId="2E57ABA9" w14:textId="77777777" w:rsidR="00FE06A7" w:rsidRPr="00FE06A7" w:rsidRDefault="00FE06A7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</w:t>
      </w:r>
      <w:r w:rsidRPr="00FE06A7">
        <w:rPr>
          <w:sz w:val="24"/>
          <w:szCs w:val="24"/>
          <w:lang w:val="bg-BG"/>
        </w:rPr>
        <w:t xml:space="preserve">DateTime date = DateTime.Now; // в </w:t>
      </w:r>
      <w:r>
        <w:rPr>
          <w:sz w:val="24"/>
          <w:szCs w:val="24"/>
        </w:rPr>
        <w:t>Stack</w:t>
      </w:r>
      <w:r w:rsidRPr="00FE06A7">
        <w:rPr>
          <w:sz w:val="24"/>
          <w:szCs w:val="24"/>
          <w:lang w:val="bg-BG"/>
        </w:rPr>
        <w:t xml:space="preserve"> (</w:t>
      </w:r>
      <w:r>
        <w:rPr>
          <w:sz w:val="24"/>
          <w:szCs w:val="24"/>
          <w:lang w:val="bg-BG"/>
        </w:rPr>
        <w:t>защото е</w:t>
      </w:r>
      <w:r w:rsidRPr="00FE06A7">
        <w:rPr>
          <w:sz w:val="24"/>
          <w:szCs w:val="24"/>
          <w:lang w:val="bg-BG"/>
        </w:rPr>
        <w:t xml:space="preserve"> struct)</w:t>
      </w:r>
    </w:p>
    <w:p w14:paraId="7461366D" w14:textId="77777777" w:rsidR="00FE06A7" w:rsidRPr="00360004" w:rsidRDefault="00FE06A7" w:rsidP="00FE06A7">
      <w:pPr>
        <w:shd w:val="clear" w:color="auto" w:fill="FFF2CC" w:themeFill="accent4" w:themeFillTint="33"/>
        <w:rPr>
          <w:sz w:val="24"/>
          <w:szCs w:val="24"/>
        </w:rPr>
      </w:pPr>
    </w:p>
    <w:p w14:paraId="5071F11A" w14:textId="77777777" w:rsidR="00FE06A7" w:rsidRDefault="00FE06A7" w:rsidP="00FE06A7">
      <w:pPr>
        <w:shd w:val="clear" w:color="auto" w:fill="FFF2CC" w:themeFill="accent4" w:themeFillTint="33"/>
        <w:rPr>
          <w:sz w:val="24"/>
          <w:szCs w:val="24"/>
        </w:rPr>
      </w:pPr>
      <w:r w:rsidRPr="00360004">
        <w:rPr>
          <w:sz w:val="24"/>
          <w:szCs w:val="24"/>
          <w:lang w:val="bg-BG"/>
        </w:rPr>
        <w:t xml:space="preserve">    string s = "Hello";  </w:t>
      </w:r>
      <w:r w:rsidR="00951B36">
        <w:rPr>
          <w:sz w:val="24"/>
          <w:szCs w:val="24"/>
        </w:rPr>
        <w:t xml:space="preserve">                        </w:t>
      </w:r>
      <w:r w:rsidRPr="00360004">
        <w:rPr>
          <w:sz w:val="24"/>
          <w:szCs w:val="24"/>
          <w:lang w:val="bg-BG"/>
        </w:rPr>
        <w:t xml:space="preserve">// референция </w:t>
      </w:r>
      <w:r>
        <w:rPr>
          <w:sz w:val="24"/>
          <w:szCs w:val="24"/>
        </w:rPr>
        <w:t xml:space="preserve">‘s’ </w:t>
      </w:r>
      <w:r w:rsidRPr="00360004">
        <w:rPr>
          <w:sz w:val="24"/>
          <w:szCs w:val="24"/>
          <w:lang w:val="bg-BG"/>
        </w:rPr>
        <w:t xml:space="preserve">в </w:t>
      </w:r>
      <w:r>
        <w:rPr>
          <w:sz w:val="24"/>
          <w:szCs w:val="24"/>
        </w:rPr>
        <w:t>Stack</w:t>
      </w:r>
      <w:r w:rsidRPr="00360004">
        <w:rPr>
          <w:sz w:val="24"/>
          <w:szCs w:val="24"/>
          <w:lang w:val="bg-BG"/>
        </w:rPr>
        <w:t xml:space="preserve">, обект в </w:t>
      </w:r>
      <w:r>
        <w:rPr>
          <w:sz w:val="24"/>
          <w:szCs w:val="24"/>
        </w:rPr>
        <w:t>Heap</w:t>
      </w:r>
    </w:p>
    <w:p w14:paraId="3E3B55E0" w14:textId="77777777" w:rsidR="00FE06A7" w:rsidRPr="00951B36" w:rsidRDefault="00FE06A7" w:rsidP="00FE06A7">
      <w:pPr>
        <w:shd w:val="clear" w:color="auto" w:fill="FFF2CC" w:themeFill="accent4" w:themeFillTint="33"/>
        <w:rPr>
          <w:sz w:val="24"/>
          <w:szCs w:val="24"/>
        </w:rPr>
      </w:pPr>
      <w:r>
        <w:rPr>
          <w:sz w:val="24"/>
          <w:szCs w:val="24"/>
          <w:shd w:val="clear" w:color="auto" w:fill="FFF2CC" w:themeFill="accent4" w:themeFillTint="33"/>
          <w:lang w:val="bg-BG"/>
        </w:rPr>
        <w:t xml:space="preserve">    </w:t>
      </w:r>
      <w:r w:rsidRPr="00FE06A7">
        <w:rPr>
          <w:sz w:val="24"/>
          <w:szCs w:val="24"/>
          <w:shd w:val="clear" w:color="auto" w:fill="FFF2CC" w:themeFill="accent4" w:themeFillTint="33"/>
          <w:lang w:val="bg-BG"/>
        </w:rPr>
        <w:t xml:space="preserve">int[] numbers = new int[10];  </w:t>
      </w:r>
      <w:r w:rsidR="00951B36">
        <w:rPr>
          <w:sz w:val="24"/>
          <w:szCs w:val="24"/>
          <w:shd w:val="clear" w:color="auto" w:fill="FFF2CC" w:themeFill="accent4" w:themeFillTint="33"/>
        </w:rPr>
        <w:t xml:space="preserve">       </w:t>
      </w:r>
      <w:r w:rsidRPr="00FE06A7">
        <w:rPr>
          <w:sz w:val="24"/>
          <w:szCs w:val="24"/>
          <w:shd w:val="clear" w:color="auto" w:fill="FFF2CC" w:themeFill="accent4" w:themeFillTint="33"/>
          <w:lang w:val="bg-BG"/>
        </w:rPr>
        <w:t xml:space="preserve">// референция в </w:t>
      </w:r>
      <w:r w:rsidR="00951B36">
        <w:rPr>
          <w:sz w:val="24"/>
          <w:szCs w:val="24"/>
          <w:shd w:val="clear" w:color="auto" w:fill="FFF2CC" w:themeFill="accent4" w:themeFillTint="33"/>
        </w:rPr>
        <w:t>Stack</w:t>
      </w:r>
      <w:r w:rsidRPr="00FE06A7">
        <w:rPr>
          <w:sz w:val="24"/>
          <w:szCs w:val="24"/>
          <w:shd w:val="clear" w:color="auto" w:fill="FFF2CC" w:themeFill="accent4" w:themeFillTint="33"/>
          <w:lang w:val="bg-BG"/>
        </w:rPr>
        <w:t xml:space="preserve">, масив в </w:t>
      </w:r>
      <w:r w:rsidR="00951B36">
        <w:rPr>
          <w:sz w:val="24"/>
          <w:szCs w:val="24"/>
          <w:shd w:val="clear" w:color="auto" w:fill="FFF2CC" w:themeFill="accent4" w:themeFillTint="33"/>
        </w:rPr>
        <w:t>Heap</w:t>
      </w:r>
    </w:p>
    <w:p w14:paraId="055A4DA4" w14:textId="77777777" w:rsidR="00FE06A7" w:rsidRPr="00594C12" w:rsidRDefault="00FE06A7" w:rsidP="00FE06A7">
      <w:pPr>
        <w:shd w:val="clear" w:color="auto" w:fill="FFF2CC" w:themeFill="accent4" w:themeFillTint="33"/>
        <w:rPr>
          <w:sz w:val="24"/>
          <w:szCs w:val="24"/>
        </w:rPr>
      </w:pPr>
    </w:p>
    <w:p w14:paraId="74614931" w14:textId="77777777" w:rsidR="00FE06A7" w:rsidRDefault="00FE06A7" w:rsidP="00FE06A7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360004">
        <w:rPr>
          <w:sz w:val="24"/>
          <w:szCs w:val="24"/>
          <w:lang w:val="bg-BG"/>
        </w:rPr>
        <w:t xml:space="preserve">} </w:t>
      </w:r>
      <w:r>
        <w:rPr>
          <w:sz w:val="24"/>
          <w:szCs w:val="24"/>
        </w:rPr>
        <w:t xml:space="preserve">                               </w:t>
      </w:r>
      <w:r w:rsidR="00951B36"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 xml:space="preserve"> </w:t>
      </w:r>
      <w:r w:rsidRPr="00360004">
        <w:rPr>
          <w:sz w:val="24"/>
          <w:szCs w:val="24"/>
          <w:lang w:val="bg-BG"/>
        </w:rPr>
        <w:t xml:space="preserve">// при излизане от метода </w:t>
      </w:r>
      <w:r>
        <w:rPr>
          <w:sz w:val="24"/>
          <w:szCs w:val="24"/>
        </w:rPr>
        <w:t>Stack</w:t>
      </w:r>
      <w:r w:rsidRPr="00360004">
        <w:rPr>
          <w:sz w:val="24"/>
          <w:szCs w:val="24"/>
          <w:lang w:val="bg-BG"/>
        </w:rPr>
        <w:t xml:space="preserve"> се почиства</w:t>
      </w:r>
    </w:p>
    <w:p w14:paraId="5341DAFB" w14:textId="77777777" w:rsidR="00FE06A7" w:rsidRDefault="00FE06A7" w:rsidP="00BD71BB">
      <w:pPr>
        <w:rPr>
          <w:lang w:val="bg-BG"/>
        </w:rPr>
      </w:pPr>
    </w:p>
    <w:p w14:paraId="207AA487" w14:textId="77777777" w:rsidR="00BD71BB" w:rsidRPr="00BD71BB" w:rsidRDefault="00BD71BB" w:rsidP="00BD71BB">
      <w:pPr>
        <w:rPr>
          <w:b/>
          <w:sz w:val="28"/>
          <w:szCs w:val="28"/>
          <w:lang w:val="bg-BG"/>
        </w:rPr>
      </w:pPr>
    </w:p>
    <w:p w14:paraId="1C06A49D" w14:textId="172AC59B" w:rsidR="004F12C1" w:rsidRPr="00790177" w:rsidRDefault="004F12C1" w:rsidP="004F12C1">
      <w:pPr>
        <w:shd w:val="clear" w:color="auto" w:fill="FFFFFF"/>
        <w:ind w:left="454" w:hanging="454"/>
        <w:jc w:val="both"/>
        <w:rPr>
          <w:color w:val="000000"/>
          <w:sz w:val="24"/>
          <w:szCs w:val="24"/>
          <w:bdr w:val="none" w:sz="0" w:space="0" w:color="auto" w:frame="1"/>
        </w:rPr>
      </w:pPr>
      <w:r w:rsidRPr="00790177">
        <w:rPr>
          <w:b/>
          <w:color w:val="000000"/>
          <w:sz w:val="24"/>
          <w:szCs w:val="24"/>
          <w:bdr w:val="none" w:sz="0" w:space="0" w:color="auto" w:frame="1"/>
          <w:lang w:val="bg-BG"/>
        </w:rPr>
        <w:t>Зад</w:t>
      </w:r>
      <w:r w:rsidR="00790177" w:rsidRPr="00790177">
        <w:rPr>
          <w:b/>
          <w:color w:val="000000"/>
          <w:sz w:val="24"/>
          <w:szCs w:val="24"/>
          <w:bdr w:val="none" w:sz="0" w:space="0" w:color="auto" w:frame="1"/>
        </w:rPr>
        <w:t xml:space="preserve"> 1</w:t>
      </w:r>
      <w:r w:rsidRPr="00790177">
        <w:rPr>
          <w:b/>
          <w:color w:val="000000"/>
          <w:sz w:val="24"/>
          <w:szCs w:val="24"/>
          <w:bdr w:val="none" w:sz="0" w:space="0" w:color="auto" w:frame="1"/>
          <w:lang w:val="bg-BG"/>
        </w:rPr>
        <w:t>:</w:t>
      </w:r>
      <w:r w:rsidRPr="00790177">
        <w:rPr>
          <w:color w:val="000000"/>
          <w:sz w:val="24"/>
          <w:szCs w:val="24"/>
          <w:bdr w:val="none" w:sz="0" w:space="0" w:color="auto" w:frame="1"/>
          <w:lang w:val="bg-BG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Напишете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програма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която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при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въвеждане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коефициентите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(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</w:rPr>
        <w:t>a</w:t>
      </w:r>
      <w:r w:rsidRPr="00790177">
        <w:rPr>
          <w:color w:val="000000"/>
          <w:sz w:val="24"/>
          <w:szCs w:val="24"/>
          <w:bdr w:val="none" w:sz="0" w:space="0" w:color="auto" w:frame="1"/>
          <w:lang w:val="ru-RU"/>
        </w:rPr>
        <w:t>, 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</w:rPr>
        <w:t>b</w:t>
      </w:r>
      <w:r w:rsidRPr="00790177">
        <w:rPr>
          <w:color w:val="000000"/>
          <w:sz w:val="24"/>
          <w:szCs w:val="24"/>
          <w:bdr w:val="none" w:sz="0" w:space="0" w:color="auto" w:frame="1"/>
          <w:lang w:val="ru-RU"/>
        </w:rPr>
        <w:t> и 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</w:rPr>
        <w:t>c</w:t>
      </w:r>
      <w:r w:rsidRPr="00790177">
        <w:rPr>
          <w:color w:val="000000"/>
          <w:sz w:val="24"/>
          <w:szCs w:val="24"/>
          <w:bdr w:val="none" w:sz="0" w:space="0" w:color="auto" w:frame="1"/>
          <w:lang w:val="ru-RU"/>
        </w:rPr>
        <w:t>) 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квадратно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уравнение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>: 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</w:rPr>
        <w:t>ax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  <w:vertAlign w:val="superscript"/>
        </w:rPr>
        <w:t>2</w:t>
      </w:r>
      <w:r w:rsidRPr="00790177">
        <w:rPr>
          <w:rStyle w:val="Strong"/>
          <w:color w:val="000000"/>
          <w:sz w:val="24"/>
          <w:szCs w:val="24"/>
          <w:bdr w:val="none" w:sz="0" w:space="0" w:color="auto" w:frame="1"/>
        </w:rPr>
        <w:t>+bx+c</w:t>
      </w:r>
      <w:r w:rsidRPr="00790177">
        <w:rPr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изчислява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и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извежда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неговите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реални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корени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ако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има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такива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).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Квадратните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уравнения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могат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да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имат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0, 1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или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2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реални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корена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>.</w:t>
      </w:r>
    </w:p>
    <w:p w14:paraId="05940EF2" w14:textId="77777777" w:rsidR="00790177" w:rsidRPr="00790177" w:rsidRDefault="00790177" w:rsidP="004F12C1">
      <w:pPr>
        <w:shd w:val="clear" w:color="auto" w:fill="FFFFFF"/>
        <w:ind w:left="454" w:hanging="454"/>
        <w:jc w:val="both"/>
        <w:rPr>
          <w:color w:val="000000"/>
          <w:sz w:val="24"/>
          <w:szCs w:val="24"/>
        </w:rPr>
      </w:pPr>
    </w:p>
    <w:p w14:paraId="45E5DF25" w14:textId="0C8849E4" w:rsidR="004F12C1" w:rsidRPr="00790177" w:rsidRDefault="004F12C1" w:rsidP="004F12C1">
      <w:pPr>
        <w:shd w:val="clear" w:color="auto" w:fill="FFFFFF"/>
        <w:ind w:left="454" w:hanging="454"/>
        <w:jc w:val="both"/>
        <w:rPr>
          <w:sz w:val="24"/>
          <w:szCs w:val="24"/>
          <w:lang w:val="bg-BG"/>
        </w:rPr>
      </w:pPr>
      <w:r w:rsidRPr="00790177">
        <w:rPr>
          <w:b/>
          <w:color w:val="000000"/>
          <w:sz w:val="24"/>
          <w:szCs w:val="24"/>
          <w:bdr w:val="none" w:sz="0" w:space="0" w:color="auto" w:frame="1"/>
          <w:lang w:val="bg-BG"/>
        </w:rPr>
        <w:t>Зад</w:t>
      </w:r>
      <w:r w:rsidR="00790177" w:rsidRPr="00790177">
        <w:rPr>
          <w:b/>
          <w:color w:val="000000"/>
          <w:sz w:val="24"/>
          <w:szCs w:val="24"/>
          <w:bdr w:val="none" w:sz="0" w:space="0" w:color="auto" w:frame="1"/>
        </w:rPr>
        <w:t xml:space="preserve"> 2</w:t>
      </w:r>
      <w:r w:rsidRPr="00790177">
        <w:rPr>
          <w:b/>
          <w:color w:val="000000"/>
          <w:sz w:val="24"/>
          <w:szCs w:val="24"/>
          <w:bdr w:val="none" w:sz="0" w:space="0" w:color="auto" w:frame="1"/>
          <w:lang w:val="bg-BG"/>
        </w:rPr>
        <w:t>:</w:t>
      </w:r>
      <w:r w:rsidRPr="00790177">
        <w:rPr>
          <w:color w:val="000000"/>
          <w:sz w:val="24"/>
          <w:szCs w:val="24"/>
          <w:bdr w:val="none" w:sz="0" w:space="0" w:color="auto" w:frame="1"/>
        </w:rPr>
        <w:t>    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Напишете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програма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която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намира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най-голямото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по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стойност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число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измежду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дадени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 xml:space="preserve"> 5 </w:t>
      </w:r>
      <w:proofErr w:type="spellStart"/>
      <w:r w:rsidRPr="00790177">
        <w:rPr>
          <w:color w:val="000000"/>
          <w:sz w:val="24"/>
          <w:szCs w:val="24"/>
          <w:bdr w:val="none" w:sz="0" w:space="0" w:color="auto" w:frame="1"/>
        </w:rPr>
        <w:t>числа</w:t>
      </w:r>
      <w:proofErr w:type="spellEnd"/>
      <w:r w:rsidRPr="00790177">
        <w:rPr>
          <w:color w:val="000000"/>
          <w:sz w:val="24"/>
          <w:szCs w:val="24"/>
          <w:bdr w:val="none" w:sz="0" w:space="0" w:color="auto" w:frame="1"/>
        </w:rPr>
        <w:t>.</w:t>
      </w:r>
    </w:p>
    <w:p w14:paraId="1EAE6C8E" w14:textId="77777777" w:rsidR="00BD71BB" w:rsidRPr="00BD71BB" w:rsidRDefault="00BD71BB" w:rsidP="00BD71BB">
      <w:pPr>
        <w:rPr>
          <w:lang w:val="bg-BG"/>
        </w:rPr>
      </w:pPr>
    </w:p>
    <w:sectPr w:rsidR="00BD71BB" w:rsidRPr="00BD71B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D4B6B"/>
    <w:multiLevelType w:val="multilevel"/>
    <w:tmpl w:val="369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575FC"/>
    <w:multiLevelType w:val="multilevel"/>
    <w:tmpl w:val="21E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F35C1"/>
    <w:multiLevelType w:val="multilevel"/>
    <w:tmpl w:val="DF1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9F2"/>
    <w:rsid w:val="001653BA"/>
    <w:rsid w:val="00360004"/>
    <w:rsid w:val="003732FF"/>
    <w:rsid w:val="00477E94"/>
    <w:rsid w:val="004F12C1"/>
    <w:rsid w:val="00503EBB"/>
    <w:rsid w:val="005933CA"/>
    <w:rsid w:val="00594C12"/>
    <w:rsid w:val="00651B85"/>
    <w:rsid w:val="006636AE"/>
    <w:rsid w:val="00790177"/>
    <w:rsid w:val="007C2188"/>
    <w:rsid w:val="007C59EA"/>
    <w:rsid w:val="008A71EC"/>
    <w:rsid w:val="008F5BCD"/>
    <w:rsid w:val="0093737A"/>
    <w:rsid w:val="00951B36"/>
    <w:rsid w:val="00955050"/>
    <w:rsid w:val="00A66A23"/>
    <w:rsid w:val="00B21EC9"/>
    <w:rsid w:val="00B26423"/>
    <w:rsid w:val="00B71566"/>
    <w:rsid w:val="00BD71BB"/>
    <w:rsid w:val="00BF3ABF"/>
    <w:rsid w:val="00DB05F0"/>
    <w:rsid w:val="00EB64F0"/>
    <w:rsid w:val="00F26C0B"/>
    <w:rsid w:val="00F329F2"/>
    <w:rsid w:val="00FE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F1B8D"/>
  <w15:chartTrackingRefBased/>
  <w15:docId w15:val="{E2A3E24C-45F4-4500-9D63-8B94FE4F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F0"/>
  </w:style>
  <w:style w:type="paragraph" w:styleId="Heading1">
    <w:name w:val="heading 1"/>
    <w:basedOn w:val="Normal"/>
    <w:next w:val="Normal"/>
    <w:link w:val="Heading1Char"/>
    <w:uiPriority w:val="9"/>
    <w:qFormat/>
    <w:rsid w:val="00503E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3E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03EBB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3E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C0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E06A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56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B71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</cp:revision>
  <dcterms:created xsi:type="dcterms:W3CDTF">2026-08-31T23:22:00Z</dcterms:created>
  <dcterms:modified xsi:type="dcterms:W3CDTF">2026-08-31T23:22:00Z</dcterms:modified>
</cp:coreProperties>
</file>