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34CB" w:rsidRPr="004753A4" w:rsidRDefault="004753A4" w:rsidP="004753A4">
      <w:pPr>
        <w:jc w:val="center"/>
        <w:rPr>
          <w:b/>
        </w:rPr>
      </w:pPr>
      <w:r w:rsidRPr="004753A4">
        <w:rPr>
          <w:b/>
          <w:lang w:val="en-US"/>
        </w:rPr>
        <w:t xml:space="preserve">SQL – </w:t>
      </w:r>
      <w:r w:rsidRPr="004753A4">
        <w:rPr>
          <w:b/>
        </w:rPr>
        <w:t>Обобщение за тест</w:t>
      </w:r>
      <w:r>
        <w:rPr>
          <w:b/>
          <w:lang w:val="en-US"/>
        </w:rPr>
        <w:t xml:space="preserve"> </w:t>
      </w:r>
      <w:r>
        <w:rPr>
          <w:b/>
        </w:rPr>
        <w:t>БД</w:t>
      </w:r>
    </w:p>
    <w:p w:rsidR="004753A4" w:rsidRPr="00D2483B" w:rsidRDefault="00D2483B">
      <w:r>
        <w:rPr>
          <w:lang w:val="en-US"/>
        </w:rPr>
        <w:t xml:space="preserve">SQL </w:t>
      </w:r>
      <w:r>
        <w:t>е език за БД, който е специално създаден да се доближава максимално до английския. Той е писане на код, а не програмиране!</w:t>
      </w:r>
    </w:p>
    <w:p w:rsidR="004753A4" w:rsidRDefault="004753A4">
      <w:r>
        <w:t>Въпроси:</w:t>
      </w:r>
    </w:p>
    <w:p w:rsidR="004753A4" w:rsidRPr="004753A4" w:rsidRDefault="004753A4" w:rsidP="004753A4">
      <w:pPr>
        <w:pStyle w:val="a3"/>
        <w:numPr>
          <w:ilvl w:val="0"/>
          <w:numId w:val="1"/>
        </w:numPr>
      </w:pPr>
      <w:r>
        <w:rPr>
          <w:lang w:val="en-US"/>
        </w:rPr>
        <w:t xml:space="preserve">SQL - </w:t>
      </w:r>
      <w:proofErr w:type="spellStart"/>
      <w:r w:rsidRPr="004753A4">
        <w:t>Structured</w:t>
      </w:r>
      <w:proofErr w:type="spellEnd"/>
      <w:r w:rsidRPr="004753A4">
        <w:t xml:space="preserve"> </w:t>
      </w:r>
      <w:proofErr w:type="spellStart"/>
      <w:r w:rsidRPr="004753A4">
        <w:t>Query</w:t>
      </w:r>
      <w:proofErr w:type="spellEnd"/>
      <w:r w:rsidRPr="004753A4">
        <w:t xml:space="preserve"> </w:t>
      </w:r>
      <w:proofErr w:type="spellStart"/>
      <w:r w:rsidRPr="004753A4">
        <w:t>Language</w:t>
      </w:r>
      <w:proofErr w:type="spellEnd"/>
      <w:r>
        <w:rPr>
          <w:lang w:val="en-US"/>
        </w:rPr>
        <w:t xml:space="preserve"> – </w:t>
      </w:r>
      <w:r>
        <w:t>език за писане на ЗАЯВКИ /</w:t>
      </w:r>
      <w:r>
        <w:rPr>
          <w:lang w:val="en-US"/>
        </w:rPr>
        <w:t>Query</w:t>
      </w:r>
    </w:p>
    <w:p w:rsidR="004753A4" w:rsidRDefault="004753A4" w:rsidP="004753A4">
      <w:pPr>
        <w:pStyle w:val="a3"/>
        <w:numPr>
          <w:ilvl w:val="0"/>
          <w:numId w:val="1"/>
        </w:numPr>
      </w:pPr>
      <w:r>
        <w:t xml:space="preserve">СУБД – Система за управление на база от данни – това е програмата, средата, като </w:t>
      </w:r>
      <w:proofErr w:type="spellStart"/>
      <w:r>
        <w:rPr>
          <w:lang w:val="en-US"/>
        </w:rPr>
        <w:t>WorkBench</w:t>
      </w:r>
      <w:proofErr w:type="spellEnd"/>
      <w:r>
        <w:rPr>
          <w:lang w:val="en-US"/>
        </w:rPr>
        <w:t xml:space="preserve">. </w:t>
      </w:r>
      <w:r>
        <w:t>Среща се и като СУРБД, където Р = релационен, заради връзките.</w:t>
      </w:r>
    </w:p>
    <w:p w:rsidR="004753A4" w:rsidRPr="004753A4" w:rsidRDefault="004753A4" w:rsidP="004753A4">
      <w:pPr>
        <w:pStyle w:val="a3"/>
        <w:numPr>
          <w:ilvl w:val="0"/>
          <w:numId w:val="1"/>
        </w:numPr>
      </w:pPr>
      <w:r w:rsidRPr="004753A4">
        <w:t>В БД има някои различия в наименованията</w:t>
      </w:r>
      <w:r>
        <w:t xml:space="preserve"> спрямо таблиците в </w:t>
      </w:r>
      <w:r>
        <w:rPr>
          <w:lang w:val="en-US"/>
        </w:rPr>
        <w:t>WORD</w:t>
      </w:r>
      <w:r w:rsidRPr="004753A4">
        <w:t>:</w:t>
      </w:r>
    </w:p>
    <w:p w:rsidR="004753A4" w:rsidRPr="004753A4" w:rsidRDefault="004753A4" w:rsidP="004753A4">
      <w:pPr>
        <w:pStyle w:val="a3"/>
        <w:numPr>
          <w:ilvl w:val="0"/>
          <w:numId w:val="2"/>
        </w:numPr>
      </w:pPr>
      <w:r w:rsidRPr="004753A4">
        <w:t>Таблица = релация</w:t>
      </w:r>
      <w:r w:rsidRPr="004753A4">
        <w:rPr>
          <w:lang w:val="en-US"/>
        </w:rPr>
        <w:t xml:space="preserve"> (Relation / Entity set) </w:t>
      </w:r>
    </w:p>
    <w:p w:rsidR="004753A4" w:rsidRPr="004753A4" w:rsidRDefault="004753A4" w:rsidP="004753A4">
      <w:pPr>
        <w:pStyle w:val="a3"/>
        <w:numPr>
          <w:ilvl w:val="0"/>
          <w:numId w:val="2"/>
        </w:numPr>
      </w:pPr>
      <w:r w:rsidRPr="004753A4">
        <w:t>Колона = атрибут / поле (</w:t>
      </w:r>
      <w:r w:rsidRPr="004753A4">
        <w:rPr>
          <w:lang w:val="en-US"/>
        </w:rPr>
        <w:t>Attribute / Field)</w:t>
      </w:r>
    </w:p>
    <w:p w:rsidR="004753A4" w:rsidRPr="004753A4" w:rsidRDefault="004753A4" w:rsidP="004753A4">
      <w:pPr>
        <w:pStyle w:val="a3"/>
        <w:numPr>
          <w:ilvl w:val="0"/>
          <w:numId w:val="2"/>
        </w:numPr>
      </w:pPr>
      <w:r w:rsidRPr="004753A4">
        <w:t>Ред = запис</w:t>
      </w:r>
      <w:r w:rsidRPr="004753A4">
        <w:rPr>
          <w:lang w:val="en-US"/>
        </w:rPr>
        <w:t xml:space="preserve">, </w:t>
      </w:r>
      <w:r w:rsidRPr="004753A4">
        <w:t xml:space="preserve">кортеж </w:t>
      </w:r>
      <w:r w:rsidRPr="004753A4">
        <w:rPr>
          <w:lang w:val="en-US"/>
        </w:rPr>
        <w:t>(Entity / Record / Tuple)</w:t>
      </w:r>
    </w:p>
    <w:p w:rsidR="004753A4" w:rsidRPr="004753A4" w:rsidRDefault="004753A4" w:rsidP="004753A4">
      <w:pPr>
        <w:pStyle w:val="a3"/>
        <w:numPr>
          <w:ilvl w:val="0"/>
          <w:numId w:val="2"/>
        </w:numPr>
      </w:pPr>
      <w:r w:rsidRPr="004753A4">
        <w:t>Мощност = броят редове/записи (</w:t>
      </w:r>
      <w:r w:rsidRPr="004753A4">
        <w:rPr>
          <w:lang w:val="en-US"/>
        </w:rPr>
        <w:t>Cardinality)</w:t>
      </w:r>
    </w:p>
    <w:p w:rsidR="004753A4" w:rsidRPr="004753A4" w:rsidRDefault="004753A4" w:rsidP="004753A4">
      <w:pPr>
        <w:pStyle w:val="a3"/>
        <w:numPr>
          <w:ilvl w:val="0"/>
          <w:numId w:val="2"/>
        </w:numPr>
      </w:pPr>
      <w:r w:rsidRPr="004753A4">
        <w:t xml:space="preserve">Връзка = </w:t>
      </w:r>
      <w:r w:rsidRPr="004753A4">
        <w:rPr>
          <w:lang w:val="en-US"/>
        </w:rPr>
        <w:t>Relationship</w:t>
      </w:r>
    </w:p>
    <w:p w:rsidR="004753A4" w:rsidRDefault="004753A4" w:rsidP="004753A4">
      <w:pPr>
        <w:pStyle w:val="a3"/>
        <w:numPr>
          <w:ilvl w:val="0"/>
          <w:numId w:val="2"/>
        </w:numPr>
      </w:pPr>
      <w:r w:rsidRPr="004753A4">
        <w:t>Като дублетна форма за връзка се използва релация</w:t>
      </w:r>
      <w:r>
        <w:t xml:space="preserve"> (но това не е правилно)</w:t>
      </w:r>
      <w:r w:rsidRPr="004753A4">
        <w:t>.</w:t>
      </w:r>
    </w:p>
    <w:p w:rsidR="004753A4" w:rsidRDefault="004753A4" w:rsidP="004753A4">
      <w:pPr>
        <w:pStyle w:val="a3"/>
        <w:numPr>
          <w:ilvl w:val="0"/>
          <w:numId w:val="2"/>
        </w:numPr>
      </w:pPr>
      <w:r>
        <w:t>Клетката с променливи в нея се образува при пресичане на атрибут със запис (колона и ред).</w:t>
      </w:r>
    </w:p>
    <w:p w:rsidR="004753A4" w:rsidRDefault="004753A4" w:rsidP="004753A4">
      <w:pPr>
        <w:pStyle w:val="a3"/>
      </w:pPr>
    </w:p>
    <w:p w:rsidR="004753A4" w:rsidRDefault="004753A4" w:rsidP="004753A4">
      <w:pPr>
        <w:pStyle w:val="a3"/>
      </w:pPr>
      <w:r w:rsidRPr="004753A4">
        <w:rPr>
          <w:noProof/>
          <w:lang w:eastAsia="bg-BG"/>
        </w:rPr>
        <w:drawing>
          <wp:inline distT="0" distB="0" distL="0" distR="0" wp14:anchorId="501D44F1" wp14:editId="05446604">
            <wp:extent cx="5760720" cy="3290570"/>
            <wp:effectExtent l="0" t="0" r="0" b="508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3A4" w:rsidRDefault="004753A4" w:rsidP="004753A4">
      <w:pPr>
        <w:pStyle w:val="a3"/>
      </w:pPr>
    </w:p>
    <w:p w:rsidR="004753A4" w:rsidRDefault="00DD79F2" w:rsidP="004753A4">
      <w:pPr>
        <w:pStyle w:val="a3"/>
        <w:numPr>
          <w:ilvl w:val="0"/>
          <w:numId w:val="1"/>
        </w:numPr>
      </w:pPr>
      <w:r>
        <w:t xml:space="preserve">За да се осъществи връзка </w:t>
      </w:r>
      <w:r>
        <w:rPr>
          <w:lang w:val="en-US"/>
        </w:rPr>
        <w:t xml:space="preserve">m:n – </w:t>
      </w:r>
      <w:r>
        <w:t>много към много между 2 таблици, създаваме трета (средна) таблица, която държи двата външни ключа от другите 2 таблици и обикновено, нейното име е съставено от имената на другите 2 таблици.</w:t>
      </w:r>
    </w:p>
    <w:p w:rsidR="00DD79F2" w:rsidRDefault="00DD79F2" w:rsidP="004753A4">
      <w:pPr>
        <w:pStyle w:val="a3"/>
        <w:numPr>
          <w:ilvl w:val="0"/>
          <w:numId w:val="1"/>
        </w:numPr>
      </w:pPr>
      <w:r>
        <w:t>Избиране на имена на ключове за връзка:</w:t>
      </w:r>
    </w:p>
    <w:p w:rsidR="00C941F6" w:rsidRDefault="00DD79F2" w:rsidP="00DD79F2">
      <w:pPr>
        <w:pStyle w:val="a3"/>
        <w:numPr>
          <w:ilvl w:val="0"/>
          <w:numId w:val="4"/>
        </w:numPr>
      </w:pPr>
      <w:r>
        <w:t xml:space="preserve">Обикновено първичният ключ е само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</w:t>
      </w:r>
      <w:r>
        <w:t xml:space="preserve">в таблица (например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</w:t>
      </w:r>
      <w:r>
        <w:t xml:space="preserve">от таблица </w:t>
      </w:r>
      <w:r>
        <w:rPr>
          <w:lang w:val="en-US"/>
        </w:rPr>
        <w:t>users</w:t>
      </w:r>
      <w:r w:rsidR="00C941F6">
        <w:t xml:space="preserve">). Тогава, външният ключ към него в друга таблица е </w:t>
      </w:r>
      <w:proofErr w:type="spellStart"/>
      <w:r w:rsidR="00C941F6">
        <w:rPr>
          <w:lang w:val="en-US"/>
        </w:rPr>
        <w:t>user_id</w:t>
      </w:r>
      <w:proofErr w:type="spellEnd"/>
      <w:r w:rsidR="00C941F6">
        <w:rPr>
          <w:lang w:val="en-US"/>
        </w:rPr>
        <w:t xml:space="preserve">, </w:t>
      </w:r>
      <w:r w:rsidR="00C941F6">
        <w:t>за да не се сбърка.</w:t>
      </w:r>
    </w:p>
    <w:p w:rsidR="00C941F6" w:rsidRDefault="00C941F6" w:rsidP="00C941F6">
      <w:pPr>
        <w:pStyle w:val="a3"/>
        <w:numPr>
          <w:ilvl w:val="0"/>
          <w:numId w:val="1"/>
        </w:numPr>
      </w:pPr>
      <w:r>
        <w:t>Ако искаме да конкретизираме кое поле да се изведе на екрана, синтаксисът е</w:t>
      </w:r>
    </w:p>
    <w:p w:rsidR="00C941F6" w:rsidRDefault="00C941F6" w:rsidP="00C941F6">
      <w:pPr>
        <w:pStyle w:val="a3"/>
      </w:pPr>
      <w:r>
        <w:rPr>
          <w:lang w:val="en-US"/>
        </w:rPr>
        <w:t xml:space="preserve">SELECT </w:t>
      </w:r>
      <w:proofErr w:type="spellStart"/>
      <w:r>
        <w:t>таблица.колона</w:t>
      </w:r>
      <w:proofErr w:type="spellEnd"/>
    </w:p>
    <w:p w:rsidR="00C941F6" w:rsidRDefault="00C941F6" w:rsidP="00C941F6">
      <w:pPr>
        <w:pStyle w:val="a3"/>
        <w:numPr>
          <w:ilvl w:val="0"/>
          <w:numId w:val="1"/>
        </w:numPr>
      </w:pPr>
      <w:r>
        <w:rPr>
          <w:lang w:val="en-US"/>
        </w:rPr>
        <w:t xml:space="preserve">SELECT * </w:t>
      </w:r>
      <w:r>
        <w:t>- означава „покажи всичко“, където * е еквивалентно на ВСИЧКО /всички записи.</w:t>
      </w:r>
    </w:p>
    <w:p w:rsidR="00C941F6" w:rsidRPr="00C941F6" w:rsidRDefault="00C941F6" w:rsidP="00C941F6">
      <w:pPr>
        <w:pStyle w:val="a3"/>
        <w:numPr>
          <w:ilvl w:val="0"/>
          <w:numId w:val="1"/>
        </w:numPr>
      </w:pPr>
      <w:r>
        <w:rPr>
          <w:lang w:val="en-US"/>
        </w:rPr>
        <w:lastRenderedPageBreak/>
        <w:t xml:space="preserve">WHERE </w:t>
      </w:r>
      <w:r>
        <w:t xml:space="preserve">се използва за условие и извежда съвпадащите с него резултати, например </w:t>
      </w:r>
      <w:r>
        <w:rPr>
          <w:lang w:val="en-US"/>
        </w:rPr>
        <w:t xml:space="preserve">WHERE </w:t>
      </w:r>
      <w:proofErr w:type="spellStart"/>
      <w:r>
        <w:rPr>
          <w:lang w:val="en-US"/>
        </w:rPr>
        <w:t>employee_id</w:t>
      </w:r>
      <w:proofErr w:type="spellEnd"/>
      <w:r>
        <w:rPr>
          <w:lang w:val="en-US"/>
        </w:rPr>
        <w:t xml:space="preserve"> = 4 </w:t>
      </w:r>
      <w:proofErr w:type="spellStart"/>
      <w:r>
        <w:rPr>
          <w:lang w:val="en-US"/>
        </w:rPr>
        <w:t>за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числов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тип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или</w:t>
      </w:r>
      <w:proofErr w:type="spellEnd"/>
      <w:r>
        <w:rPr>
          <w:lang w:val="en-US"/>
        </w:rPr>
        <w:t xml:space="preserve"> с </w:t>
      </w:r>
      <w:proofErr w:type="spellStart"/>
      <w:r>
        <w:rPr>
          <w:lang w:val="en-US"/>
        </w:rPr>
        <w:t>кавички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текст</w:t>
      </w:r>
      <w:proofErr w:type="spellEnd"/>
      <w:r>
        <w:rPr>
          <w:lang w:val="en-US"/>
        </w:rPr>
        <w:t xml:space="preserve"> WHERE </w:t>
      </w:r>
      <w:proofErr w:type="spellStart"/>
      <w:r>
        <w:rPr>
          <w:lang w:val="en-US"/>
        </w:rPr>
        <w:t>last_name</w:t>
      </w:r>
      <w:proofErr w:type="spellEnd"/>
      <w:r>
        <w:rPr>
          <w:lang w:val="en-US"/>
        </w:rPr>
        <w:t xml:space="preserve"> = ‘</w:t>
      </w:r>
      <w:proofErr w:type="spellStart"/>
      <w:r>
        <w:rPr>
          <w:lang w:val="en-US"/>
        </w:rPr>
        <w:t>Ivanov</w:t>
      </w:r>
      <w:proofErr w:type="spellEnd"/>
      <w:r>
        <w:rPr>
          <w:lang w:val="en-US"/>
        </w:rPr>
        <w:t>’.</w:t>
      </w:r>
    </w:p>
    <w:p w:rsidR="00C941F6" w:rsidRDefault="00C941F6" w:rsidP="00C941F6">
      <w:pPr>
        <w:pStyle w:val="a3"/>
        <w:numPr>
          <w:ilvl w:val="0"/>
          <w:numId w:val="1"/>
        </w:numPr>
      </w:pPr>
      <w:r>
        <w:t xml:space="preserve">По конвенция, всички служебни думи в </w:t>
      </w:r>
      <w:r>
        <w:rPr>
          <w:lang w:val="en-US"/>
        </w:rPr>
        <w:t xml:space="preserve">SQL </w:t>
      </w:r>
      <w:r>
        <w:t xml:space="preserve">се пишат с главни букви и автоматично стават сини. </w:t>
      </w:r>
    </w:p>
    <w:p w:rsidR="00C941F6" w:rsidRDefault="00C941F6" w:rsidP="00C941F6">
      <w:pPr>
        <w:pStyle w:val="a3"/>
        <w:numPr>
          <w:ilvl w:val="0"/>
          <w:numId w:val="1"/>
        </w:numPr>
      </w:pPr>
      <w:r>
        <w:t>СУБД ще приеме дори код, написан на един ред.</w:t>
      </w:r>
    </w:p>
    <w:p w:rsidR="00D2483B" w:rsidRDefault="00C941F6" w:rsidP="00C941F6">
      <w:pPr>
        <w:pStyle w:val="a3"/>
        <w:numPr>
          <w:ilvl w:val="0"/>
          <w:numId w:val="1"/>
        </w:numPr>
      </w:pPr>
      <w:r>
        <w:rPr>
          <w:lang w:val="en-US"/>
        </w:rPr>
        <w:t xml:space="preserve">CREATE DATABASE – </w:t>
      </w:r>
      <w:r>
        <w:t>създава БД</w:t>
      </w:r>
    </w:p>
    <w:p w:rsidR="00D2483B" w:rsidRDefault="00D2483B" w:rsidP="00D2483B">
      <w:pPr>
        <w:pStyle w:val="a3"/>
        <w:rPr>
          <w:lang w:val="en-US"/>
        </w:rPr>
      </w:pPr>
      <w:r>
        <w:rPr>
          <w:lang w:val="en-US"/>
        </w:rPr>
        <w:t xml:space="preserve">CREATE TABLE – </w:t>
      </w:r>
      <w:r>
        <w:t>създава таблица</w:t>
      </w:r>
      <w:r>
        <w:br/>
      </w:r>
      <w:r>
        <w:rPr>
          <w:lang w:val="en-US"/>
        </w:rPr>
        <w:t xml:space="preserve">CREATE VIEW – </w:t>
      </w:r>
      <w:r>
        <w:t>създава изглед</w:t>
      </w:r>
      <w:r>
        <w:br/>
        <w:t xml:space="preserve">могат да се използват </w:t>
      </w:r>
      <w:r>
        <w:rPr>
          <w:lang w:val="en-US"/>
        </w:rPr>
        <w:t>IF EXISTS, IF NOT EXIST, CREATE OR REPLACE.</w:t>
      </w:r>
    </w:p>
    <w:p w:rsidR="00D2483B" w:rsidRDefault="00D2483B" w:rsidP="00D2483B">
      <w:pPr>
        <w:pStyle w:val="a3"/>
        <w:numPr>
          <w:ilvl w:val="0"/>
          <w:numId w:val="1"/>
        </w:numPr>
      </w:pPr>
      <w:r>
        <w:rPr>
          <w:lang w:val="en-US"/>
        </w:rPr>
        <w:t xml:space="preserve">DROP – </w:t>
      </w:r>
      <w:r>
        <w:t>напълно изтрива цялата таблица</w:t>
      </w:r>
    </w:p>
    <w:p w:rsidR="00D2483B" w:rsidRDefault="00D2483B" w:rsidP="00D2483B">
      <w:pPr>
        <w:pStyle w:val="a3"/>
      </w:pPr>
      <w:r>
        <w:rPr>
          <w:lang w:val="en-US"/>
        </w:rPr>
        <w:t xml:space="preserve">TRUNCATE – </w:t>
      </w:r>
      <w:r>
        <w:t>запазва таблицата, но изтрива само съдържанието</w:t>
      </w:r>
    </w:p>
    <w:p w:rsidR="00D2483B" w:rsidRDefault="00D2483B" w:rsidP="00D2483B">
      <w:pPr>
        <w:pStyle w:val="a3"/>
        <w:rPr>
          <w:lang w:val="en-US"/>
        </w:rPr>
      </w:pPr>
      <w:r>
        <w:rPr>
          <w:lang w:val="en-US"/>
        </w:rPr>
        <w:t xml:space="preserve">DELETE – </w:t>
      </w:r>
      <w:r>
        <w:t xml:space="preserve">изтрива ред, който отговаря на дадено условие с </w:t>
      </w:r>
      <w:r>
        <w:rPr>
          <w:lang w:val="en-US"/>
        </w:rPr>
        <w:t>WHERE.</w:t>
      </w:r>
    </w:p>
    <w:p w:rsidR="00D2483B" w:rsidRDefault="00D2483B" w:rsidP="00D2483B">
      <w:pPr>
        <w:pStyle w:val="a3"/>
        <w:numPr>
          <w:ilvl w:val="0"/>
          <w:numId w:val="1"/>
        </w:numPr>
      </w:pPr>
      <w:r>
        <w:rPr>
          <w:lang w:val="en-US"/>
        </w:rPr>
        <w:t xml:space="preserve">ALTER TABLE – </w:t>
      </w:r>
      <w:r w:rsidR="00C32F2D">
        <w:t>променят се настро</w:t>
      </w:r>
      <w:r>
        <w:t>йки на таблицата</w:t>
      </w:r>
    </w:p>
    <w:p w:rsidR="00D2483B" w:rsidRPr="000D11E1" w:rsidRDefault="00D2483B" w:rsidP="00D2483B">
      <w:pPr>
        <w:pStyle w:val="a3"/>
        <w:rPr>
          <w:lang w:val="en-US"/>
        </w:rPr>
      </w:pPr>
      <w:r>
        <w:rPr>
          <w:lang w:val="en-US"/>
        </w:rPr>
        <w:t xml:space="preserve">UPDATE </w:t>
      </w:r>
      <w:r w:rsidR="000D11E1">
        <w:rPr>
          <w:lang w:val="en-US"/>
        </w:rPr>
        <w:t xml:space="preserve">… SET … WHERE </w:t>
      </w:r>
      <w:r>
        <w:rPr>
          <w:lang w:val="en-US"/>
        </w:rPr>
        <w:t xml:space="preserve">– </w:t>
      </w:r>
      <w:r>
        <w:t>обновяване на записи</w:t>
      </w:r>
      <w:r w:rsidR="000D11E1">
        <w:t xml:space="preserve"> </w:t>
      </w:r>
    </w:p>
    <w:p w:rsidR="00D2483B" w:rsidRDefault="00D2483B" w:rsidP="00D2483B">
      <w:pPr>
        <w:pStyle w:val="a3"/>
      </w:pPr>
      <w:r>
        <w:rPr>
          <w:lang w:val="en-US"/>
        </w:rPr>
        <w:t>INSERT INTO …</w:t>
      </w:r>
      <w:r>
        <w:t xml:space="preserve"> </w:t>
      </w:r>
      <w:r>
        <w:rPr>
          <w:lang w:val="en-US"/>
        </w:rPr>
        <w:t xml:space="preserve">VALUES – </w:t>
      </w:r>
      <w:r>
        <w:t>вмъкваме нови записи</w:t>
      </w:r>
    </w:p>
    <w:p w:rsidR="00D2483B" w:rsidRDefault="00D2483B" w:rsidP="00D2483B">
      <w:pPr>
        <w:pStyle w:val="a3"/>
        <w:numPr>
          <w:ilvl w:val="0"/>
          <w:numId w:val="1"/>
        </w:numPr>
      </w:pPr>
      <w:r>
        <w:rPr>
          <w:lang w:val="en-US"/>
        </w:rPr>
        <w:t xml:space="preserve">AND – </w:t>
      </w:r>
      <w:r>
        <w:t>задължително И (и двете условия трябва да са верни)</w:t>
      </w:r>
    </w:p>
    <w:p w:rsidR="00D2483B" w:rsidRDefault="00D2483B" w:rsidP="00D2483B">
      <w:pPr>
        <w:pStyle w:val="a3"/>
      </w:pPr>
      <w:r>
        <w:rPr>
          <w:lang w:val="en-US"/>
        </w:rPr>
        <w:t xml:space="preserve">OR – </w:t>
      </w:r>
      <w:r>
        <w:t>ИЛИ – поне едното условие трябва да е изпълнено.</w:t>
      </w:r>
    </w:p>
    <w:p w:rsidR="00D2483B" w:rsidRDefault="00D2483B" w:rsidP="00D2483B">
      <w:pPr>
        <w:pStyle w:val="a3"/>
        <w:numPr>
          <w:ilvl w:val="0"/>
          <w:numId w:val="1"/>
        </w:numPr>
      </w:pPr>
      <w:r>
        <w:rPr>
          <w:lang w:val="en-US"/>
        </w:rPr>
        <w:t xml:space="preserve">DISTINCT – </w:t>
      </w:r>
      <w:r>
        <w:t>за да се вземе запис само веднъж, без повторенията</w:t>
      </w:r>
    </w:p>
    <w:p w:rsidR="000D11E1" w:rsidRPr="000D11E1" w:rsidRDefault="000D11E1" w:rsidP="000D11E1">
      <w:pPr>
        <w:pStyle w:val="a3"/>
      </w:pPr>
      <w:r>
        <w:rPr>
          <w:lang w:val="en-US"/>
        </w:rPr>
        <w:t xml:space="preserve">BETWEEN … AND – </w:t>
      </w:r>
      <w:r>
        <w:t>между 2 стойности (включително)</w:t>
      </w:r>
    </w:p>
    <w:p w:rsidR="00D2483B" w:rsidRDefault="00D2483B" w:rsidP="00D2483B">
      <w:pPr>
        <w:pStyle w:val="a3"/>
        <w:numPr>
          <w:ilvl w:val="0"/>
          <w:numId w:val="1"/>
        </w:numPr>
      </w:pPr>
      <w:r>
        <w:t xml:space="preserve">Колоните могат да имат настройки </w:t>
      </w:r>
      <w:r>
        <w:rPr>
          <w:lang w:val="en-US"/>
        </w:rPr>
        <w:br/>
        <w:t xml:space="preserve">NN – not null – </w:t>
      </w:r>
      <w:r>
        <w:t>задължително за първичен ключ</w:t>
      </w:r>
    </w:p>
    <w:p w:rsidR="00D2483B" w:rsidRDefault="00D2483B" w:rsidP="00D2483B">
      <w:pPr>
        <w:pStyle w:val="a3"/>
      </w:pPr>
      <w:r>
        <w:rPr>
          <w:lang w:val="en-US"/>
        </w:rPr>
        <w:t xml:space="preserve">UNIQUE – </w:t>
      </w:r>
      <w:r>
        <w:t>използва се за връзка 1:1</w:t>
      </w:r>
    </w:p>
    <w:p w:rsidR="00D2483B" w:rsidRDefault="00D2483B" w:rsidP="00D2483B">
      <w:pPr>
        <w:pStyle w:val="a3"/>
        <w:numPr>
          <w:ilvl w:val="0"/>
          <w:numId w:val="1"/>
        </w:numPr>
      </w:pPr>
      <w:r>
        <w:rPr>
          <w:lang w:val="en-US"/>
        </w:rPr>
        <w:t xml:space="preserve">ORDER BY – </w:t>
      </w:r>
      <w:r>
        <w:t>сортира / подрежда записите по 2 начина:</w:t>
      </w:r>
    </w:p>
    <w:p w:rsidR="00D2483B" w:rsidRDefault="00D2483B" w:rsidP="00D2483B">
      <w:pPr>
        <w:pStyle w:val="a3"/>
      </w:pPr>
      <w:r>
        <w:rPr>
          <w:lang w:val="en-US"/>
        </w:rPr>
        <w:t xml:space="preserve">ASC – ascending </w:t>
      </w:r>
      <w:proofErr w:type="spellStart"/>
      <w:r>
        <w:rPr>
          <w:lang w:val="en-US"/>
        </w:rPr>
        <w:t>във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възходящ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ред</w:t>
      </w:r>
      <w:proofErr w:type="spellEnd"/>
      <w:r>
        <w:rPr>
          <w:lang w:val="en-US"/>
        </w:rPr>
        <w:t xml:space="preserve"> </w:t>
      </w:r>
      <w:r>
        <w:t xml:space="preserve">(0-&gt; 10, а -&gt; я, </w:t>
      </w:r>
      <w:r>
        <w:rPr>
          <w:lang w:val="en-US"/>
        </w:rPr>
        <w:t xml:space="preserve">a -&gt; z) </w:t>
      </w:r>
      <w:r>
        <w:t>по подразбиране, ако не пише нищо</w:t>
      </w:r>
    </w:p>
    <w:p w:rsidR="00D2483B" w:rsidRDefault="00D2483B" w:rsidP="00D2483B">
      <w:pPr>
        <w:pStyle w:val="a3"/>
      </w:pPr>
      <w:r>
        <w:rPr>
          <w:lang w:val="en-US"/>
        </w:rPr>
        <w:t xml:space="preserve">DESC – descending / </w:t>
      </w:r>
      <w:r>
        <w:t>низходящ ред.</w:t>
      </w:r>
    </w:p>
    <w:p w:rsidR="00A113DF" w:rsidRDefault="00D2483B" w:rsidP="00A113DF">
      <w:pPr>
        <w:pStyle w:val="a3"/>
        <w:numPr>
          <w:ilvl w:val="0"/>
          <w:numId w:val="1"/>
        </w:numPr>
        <w:rPr>
          <w:lang w:val="en-US"/>
        </w:rPr>
      </w:pPr>
      <w:r>
        <w:t>Агрегатните функции са</w:t>
      </w:r>
      <w:r>
        <w:rPr>
          <w:lang w:val="en-US"/>
        </w:rPr>
        <w:t xml:space="preserve"> MIN(), MAX(), AVG(), COUNT()</w:t>
      </w:r>
      <w:r w:rsidR="00A113DF">
        <w:rPr>
          <w:lang w:val="en-US"/>
        </w:rPr>
        <w:t>, SUM().</w:t>
      </w:r>
    </w:p>
    <w:p w:rsidR="00A113DF" w:rsidRPr="00A113DF" w:rsidRDefault="00A113DF" w:rsidP="00A113DF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LIKE </w:t>
      </w:r>
      <w:r>
        <w:t>оператор се използва за намиране на съвпадение. С него се използват 2 специални символа:</w:t>
      </w:r>
      <w:r>
        <w:br/>
      </w:r>
      <w:r>
        <w:rPr>
          <w:lang w:val="en-US"/>
        </w:rPr>
        <w:t xml:space="preserve">% - </w:t>
      </w:r>
      <w:r>
        <w:t xml:space="preserve">означава 0 или всички </w:t>
      </w:r>
      <w:r>
        <w:br/>
        <w:t>_ - означава задължително точно 1 символ</w:t>
      </w:r>
    </w:p>
    <w:p w:rsidR="00A113DF" w:rsidRDefault="00A113DF" w:rsidP="00A113DF">
      <w:pPr>
        <w:pStyle w:val="a3"/>
      </w:pPr>
      <w:r>
        <w:t>Например:</w:t>
      </w:r>
      <w:r>
        <w:br/>
        <w:t xml:space="preserve"> </w:t>
      </w:r>
      <w:r>
        <w:rPr>
          <w:lang w:val="en-US"/>
        </w:rPr>
        <w:t xml:space="preserve">LIKE ‘%ocean’ – </w:t>
      </w:r>
      <w:r>
        <w:t xml:space="preserve">завършва на </w:t>
      </w:r>
      <w:r>
        <w:rPr>
          <w:lang w:val="en-US"/>
        </w:rPr>
        <w:t>ocean</w:t>
      </w:r>
      <w:r>
        <w:rPr>
          <w:lang w:val="en-US"/>
        </w:rPr>
        <w:br/>
        <w:t xml:space="preserve">‘A%’ - </w:t>
      </w:r>
      <w:r>
        <w:t>започват с А</w:t>
      </w:r>
      <w:r>
        <w:br/>
      </w:r>
      <w:r>
        <w:rPr>
          <w:lang w:val="en-US"/>
        </w:rPr>
        <w:t>‘</w:t>
      </w:r>
      <w:r>
        <w:t>% %</w:t>
      </w:r>
      <w:r>
        <w:rPr>
          <w:lang w:val="en-US"/>
        </w:rPr>
        <w:t xml:space="preserve">’ – </w:t>
      </w:r>
      <w:r>
        <w:t>един интервал по средата, т.е. има поне 2 отделни думи</w:t>
      </w:r>
    </w:p>
    <w:p w:rsidR="00A113DF" w:rsidRDefault="00A113DF" w:rsidP="00A113DF">
      <w:pPr>
        <w:pStyle w:val="a3"/>
      </w:pPr>
      <w:r>
        <w:rPr>
          <w:lang w:val="en-US"/>
        </w:rPr>
        <w:t xml:space="preserve">‘___’ – </w:t>
      </w:r>
      <w:r>
        <w:t>3-буквена дума</w:t>
      </w:r>
    </w:p>
    <w:p w:rsidR="00A113DF" w:rsidRDefault="000D11E1" w:rsidP="00A113DF">
      <w:pPr>
        <w:pStyle w:val="a3"/>
        <w:numPr>
          <w:ilvl w:val="0"/>
          <w:numId w:val="1"/>
        </w:numPr>
      </w:pPr>
      <w:r>
        <w:t>Подвеждащи въпроси:</w:t>
      </w:r>
    </w:p>
    <w:p w:rsidR="000D11E1" w:rsidRDefault="000D11E1" w:rsidP="000D11E1">
      <w:pPr>
        <w:pStyle w:val="a3"/>
        <w:numPr>
          <w:ilvl w:val="0"/>
          <w:numId w:val="2"/>
        </w:numPr>
        <w:rPr>
          <w:lang w:val="en-US"/>
        </w:rPr>
      </w:pPr>
      <w:r>
        <w:t xml:space="preserve">Разлика между </w:t>
      </w:r>
      <w:r>
        <w:rPr>
          <w:lang w:val="en-US"/>
        </w:rPr>
        <w:t xml:space="preserve">ALTER </w:t>
      </w:r>
      <w:r>
        <w:t xml:space="preserve">и </w:t>
      </w:r>
      <w:r>
        <w:rPr>
          <w:lang w:val="en-US"/>
        </w:rPr>
        <w:t>UPDATE</w:t>
      </w:r>
    </w:p>
    <w:p w:rsidR="000D11E1" w:rsidRDefault="000D11E1" w:rsidP="000D11E1">
      <w:pPr>
        <w:pStyle w:val="a3"/>
      </w:pPr>
      <w:r>
        <w:rPr>
          <w:lang w:val="en-US"/>
        </w:rPr>
        <w:t xml:space="preserve">ALTER TABLE – </w:t>
      </w:r>
      <w:r>
        <w:t>промяна на настройка на таблицата (име на колона, тип поле, ключ, връзка)</w:t>
      </w:r>
    </w:p>
    <w:p w:rsidR="000D11E1" w:rsidRDefault="000D11E1" w:rsidP="000D11E1">
      <w:pPr>
        <w:pStyle w:val="a3"/>
      </w:pPr>
      <w:r>
        <w:rPr>
          <w:lang w:val="en-US"/>
        </w:rPr>
        <w:t xml:space="preserve">UPDATE TABLE – </w:t>
      </w:r>
      <w:r>
        <w:t>промяна на запис / ред в таблицата</w:t>
      </w:r>
    </w:p>
    <w:p w:rsidR="000D11E1" w:rsidRDefault="000D11E1" w:rsidP="000D11E1">
      <w:pPr>
        <w:pStyle w:val="a3"/>
        <w:numPr>
          <w:ilvl w:val="0"/>
          <w:numId w:val="2"/>
        </w:numPr>
        <w:rPr>
          <w:lang w:val="en-US"/>
        </w:rPr>
      </w:pPr>
      <w:r>
        <w:t xml:space="preserve">Разлика между </w:t>
      </w:r>
      <w:r>
        <w:rPr>
          <w:lang w:val="en-US"/>
        </w:rPr>
        <w:t xml:space="preserve">UNIQUE </w:t>
      </w:r>
      <w:r>
        <w:t xml:space="preserve">и </w:t>
      </w:r>
      <w:r>
        <w:rPr>
          <w:lang w:val="en-US"/>
        </w:rPr>
        <w:t>DISTINCT</w:t>
      </w:r>
    </w:p>
    <w:p w:rsidR="000D11E1" w:rsidRDefault="000D11E1" w:rsidP="000D11E1">
      <w:pPr>
        <w:pStyle w:val="a3"/>
      </w:pPr>
      <w:r>
        <w:rPr>
          <w:lang w:val="en-US"/>
        </w:rPr>
        <w:t xml:space="preserve">UNIQUE – </w:t>
      </w:r>
      <w:r>
        <w:t>уникална колона в настройките на таблицата</w:t>
      </w:r>
    </w:p>
    <w:p w:rsidR="000D11E1" w:rsidRDefault="000D11E1" w:rsidP="000D11E1">
      <w:pPr>
        <w:pStyle w:val="a3"/>
      </w:pPr>
      <w:r>
        <w:rPr>
          <w:lang w:val="en-US"/>
        </w:rPr>
        <w:t xml:space="preserve">DISTINCT – </w:t>
      </w:r>
      <w:r>
        <w:t>връща само по 1 запис в заявка, без повторенията му.</w:t>
      </w:r>
    </w:p>
    <w:p w:rsidR="000D11E1" w:rsidRPr="00BA1261" w:rsidRDefault="00BA1261" w:rsidP="00BA1261">
      <w:pPr>
        <w:pStyle w:val="a3"/>
        <w:numPr>
          <w:ilvl w:val="0"/>
          <w:numId w:val="2"/>
        </w:numPr>
      </w:pPr>
      <w:r>
        <w:t xml:space="preserve">Разлика между </w:t>
      </w:r>
      <w:r>
        <w:rPr>
          <w:lang w:val="en-US"/>
        </w:rPr>
        <w:t xml:space="preserve">WHERE </w:t>
      </w:r>
      <w:r>
        <w:t xml:space="preserve">и </w:t>
      </w:r>
      <w:r>
        <w:rPr>
          <w:lang w:val="en-US"/>
        </w:rPr>
        <w:t>HAVING</w:t>
      </w:r>
    </w:p>
    <w:p w:rsidR="00BA1261" w:rsidRDefault="00BA1261" w:rsidP="00BA1261">
      <w:pPr>
        <w:pStyle w:val="a3"/>
        <w:ind w:left="1080"/>
      </w:pPr>
      <w:r>
        <w:t xml:space="preserve">Единствената разлика е, че преди </w:t>
      </w:r>
      <w:r>
        <w:rPr>
          <w:lang w:val="en-US"/>
        </w:rPr>
        <w:t xml:space="preserve">GROUP BY </w:t>
      </w:r>
      <w:r>
        <w:t xml:space="preserve">се използва </w:t>
      </w:r>
      <w:r>
        <w:rPr>
          <w:lang w:val="en-US"/>
        </w:rPr>
        <w:t xml:space="preserve">WHERE </w:t>
      </w:r>
      <w:r>
        <w:t xml:space="preserve">за условие, а след него </w:t>
      </w:r>
      <w:r>
        <w:rPr>
          <w:lang w:val="en-US"/>
        </w:rPr>
        <w:t xml:space="preserve">HAVING, </w:t>
      </w:r>
      <w:r>
        <w:t>т.е. имаме 2 възможни начина за един и същи резултат:</w:t>
      </w:r>
    </w:p>
    <w:p w:rsidR="00BA1261" w:rsidRDefault="00BA1261" w:rsidP="00BA1261">
      <w:pPr>
        <w:pStyle w:val="a3"/>
        <w:ind w:left="1080"/>
        <w:rPr>
          <w:lang w:val="en-US"/>
        </w:rPr>
      </w:pPr>
      <w:r>
        <w:rPr>
          <w:lang w:val="en-US"/>
        </w:rPr>
        <w:lastRenderedPageBreak/>
        <w:t>WHERE ….</w:t>
      </w:r>
      <w:r>
        <w:rPr>
          <w:lang w:val="en-US"/>
        </w:rPr>
        <w:br/>
        <w:t>GROUP BY ….</w:t>
      </w:r>
      <w:r>
        <w:rPr>
          <w:lang w:val="en-US"/>
        </w:rPr>
        <w:br/>
      </w:r>
      <w:r>
        <w:t>или</w:t>
      </w:r>
      <w:r>
        <w:br/>
      </w:r>
      <w:r>
        <w:rPr>
          <w:lang w:val="en-US"/>
        </w:rPr>
        <w:t>GROUP BY …</w:t>
      </w:r>
    </w:p>
    <w:p w:rsidR="00BA1261" w:rsidRDefault="00C32F2D" w:rsidP="00BA1261">
      <w:pPr>
        <w:pStyle w:val="a3"/>
        <w:ind w:left="1080"/>
        <w:rPr>
          <w:lang w:val="en-US"/>
        </w:rPr>
      </w:pPr>
      <w:r>
        <w:rPr>
          <w:lang w:val="en-US"/>
        </w:rPr>
        <w:t>HAVING</w:t>
      </w:r>
      <w:r w:rsidR="00BA1261">
        <w:rPr>
          <w:lang w:val="en-US"/>
        </w:rPr>
        <w:t xml:space="preserve"> …</w:t>
      </w:r>
    </w:p>
    <w:p w:rsidR="00BA1261" w:rsidRDefault="00BA1261" w:rsidP="00BA1261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= , IN, ANY, SOME</w:t>
      </w:r>
    </w:p>
    <w:p w:rsidR="00BA1261" w:rsidRPr="00BA1261" w:rsidRDefault="00BA1261" w:rsidP="00BA1261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OFFSET – </w:t>
      </w:r>
      <w:r>
        <w:t>прескачане</w:t>
      </w:r>
    </w:p>
    <w:p w:rsidR="00BA1261" w:rsidRDefault="00BA1261" w:rsidP="00BA1261">
      <w:pPr>
        <w:pStyle w:val="a3"/>
        <w:ind w:left="1080"/>
      </w:pPr>
      <w:r>
        <w:rPr>
          <w:lang w:val="en-US"/>
        </w:rPr>
        <w:t xml:space="preserve">LIMIT 1, 2 – </w:t>
      </w:r>
      <w:r>
        <w:t>прескочи 1, вземи 2</w:t>
      </w:r>
      <w:r>
        <w:br/>
        <w:t xml:space="preserve">или </w:t>
      </w:r>
      <w:r>
        <w:br/>
      </w:r>
      <w:r>
        <w:rPr>
          <w:lang w:val="en-US"/>
        </w:rPr>
        <w:t xml:space="preserve">LIMIT 2 OFFSET 1 – </w:t>
      </w:r>
      <w:r>
        <w:t>вземи 2, прескочи 1</w:t>
      </w:r>
    </w:p>
    <w:p w:rsidR="00BA1261" w:rsidRPr="00BA1261" w:rsidRDefault="00BA1261" w:rsidP="00BA1261">
      <w:pPr>
        <w:pStyle w:val="a3"/>
        <w:numPr>
          <w:ilvl w:val="0"/>
          <w:numId w:val="1"/>
        </w:numPr>
        <w:rPr>
          <w:lang w:val="en-US"/>
        </w:rPr>
      </w:pPr>
      <w:r>
        <w:t>Коментари:</w:t>
      </w:r>
    </w:p>
    <w:p w:rsidR="00BA1261" w:rsidRDefault="00BA1261" w:rsidP="00BA1261">
      <w:pPr>
        <w:pStyle w:val="a3"/>
      </w:pPr>
      <w:r>
        <w:t>-- едноредов</w:t>
      </w:r>
    </w:p>
    <w:p w:rsidR="00BA1261" w:rsidRDefault="00BA1261" w:rsidP="00BA1261">
      <w:pPr>
        <w:pStyle w:val="a3"/>
      </w:pPr>
      <w:r>
        <w:t xml:space="preserve">/* */ - </w:t>
      </w:r>
      <w:proofErr w:type="spellStart"/>
      <w:r>
        <w:t>многоредов</w:t>
      </w:r>
      <w:proofErr w:type="spellEnd"/>
    </w:p>
    <w:p w:rsidR="00DD79F2" w:rsidRPr="00652397" w:rsidRDefault="004668FE" w:rsidP="00652397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UNION</w:t>
      </w:r>
      <w:bookmarkStart w:id="0" w:name="_GoBack"/>
      <w:bookmarkEnd w:id="0"/>
      <w:r w:rsidR="00652397">
        <w:rPr>
          <w:lang w:val="en-US"/>
        </w:rPr>
        <w:t xml:space="preserve"> – </w:t>
      </w:r>
      <w:r w:rsidR="00652397">
        <w:t>слепва една под друга 2 заявки</w:t>
      </w:r>
    </w:p>
    <w:p w:rsidR="00652397" w:rsidRDefault="00652397" w:rsidP="00652397">
      <w:pPr>
        <w:pStyle w:val="a3"/>
      </w:pPr>
      <w:r>
        <w:rPr>
          <w:lang w:val="en-US"/>
        </w:rPr>
        <w:t xml:space="preserve">JOIN – </w:t>
      </w:r>
      <w:r>
        <w:t>залепва 2 таблици една до друга въз основа на връзка между техните ключове</w:t>
      </w:r>
    </w:p>
    <w:p w:rsidR="00652397" w:rsidRDefault="00652397" w:rsidP="00652397">
      <w:pPr>
        <w:pStyle w:val="a3"/>
      </w:pPr>
      <w:r>
        <w:rPr>
          <w:lang w:val="en-US"/>
        </w:rPr>
        <w:t xml:space="preserve">LEFT JOIN – </w:t>
      </w:r>
      <w:r>
        <w:t>лявата таблица е главна и се взема цялата, подредбата е спрямо нея, а от лявата се вземат само съвпадащите записи</w:t>
      </w:r>
    </w:p>
    <w:p w:rsidR="00652397" w:rsidRDefault="00652397" w:rsidP="00652397">
      <w:pPr>
        <w:pStyle w:val="a3"/>
      </w:pPr>
      <w:r>
        <w:rPr>
          <w:lang w:val="en-US"/>
        </w:rPr>
        <w:t xml:space="preserve">RIGHT JOIN – </w:t>
      </w:r>
      <w:r>
        <w:t>дясната таблица е главна.</w:t>
      </w:r>
    </w:p>
    <w:p w:rsidR="00652397" w:rsidRDefault="00652397" w:rsidP="00652397">
      <w:pPr>
        <w:pStyle w:val="a3"/>
        <w:numPr>
          <w:ilvl w:val="0"/>
          <w:numId w:val="1"/>
        </w:numPr>
      </w:pPr>
      <w:r>
        <w:rPr>
          <w:lang w:val="en-US"/>
        </w:rPr>
        <w:t xml:space="preserve">AS – </w:t>
      </w:r>
      <w:r>
        <w:t>задава псевдоним, не е задължително да се пише</w:t>
      </w:r>
    </w:p>
    <w:p w:rsidR="00652397" w:rsidRDefault="00652397" w:rsidP="00652397">
      <w:pPr>
        <w:pStyle w:val="a3"/>
      </w:pPr>
      <w:r>
        <w:rPr>
          <w:lang w:val="en-US"/>
        </w:rPr>
        <w:t xml:space="preserve">ON – </w:t>
      </w:r>
      <w:r>
        <w:t xml:space="preserve">задава име на връзката (може да се приеме и </w:t>
      </w:r>
      <w:proofErr w:type="gramStart"/>
      <w:r>
        <w:t xml:space="preserve">с  </w:t>
      </w:r>
      <w:r>
        <w:rPr>
          <w:lang w:val="en-US"/>
        </w:rPr>
        <w:t>WHERE</w:t>
      </w:r>
      <w:proofErr w:type="gramEnd"/>
      <w:r>
        <w:rPr>
          <w:lang w:val="en-US"/>
        </w:rPr>
        <w:t xml:space="preserve">, </w:t>
      </w:r>
      <w:proofErr w:type="spellStart"/>
      <w:r>
        <w:rPr>
          <w:lang w:val="en-US"/>
        </w:rPr>
        <w:t>но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не</w:t>
      </w:r>
      <w:proofErr w:type="spellEnd"/>
      <w:r>
        <w:rPr>
          <w:lang w:val="en-US"/>
        </w:rPr>
        <w:t xml:space="preserve"> е </w:t>
      </w:r>
      <w:proofErr w:type="spellStart"/>
      <w:r>
        <w:rPr>
          <w:lang w:val="en-US"/>
        </w:rPr>
        <w:t>желателно</w:t>
      </w:r>
      <w:proofErr w:type="spellEnd"/>
      <w:r>
        <w:t>).</w:t>
      </w:r>
    </w:p>
    <w:p w:rsidR="00652397" w:rsidRPr="00652397" w:rsidRDefault="00652397" w:rsidP="00652397">
      <w:pPr>
        <w:pStyle w:val="a3"/>
        <w:numPr>
          <w:ilvl w:val="0"/>
          <w:numId w:val="1"/>
        </w:numPr>
      </w:pPr>
      <w:r>
        <w:t xml:space="preserve">Когато пишем стойност, която е само с една дума, </w:t>
      </w:r>
      <w:r>
        <w:rPr>
          <w:lang w:val="en-US"/>
        </w:rPr>
        <w:t xml:space="preserve">SQL </w:t>
      </w:r>
      <w:r>
        <w:t xml:space="preserve">ще я приеме, но ако са 2 и повече, </w:t>
      </w:r>
      <w:proofErr w:type="spellStart"/>
      <w:r>
        <w:t>задари</w:t>
      </w:r>
      <w:proofErr w:type="spellEnd"/>
      <w:r>
        <w:t xml:space="preserve"> интервалите, трябва да ги поставим в кавички: </w:t>
      </w:r>
      <w:r>
        <w:rPr>
          <w:lang w:val="en-US"/>
        </w:rPr>
        <w:t xml:space="preserve">‘Column name’ и </w:t>
      </w:r>
      <w:proofErr w:type="spellStart"/>
      <w:r>
        <w:rPr>
          <w:lang w:val="en-US"/>
        </w:rPr>
        <w:t>други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примери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затова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самият</w:t>
      </w:r>
      <w:proofErr w:type="spellEnd"/>
      <w:r>
        <w:rPr>
          <w:lang w:val="en-US"/>
        </w:rPr>
        <w:t xml:space="preserve"> SQL </w:t>
      </w:r>
      <w:r>
        <w:t xml:space="preserve">като синтаксис е по-ориентиран към замяна на интервал с долна черта между думите, което е конвенция </w:t>
      </w:r>
      <w:proofErr w:type="spellStart"/>
      <w:r>
        <w:rPr>
          <w:lang w:val="en-US"/>
        </w:rPr>
        <w:t>snake_case</w:t>
      </w:r>
      <w:proofErr w:type="spellEnd"/>
      <w:r>
        <w:rPr>
          <w:lang w:val="en-US"/>
        </w:rPr>
        <w:t>.</w:t>
      </w:r>
    </w:p>
    <w:sectPr w:rsidR="00652397" w:rsidRPr="006523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DA45A8"/>
    <w:multiLevelType w:val="hybridMultilevel"/>
    <w:tmpl w:val="0A4C6D8E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9C46BE"/>
    <w:multiLevelType w:val="hybridMultilevel"/>
    <w:tmpl w:val="1A76819A"/>
    <w:lvl w:ilvl="0" w:tplc="F8F69C28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3CA2254"/>
    <w:multiLevelType w:val="hybridMultilevel"/>
    <w:tmpl w:val="77F2EF3E"/>
    <w:lvl w:ilvl="0" w:tplc="04020011">
      <w:start w:val="1"/>
      <w:numFmt w:val="decimal"/>
      <w:lvlText w:val="%1)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566995"/>
    <w:multiLevelType w:val="hybridMultilevel"/>
    <w:tmpl w:val="0B3C3F9E"/>
    <w:lvl w:ilvl="0" w:tplc="B110200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560"/>
    <w:rsid w:val="000D11E1"/>
    <w:rsid w:val="004668FE"/>
    <w:rsid w:val="004753A4"/>
    <w:rsid w:val="006334CB"/>
    <w:rsid w:val="00652397"/>
    <w:rsid w:val="00656560"/>
    <w:rsid w:val="00A113DF"/>
    <w:rsid w:val="00BA1261"/>
    <w:rsid w:val="00C32F2D"/>
    <w:rsid w:val="00C941F6"/>
    <w:rsid w:val="00D2483B"/>
    <w:rsid w:val="00DD79F2"/>
    <w:rsid w:val="00ED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C09CE2B-18B4-46AA-90EC-0ADA5E1EE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53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176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3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6</cp:revision>
  <dcterms:created xsi:type="dcterms:W3CDTF">2025-01-16T08:38:00Z</dcterms:created>
  <dcterms:modified xsi:type="dcterms:W3CDTF">2025-01-16T13:35:00Z</dcterms:modified>
</cp:coreProperties>
</file>