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DE6EC" w14:textId="7974084E" w:rsidR="00E72B95" w:rsidRPr="00AF47C6" w:rsidRDefault="00E72B95" w:rsidP="00E72B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Palatino Linotype" w:eastAsia="Palatino Linotype" w:hAnsi="Palatino Linotype" w:cs="Palatino Linotype"/>
          <w:szCs w:val="28"/>
        </w:rPr>
      </w:pPr>
      <w:r w:rsidRPr="00AF47C6">
        <w:rPr>
          <w:rFonts w:ascii="Palatino Linotype" w:eastAsia="Palatino Linotype" w:hAnsi="Palatino Linotype" w:cs="Palatino Linotype"/>
          <w:b/>
          <w:szCs w:val="28"/>
          <w:u w:val="single"/>
        </w:rPr>
        <w:t>МАТЕМАТИ</w:t>
      </w:r>
      <w:r w:rsidR="00910A65">
        <w:rPr>
          <w:rFonts w:ascii="Palatino Linotype" w:eastAsia="Palatino Linotype" w:hAnsi="Palatino Linotype" w:cs="Palatino Linotype"/>
          <w:b/>
          <w:szCs w:val="28"/>
          <w:u w:val="single"/>
          <w:lang w:val="bg-BG"/>
        </w:rPr>
        <w:t>Ч</w:t>
      </w:r>
      <w:r w:rsidRPr="00AF47C6">
        <w:rPr>
          <w:rFonts w:ascii="Palatino Linotype" w:eastAsia="Palatino Linotype" w:hAnsi="Palatino Linotype" w:cs="Palatino Linotype"/>
          <w:b/>
          <w:szCs w:val="28"/>
          <w:u w:val="single"/>
        </w:rPr>
        <w:t>ЕСКА ГИМНАЗИЯ „АКАДЕМИК КИРИЛ ПОПОВ”</w:t>
      </w:r>
      <w:r w:rsidRPr="00AF47C6">
        <w:rPr>
          <w:noProof/>
          <w:lang w:val="bg-BG"/>
        </w:rPr>
        <w:drawing>
          <wp:anchor distT="0" distB="0" distL="114300" distR="114300" simplePos="0" relativeHeight="251659264" behindDoc="0" locked="0" layoutInCell="1" hidden="0" allowOverlap="1" wp14:anchorId="6192778F" wp14:editId="4B01876F">
            <wp:simplePos x="0" y="0"/>
            <wp:positionH relativeFrom="column">
              <wp:posOffset>-156209</wp:posOffset>
            </wp:positionH>
            <wp:positionV relativeFrom="paragraph">
              <wp:posOffset>20320</wp:posOffset>
            </wp:positionV>
            <wp:extent cx="409575" cy="352425"/>
            <wp:effectExtent l="0" t="0" r="0" b="0"/>
            <wp:wrapSquare wrapText="bothSides" distT="0" distB="0" distL="114300" distR="114300"/>
            <wp:docPr id="1" name="image1.jpg" descr="Описание: logo_0mg_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Описание: logo_0mg_2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D90B372" w14:textId="77777777" w:rsidR="00E72B95" w:rsidRPr="00AF47C6" w:rsidRDefault="00E72B95" w:rsidP="00E72B95">
      <w:pPr>
        <w:pStyle w:val="NoSpacing"/>
        <w:jc w:val="center"/>
        <w:rPr>
          <w:rFonts w:ascii="Palatino Linotype" w:hAnsi="Palatino Linotype"/>
          <w:b/>
          <w:sz w:val="20"/>
          <w:szCs w:val="20"/>
          <w:u w:val="single"/>
          <w:lang w:val="bg-BG"/>
        </w:rPr>
      </w:pPr>
      <w:r w:rsidRPr="00AF47C6">
        <w:rPr>
          <w:rFonts w:ascii="Palatino Linotype" w:hAnsi="Palatino Linotype"/>
          <w:sz w:val="20"/>
          <w:szCs w:val="20"/>
          <w:lang w:val="bg-BG"/>
        </w:rPr>
        <w:t>4001 Пловдив, ул. „Чемшир” № 11, e-mail:</w:t>
      </w:r>
      <w:r w:rsidRPr="00AF47C6">
        <w:rPr>
          <w:rStyle w:val="Hyperlink"/>
          <w:rFonts w:ascii="Palatino Linotype" w:hAnsi="Palatino Linotype"/>
          <w:sz w:val="20"/>
          <w:szCs w:val="20"/>
          <w:lang w:val="bg-BG"/>
        </w:rPr>
        <w:t>omg@omg-bg.com</w:t>
      </w:r>
      <w:r w:rsidRPr="00AF47C6">
        <w:rPr>
          <w:rStyle w:val="Hyperlink"/>
          <w:sz w:val="20"/>
          <w:szCs w:val="20"/>
          <w:lang w:val="bg-BG"/>
        </w:rPr>
        <w:t>,</w:t>
      </w:r>
      <w:r w:rsidRPr="00AF47C6">
        <w:rPr>
          <w:rFonts w:ascii="Palatino Linotype" w:hAnsi="Palatino Linotype"/>
          <w:sz w:val="20"/>
          <w:szCs w:val="20"/>
          <w:lang w:val="bg-BG"/>
        </w:rPr>
        <w:t xml:space="preserve"> </w:t>
      </w:r>
      <w:hyperlink r:id="rId7" w:history="1">
        <w:r w:rsidRPr="00AF47C6">
          <w:rPr>
            <w:rStyle w:val="Hyperlink"/>
            <w:rFonts w:ascii="Palatino Linotype" w:hAnsi="Palatino Linotype"/>
            <w:sz w:val="20"/>
            <w:szCs w:val="20"/>
            <w:lang w:val="bg-BG"/>
          </w:rPr>
          <w:t>www.omg-bg.com</w:t>
        </w:r>
      </w:hyperlink>
    </w:p>
    <w:p w14:paraId="0340C960" w14:textId="77777777" w:rsidR="00E72B95" w:rsidRPr="00AF47C6" w:rsidRDefault="00E72B95" w:rsidP="00E72B95">
      <w:pPr>
        <w:spacing w:line="360" w:lineRule="auto"/>
        <w:rPr>
          <w:b/>
        </w:rPr>
      </w:pPr>
    </w:p>
    <w:p w14:paraId="677A1AC0" w14:textId="77777777" w:rsidR="00E72B95" w:rsidRDefault="00E72B95" w:rsidP="00E72B95"/>
    <w:p w14:paraId="52611E67" w14:textId="77777777" w:rsidR="00E72B95" w:rsidRPr="00624632" w:rsidRDefault="00E72B95" w:rsidP="00E72B95">
      <w:pPr>
        <w:jc w:val="center"/>
        <w:rPr>
          <w:b/>
          <w:sz w:val="28"/>
          <w:szCs w:val="28"/>
          <w:lang w:val="bg-BG"/>
        </w:rPr>
      </w:pPr>
      <w:r w:rsidRPr="00E31C66">
        <w:rPr>
          <w:b/>
          <w:sz w:val="28"/>
          <w:szCs w:val="28"/>
        </w:rPr>
        <w:t>Практическо изпитване</w:t>
      </w:r>
      <w:r w:rsidR="00737CC5">
        <w:rPr>
          <w:b/>
          <w:sz w:val="28"/>
          <w:szCs w:val="28"/>
          <w:lang w:val="bg-BG"/>
        </w:rPr>
        <w:t xml:space="preserve"> на </w:t>
      </w:r>
      <w:r w:rsidR="00737CC5">
        <w:rPr>
          <w:b/>
          <w:sz w:val="28"/>
          <w:szCs w:val="28"/>
          <w:lang w:val="en-US"/>
        </w:rPr>
        <w:t>XXII</w:t>
      </w:r>
      <w:r w:rsidR="00624632">
        <w:rPr>
          <w:b/>
          <w:sz w:val="28"/>
          <w:szCs w:val="28"/>
          <w:lang w:val="bg-BG"/>
        </w:rPr>
        <w:t xml:space="preserve"> клас</w:t>
      </w:r>
    </w:p>
    <w:p w14:paraId="72D8406A" w14:textId="77777777" w:rsidR="00E72B95" w:rsidRDefault="000F71FE" w:rsidP="00E72B95">
      <w:pPr>
        <w:jc w:val="center"/>
        <w:rPr>
          <w:b/>
          <w:sz w:val="28"/>
          <w:szCs w:val="28"/>
          <w:lang w:val="bg-BG"/>
        </w:rPr>
      </w:pPr>
      <w:r>
        <w:rPr>
          <w:b/>
          <w:sz w:val="28"/>
          <w:szCs w:val="28"/>
          <w:lang w:val="bg-BG"/>
        </w:rPr>
        <w:t>Р</w:t>
      </w:r>
      <w:r w:rsidR="00E72B95" w:rsidRPr="00E31C66">
        <w:rPr>
          <w:b/>
          <w:sz w:val="28"/>
          <w:szCs w:val="28"/>
          <w:lang w:val="bg-BG"/>
        </w:rPr>
        <w:t>елационен модел на бази от данни</w:t>
      </w:r>
    </w:p>
    <w:p w14:paraId="6D2C0B08" w14:textId="77777777" w:rsidR="00624632" w:rsidRDefault="00624632" w:rsidP="00E72B95">
      <w:pPr>
        <w:jc w:val="center"/>
        <w:rPr>
          <w:b/>
          <w:sz w:val="28"/>
          <w:szCs w:val="28"/>
          <w:lang w:val="bg-BG"/>
        </w:rPr>
      </w:pPr>
    </w:p>
    <w:p w14:paraId="4DB01ABB" w14:textId="77777777" w:rsidR="00F172FD" w:rsidRDefault="00F172FD" w:rsidP="00F172FD">
      <w:pPr>
        <w:pStyle w:val="HTMLPreformatted"/>
        <w:shd w:val="clear" w:color="auto" w:fill="F8F9FA"/>
        <w:rPr>
          <w:b/>
          <w:bCs/>
          <w:i/>
          <w:iCs/>
          <w:sz w:val="24"/>
          <w:szCs w:val="24"/>
        </w:rPr>
      </w:pPr>
      <w:r w:rsidRPr="00033198">
        <w:rPr>
          <w:b/>
          <w:bCs/>
          <w:i/>
          <w:iCs/>
          <w:sz w:val="24"/>
          <w:szCs w:val="24"/>
        </w:rPr>
        <w:t xml:space="preserve">Създайте един работен </w:t>
      </w:r>
      <w:proofErr w:type="spellStart"/>
      <w:r w:rsidRPr="00033198">
        <w:rPr>
          <w:b/>
          <w:bCs/>
          <w:i/>
          <w:iCs/>
          <w:sz w:val="24"/>
          <w:szCs w:val="24"/>
          <w:lang w:val="en-US"/>
        </w:rPr>
        <w:t>sql</w:t>
      </w:r>
      <w:proofErr w:type="spellEnd"/>
      <w:r w:rsidRPr="00033198">
        <w:rPr>
          <w:b/>
          <w:bCs/>
          <w:i/>
          <w:iCs/>
          <w:sz w:val="24"/>
          <w:szCs w:val="24"/>
          <w:lang w:val="en-US"/>
        </w:rPr>
        <w:t>-</w:t>
      </w:r>
      <w:r w:rsidRPr="00033198">
        <w:rPr>
          <w:b/>
          <w:bCs/>
          <w:i/>
          <w:iCs/>
          <w:sz w:val="24"/>
          <w:szCs w:val="24"/>
        </w:rPr>
        <w:t xml:space="preserve">файл с име </w:t>
      </w:r>
      <w:r w:rsidRPr="00033198">
        <w:rPr>
          <w:b/>
          <w:bCs/>
          <w:i/>
          <w:iCs/>
          <w:sz w:val="24"/>
          <w:szCs w:val="24"/>
          <w:lang w:val="en-US"/>
        </w:rPr>
        <w:t>“</w:t>
      </w:r>
      <w:r>
        <w:rPr>
          <w:b/>
          <w:bCs/>
          <w:i/>
          <w:iCs/>
          <w:sz w:val="24"/>
          <w:szCs w:val="24"/>
          <w:lang w:val="en-US"/>
        </w:rPr>
        <w:t>Practical_exam-2</w:t>
      </w:r>
      <w:r w:rsidRPr="00033198">
        <w:rPr>
          <w:b/>
          <w:bCs/>
          <w:i/>
          <w:iCs/>
          <w:sz w:val="24"/>
          <w:szCs w:val="24"/>
          <w:lang w:val="en-US"/>
        </w:rPr>
        <w:t xml:space="preserve">” </w:t>
      </w:r>
      <w:r w:rsidRPr="00033198">
        <w:rPr>
          <w:b/>
          <w:bCs/>
          <w:i/>
          <w:iCs/>
          <w:sz w:val="24"/>
          <w:szCs w:val="24"/>
        </w:rPr>
        <w:t xml:space="preserve">и в него </w:t>
      </w:r>
      <w:r>
        <w:rPr>
          <w:b/>
          <w:bCs/>
          <w:i/>
          <w:iCs/>
          <w:sz w:val="24"/>
          <w:szCs w:val="24"/>
        </w:rPr>
        <w:t xml:space="preserve">напишете </w:t>
      </w:r>
      <w:r w:rsidRPr="00033198">
        <w:rPr>
          <w:b/>
          <w:bCs/>
          <w:i/>
          <w:iCs/>
          <w:sz w:val="24"/>
          <w:szCs w:val="24"/>
        </w:rPr>
        <w:t xml:space="preserve">всички заявки от </w:t>
      </w:r>
      <w:r>
        <w:rPr>
          <w:b/>
          <w:bCs/>
          <w:i/>
          <w:iCs/>
          <w:sz w:val="24"/>
          <w:szCs w:val="24"/>
        </w:rPr>
        <w:t>изпитването</w:t>
      </w:r>
      <w:r w:rsidRPr="00033198">
        <w:rPr>
          <w:b/>
          <w:bCs/>
          <w:i/>
          <w:iCs/>
          <w:sz w:val="24"/>
          <w:szCs w:val="24"/>
        </w:rPr>
        <w:t>.</w:t>
      </w:r>
      <w:r w:rsidR="00BE2223">
        <w:rPr>
          <w:b/>
          <w:bCs/>
          <w:i/>
          <w:iCs/>
          <w:sz w:val="24"/>
          <w:szCs w:val="24"/>
          <w:lang w:val="en-US"/>
        </w:rPr>
        <w:t xml:space="preserve"> </w:t>
      </w:r>
      <w:r w:rsidR="00BE2223">
        <w:rPr>
          <w:b/>
          <w:bCs/>
          <w:i/>
          <w:iCs/>
          <w:sz w:val="24"/>
          <w:szCs w:val="24"/>
        </w:rPr>
        <w:t xml:space="preserve">За всички задачи се използва БД </w:t>
      </w:r>
      <w:r w:rsidR="002D6745">
        <w:rPr>
          <w:b/>
          <w:bCs/>
          <w:i/>
          <w:iCs/>
          <w:sz w:val="24"/>
          <w:szCs w:val="24"/>
          <w:lang w:val="en-US"/>
        </w:rPr>
        <w:t xml:space="preserve">geography </w:t>
      </w:r>
      <w:r w:rsidR="002D6745">
        <w:rPr>
          <w:b/>
          <w:bCs/>
          <w:i/>
          <w:iCs/>
          <w:sz w:val="24"/>
          <w:szCs w:val="24"/>
        </w:rPr>
        <w:t xml:space="preserve">по дадената </w:t>
      </w:r>
      <w:r w:rsidR="002D6745">
        <w:rPr>
          <w:b/>
          <w:bCs/>
          <w:i/>
          <w:iCs/>
          <w:sz w:val="24"/>
          <w:szCs w:val="24"/>
          <w:lang w:val="en-US"/>
        </w:rPr>
        <w:t>ER-</w:t>
      </w:r>
      <w:r w:rsidR="002D6745">
        <w:rPr>
          <w:b/>
          <w:bCs/>
          <w:i/>
          <w:iCs/>
          <w:sz w:val="24"/>
          <w:szCs w:val="24"/>
        </w:rPr>
        <w:t>диаграма.</w:t>
      </w:r>
      <w:r w:rsidRPr="00033198">
        <w:rPr>
          <w:b/>
          <w:bCs/>
          <w:i/>
          <w:iCs/>
          <w:sz w:val="24"/>
          <w:szCs w:val="24"/>
        </w:rPr>
        <w:t xml:space="preserve"> </w:t>
      </w:r>
      <w:r w:rsidR="00F24795">
        <w:rPr>
          <w:b/>
          <w:bCs/>
          <w:i/>
          <w:iCs/>
          <w:sz w:val="24"/>
          <w:szCs w:val="24"/>
        </w:rPr>
        <w:t>Предайте</w:t>
      </w:r>
      <w:r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="00A71F82">
        <w:rPr>
          <w:b/>
          <w:bCs/>
          <w:i/>
          <w:iCs/>
          <w:sz w:val="24"/>
          <w:szCs w:val="24"/>
          <w:lang w:val="en-US"/>
        </w:rPr>
        <w:t>sql</w:t>
      </w:r>
      <w:proofErr w:type="spellEnd"/>
      <w:r w:rsidR="00A71F82">
        <w:rPr>
          <w:b/>
          <w:bCs/>
          <w:i/>
          <w:iCs/>
          <w:sz w:val="24"/>
          <w:szCs w:val="24"/>
          <w:lang w:val="en-US"/>
        </w:rPr>
        <w:t>-</w:t>
      </w:r>
      <w:r w:rsidR="00A71F82">
        <w:rPr>
          <w:b/>
          <w:bCs/>
          <w:i/>
          <w:iCs/>
          <w:sz w:val="24"/>
          <w:szCs w:val="24"/>
        </w:rPr>
        <w:t xml:space="preserve">файла </w:t>
      </w:r>
      <w:r w:rsidR="00F24795">
        <w:rPr>
          <w:b/>
          <w:bCs/>
          <w:i/>
          <w:iCs/>
          <w:sz w:val="24"/>
          <w:szCs w:val="24"/>
        </w:rPr>
        <w:t xml:space="preserve">с решенията </w:t>
      </w:r>
      <w:r>
        <w:rPr>
          <w:b/>
          <w:bCs/>
          <w:i/>
          <w:iCs/>
          <w:sz w:val="24"/>
          <w:szCs w:val="24"/>
        </w:rPr>
        <w:t xml:space="preserve">в </w:t>
      </w:r>
      <w:r>
        <w:rPr>
          <w:b/>
          <w:bCs/>
          <w:i/>
          <w:iCs/>
          <w:sz w:val="24"/>
          <w:szCs w:val="24"/>
          <w:lang w:val="en-US"/>
        </w:rPr>
        <w:t>Classroom</w:t>
      </w:r>
      <w:r w:rsidRPr="00033198">
        <w:rPr>
          <w:b/>
          <w:bCs/>
          <w:i/>
          <w:iCs/>
          <w:sz w:val="24"/>
          <w:szCs w:val="24"/>
        </w:rPr>
        <w:t>.</w:t>
      </w:r>
    </w:p>
    <w:p w14:paraId="77FE5644" w14:textId="77777777" w:rsidR="00F172FD" w:rsidRPr="00033198" w:rsidRDefault="00F172FD" w:rsidP="00F172FD">
      <w:pPr>
        <w:pStyle w:val="HTMLPreformatted"/>
        <w:shd w:val="clear" w:color="auto" w:fill="F8F9FA"/>
        <w:rPr>
          <w:rFonts w:ascii="inherit" w:eastAsia="Times New Roman" w:hAnsi="inherit" w:cs="Courier New"/>
          <w:b/>
          <w:bCs/>
          <w:i/>
          <w:iCs/>
          <w:color w:val="1F1F1F"/>
          <w:kern w:val="0"/>
          <w:sz w:val="42"/>
          <w:szCs w:val="42"/>
          <w:lang w:eastAsia="bg-BG"/>
          <w14:ligatures w14:val="none"/>
        </w:rPr>
      </w:pPr>
    </w:p>
    <w:p w14:paraId="734062D7" w14:textId="77777777" w:rsidR="00BE2223" w:rsidRDefault="00BE2223" w:rsidP="00F172FD">
      <w:pPr>
        <w:jc w:val="both"/>
        <w:rPr>
          <w:b/>
          <w:bCs/>
          <w:sz w:val="24"/>
          <w:szCs w:val="24"/>
        </w:rPr>
      </w:pPr>
    </w:p>
    <w:p w14:paraId="081CC0EE" w14:textId="77777777" w:rsidR="00BE2223" w:rsidRDefault="00BE2223" w:rsidP="00C16F2B">
      <w:pPr>
        <w:jc w:val="center"/>
        <w:rPr>
          <w:b/>
          <w:bCs/>
          <w:sz w:val="24"/>
          <w:szCs w:val="24"/>
        </w:rPr>
      </w:pPr>
      <w:r w:rsidRPr="00BE2223">
        <w:rPr>
          <w:b/>
          <w:bCs/>
          <w:noProof/>
          <w:sz w:val="24"/>
          <w:szCs w:val="24"/>
          <w:lang w:val="bg-BG"/>
        </w:rPr>
        <w:drawing>
          <wp:inline distT="0" distB="0" distL="0" distR="0" wp14:anchorId="14B5890A" wp14:editId="135704B3">
            <wp:extent cx="5144218" cy="6087325"/>
            <wp:effectExtent l="19050" t="19050" r="18415" b="2794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60873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2221073" w14:textId="77777777" w:rsidR="00F172FD" w:rsidRDefault="00F172FD" w:rsidP="00F172FD">
      <w:pPr>
        <w:jc w:val="both"/>
        <w:rPr>
          <w:b/>
          <w:bCs/>
          <w:sz w:val="24"/>
          <w:szCs w:val="24"/>
          <w:lang w:val="bg-BG"/>
        </w:rPr>
      </w:pPr>
      <w:r w:rsidRPr="00033198">
        <w:rPr>
          <w:b/>
          <w:bCs/>
          <w:sz w:val="24"/>
          <w:szCs w:val="24"/>
        </w:rPr>
        <w:lastRenderedPageBreak/>
        <w:t>Зад.1</w:t>
      </w:r>
      <w:r w:rsidR="00FA74F2">
        <w:rPr>
          <w:b/>
          <w:bCs/>
          <w:sz w:val="24"/>
          <w:szCs w:val="24"/>
          <w:lang w:val="bg-BG"/>
        </w:rPr>
        <w:t>:</w:t>
      </w:r>
      <w:r>
        <w:rPr>
          <w:sz w:val="24"/>
          <w:szCs w:val="24"/>
        </w:rPr>
        <w:t xml:space="preserve"> </w:t>
      </w:r>
      <w:r w:rsidR="001E2EF3">
        <w:t xml:space="preserve">Запазете като изглед обединяването на </w:t>
      </w:r>
      <w:r w:rsidR="001D51D0">
        <w:rPr>
          <w:lang w:val="bg-BG"/>
        </w:rPr>
        <w:t xml:space="preserve">десета, единадесета и дванадесета </w:t>
      </w:r>
      <w:r w:rsidR="006B26A1">
        <w:t>държави с най-многобройн</w:t>
      </w:r>
      <w:r w:rsidR="001E2EF3">
        <w:t>о население</w:t>
      </w:r>
      <w:r w:rsidR="001D51D0">
        <w:t xml:space="preserve"> и десета, единадесета и дванадесета</w:t>
      </w:r>
      <w:r w:rsidR="006B26A1">
        <w:t xml:space="preserve"> държави с най-гол</w:t>
      </w:r>
      <w:r w:rsidR="006B26A1">
        <w:rPr>
          <w:lang w:val="bg-BG"/>
        </w:rPr>
        <w:t>яма площ</w:t>
      </w:r>
      <w:r w:rsidR="001E2EF3">
        <w:t>.</w:t>
      </w:r>
      <w:r>
        <w:rPr>
          <w:sz w:val="24"/>
          <w:szCs w:val="24"/>
          <w:lang w:val="en-US"/>
        </w:rPr>
        <w:tab/>
      </w:r>
      <w:r w:rsidR="004159CA">
        <w:rPr>
          <w:sz w:val="24"/>
          <w:szCs w:val="24"/>
          <w:lang w:val="bg-BG"/>
        </w:rPr>
        <w:t xml:space="preserve">    </w:t>
      </w:r>
      <w:r w:rsidR="00092E74">
        <w:rPr>
          <w:sz w:val="24"/>
          <w:szCs w:val="24"/>
          <w:lang w:val="bg-BG"/>
        </w:rPr>
        <w:t xml:space="preserve">     </w:t>
      </w:r>
      <w:r w:rsidR="001D51D0">
        <w:rPr>
          <w:sz w:val="24"/>
          <w:szCs w:val="24"/>
          <w:lang w:val="bg-BG"/>
        </w:rPr>
        <w:tab/>
      </w:r>
      <w:r w:rsidR="001D51D0">
        <w:rPr>
          <w:sz w:val="24"/>
          <w:szCs w:val="24"/>
          <w:lang w:val="bg-BG"/>
        </w:rPr>
        <w:tab/>
      </w:r>
      <w:r w:rsidR="001D51D0">
        <w:rPr>
          <w:sz w:val="24"/>
          <w:szCs w:val="24"/>
          <w:lang w:val="bg-BG"/>
        </w:rPr>
        <w:tab/>
      </w:r>
      <w:r w:rsidR="001D51D0">
        <w:rPr>
          <w:sz w:val="24"/>
          <w:szCs w:val="24"/>
          <w:lang w:val="bg-BG"/>
        </w:rPr>
        <w:tab/>
      </w:r>
      <w:r w:rsidR="001D51D0">
        <w:rPr>
          <w:sz w:val="24"/>
          <w:szCs w:val="24"/>
          <w:lang w:val="bg-BG"/>
        </w:rPr>
        <w:tab/>
      </w:r>
      <w:r w:rsidR="001D51D0">
        <w:rPr>
          <w:sz w:val="24"/>
          <w:szCs w:val="24"/>
          <w:lang w:val="bg-BG"/>
        </w:rPr>
        <w:tab/>
      </w:r>
      <w:r w:rsidR="001D51D0">
        <w:rPr>
          <w:sz w:val="24"/>
          <w:szCs w:val="24"/>
          <w:lang w:val="bg-BG"/>
        </w:rPr>
        <w:tab/>
      </w:r>
      <w:r w:rsidR="001D51D0">
        <w:rPr>
          <w:sz w:val="24"/>
          <w:szCs w:val="24"/>
          <w:lang w:val="bg-BG"/>
        </w:rPr>
        <w:tab/>
        <w:t xml:space="preserve">         </w:t>
      </w:r>
      <w:r w:rsidRPr="00F8232F">
        <w:rPr>
          <w:b/>
          <w:bCs/>
          <w:sz w:val="24"/>
          <w:szCs w:val="24"/>
          <w:lang w:val="en-US"/>
        </w:rPr>
        <w:t>-</w:t>
      </w:r>
      <w:r w:rsidR="004159CA">
        <w:rPr>
          <w:b/>
          <w:bCs/>
          <w:sz w:val="24"/>
          <w:szCs w:val="24"/>
          <w:lang w:val="en-US"/>
        </w:rPr>
        <w:t xml:space="preserve"> </w:t>
      </w:r>
      <w:r w:rsidR="002830E4">
        <w:rPr>
          <w:b/>
          <w:bCs/>
          <w:sz w:val="24"/>
          <w:szCs w:val="24"/>
          <w:lang w:val="bg-BG"/>
        </w:rPr>
        <w:t>11</w:t>
      </w:r>
      <w:r w:rsidRPr="00F8232F">
        <w:rPr>
          <w:b/>
          <w:bCs/>
          <w:sz w:val="24"/>
          <w:szCs w:val="24"/>
          <w:lang w:val="en-US"/>
        </w:rPr>
        <w:t xml:space="preserve"> </w:t>
      </w:r>
      <w:r w:rsidRPr="00F8232F">
        <w:rPr>
          <w:b/>
          <w:bCs/>
          <w:sz w:val="24"/>
          <w:szCs w:val="24"/>
          <w:lang w:val="bg-BG"/>
        </w:rPr>
        <w:t>т.</w:t>
      </w:r>
    </w:p>
    <w:p w14:paraId="7FDDE922" w14:textId="77777777" w:rsidR="007422AE" w:rsidRDefault="007422AE" w:rsidP="00F172FD">
      <w:pPr>
        <w:jc w:val="both"/>
        <w:rPr>
          <w:b/>
          <w:bCs/>
          <w:sz w:val="24"/>
          <w:szCs w:val="24"/>
          <w:lang w:val="bg-BG"/>
        </w:rPr>
      </w:pPr>
    </w:p>
    <w:p w14:paraId="7F45C9FD" w14:textId="77777777" w:rsidR="0017156A" w:rsidRDefault="0017156A" w:rsidP="00F172FD">
      <w:pPr>
        <w:jc w:val="both"/>
        <w:rPr>
          <w:b/>
          <w:bCs/>
          <w:sz w:val="24"/>
          <w:szCs w:val="24"/>
          <w:lang w:val="bg-BG"/>
        </w:rPr>
      </w:pPr>
      <w:r>
        <w:rPr>
          <w:b/>
          <w:bCs/>
          <w:sz w:val="24"/>
          <w:szCs w:val="24"/>
          <w:lang w:val="bg-BG"/>
        </w:rPr>
        <w:t>Изход</w:t>
      </w:r>
      <w:r w:rsidR="001D51D0">
        <w:rPr>
          <w:b/>
          <w:bCs/>
          <w:sz w:val="24"/>
          <w:szCs w:val="24"/>
          <w:lang w:val="en-US"/>
        </w:rPr>
        <w:t xml:space="preserve"> – 6</w:t>
      </w:r>
      <w:r w:rsidR="00926686">
        <w:rPr>
          <w:b/>
          <w:bCs/>
          <w:sz w:val="24"/>
          <w:szCs w:val="24"/>
          <w:lang w:val="en-US"/>
        </w:rPr>
        <w:t xml:space="preserve"> </w:t>
      </w:r>
      <w:r w:rsidR="00926686">
        <w:rPr>
          <w:b/>
          <w:bCs/>
          <w:sz w:val="24"/>
          <w:szCs w:val="24"/>
          <w:lang w:val="bg-BG"/>
        </w:rPr>
        <w:t>реда</w:t>
      </w:r>
      <w:r>
        <w:rPr>
          <w:b/>
          <w:bCs/>
          <w:sz w:val="24"/>
          <w:szCs w:val="24"/>
          <w:lang w:val="bg-BG"/>
        </w:rPr>
        <w:t>:</w:t>
      </w:r>
    </w:p>
    <w:p w14:paraId="3362ECDE" w14:textId="77777777" w:rsidR="0017156A" w:rsidRDefault="00502E34" w:rsidP="00F172FD">
      <w:pPr>
        <w:jc w:val="both"/>
        <w:rPr>
          <w:b/>
          <w:bCs/>
          <w:sz w:val="24"/>
          <w:szCs w:val="24"/>
          <w:lang w:val="bg-BG"/>
        </w:rPr>
      </w:pPr>
      <w:r w:rsidRPr="00502E34">
        <w:rPr>
          <w:b/>
          <w:bCs/>
          <w:noProof/>
          <w:sz w:val="24"/>
          <w:szCs w:val="24"/>
          <w:lang w:val="bg-BG"/>
        </w:rPr>
        <w:drawing>
          <wp:inline distT="0" distB="0" distL="0" distR="0" wp14:anchorId="0C5C061F" wp14:editId="4163847D">
            <wp:extent cx="2400635" cy="1209844"/>
            <wp:effectExtent l="0" t="0" r="0" b="9525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5C129" w14:textId="77777777" w:rsidR="00D16AD3" w:rsidRDefault="00D16AD3" w:rsidP="00F172FD">
      <w:pPr>
        <w:jc w:val="both"/>
        <w:rPr>
          <w:b/>
          <w:bCs/>
          <w:sz w:val="24"/>
          <w:szCs w:val="24"/>
          <w:lang w:val="bg-BG"/>
        </w:rPr>
      </w:pPr>
    </w:p>
    <w:p w14:paraId="44702ACB" w14:textId="77777777" w:rsidR="00D16AD3" w:rsidRDefault="00D16AD3" w:rsidP="00D16AD3">
      <w:pPr>
        <w:jc w:val="both"/>
        <w:rPr>
          <w:b/>
          <w:bCs/>
          <w:sz w:val="24"/>
          <w:szCs w:val="24"/>
          <w:lang w:val="bg-BG"/>
        </w:rPr>
      </w:pPr>
      <w:r>
        <w:rPr>
          <w:b/>
          <w:bCs/>
          <w:sz w:val="24"/>
          <w:szCs w:val="24"/>
        </w:rPr>
        <w:t>Зад.2</w:t>
      </w:r>
      <w:r>
        <w:rPr>
          <w:b/>
          <w:bCs/>
          <w:sz w:val="24"/>
          <w:szCs w:val="24"/>
          <w:lang w:val="bg-BG"/>
        </w:rPr>
        <w:t>:</w:t>
      </w:r>
      <w:r>
        <w:rPr>
          <w:sz w:val="24"/>
          <w:szCs w:val="24"/>
        </w:rPr>
        <w:t xml:space="preserve"> </w:t>
      </w:r>
      <w:r>
        <w:rPr>
          <w:lang w:val="bg-BG"/>
        </w:rPr>
        <w:t>Да се намерят най-дългите реки</w:t>
      </w:r>
      <w:r w:rsidR="008212AC">
        <w:rPr>
          <w:lang w:val="bg-BG"/>
        </w:rPr>
        <w:t xml:space="preserve"> </w:t>
      </w:r>
      <w:r>
        <w:rPr>
          <w:lang w:val="bg-BG"/>
        </w:rPr>
        <w:t xml:space="preserve"> които се вливат в Китайско море</w:t>
      </w:r>
      <w:r w:rsidR="008212AC">
        <w:rPr>
          <w:lang w:val="bg-BG"/>
        </w:rPr>
        <w:t xml:space="preserve"> и техните дължини</w:t>
      </w:r>
      <w:r>
        <w:rPr>
          <w:lang w:val="bg-BG"/>
        </w:rPr>
        <w:t xml:space="preserve">.    </w:t>
      </w:r>
      <w:r>
        <w:rPr>
          <w:sz w:val="24"/>
          <w:szCs w:val="24"/>
          <w:lang w:val="bg-BG"/>
        </w:rPr>
        <w:t xml:space="preserve">   </w:t>
      </w:r>
      <w:r w:rsidR="008212AC">
        <w:rPr>
          <w:sz w:val="24"/>
          <w:szCs w:val="24"/>
          <w:lang w:val="bg-BG"/>
        </w:rPr>
        <w:tab/>
      </w:r>
      <w:r w:rsidR="008212AC">
        <w:rPr>
          <w:sz w:val="24"/>
          <w:szCs w:val="24"/>
          <w:lang w:val="bg-BG"/>
        </w:rPr>
        <w:tab/>
      </w:r>
      <w:r w:rsidR="008212AC">
        <w:rPr>
          <w:sz w:val="24"/>
          <w:szCs w:val="24"/>
          <w:lang w:val="bg-BG"/>
        </w:rPr>
        <w:tab/>
      </w:r>
      <w:r w:rsidR="008212AC">
        <w:rPr>
          <w:sz w:val="24"/>
          <w:szCs w:val="24"/>
          <w:lang w:val="bg-BG"/>
        </w:rPr>
        <w:tab/>
      </w:r>
      <w:r w:rsidR="008212AC">
        <w:rPr>
          <w:sz w:val="24"/>
          <w:szCs w:val="24"/>
          <w:lang w:val="bg-BG"/>
        </w:rPr>
        <w:tab/>
      </w:r>
      <w:r w:rsidR="008212AC">
        <w:rPr>
          <w:sz w:val="24"/>
          <w:szCs w:val="24"/>
          <w:lang w:val="bg-BG"/>
        </w:rPr>
        <w:tab/>
      </w:r>
      <w:r w:rsidR="008212AC">
        <w:rPr>
          <w:sz w:val="24"/>
          <w:szCs w:val="24"/>
          <w:lang w:val="bg-BG"/>
        </w:rPr>
        <w:tab/>
      </w:r>
      <w:r w:rsidR="008212AC">
        <w:rPr>
          <w:sz w:val="24"/>
          <w:szCs w:val="24"/>
          <w:lang w:val="bg-BG"/>
        </w:rPr>
        <w:tab/>
      </w:r>
      <w:r w:rsidR="008212AC">
        <w:rPr>
          <w:sz w:val="24"/>
          <w:szCs w:val="24"/>
          <w:lang w:val="bg-BG"/>
        </w:rPr>
        <w:tab/>
      </w:r>
      <w:r w:rsidR="008212AC">
        <w:rPr>
          <w:sz w:val="24"/>
          <w:szCs w:val="24"/>
          <w:lang w:val="bg-BG"/>
        </w:rPr>
        <w:tab/>
        <w:t xml:space="preserve">    </w:t>
      </w:r>
      <w:r>
        <w:rPr>
          <w:sz w:val="24"/>
          <w:szCs w:val="24"/>
          <w:lang w:val="bg-BG"/>
        </w:rPr>
        <w:t xml:space="preserve">     </w:t>
      </w:r>
      <w:r w:rsidRPr="00F8232F">
        <w:rPr>
          <w:b/>
          <w:bCs/>
          <w:sz w:val="24"/>
          <w:szCs w:val="24"/>
          <w:lang w:val="en-US"/>
        </w:rPr>
        <w:t>-</w:t>
      </w:r>
      <w:r>
        <w:rPr>
          <w:b/>
          <w:bCs/>
          <w:sz w:val="24"/>
          <w:szCs w:val="24"/>
          <w:lang w:val="en-US"/>
        </w:rPr>
        <w:t xml:space="preserve"> </w:t>
      </w:r>
      <w:r w:rsidR="00EC66E1">
        <w:rPr>
          <w:b/>
          <w:bCs/>
          <w:sz w:val="24"/>
          <w:szCs w:val="24"/>
          <w:lang w:val="bg-BG"/>
        </w:rPr>
        <w:t>5</w:t>
      </w:r>
      <w:r w:rsidRPr="00F8232F">
        <w:rPr>
          <w:b/>
          <w:bCs/>
          <w:sz w:val="24"/>
          <w:szCs w:val="24"/>
          <w:lang w:val="en-US"/>
        </w:rPr>
        <w:t xml:space="preserve"> </w:t>
      </w:r>
      <w:r w:rsidRPr="00F8232F">
        <w:rPr>
          <w:b/>
          <w:bCs/>
          <w:sz w:val="24"/>
          <w:szCs w:val="24"/>
          <w:lang w:val="bg-BG"/>
        </w:rPr>
        <w:t>т.</w:t>
      </w:r>
    </w:p>
    <w:p w14:paraId="1E2692FA" w14:textId="77777777" w:rsidR="00D16AD3" w:rsidRDefault="00D16AD3" w:rsidP="00F172FD">
      <w:pPr>
        <w:jc w:val="both"/>
        <w:rPr>
          <w:b/>
          <w:bCs/>
          <w:sz w:val="24"/>
          <w:szCs w:val="24"/>
          <w:lang w:val="bg-BG"/>
        </w:rPr>
      </w:pPr>
    </w:p>
    <w:p w14:paraId="48E14382" w14:textId="77777777" w:rsidR="00B94D4D" w:rsidRDefault="00B94D4D" w:rsidP="00F172FD">
      <w:pPr>
        <w:jc w:val="both"/>
        <w:rPr>
          <w:b/>
          <w:bCs/>
          <w:sz w:val="24"/>
          <w:szCs w:val="24"/>
          <w:lang w:val="bg-BG"/>
        </w:rPr>
      </w:pPr>
      <w:r>
        <w:rPr>
          <w:b/>
          <w:bCs/>
          <w:sz w:val="24"/>
          <w:szCs w:val="24"/>
          <w:lang w:val="bg-BG"/>
        </w:rPr>
        <w:t>Изход</w:t>
      </w:r>
      <w:r>
        <w:rPr>
          <w:b/>
          <w:bCs/>
          <w:sz w:val="24"/>
          <w:szCs w:val="24"/>
          <w:lang w:val="en-US"/>
        </w:rPr>
        <w:t xml:space="preserve"> – 2 </w:t>
      </w:r>
      <w:r>
        <w:rPr>
          <w:b/>
          <w:bCs/>
          <w:sz w:val="24"/>
          <w:szCs w:val="24"/>
          <w:lang w:val="bg-BG"/>
        </w:rPr>
        <w:t>реда:</w:t>
      </w:r>
    </w:p>
    <w:p w14:paraId="04E79F08" w14:textId="77777777" w:rsidR="00D16AD3" w:rsidRDefault="00D16AD3" w:rsidP="00F172FD">
      <w:pPr>
        <w:jc w:val="both"/>
        <w:rPr>
          <w:b/>
          <w:bCs/>
          <w:sz w:val="24"/>
          <w:szCs w:val="24"/>
          <w:lang w:val="bg-BG"/>
        </w:rPr>
      </w:pPr>
      <w:r w:rsidRPr="00D16AD3">
        <w:rPr>
          <w:b/>
          <w:bCs/>
          <w:noProof/>
          <w:sz w:val="24"/>
          <w:szCs w:val="24"/>
          <w:lang w:val="bg-BG"/>
        </w:rPr>
        <w:drawing>
          <wp:inline distT="0" distB="0" distL="0" distR="0" wp14:anchorId="21DE9637" wp14:editId="7335778C">
            <wp:extent cx="1991003" cy="581106"/>
            <wp:effectExtent l="0" t="0" r="9525" b="9525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CB05A" w14:textId="77777777" w:rsidR="0017156A" w:rsidRPr="00F8232F" w:rsidRDefault="0017156A" w:rsidP="00F172FD">
      <w:pPr>
        <w:jc w:val="both"/>
        <w:rPr>
          <w:b/>
          <w:bCs/>
          <w:sz w:val="24"/>
          <w:szCs w:val="24"/>
          <w:lang w:val="bg-BG"/>
        </w:rPr>
      </w:pPr>
    </w:p>
    <w:p w14:paraId="7B963A3E" w14:textId="77777777" w:rsidR="00047214" w:rsidRDefault="00154EC4" w:rsidP="00047214">
      <w:pPr>
        <w:jc w:val="both"/>
        <w:rPr>
          <w:b/>
          <w:bCs/>
          <w:sz w:val="24"/>
          <w:szCs w:val="24"/>
          <w:lang w:val="bg-BG"/>
        </w:rPr>
      </w:pPr>
      <w:r>
        <w:rPr>
          <w:b/>
          <w:bCs/>
          <w:sz w:val="24"/>
          <w:szCs w:val="24"/>
        </w:rPr>
        <w:t>Зад.3</w:t>
      </w:r>
      <w:r w:rsidR="00FA74F2">
        <w:rPr>
          <w:b/>
          <w:bCs/>
          <w:sz w:val="24"/>
          <w:szCs w:val="24"/>
          <w:lang w:val="bg-BG"/>
        </w:rPr>
        <w:t>:</w:t>
      </w:r>
      <w:r w:rsidR="00047214">
        <w:rPr>
          <w:sz w:val="24"/>
          <w:szCs w:val="24"/>
        </w:rPr>
        <w:t xml:space="preserve"> </w:t>
      </w:r>
      <w:r w:rsidR="00047214">
        <w:t>За</w:t>
      </w:r>
      <w:r w:rsidR="00DB2ABA">
        <w:rPr>
          <w:lang w:val="bg-BG"/>
        </w:rPr>
        <w:t xml:space="preserve"> всяка</w:t>
      </w:r>
      <w:r w:rsidR="00047214">
        <w:rPr>
          <w:lang w:val="bg-BG"/>
        </w:rPr>
        <w:t xml:space="preserve"> </w:t>
      </w:r>
      <w:r w:rsidR="00DB2ABA">
        <w:rPr>
          <w:lang w:val="bg-BG"/>
        </w:rPr>
        <w:t xml:space="preserve">държава </w:t>
      </w:r>
      <w:r w:rsidR="00466CEE">
        <w:rPr>
          <w:lang w:val="bg-BG"/>
        </w:rPr>
        <w:t>в Юж</w:t>
      </w:r>
      <w:r w:rsidR="009D08B2">
        <w:rPr>
          <w:lang w:val="bg-BG"/>
        </w:rPr>
        <w:t>на Америка</w:t>
      </w:r>
      <w:r w:rsidR="00466CEE">
        <w:rPr>
          <w:lang w:val="bg-BG"/>
        </w:rPr>
        <w:t xml:space="preserve">, която започва с </w:t>
      </w:r>
      <w:r w:rsidR="00466CEE">
        <w:rPr>
          <w:lang w:val="en-US"/>
        </w:rPr>
        <w:t>‘</w:t>
      </w:r>
      <w:r w:rsidR="00466CEE">
        <w:rPr>
          <w:lang w:val="bg-BG"/>
        </w:rPr>
        <w:t>Б‘</w:t>
      </w:r>
      <w:r w:rsidR="00DB2ABA">
        <w:rPr>
          <w:lang w:val="bg-BG"/>
        </w:rPr>
        <w:t xml:space="preserve"> да се </w:t>
      </w:r>
      <w:r w:rsidR="00047214">
        <w:rPr>
          <w:lang w:val="bg-BG"/>
        </w:rPr>
        <w:t xml:space="preserve">изброят </w:t>
      </w:r>
      <w:r w:rsidR="00AC6414">
        <w:rPr>
          <w:lang w:val="bg-BG"/>
        </w:rPr>
        <w:t xml:space="preserve">имената на реките в нея </w:t>
      </w:r>
      <w:r w:rsidR="00047214">
        <w:rPr>
          <w:lang w:val="bg-BG"/>
        </w:rPr>
        <w:t>на един ред по дължина</w:t>
      </w:r>
      <w:r w:rsidR="0072452C">
        <w:rPr>
          <w:lang w:val="bg-BG"/>
        </w:rPr>
        <w:t xml:space="preserve"> </w:t>
      </w:r>
      <w:r w:rsidR="00AC6414">
        <w:rPr>
          <w:sz w:val="24"/>
          <w:szCs w:val="24"/>
          <w:lang w:val="en-US"/>
        </w:rPr>
        <w:t xml:space="preserve">в </w:t>
      </w:r>
      <w:proofErr w:type="spellStart"/>
      <w:r w:rsidR="00AC6414">
        <w:rPr>
          <w:sz w:val="24"/>
          <w:szCs w:val="24"/>
          <w:lang w:val="en-US"/>
        </w:rPr>
        <w:t>низходящ</w:t>
      </w:r>
      <w:proofErr w:type="spellEnd"/>
      <w:r w:rsidR="00AC6414">
        <w:rPr>
          <w:sz w:val="24"/>
          <w:szCs w:val="24"/>
          <w:lang w:val="en-US"/>
        </w:rPr>
        <w:t xml:space="preserve"> </w:t>
      </w:r>
      <w:proofErr w:type="spellStart"/>
      <w:r w:rsidR="00AC6414">
        <w:rPr>
          <w:sz w:val="24"/>
          <w:szCs w:val="24"/>
          <w:lang w:val="en-US"/>
        </w:rPr>
        <w:t>ред</w:t>
      </w:r>
      <w:proofErr w:type="spellEnd"/>
      <w:r w:rsidR="00AC6414">
        <w:rPr>
          <w:sz w:val="24"/>
          <w:szCs w:val="24"/>
          <w:lang w:val="en-US"/>
        </w:rPr>
        <w:t xml:space="preserve"> </w:t>
      </w:r>
      <w:r w:rsidR="00AC6414">
        <w:rPr>
          <w:sz w:val="24"/>
          <w:szCs w:val="24"/>
          <w:lang w:val="bg-BG"/>
        </w:rPr>
        <w:t xml:space="preserve">и да се </w:t>
      </w:r>
      <w:r w:rsidR="00AC6414">
        <w:rPr>
          <w:lang w:val="bg-BG"/>
        </w:rPr>
        <w:t>преброят.</w:t>
      </w:r>
      <w:r w:rsidR="001241B4">
        <w:rPr>
          <w:lang w:val="bg-BG"/>
        </w:rPr>
        <w:t xml:space="preserve">     </w:t>
      </w:r>
      <w:r w:rsidR="0026165A">
        <w:rPr>
          <w:sz w:val="24"/>
          <w:szCs w:val="24"/>
          <w:lang w:val="bg-BG"/>
        </w:rPr>
        <w:t xml:space="preserve">        </w:t>
      </w:r>
      <w:r w:rsidR="00047214" w:rsidRPr="00F8232F">
        <w:rPr>
          <w:b/>
          <w:bCs/>
          <w:sz w:val="24"/>
          <w:szCs w:val="24"/>
          <w:lang w:val="en-US"/>
        </w:rPr>
        <w:t>-</w:t>
      </w:r>
      <w:r w:rsidR="004159CA">
        <w:rPr>
          <w:b/>
          <w:bCs/>
          <w:sz w:val="24"/>
          <w:szCs w:val="24"/>
          <w:lang w:val="en-US"/>
        </w:rPr>
        <w:t xml:space="preserve"> </w:t>
      </w:r>
      <w:r w:rsidR="00466CEE">
        <w:rPr>
          <w:b/>
          <w:bCs/>
          <w:sz w:val="24"/>
          <w:szCs w:val="24"/>
          <w:lang w:val="bg-BG"/>
        </w:rPr>
        <w:t>10</w:t>
      </w:r>
      <w:r w:rsidR="00047214" w:rsidRPr="00F8232F">
        <w:rPr>
          <w:b/>
          <w:bCs/>
          <w:sz w:val="24"/>
          <w:szCs w:val="24"/>
          <w:lang w:val="en-US"/>
        </w:rPr>
        <w:t xml:space="preserve"> </w:t>
      </w:r>
      <w:r w:rsidR="00047214" w:rsidRPr="00F8232F">
        <w:rPr>
          <w:b/>
          <w:bCs/>
          <w:sz w:val="24"/>
          <w:szCs w:val="24"/>
          <w:lang w:val="bg-BG"/>
        </w:rPr>
        <w:t>т.</w:t>
      </w:r>
    </w:p>
    <w:p w14:paraId="4D455CA6" w14:textId="77777777" w:rsidR="007422AE" w:rsidRDefault="007422AE" w:rsidP="00047214">
      <w:pPr>
        <w:jc w:val="both"/>
        <w:rPr>
          <w:b/>
          <w:bCs/>
          <w:sz w:val="24"/>
          <w:szCs w:val="24"/>
          <w:lang w:val="bg-BG"/>
        </w:rPr>
      </w:pPr>
    </w:p>
    <w:p w14:paraId="79003D85" w14:textId="77777777" w:rsidR="009D08B2" w:rsidRDefault="009D08B2" w:rsidP="009D08B2">
      <w:pPr>
        <w:jc w:val="both"/>
        <w:rPr>
          <w:b/>
          <w:bCs/>
          <w:sz w:val="24"/>
          <w:szCs w:val="24"/>
          <w:lang w:val="bg-BG"/>
        </w:rPr>
      </w:pPr>
      <w:r>
        <w:rPr>
          <w:b/>
          <w:bCs/>
          <w:sz w:val="24"/>
          <w:szCs w:val="24"/>
          <w:lang w:val="bg-BG"/>
        </w:rPr>
        <w:t>Изход</w:t>
      </w:r>
      <w:r>
        <w:rPr>
          <w:b/>
          <w:bCs/>
          <w:sz w:val="24"/>
          <w:szCs w:val="24"/>
          <w:lang w:val="en-US"/>
        </w:rPr>
        <w:t xml:space="preserve"> – </w:t>
      </w:r>
      <w:r w:rsidR="00E04D7D">
        <w:rPr>
          <w:b/>
          <w:bCs/>
          <w:sz w:val="24"/>
          <w:szCs w:val="24"/>
          <w:lang w:val="bg-BG"/>
        </w:rPr>
        <w:t>2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  <w:lang w:val="bg-BG"/>
        </w:rPr>
        <w:t>реда:</w:t>
      </w:r>
    </w:p>
    <w:p w14:paraId="194502C4" w14:textId="77777777" w:rsidR="00624632" w:rsidRDefault="00E04D7D" w:rsidP="00BD1C31">
      <w:pPr>
        <w:rPr>
          <w:b/>
          <w:sz w:val="28"/>
          <w:szCs w:val="28"/>
          <w:lang w:val="bg-BG"/>
        </w:rPr>
      </w:pPr>
      <w:r w:rsidRPr="00E04D7D">
        <w:rPr>
          <w:b/>
          <w:noProof/>
          <w:sz w:val="28"/>
          <w:szCs w:val="28"/>
          <w:lang w:val="bg-BG"/>
        </w:rPr>
        <w:drawing>
          <wp:inline distT="0" distB="0" distL="0" distR="0" wp14:anchorId="65381F35" wp14:editId="35121D14">
            <wp:extent cx="3914775" cy="564173"/>
            <wp:effectExtent l="0" t="0" r="0" b="762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4467"/>
                    <a:stretch/>
                  </pic:blipFill>
                  <pic:spPr bwMode="auto">
                    <a:xfrm>
                      <a:off x="0" y="0"/>
                      <a:ext cx="3915321" cy="5642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87DEF7" w14:textId="77777777" w:rsidR="00983DD2" w:rsidRDefault="00983DD2" w:rsidP="00BD1C31">
      <w:pPr>
        <w:rPr>
          <w:b/>
          <w:sz w:val="28"/>
          <w:szCs w:val="28"/>
          <w:lang w:val="bg-BG"/>
        </w:rPr>
      </w:pPr>
    </w:p>
    <w:p w14:paraId="02816155" w14:textId="77777777" w:rsidR="002E559A" w:rsidRDefault="00154EC4" w:rsidP="00BD1C31">
      <w:r>
        <w:rPr>
          <w:b/>
          <w:bCs/>
          <w:sz w:val="24"/>
          <w:szCs w:val="24"/>
        </w:rPr>
        <w:t>Зад.4</w:t>
      </w:r>
      <w:r w:rsidR="00983DD2">
        <w:rPr>
          <w:b/>
          <w:bCs/>
          <w:sz w:val="24"/>
          <w:szCs w:val="24"/>
          <w:lang w:val="bg-BG"/>
        </w:rPr>
        <w:t>:</w:t>
      </w:r>
      <w:r w:rsidR="00983DD2">
        <w:rPr>
          <w:sz w:val="24"/>
          <w:szCs w:val="24"/>
        </w:rPr>
        <w:t xml:space="preserve"> </w:t>
      </w:r>
      <w:r w:rsidR="00983DD2">
        <w:t xml:space="preserve">Намерете валутите, които използват паунди и в описанието, думата </w:t>
      </w:r>
      <w:r w:rsidR="00983DD2">
        <w:rPr>
          <w:lang w:val="en-US"/>
        </w:rPr>
        <w:t xml:space="preserve">Pound </w:t>
      </w:r>
      <w:proofErr w:type="spellStart"/>
      <w:r w:rsidR="00983DD2">
        <w:rPr>
          <w:lang w:val="en-US"/>
        </w:rPr>
        <w:t>да</w:t>
      </w:r>
      <w:proofErr w:type="spellEnd"/>
      <w:r w:rsidR="00983DD2">
        <w:rPr>
          <w:lang w:val="en-US"/>
        </w:rPr>
        <w:t xml:space="preserve"> </w:t>
      </w:r>
      <w:proofErr w:type="spellStart"/>
      <w:r w:rsidR="00983DD2">
        <w:rPr>
          <w:lang w:val="en-US"/>
        </w:rPr>
        <w:t>се</w:t>
      </w:r>
      <w:proofErr w:type="spellEnd"/>
      <w:r w:rsidR="00983DD2">
        <w:rPr>
          <w:lang w:val="en-US"/>
        </w:rPr>
        <w:t xml:space="preserve"> </w:t>
      </w:r>
      <w:proofErr w:type="spellStart"/>
      <w:r w:rsidR="00983DD2">
        <w:rPr>
          <w:lang w:val="en-US"/>
        </w:rPr>
        <w:t>заме</w:t>
      </w:r>
      <w:proofErr w:type="spellEnd"/>
      <w:r w:rsidR="00983DD2">
        <w:t xml:space="preserve">ни със знак </w:t>
      </w:r>
      <w:r w:rsidR="004159CA">
        <w:rPr>
          <w:lang w:val="en-US"/>
        </w:rPr>
        <w:t>‘</w:t>
      </w:r>
      <w:r w:rsidR="00983DD2">
        <w:rPr>
          <w:lang w:val="en-US"/>
        </w:rPr>
        <w:t>£</w:t>
      </w:r>
      <w:r w:rsidR="004159CA">
        <w:rPr>
          <w:lang w:val="en-US"/>
        </w:rPr>
        <w:t>’.</w:t>
      </w:r>
      <w:r w:rsidR="007A0BDC">
        <w:rPr>
          <w:lang w:val="en-US"/>
        </w:rPr>
        <w:t xml:space="preserve">                                                                                                  </w:t>
      </w:r>
      <w:r w:rsidR="00D20C5C">
        <w:rPr>
          <w:lang w:val="en-US"/>
        </w:rPr>
        <w:t xml:space="preserve">  </w:t>
      </w:r>
      <w:r>
        <w:rPr>
          <w:lang w:val="en-US"/>
        </w:rPr>
        <w:t xml:space="preserve"> </w:t>
      </w:r>
      <w:r w:rsidR="007A0BDC" w:rsidRPr="00F8232F">
        <w:rPr>
          <w:b/>
          <w:bCs/>
          <w:sz w:val="24"/>
          <w:szCs w:val="24"/>
          <w:lang w:val="en-US"/>
        </w:rPr>
        <w:t>-</w:t>
      </w:r>
      <w:r w:rsidR="007A0BDC">
        <w:rPr>
          <w:b/>
          <w:bCs/>
          <w:sz w:val="24"/>
          <w:szCs w:val="24"/>
          <w:lang w:val="en-US"/>
        </w:rPr>
        <w:t xml:space="preserve"> </w:t>
      </w:r>
      <w:r w:rsidR="007A0BDC">
        <w:rPr>
          <w:b/>
          <w:bCs/>
          <w:sz w:val="24"/>
          <w:szCs w:val="24"/>
          <w:lang w:val="bg-BG"/>
        </w:rPr>
        <w:t>7</w:t>
      </w:r>
      <w:r w:rsidR="007A0BDC" w:rsidRPr="00F8232F">
        <w:rPr>
          <w:b/>
          <w:bCs/>
          <w:sz w:val="24"/>
          <w:szCs w:val="24"/>
          <w:lang w:val="en-US"/>
        </w:rPr>
        <w:t xml:space="preserve"> </w:t>
      </w:r>
      <w:r w:rsidR="007A0BDC" w:rsidRPr="00F8232F">
        <w:rPr>
          <w:b/>
          <w:bCs/>
          <w:sz w:val="24"/>
          <w:szCs w:val="24"/>
          <w:lang w:val="bg-BG"/>
        </w:rPr>
        <w:t>т.</w:t>
      </w:r>
    </w:p>
    <w:p w14:paraId="387FA4D0" w14:textId="77777777" w:rsidR="004159CA" w:rsidRDefault="004159CA" w:rsidP="00BD1C31">
      <w:pPr>
        <w:rPr>
          <w:b/>
          <w:sz w:val="28"/>
          <w:szCs w:val="28"/>
          <w:lang w:val="bg-BG"/>
        </w:rPr>
      </w:pPr>
    </w:p>
    <w:p w14:paraId="13E29C7B" w14:textId="77777777" w:rsidR="002E559A" w:rsidRPr="004159CA" w:rsidRDefault="007422AE" w:rsidP="004159CA">
      <w:pPr>
        <w:jc w:val="both"/>
        <w:rPr>
          <w:b/>
          <w:bCs/>
          <w:sz w:val="24"/>
          <w:szCs w:val="24"/>
          <w:lang w:val="bg-BG"/>
        </w:rPr>
      </w:pPr>
      <w:r>
        <w:rPr>
          <w:b/>
          <w:bCs/>
          <w:sz w:val="24"/>
          <w:szCs w:val="24"/>
          <w:lang w:val="bg-BG"/>
        </w:rPr>
        <w:t>Изход</w:t>
      </w:r>
      <w:r>
        <w:rPr>
          <w:b/>
          <w:bCs/>
          <w:sz w:val="24"/>
          <w:szCs w:val="24"/>
          <w:lang w:val="en-US"/>
        </w:rPr>
        <w:t xml:space="preserve"> – </w:t>
      </w:r>
      <w:r w:rsidR="004159CA">
        <w:rPr>
          <w:b/>
          <w:bCs/>
          <w:sz w:val="24"/>
          <w:szCs w:val="24"/>
          <w:lang w:val="bg-BG"/>
        </w:rPr>
        <w:t>12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  <w:lang w:val="bg-BG"/>
        </w:rPr>
        <w:t>реда</w:t>
      </w:r>
      <w:r w:rsidR="004159CA">
        <w:rPr>
          <w:b/>
          <w:bCs/>
          <w:sz w:val="24"/>
          <w:szCs w:val="24"/>
          <w:lang w:val="bg-BG"/>
        </w:rPr>
        <w:t>:</w:t>
      </w:r>
    </w:p>
    <w:p w14:paraId="7799C7CA" w14:textId="77777777" w:rsidR="00CC011D" w:rsidRDefault="00C543BD">
      <w:r w:rsidRPr="00C543BD">
        <w:rPr>
          <w:b/>
          <w:noProof/>
          <w:sz w:val="28"/>
          <w:szCs w:val="28"/>
          <w:lang w:val="bg-BG"/>
        </w:rPr>
        <w:drawing>
          <wp:inline distT="0" distB="0" distL="0" distR="0" wp14:anchorId="12F26687" wp14:editId="78540FD9">
            <wp:extent cx="2010056" cy="2172003"/>
            <wp:effectExtent l="0" t="0" r="9525" b="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011D"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E9F507" w14:textId="77777777" w:rsidR="008B18AB" w:rsidRDefault="008B18AB" w:rsidP="00036885">
      <w:pPr>
        <w:spacing w:line="240" w:lineRule="auto"/>
      </w:pPr>
      <w:r>
        <w:separator/>
      </w:r>
    </w:p>
  </w:endnote>
  <w:endnote w:type="continuationSeparator" w:id="0">
    <w:p w14:paraId="787BD744" w14:textId="77777777" w:rsidR="008B18AB" w:rsidRDefault="008B18AB" w:rsidP="000368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54098237"/>
      <w:docPartObj>
        <w:docPartGallery w:val="Page Numbers (Bottom of Page)"/>
        <w:docPartUnique/>
      </w:docPartObj>
    </w:sdtPr>
    <w:sdtEndPr/>
    <w:sdtContent>
      <w:p w14:paraId="62780974" w14:textId="77777777" w:rsidR="00036885" w:rsidRDefault="00036885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F71FE" w:rsidRPr="000F71FE">
          <w:rPr>
            <w:noProof/>
            <w:lang w:val="bg-BG"/>
          </w:rPr>
          <w:t>2</w:t>
        </w:r>
        <w:r>
          <w:fldChar w:fldCharType="end"/>
        </w:r>
      </w:p>
    </w:sdtContent>
  </w:sdt>
  <w:p w14:paraId="320F9343" w14:textId="77777777" w:rsidR="00036885" w:rsidRDefault="000368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1D983F" w14:textId="77777777" w:rsidR="008B18AB" w:rsidRDefault="008B18AB" w:rsidP="00036885">
      <w:pPr>
        <w:spacing w:line="240" w:lineRule="auto"/>
      </w:pPr>
      <w:r>
        <w:separator/>
      </w:r>
    </w:p>
  </w:footnote>
  <w:footnote w:type="continuationSeparator" w:id="0">
    <w:p w14:paraId="7F0900E9" w14:textId="77777777" w:rsidR="008B18AB" w:rsidRDefault="008B18AB" w:rsidP="00036885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5C0"/>
    <w:rsid w:val="0002705D"/>
    <w:rsid w:val="00036885"/>
    <w:rsid w:val="00047214"/>
    <w:rsid w:val="00092E74"/>
    <w:rsid w:val="000F71FE"/>
    <w:rsid w:val="001241B4"/>
    <w:rsid w:val="00154EC4"/>
    <w:rsid w:val="0017156A"/>
    <w:rsid w:val="001D51D0"/>
    <w:rsid w:val="001E2EF3"/>
    <w:rsid w:val="0026165A"/>
    <w:rsid w:val="002830E4"/>
    <w:rsid w:val="002D6745"/>
    <w:rsid w:val="002E559A"/>
    <w:rsid w:val="003D1FB3"/>
    <w:rsid w:val="004159CA"/>
    <w:rsid w:val="004610C1"/>
    <w:rsid w:val="00466CEE"/>
    <w:rsid w:val="00502E34"/>
    <w:rsid w:val="005D6AE2"/>
    <w:rsid w:val="00624632"/>
    <w:rsid w:val="006B26A1"/>
    <w:rsid w:val="006C16F4"/>
    <w:rsid w:val="0072452C"/>
    <w:rsid w:val="00737CC5"/>
    <w:rsid w:val="007422AE"/>
    <w:rsid w:val="007A0BDC"/>
    <w:rsid w:val="008212AC"/>
    <w:rsid w:val="00890CEB"/>
    <w:rsid w:val="008B18AB"/>
    <w:rsid w:val="00910A65"/>
    <w:rsid w:val="00926686"/>
    <w:rsid w:val="0096780C"/>
    <w:rsid w:val="009755C0"/>
    <w:rsid w:val="00983DD2"/>
    <w:rsid w:val="009D08B2"/>
    <w:rsid w:val="00A71F82"/>
    <w:rsid w:val="00AA37DB"/>
    <w:rsid w:val="00AC6414"/>
    <w:rsid w:val="00B94D4D"/>
    <w:rsid w:val="00BB149E"/>
    <w:rsid w:val="00BD1C31"/>
    <w:rsid w:val="00BE2223"/>
    <w:rsid w:val="00C16F2B"/>
    <w:rsid w:val="00C543BD"/>
    <w:rsid w:val="00CC011D"/>
    <w:rsid w:val="00D16AD3"/>
    <w:rsid w:val="00D20C5C"/>
    <w:rsid w:val="00DB2ABA"/>
    <w:rsid w:val="00E04D7D"/>
    <w:rsid w:val="00E72B95"/>
    <w:rsid w:val="00EC66E1"/>
    <w:rsid w:val="00F172FD"/>
    <w:rsid w:val="00F24795"/>
    <w:rsid w:val="00FA7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EDEA7"/>
  <w15:chartTrackingRefBased/>
  <w15:docId w15:val="{73B3F837-B9C1-4CA8-A710-9E8EE2200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B95"/>
    <w:pPr>
      <w:spacing w:after="0" w:line="276" w:lineRule="auto"/>
    </w:pPr>
    <w:rPr>
      <w:rFonts w:ascii="Arial" w:eastAsia="Arial" w:hAnsi="Arial" w:cs="Arial"/>
      <w:lang w:val="bg"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72B95"/>
    <w:rPr>
      <w:color w:val="0000FF"/>
      <w:u w:val="single"/>
    </w:rPr>
  </w:style>
  <w:style w:type="paragraph" w:styleId="NoSpacing">
    <w:name w:val="No Spacing"/>
    <w:uiPriority w:val="1"/>
    <w:qFormat/>
    <w:rsid w:val="00E72B95"/>
    <w:pPr>
      <w:suppressAutoHyphens/>
      <w:spacing w:after="0" w:line="240" w:lineRule="auto"/>
    </w:pPr>
    <w:rPr>
      <w:rFonts w:ascii="Calibri" w:eastAsia="Calibri" w:hAnsi="Calibri" w:cs="Calibri"/>
      <w:lang w:val="en-US" w:eastAsia="ar-S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172FD"/>
    <w:pPr>
      <w:spacing w:line="240" w:lineRule="auto"/>
    </w:pPr>
    <w:rPr>
      <w:rFonts w:ascii="Consolas" w:eastAsiaTheme="minorHAnsi" w:hAnsi="Consolas" w:cstheme="minorBidi"/>
      <w:kern w:val="2"/>
      <w:sz w:val="20"/>
      <w:szCs w:val="20"/>
      <w:lang w:val="bg-BG" w:eastAsia="en-US"/>
      <w14:ligatures w14:val="standardContextua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172FD"/>
    <w:rPr>
      <w:rFonts w:ascii="Consolas" w:hAnsi="Consolas"/>
      <w:kern w:val="2"/>
      <w:sz w:val="20"/>
      <w:szCs w:val="20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036885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6885"/>
    <w:rPr>
      <w:rFonts w:ascii="Arial" w:eastAsia="Arial" w:hAnsi="Arial" w:cs="Arial"/>
      <w:lang w:val="bg" w:eastAsia="bg-BG"/>
    </w:rPr>
  </w:style>
  <w:style w:type="paragraph" w:styleId="Footer">
    <w:name w:val="footer"/>
    <w:basedOn w:val="Normal"/>
    <w:link w:val="FooterChar"/>
    <w:uiPriority w:val="99"/>
    <w:unhideWhenUsed/>
    <w:rsid w:val="00036885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6885"/>
    <w:rPr>
      <w:rFonts w:ascii="Arial" w:eastAsia="Arial" w:hAnsi="Arial" w:cs="Arial"/>
      <w:lang w:val="bg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://www.omg-bg.com" TargetMode="External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47</cp:revision>
  <dcterms:created xsi:type="dcterms:W3CDTF">2025-01-21T07:42:00Z</dcterms:created>
  <dcterms:modified xsi:type="dcterms:W3CDTF">2026-09-01T19:20:00Z</dcterms:modified>
</cp:coreProperties>
</file>