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E0119" w14:textId="77777777" w:rsidR="005E5B0F" w:rsidRDefault="005E5B0F" w:rsidP="009B10E6">
      <w:pPr>
        <w:pStyle w:val="Heading2"/>
        <w:jc w:val="center"/>
      </w:pPr>
    </w:p>
    <w:p w14:paraId="391CEC42" w14:textId="77777777" w:rsidR="009B10E6" w:rsidRDefault="009B10E6" w:rsidP="009B10E6">
      <w:pPr>
        <w:pStyle w:val="Heading2"/>
        <w:jc w:val="center"/>
      </w:pPr>
      <w:proofErr w:type="spellStart"/>
      <w:r>
        <w:t>ViewBag</w:t>
      </w:r>
      <w:proofErr w:type="spellEnd"/>
    </w:p>
    <w:p w14:paraId="25A06117" w14:textId="77777777" w:rsidR="009B10E6" w:rsidRPr="009B10E6" w:rsidRDefault="009B10E6" w:rsidP="009B10E6"/>
    <w:p w14:paraId="14B98347" w14:textId="77777777" w:rsidR="009B10E6" w:rsidRPr="00084ABC" w:rsidRDefault="009B10E6" w:rsidP="009B10E6">
      <w:proofErr w:type="spellStart"/>
      <w:r w:rsidRPr="00084ABC">
        <w:t>ViewBag</w:t>
      </w:r>
      <w:proofErr w:type="spellEnd"/>
      <w:r w:rsidRPr="00084ABC">
        <w:t xml:space="preserve"> = </w:t>
      </w:r>
      <w:proofErr w:type="spellStart"/>
      <w:r w:rsidRPr="00084ABC">
        <w:t>обвивка</w:t>
      </w:r>
      <w:proofErr w:type="spellEnd"/>
      <w:r w:rsidRPr="00084ABC">
        <w:t xml:space="preserve"> </w:t>
      </w:r>
      <w:proofErr w:type="spellStart"/>
      <w:r w:rsidRPr="00084ABC">
        <w:t>около</w:t>
      </w:r>
      <w:proofErr w:type="spellEnd"/>
      <w:r w:rsidRPr="00084ABC">
        <w:t xml:space="preserve"> </w:t>
      </w:r>
      <w:proofErr w:type="spellStart"/>
      <w:r w:rsidRPr="00084ABC">
        <w:t>ViewData</w:t>
      </w:r>
      <w:proofErr w:type="spellEnd"/>
      <w:r w:rsidRPr="00084ABC">
        <w:br/>
        <w:t xml:space="preserve">* </w:t>
      </w:r>
      <w:proofErr w:type="spellStart"/>
      <w:r w:rsidRPr="00084ABC">
        <w:t>ViewData</w:t>
      </w:r>
      <w:proofErr w:type="spellEnd"/>
      <w:r w:rsidRPr="00084ABC">
        <w:t xml:space="preserve"> </w:t>
      </w:r>
      <w:proofErr w:type="spellStart"/>
      <w:r w:rsidRPr="00084ABC">
        <w:t>използва</w:t>
      </w:r>
      <w:proofErr w:type="spellEnd"/>
      <w:r w:rsidRPr="00084ABC">
        <w:t xml:space="preserve"> </w:t>
      </w:r>
      <w:proofErr w:type="spellStart"/>
      <w:r w:rsidRPr="00084ABC">
        <w:t>статични</w:t>
      </w:r>
      <w:proofErr w:type="spellEnd"/>
      <w:r w:rsidRPr="00084ABC">
        <w:t xml:space="preserve"> string keys </w:t>
      </w:r>
      <w:proofErr w:type="gramStart"/>
      <w:r w:rsidRPr="00084ABC">
        <w:t>[“ ”</w:t>
      </w:r>
      <w:proofErr w:type="gramEnd"/>
      <w:r w:rsidRPr="00084ABC">
        <w:t>]</w:t>
      </w:r>
      <w:r w:rsidRPr="00084ABC">
        <w:br/>
      </w:r>
      <w:r w:rsidRPr="00084ABC">
        <w:rPr>
          <w:noProof/>
        </w:rPr>
        <w:drawing>
          <wp:inline distT="0" distB="0" distL="0" distR="0" wp14:anchorId="52AA3CD4" wp14:editId="67EC6156">
            <wp:extent cx="3514725" cy="428625"/>
            <wp:effectExtent l="0" t="0" r="9525" b="9525"/>
            <wp:docPr id="243" name="Картина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ABC">
        <w:br/>
        <w:t xml:space="preserve">* </w:t>
      </w:r>
      <w:proofErr w:type="spellStart"/>
      <w:r w:rsidRPr="00084ABC">
        <w:t>ViewBag</w:t>
      </w:r>
      <w:proofErr w:type="spellEnd"/>
      <w:r w:rsidRPr="00084ABC">
        <w:t xml:space="preserve"> </w:t>
      </w:r>
      <w:proofErr w:type="spellStart"/>
      <w:r w:rsidRPr="00084ABC">
        <w:t>използва</w:t>
      </w:r>
      <w:proofErr w:type="spellEnd"/>
      <w:r w:rsidRPr="00084ABC">
        <w:t xml:space="preserve"> dynamic properties .</w:t>
      </w:r>
      <w:r w:rsidRPr="00084ABC">
        <w:br/>
      </w:r>
      <w:r w:rsidRPr="00084ABC">
        <w:rPr>
          <w:noProof/>
        </w:rPr>
        <w:drawing>
          <wp:inline distT="0" distB="0" distL="0" distR="0" wp14:anchorId="725F15A7" wp14:editId="44CE99B5">
            <wp:extent cx="3200400" cy="438150"/>
            <wp:effectExtent l="0" t="0" r="0" b="0"/>
            <wp:docPr id="265" name="Картина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FF0E" w14:textId="77777777" w:rsidR="009B10E6" w:rsidRDefault="009B10E6" w:rsidP="009B10E6">
      <w:proofErr w:type="spellStart"/>
      <w:r w:rsidRPr="00084ABC">
        <w:t>При</w:t>
      </w:r>
      <w:proofErr w:type="spellEnd"/>
      <w:r w:rsidRPr="00084ABC">
        <w:t xml:space="preserve"> </w:t>
      </w:r>
      <w:proofErr w:type="spellStart"/>
      <w:r w:rsidRPr="00084ABC">
        <w:t>ViewData</w:t>
      </w:r>
      <w:proofErr w:type="spellEnd"/>
      <w:r w:rsidRPr="00084ABC">
        <w:t xml:space="preserve">, </w:t>
      </w:r>
      <w:proofErr w:type="spellStart"/>
      <w:r w:rsidRPr="00084ABC">
        <w:t>ако</w:t>
      </w:r>
      <w:proofErr w:type="spellEnd"/>
      <w:r w:rsidRPr="00084ABC">
        <w:t xml:space="preserve"> е string,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нужда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указва</w:t>
      </w:r>
      <w:proofErr w:type="spellEnd"/>
      <w:r w:rsidRPr="00084ABC">
        <w:t xml:space="preserve"> </w:t>
      </w:r>
      <w:proofErr w:type="spellStart"/>
      <w:r w:rsidRPr="00084ABC">
        <w:t>по</w:t>
      </w:r>
      <w:proofErr w:type="spellEnd"/>
      <w:r w:rsidRPr="00084ABC">
        <w:t xml:space="preserve"> </w:t>
      </w:r>
      <w:proofErr w:type="spellStart"/>
      <w:r w:rsidRPr="00084ABC">
        <w:t>подразбиране</w:t>
      </w:r>
      <w:proofErr w:type="spellEnd"/>
      <w:r w:rsidRPr="00084ABC">
        <w:t xml:space="preserve">, </w:t>
      </w:r>
      <w:proofErr w:type="spellStart"/>
      <w:r w:rsidRPr="00084ABC">
        <w:t>но</w:t>
      </w:r>
      <w:proofErr w:type="spellEnd"/>
      <w:r w:rsidRPr="00084ABC">
        <w:t xml:space="preserve"> </w:t>
      </w:r>
      <w:proofErr w:type="spellStart"/>
      <w:r w:rsidRPr="00084ABC">
        <w:t>когато</w:t>
      </w:r>
      <w:proofErr w:type="spellEnd"/>
      <w:r w:rsidRPr="00084ABC">
        <w:t xml:space="preserve"> </w:t>
      </w:r>
      <w:proofErr w:type="spellStart"/>
      <w:r w:rsidRPr="00084ABC">
        <w:t>типът</w:t>
      </w:r>
      <w:proofErr w:type="spellEnd"/>
      <w:r w:rsidRPr="00084ABC">
        <w:t xml:space="preserve"> е </w:t>
      </w:r>
      <w:proofErr w:type="spellStart"/>
      <w:r w:rsidRPr="00084ABC">
        <w:t>различен</w:t>
      </w:r>
      <w:proofErr w:type="spellEnd"/>
      <w:r w:rsidRPr="00084ABC">
        <w:t xml:space="preserve">, </w:t>
      </w:r>
      <w:proofErr w:type="spellStart"/>
      <w:r w:rsidRPr="00084ABC">
        <w:t>както</w:t>
      </w:r>
      <w:proofErr w:type="spellEnd"/>
      <w:r w:rsidRPr="00084ABC">
        <w:t xml:space="preserve"> в </w:t>
      </w:r>
      <w:proofErr w:type="spellStart"/>
      <w:r w:rsidRPr="00084ABC">
        <w:t>случая</w:t>
      </w:r>
      <w:proofErr w:type="spellEnd"/>
      <w:r w:rsidRPr="00084ABC">
        <w:t xml:space="preserve"> Employee е </w:t>
      </w:r>
      <w:proofErr w:type="spellStart"/>
      <w:r w:rsidRPr="00084ABC">
        <w:t>сложен</w:t>
      </w:r>
      <w:proofErr w:type="spellEnd"/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>/</w:t>
      </w:r>
      <w:proofErr w:type="spellStart"/>
      <w:r w:rsidRPr="00084ABC">
        <w:t>клас</w:t>
      </w:r>
      <w:proofErr w:type="spellEnd"/>
      <w:r w:rsidRPr="00084ABC">
        <w:t xml:space="preserve">, </w:t>
      </w:r>
      <w:proofErr w:type="spellStart"/>
      <w:r w:rsidRPr="00084ABC">
        <w:t>трябва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го</w:t>
      </w:r>
      <w:proofErr w:type="spellEnd"/>
      <w:r w:rsidRPr="00084ABC">
        <w:t xml:space="preserve"> </w:t>
      </w:r>
      <w:proofErr w:type="spellStart"/>
      <w:r w:rsidRPr="00084ABC">
        <w:t>укажем</w:t>
      </w:r>
      <w:proofErr w:type="spellEnd"/>
      <w:r>
        <w:rPr>
          <w:lang w:val="bg-BG"/>
        </w:rPr>
        <w:t xml:space="preserve"> с ключова дума </w:t>
      </w:r>
      <w:r>
        <w:t>var ..</w:t>
      </w:r>
      <w:r w:rsidRPr="00084ABC">
        <w:t>.</w:t>
      </w:r>
    </w:p>
    <w:p w14:paraId="645E81C4" w14:textId="77777777" w:rsidR="00470A4D" w:rsidRPr="00470A4D" w:rsidRDefault="00470A4D" w:rsidP="009B10E6">
      <w:r>
        <w:rPr>
          <w:lang w:val="bg-BG"/>
        </w:rPr>
        <w:t xml:space="preserve">Дописваме един празен ред и хоризонтална линия и разглеждаме </w:t>
      </w:r>
      <w:proofErr w:type="spellStart"/>
      <w:r>
        <w:t>ViewBag</w:t>
      </w:r>
      <w:proofErr w:type="spellEnd"/>
      <w:r>
        <w:t>:</w:t>
      </w:r>
    </w:p>
    <w:p w14:paraId="18A53990" w14:textId="77777777" w:rsidR="00470A4D" w:rsidRDefault="00470A4D" w:rsidP="009B10E6">
      <w:r>
        <w:rPr>
          <w:noProof/>
        </w:rPr>
        <w:drawing>
          <wp:inline distT="0" distB="0" distL="0" distR="0" wp14:anchorId="44EBA047" wp14:editId="1E70905F">
            <wp:extent cx="5972175" cy="421957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F85F" w14:textId="77777777" w:rsidR="00470A4D" w:rsidRDefault="00470A4D" w:rsidP="009B10E6">
      <w:pPr>
        <w:rPr>
          <w:lang w:val="bg-BG"/>
        </w:rPr>
      </w:pPr>
      <w:r>
        <w:rPr>
          <w:lang w:val="bg-BG"/>
        </w:rPr>
        <w:t xml:space="preserve">Разликата е, че не декларираме откъде сме взели данните – клас от модела </w:t>
      </w:r>
      <w:r>
        <w:t xml:space="preserve">Employee </w:t>
      </w:r>
      <w:r>
        <w:rPr>
          <w:lang w:val="bg-BG"/>
        </w:rPr>
        <w:t>в началото, но за сметка на това, го извикваме всеки път.</w:t>
      </w:r>
    </w:p>
    <w:p w14:paraId="684E0AAF" w14:textId="77777777" w:rsidR="00470A4D" w:rsidRDefault="00470A4D" w:rsidP="009B10E6">
      <w:r>
        <w:rPr>
          <w:noProof/>
        </w:rPr>
        <w:lastRenderedPageBreak/>
        <w:drawing>
          <wp:inline distT="0" distB="0" distL="0" distR="0" wp14:anchorId="5F5F586A" wp14:editId="67CFB46B">
            <wp:extent cx="4810125" cy="4981575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C1EE" w14:textId="77777777" w:rsidR="00470A4D" w:rsidRDefault="00795ACB" w:rsidP="009B10E6">
      <w:pPr>
        <w:rPr>
          <w:lang w:val="bg-BG"/>
        </w:rPr>
      </w:pPr>
      <w:r>
        <w:rPr>
          <w:lang w:val="bg-BG"/>
        </w:rPr>
        <w:t>Ако допуснем печатна грешка, няма да имаме никакво съобщение, кодът ще се компилира:</w:t>
      </w:r>
    </w:p>
    <w:p w14:paraId="3FA87F95" w14:textId="77777777" w:rsidR="00795ACB" w:rsidRDefault="00795ACB" w:rsidP="009B10E6">
      <w:pPr>
        <w:rPr>
          <w:lang w:val="bg-BG"/>
        </w:rPr>
      </w:pPr>
      <w:r>
        <w:rPr>
          <w:noProof/>
        </w:rPr>
        <w:drawing>
          <wp:inline distT="0" distB="0" distL="0" distR="0" wp14:anchorId="26496BE0" wp14:editId="69BC45A4">
            <wp:extent cx="4552950" cy="1514475"/>
            <wp:effectExtent l="0" t="0" r="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52D7" w14:textId="77777777" w:rsidR="00795ACB" w:rsidRDefault="00795ACB" w:rsidP="009B10E6">
      <w:pPr>
        <w:rPr>
          <w:lang w:val="bg-BG"/>
        </w:rPr>
      </w:pPr>
      <w:r>
        <w:rPr>
          <w:lang w:val="bg-BG"/>
        </w:rPr>
        <w:t>Страницата работи, единсвено не се изобразява заглавието:</w:t>
      </w:r>
    </w:p>
    <w:p w14:paraId="51FDE888" w14:textId="77777777" w:rsidR="00795ACB" w:rsidRDefault="00795ACB" w:rsidP="009B10E6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6C8998A" wp14:editId="08B731BB">
            <wp:extent cx="4772025" cy="4533900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E8EDD" w14:textId="77777777" w:rsidR="00795ACB" w:rsidRPr="00084ABC" w:rsidRDefault="00795ACB" w:rsidP="00795ACB">
      <w:pPr>
        <w:rPr>
          <w:lang w:val="bg-BG"/>
        </w:rPr>
      </w:pPr>
      <w:r w:rsidRPr="00084ABC">
        <w:rPr>
          <w:lang w:val="bg-BG"/>
        </w:rPr>
        <w:t xml:space="preserve">Ето защо употребата на </w:t>
      </w:r>
      <w:proofErr w:type="spellStart"/>
      <w:r w:rsidRPr="00084ABC">
        <w:t>ViewBag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за заглавие на страниците е приемлива – пренася се малък текст информация, която не е фатално да бъде сгрешена и не се отразява върху съдържанието, а просто няма да се зареди самото заглавие. </w:t>
      </w:r>
    </w:p>
    <w:p w14:paraId="534B6583" w14:textId="77777777" w:rsidR="00795ACB" w:rsidRDefault="00795ACB" w:rsidP="009B10E6">
      <w:pPr>
        <w:rPr>
          <w:lang w:val="bg-BG"/>
        </w:rPr>
      </w:pPr>
      <w:r>
        <w:rPr>
          <w:lang w:val="bg-BG"/>
        </w:rPr>
        <w:t xml:space="preserve">Ако сгрешим, обаче, дори само една буква от съдържанието, </w:t>
      </w:r>
      <w:r w:rsidR="005E5B0F">
        <w:rPr>
          <w:lang w:val="bg-BG"/>
        </w:rPr>
        <w:t>кодът ще тръгне и ще се компилира, но накрая цялата страница ще крашне:</w:t>
      </w:r>
    </w:p>
    <w:p w14:paraId="0E823965" w14:textId="77777777" w:rsidR="005E5B0F" w:rsidRDefault="005E5B0F" w:rsidP="009B10E6">
      <w:pPr>
        <w:rPr>
          <w:lang w:val="bg-BG"/>
        </w:rPr>
      </w:pPr>
      <w:r>
        <w:rPr>
          <w:noProof/>
        </w:rPr>
        <w:drawing>
          <wp:inline distT="0" distB="0" distL="0" distR="0" wp14:anchorId="76FB8A4D" wp14:editId="2AF5B518">
            <wp:extent cx="4533900" cy="155257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9343" w14:textId="77777777" w:rsidR="005E5B0F" w:rsidRDefault="005E5B0F" w:rsidP="009B10E6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F311CC8" wp14:editId="0A29EDF1">
            <wp:extent cx="5972175" cy="108585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3454" w14:textId="77777777" w:rsidR="005E5B0F" w:rsidRPr="00470A4D" w:rsidRDefault="005E5B0F" w:rsidP="009B10E6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0599DC65" wp14:editId="7AA8B7C0">
            <wp:extent cx="4848225" cy="1962150"/>
            <wp:effectExtent l="0" t="0" r="9525" b="0"/>
            <wp:docPr id="300" name="Картина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5B0F" w:rsidRPr="00470A4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5EE"/>
    <w:rsid w:val="001E4D7B"/>
    <w:rsid w:val="00470A4D"/>
    <w:rsid w:val="005E5B0F"/>
    <w:rsid w:val="006C55EE"/>
    <w:rsid w:val="00795ACB"/>
    <w:rsid w:val="008B55C1"/>
    <w:rsid w:val="009B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40E9"/>
  <w15:chartTrackingRefBased/>
  <w15:docId w15:val="{057ED59B-58B2-4830-AE5C-DC5A052B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E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0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cp:lastPrinted>2026-09-01T20:38:00Z</cp:lastPrinted>
  <dcterms:created xsi:type="dcterms:W3CDTF">2025-04-23T21:47:00Z</dcterms:created>
  <dcterms:modified xsi:type="dcterms:W3CDTF">2026-09-01T20:38:00Z</dcterms:modified>
</cp:coreProperties>
</file>