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333CA" w14:textId="77777777" w:rsidR="001E4D7B" w:rsidRDefault="001D61A5" w:rsidP="001D61A5">
      <w:pPr>
        <w:pStyle w:val="Heading1"/>
        <w:jc w:val="center"/>
      </w:pPr>
      <w:proofErr w:type="spellStart"/>
      <w:r>
        <w:t>ViewModel</w:t>
      </w:r>
      <w:proofErr w:type="spellEnd"/>
    </w:p>
    <w:p w14:paraId="38E6BA74" w14:textId="77777777" w:rsidR="001D61A5" w:rsidRDefault="001D61A5" w:rsidP="001D61A5"/>
    <w:p w14:paraId="068BC78A" w14:textId="77777777" w:rsidR="001D61A5" w:rsidRDefault="001D61A5" w:rsidP="001D61A5"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по-добра</w:t>
      </w:r>
      <w:proofErr w:type="spellEnd"/>
      <w:r w:rsidRPr="00084ABC">
        <w:t xml:space="preserve"> </w:t>
      </w:r>
      <w:proofErr w:type="spellStart"/>
      <w:r w:rsidRPr="00084ABC">
        <w:t>производителност</w:t>
      </w:r>
      <w:proofErr w:type="spellEnd"/>
      <w:r w:rsidRPr="00084ABC">
        <w:t xml:space="preserve"> </w:t>
      </w:r>
      <w:proofErr w:type="spellStart"/>
      <w:r w:rsidRPr="00084ABC">
        <w:t>избягваме</w:t>
      </w:r>
      <w:proofErr w:type="spellEnd"/>
      <w:r w:rsidRPr="00084ABC">
        <w:t xml:space="preserve"> </w:t>
      </w:r>
      <w:proofErr w:type="spellStart"/>
      <w:r w:rsidRPr="00084ABC">
        <w:t>ViewData</w:t>
      </w:r>
      <w:proofErr w:type="spellEnd"/>
      <w:r w:rsidRPr="00084ABC">
        <w:t xml:space="preserve"> и </w:t>
      </w:r>
      <w:proofErr w:type="spellStart"/>
      <w:r w:rsidRPr="00084ABC">
        <w:t>ViewBag</w:t>
      </w:r>
      <w:proofErr w:type="spellEnd"/>
      <w:r w:rsidRPr="00084ABC">
        <w:t xml:space="preserve"> </w:t>
      </w:r>
      <w:proofErr w:type="spellStart"/>
      <w:r w:rsidRPr="00084ABC">
        <w:t>като</w:t>
      </w:r>
      <w:proofErr w:type="spellEnd"/>
      <w:r w:rsidRPr="00084ABC">
        <w:t xml:space="preserve"> </w:t>
      </w:r>
      <w:proofErr w:type="spellStart"/>
      <w:r w:rsidRPr="00084ABC">
        <w:t>девелъпъри</w:t>
      </w:r>
      <w:proofErr w:type="spellEnd"/>
      <w:r w:rsidRPr="00084ABC">
        <w:t xml:space="preserve">. </w:t>
      </w:r>
      <w:proofErr w:type="spellStart"/>
      <w:r w:rsidRPr="00084ABC">
        <w:t>Все</w:t>
      </w:r>
      <w:proofErr w:type="spellEnd"/>
      <w:r w:rsidRPr="00084ABC">
        <w:t xml:space="preserve"> </w:t>
      </w:r>
      <w:proofErr w:type="spellStart"/>
      <w:r w:rsidRPr="00084ABC">
        <w:t>още</w:t>
      </w:r>
      <w:proofErr w:type="spellEnd"/>
      <w:r w:rsidRPr="00084ABC">
        <w:t xml:space="preserve"> </w:t>
      </w:r>
      <w:proofErr w:type="spellStart"/>
      <w:r w:rsidRPr="00084ABC">
        <w:t>използваме</w:t>
      </w:r>
      <w:proofErr w:type="spellEnd"/>
      <w:r w:rsidRPr="00084ABC">
        <w:t xml:space="preserve"> </w:t>
      </w:r>
      <w:proofErr w:type="spellStart"/>
      <w:r w:rsidRPr="00084ABC">
        <w:t>обаче</w:t>
      </w:r>
      <w:proofErr w:type="spellEnd"/>
      <w:r w:rsidRPr="00084ABC">
        <w:t xml:space="preserve"> </w:t>
      </w:r>
      <w:proofErr w:type="spellStart"/>
      <w:r w:rsidRPr="00084ABC">
        <w:t>ViewBag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PageTitle</w:t>
      </w:r>
      <w:proofErr w:type="spellEnd"/>
      <w:r w:rsidRPr="00084ABC">
        <w:t xml:space="preserve">. </w:t>
      </w:r>
      <w:proofErr w:type="spellStart"/>
      <w:r w:rsidRPr="00084ABC">
        <w:t>Начинът</w:t>
      </w:r>
      <w:proofErr w:type="spellEnd"/>
      <w:r w:rsidRPr="00084ABC">
        <w:t xml:space="preserve"> </w:t>
      </w:r>
      <w:proofErr w:type="spellStart"/>
      <w:r w:rsidRPr="00084ABC">
        <w:t>едновременно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предадем</w:t>
      </w:r>
      <w:proofErr w:type="spellEnd"/>
      <w:r w:rsidRPr="00084ABC">
        <w:t xml:space="preserve"> </w:t>
      </w:r>
      <w:proofErr w:type="spellStart"/>
      <w:r w:rsidRPr="00084ABC">
        <w:t>данни</w:t>
      </w:r>
      <w:proofErr w:type="spellEnd"/>
      <w:r w:rsidRPr="00084ABC">
        <w:t xml:space="preserve"> и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PageTitle</w:t>
      </w:r>
      <w:proofErr w:type="spellEnd"/>
      <w:r w:rsidRPr="00084ABC">
        <w:t xml:space="preserve"> + </w:t>
      </w:r>
      <w:r w:rsidRPr="00084ABC">
        <w:rPr>
          <w:lang w:val="bg-BG"/>
        </w:rPr>
        <w:t xml:space="preserve">сложен тип </w:t>
      </w:r>
      <w:proofErr w:type="spellStart"/>
      <w:r w:rsidRPr="00084ABC">
        <w:t>данни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като клас </w:t>
      </w:r>
      <w:r w:rsidRPr="00084ABC">
        <w:t xml:space="preserve">Employee, е </w:t>
      </w:r>
      <w:proofErr w:type="spellStart"/>
      <w:r w:rsidRPr="00084ABC">
        <w:t>да</w:t>
      </w:r>
      <w:proofErr w:type="spellEnd"/>
      <w:r w:rsidRPr="00084ABC">
        <w:t xml:space="preserve"> </w:t>
      </w:r>
      <w:r w:rsidRPr="00084ABC">
        <w:rPr>
          <w:lang w:val="bg-BG"/>
        </w:rPr>
        <w:t>ги обединим в с</w:t>
      </w:r>
      <w:proofErr w:type="spellStart"/>
      <w:r w:rsidRPr="00084ABC">
        <w:t>пецифичен</w:t>
      </w:r>
      <w:proofErr w:type="spellEnd"/>
      <w:r w:rsidRPr="00084ABC">
        <w:t xml:space="preserve"> </w:t>
      </w:r>
      <w:proofErr w:type="spellStart"/>
      <w:r w:rsidRPr="00084ABC">
        <w:t>модел</w:t>
      </w:r>
      <w:proofErr w:type="spellEnd"/>
      <w:r w:rsidRPr="00084ABC">
        <w:t xml:space="preserve"> </w:t>
      </w:r>
      <w:proofErr w:type="spellStart"/>
      <w:r w:rsidRPr="00084ABC">
        <w:t>ViewModel</w:t>
      </w:r>
      <w:proofErr w:type="spellEnd"/>
      <w:r w:rsidRPr="00084ABC">
        <w:rPr>
          <w:lang w:val="bg-BG"/>
        </w:rPr>
        <w:t xml:space="preserve">, който ще ни позволи включване на </w:t>
      </w:r>
      <w:proofErr w:type="spellStart"/>
      <w:r w:rsidRPr="00084ABC">
        <w:t>Intellisense</w:t>
      </w:r>
      <w:proofErr w:type="spellEnd"/>
      <w:r w:rsidRPr="00084ABC">
        <w:t xml:space="preserve">. </w:t>
      </w:r>
      <w:r w:rsidRPr="00084ABC">
        <w:br/>
      </w:r>
      <w:r w:rsidRPr="00084ABC">
        <w:br/>
        <w:t xml:space="preserve">В </w:t>
      </w:r>
      <w:proofErr w:type="spellStart"/>
      <w:r w:rsidRPr="00084ABC">
        <w:t>момента</w:t>
      </w:r>
      <w:proofErr w:type="spellEnd"/>
      <w:r w:rsidRPr="00084ABC">
        <w:t xml:space="preserve"> в </w:t>
      </w:r>
      <w:proofErr w:type="spellStart"/>
      <w:r w:rsidRPr="00084ABC">
        <w:t>HomeController</w:t>
      </w:r>
      <w:proofErr w:type="spellEnd"/>
      <w:r w:rsidRPr="00084ABC">
        <w:t xml:space="preserve"> </w:t>
      </w:r>
      <w:proofErr w:type="spellStart"/>
      <w:r w:rsidRPr="00084ABC">
        <w:t>използваме</w:t>
      </w:r>
      <w:proofErr w:type="spellEnd"/>
      <w:r w:rsidRPr="00084ABC">
        <w:t xml:space="preserve"> </w:t>
      </w:r>
      <w:proofErr w:type="spellStart"/>
      <w:r w:rsidRPr="00084ABC">
        <w:t>все</w:t>
      </w:r>
      <w:proofErr w:type="spellEnd"/>
      <w:r w:rsidRPr="00084ABC">
        <w:t xml:space="preserve"> </w:t>
      </w:r>
      <w:proofErr w:type="spellStart"/>
      <w:r w:rsidRPr="00084ABC">
        <w:t>още</w:t>
      </w:r>
      <w:proofErr w:type="spellEnd"/>
      <w:r w:rsidRPr="00084ABC">
        <w:t xml:space="preserve"> 2 </w:t>
      </w:r>
      <w:proofErr w:type="spellStart"/>
      <w:r w:rsidRPr="00084ABC">
        <w:t>типа</w:t>
      </w:r>
      <w:proofErr w:type="spellEnd"/>
      <w:r w:rsidRPr="00084ABC">
        <w:t xml:space="preserve"> </w:t>
      </w:r>
      <w:proofErr w:type="spellStart"/>
      <w:r w:rsidRPr="00084ABC">
        <w:t>данни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прехвърляне</w:t>
      </w:r>
      <w:proofErr w:type="spellEnd"/>
      <w:r w:rsidRPr="00084ABC">
        <w:t>:</w:t>
      </w:r>
    </w:p>
    <w:p w14:paraId="3B72B2FA" w14:textId="77777777" w:rsidR="001D61A5" w:rsidRDefault="001D61A5" w:rsidP="001D61A5">
      <w:pPr>
        <w:rPr>
          <w:lang w:val="bg-BG"/>
        </w:rPr>
      </w:pPr>
      <w:r>
        <w:rPr>
          <w:noProof/>
        </w:rPr>
        <w:drawing>
          <wp:inline distT="0" distB="0" distL="0" distR="0" wp14:anchorId="0DCACAD5" wp14:editId="37D415C3">
            <wp:extent cx="4638675" cy="1781175"/>
            <wp:effectExtent l="0" t="0" r="9525" b="9525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8675" cy="178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9035A" w14:textId="77777777" w:rsidR="00236E67" w:rsidRDefault="001D61A5" w:rsidP="001D61A5">
      <w:proofErr w:type="spellStart"/>
      <w:r w:rsidRPr="00084ABC">
        <w:t>Няма</w:t>
      </w:r>
      <w:proofErr w:type="spellEnd"/>
      <w:r w:rsidRPr="00084ABC">
        <w:t xml:space="preserve"> </w:t>
      </w:r>
      <w:proofErr w:type="spellStart"/>
      <w:r w:rsidRPr="00084ABC">
        <w:t>как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тип</w:t>
      </w:r>
      <w:proofErr w:type="spellEnd"/>
      <w:r w:rsidRPr="00084ABC">
        <w:t xml:space="preserve"> Employee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присвоим</w:t>
      </w:r>
      <w:proofErr w:type="spellEnd"/>
      <w:r w:rsidRPr="00084ABC">
        <w:t xml:space="preserve"> </w:t>
      </w:r>
      <w:proofErr w:type="spellStart"/>
      <w:r w:rsidRPr="00084ABC">
        <w:t>PageTitle</w:t>
      </w:r>
      <w:proofErr w:type="spellEnd"/>
      <w:r w:rsidRPr="00084ABC">
        <w:t xml:space="preserve">, </w:t>
      </w:r>
      <w:proofErr w:type="spellStart"/>
      <w:r w:rsidRPr="00084ABC">
        <w:t>затова</w:t>
      </w:r>
      <w:proofErr w:type="spellEnd"/>
      <w:r w:rsidRPr="00084ABC">
        <w:t xml:space="preserve"> </w:t>
      </w:r>
      <w:proofErr w:type="spellStart"/>
      <w:r w:rsidRPr="00084ABC">
        <w:t>използваме</w:t>
      </w:r>
      <w:proofErr w:type="spellEnd"/>
      <w:r w:rsidRPr="00084ABC">
        <w:t xml:space="preserve"> </w:t>
      </w:r>
      <w:proofErr w:type="spellStart"/>
      <w:r w:rsidRPr="00084ABC">
        <w:t>нов</w:t>
      </w:r>
      <w:proofErr w:type="spellEnd"/>
      <w:r w:rsidRPr="00084ABC">
        <w:rPr>
          <w:lang w:val="bg-BG"/>
        </w:rPr>
        <w:t>ия</w:t>
      </w:r>
      <w:r w:rsidRPr="00084ABC">
        <w:t xml:space="preserve"> </w:t>
      </w:r>
      <w:proofErr w:type="spellStart"/>
      <w:r w:rsidRPr="00084ABC">
        <w:t>тип</w:t>
      </w:r>
      <w:proofErr w:type="spellEnd"/>
      <w:r w:rsidRPr="00084ABC">
        <w:t xml:space="preserve"> </w:t>
      </w:r>
      <w:proofErr w:type="spellStart"/>
      <w:r w:rsidRPr="00084ABC">
        <w:t>ViewModel</w:t>
      </w:r>
      <w:proofErr w:type="spellEnd"/>
      <w:r w:rsidRPr="00084ABC">
        <w:t xml:space="preserve">, </w:t>
      </w:r>
      <w:r w:rsidRPr="00084ABC">
        <w:rPr>
          <w:lang w:val="bg-BG"/>
        </w:rPr>
        <w:t>който ще ги обедини двата в по-сложния тип. Той може да бъде поставен навсякъде в проекта, но з</w:t>
      </w:r>
      <w:r w:rsidRPr="00084ABC">
        <w:t xml:space="preserve">а </w:t>
      </w:r>
      <w:proofErr w:type="spellStart"/>
      <w:r w:rsidRPr="00084ABC">
        <w:t>по-добра</w:t>
      </w:r>
      <w:proofErr w:type="spellEnd"/>
      <w:r w:rsidRPr="00084ABC">
        <w:t xml:space="preserve"> </w:t>
      </w:r>
      <w:proofErr w:type="spellStart"/>
      <w:r w:rsidRPr="00084ABC">
        <w:t>организация</w:t>
      </w:r>
      <w:proofErr w:type="spellEnd"/>
      <w:r w:rsidRPr="00084ABC">
        <w:t xml:space="preserve"> </w:t>
      </w:r>
      <w:proofErr w:type="spellStart"/>
      <w:r w:rsidRPr="00084ABC">
        <w:t>създаваме</w:t>
      </w:r>
      <w:proofErr w:type="spellEnd"/>
      <w:r w:rsidRPr="00084ABC">
        <w:t xml:space="preserve"> </w:t>
      </w:r>
      <w:proofErr w:type="spellStart"/>
      <w:r w:rsidRPr="00084ABC">
        <w:t>отделна</w:t>
      </w:r>
      <w:proofErr w:type="spellEnd"/>
      <w:r w:rsidRPr="00084ABC">
        <w:t xml:space="preserve"> </w:t>
      </w:r>
      <w:proofErr w:type="spellStart"/>
      <w:r w:rsidRPr="00084ABC">
        <w:t>папка</w:t>
      </w:r>
      <w:proofErr w:type="spellEnd"/>
      <w:r w:rsidRPr="00084ABC">
        <w:t xml:space="preserve"> </w:t>
      </w:r>
      <w:proofErr w:type="spellStart"/>
      <w:r w:rsidRPr="00084ABC">
        <w:t>ViewModels</w:t>
      </w:r>
      <w:proofErr w:type="spellEnd"/>
      <w:r w:rsidRPr="00084ABC">
        <w:t xml:space="preserve">. </w:t>
      </w:r>
      <w:r w:rsidRPr="00084ABC">
        <w:rPr>
          <w:lang w:val="bg-BG"/>
        </w:rPr>
        <w:t xml:space="preserve">Въпросът е не просто да се обединят двата типа данни в един  нов, а да включим </w:t>
      </w:r>
      <w:proofErr w:type="spellStart"/>
      <w:r w:rsidRPr="00084ABC">
        <w:t>Intellisense</w:t>
      </w:r>
      <w:proofErr w:type="spellEnd"/>
      <w:r w:rsidRPr="00084ABC">
        <w:t xml:space="preserve">, </w:t>
      </w:r>
      <w:r w:rsidRPr="00084ABC">
        <w:rPr>
          <w:lang w:val="bg-BG"/>
        </w:rPr>
        <w:t>за да предотвратяваме грешки по време на писането на кода.</w:t>
      </w:r>
      <w:r w:rsidR="00236E67">
        <w:t xml:space="preserve"> </w:t>
      </w:r>
    </w:p>
    <w:p w14:paraId="1E126811" w14:textId="77777777" w:rsidR="001D61A5" w:rsidRDefault="001D61A5" w:rsidP="001D61A5">
      <w:pPr>
        <w:rPr>
          <w:color w:val="FF0000"/>
        </w:rPr>
      </w:pPr>
      <w:proofErr w:type="spellStart"/>
      <w:r w:rsidRPr="00084ABC">
        <w:rPr>
          <w:color w:val="FF0000"/>
        </w:rPr>
        <w:t>HomeDetailsViewModel</w:t>
      </w:r>
      <w:r w:rsidR="00236E67">
        <w:rPr>
          <w:color w:val="FF0000"/>
        </w:rPr>
        <w:t>.cs</w:t>
      </w:r>
      <w:proofErr w:type="spellEnd"/>
      <w:r w:rsidRPr="00084ABC">
        <w:rPr>
          <w:color w:val="FF0000"/>
        </w:rPr>
        <w:t xml:space="preserve"> = </w:t>
      </w:r>
      <w:proofErr w:type="spellStart"/>
      <w:r w:rsidRPr="00084ABC">
        <w:rPr>
          <w:color w:val="FF0000"/>
        </w:rPr>
        <w:t>PageTitle</w:t>
      </w:r>
      <w:proofErr w:type="spellEnd"/>
      <w:r w:rsidRPr="00084ABC">
        <w:rPr>
          <w:color w:val="FF0000"/>
        </w:rPr>
        <w:t xml:space="preserve"> + Employee</w:t>
      </w:r>
    </w:p>
    <w:p w14:paraId="432F1BE2" w14:textId="77777777" w:rsidR="001D61A5" w:rsidRDefault="001D61A5" w:rsidP="001D61A5">
      <w:r w:rsidRPr="001D61A5">
        <w:rPr>
          <w:noProof/>
        </w:rPr>
        <w:drawing>
          <wp:anchor distT="0" distB="0" distL="114300" distR="114300" simplePos="0" relativeHeight="251659264" behindDoc="0" locked="0" layoutInCell="1" allowOverlap="1" wp14:anchorId="5E539F26" wp14:editId="490D4F51">
            <wp:simplePos x="0" y="0"/>
            <wp:positionH relativeFrom="margin">
              <wp:align>right</wp:align>
            </wp:positionH>
            <wp:positionV relativeFrom="paragraph">
              <wp:posOffset>977265</wp:posOffset>
            </wp:positionV>
            <wp:extent cx="4008917" cy="2076450"/>
            <wp:effectExtent l="0" t="0" r="0" b="0"/>
            <wp:wrapNone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917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61A5">
        <w:rPr>
          <w:noProof/>
        </w:rPr>
        <w:drawing>
          <wp:anchor distT="0" distB="0" distL="114300" distR="114300" simplePos="0" relativeHeight="251658240" behindDoc="0" locked="0" layoutInCell="1" allowOverlap="1" wp14:anchorId="1EA8C074" wp14:editId="4AEBD671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3980815" cy="862330"/>
            <wp:effectExtent l="0" t="0" r="635" b="0"/>
            <wp:wrapNone/>
            <wp:docPr id="3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815" cy="862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D61A5">
        <w:rPr>
          <w:noProof/>
        </w:rPr>
        <w:drawing>
          <wp:inline distT="0" distB="0" distL="0" distR="0" wp14:anchorId="548E7EA6" wp14:editId="799D78B9">
            <wp:extent cx="1808681" cy="2752725"/>
            <wp:effectExtent l="0" t="0" r="1270" b="0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10951" cy="27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014D806D" w14:textId="77777777" w:rsidR="00236E67" w:rsidRDefault="00236E67" w:rsidP="001D61A5"/>
    <w:p w14:paraId="1544887A" w14:textId="77777777" w:rsidR="00236E67" w:rsidRDefault="00236E67" w:rsidP="001D61A5"/>
    <w:p w14:paraId="0134709D" w14:textId="77777777" w:rsidR="001D61A5" w:rsidRDefault="00236E67" w:rsidP="001D61A5">
      <w:r w:rsidRPr="00236E67">
        <w:rPr>
          <w:noProof/>
        </w:rPr>
        <w:drawing>
          <wp:inline distT="0" distB="0" distL="0" distR="0" wp14:anchorId="292D49EB" wp14:editId="497987D3">
            <wp:extent cx="2152950" cy="457264"/>
            <wp:effectExtent l="0" t="0" r="0" b="0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0F02B" w14:textId="77777777" w:rsidR="00236E67" w:rsidRDefault="00236E67" w:rsidP="00236E67">
      <w:pPr>
        <w:rPr>
          <w:rFonts w:ascii="Arial" w:hAnsi="Arial" w:cs="Arial"/>
          <w:color w:val="202124"/>
          <w:shd w:val="clear" w:color="auto" w:fill="FFFFFF"/>
        </w:rPr>
      </w:pPr>
      <w:proofErr w:type="spellStart"/>
      <w:r w:rsidRPr="00084ABC">
        <w:t>Име</w:t>
      </w:r>
      <w:proofErr w:type="spellEnd"/>
      <w:r w:rsidRPr="00084ABC">
        <w:t xml:space="preserve"> </w:t>
      </w:r>
      <w:proofErr w:type="spellStart"/>
      <w:r w:rsidRPr="00084ABC">
        <w:rPr>
          <w:color w:val="FF0000"/>
        </w:rPr>
        <w:t>Home</w:t>
      </w:r>
      <w:r w:rsidRPr="00084ABC">
        <w:t>Controller+</w:t>
      </w:r>
      <w:r w:rsidRPr="00084ABC">
        <w:rPr>
          <w:color w:val="FF0000"/>
        </w:rPr>
        <w:t>Details</w:t>
      </w:r>
      <w:proofErr w:type="spellEnd"/>
      <w:r w:rsidRPr="00084ABC">
        <w:t xml:space="preserve"> action method + </w:t>
      </w:r>
      <w:proofErr w:type="spellStart"/>
      <w:r w:rsidRPr="00084ABC">
        <w:rPr>
          <w:color w:val="FF0000"/>
        </w:rPr>
        <w:t>ViewModel</w:t>
      </w:r>
      <w:proofErr w:type="spellEnd"/>
      <w:r w:rsidRPr="00084ABC">
        <w:t xml:space="preserve"> = </w:t>
      </w:r>
      <w:proofErr w:type="spellStart"/>
      <w:r w:rsidRPr="00084ABC">
        <w:t>HomeDetailsViewModel.cs</w:t>
      </w:r>
      <w:proofErr w:type="spellEnd"/>
      <w:r w:rsidRPr="00084ABC">
        <w:br/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пренос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данни</w:t>
      </w:r>
      <w:proofErr w:type="spellEnd"/>
      <w:r w:rsidRPr="00084ABC">
        <w:t xml:space="preserve"> </w:t>
      </w:r>
      <w:proofErr w:type="spellStart"/>
      <w:r w:rsidRPr="00084ABC">
        <w:t>между</w:t>
      </w:r>
      <w:proofErr w:type="spellEnd"/>
      <w:r w:rsidRPr="00084ABC">
        <w:t xml:space="preserve"> </w:t>
      </w:r>
      <w:proofErr w:type="spellStart"/>
      <w:r w:rsidRPr="00084ABC">
        <w:t>контролера</w:t>
      </w:r>
      <w:proofErr w:type="spellEnd"/>
      <w:r w:rsidRPr="00084ABC">
        <w:t xml:space="preserve"> и View. </w:t>
      </w:r>
      <w:r w:rsidRPr="00084ABC">
        <w:br/>
      </w:r>
      <w:proofErr w:type="spellStart"/>
      <w:r w:rsidRPr="00084ABC">
        <w:rPr>
          <w:b/>
          <w:color w:val="FF0000"/>
        </w:rPr>
        <w:t>ViewModels</w:t>
      </w:r>
      <w:proofErr w:type="spellEnd"/>
      <w:r w:rsidRPr="00084ABC">
        <w:rPr>
          <w:b/>
          <w:color w:val="FF0000"/>
        </w:rPr>
        <w:t xml:space="preserve"> = Data Transfer Objects = DTO.</w:t>
      </w:r>
      <w:r w:rsidRPr="00084ABC">
        <w:rPr>
          <w:b/>
          <w:color w:val="FF0000"/>
        </w:rPr>
        <w:br/>
      </w:r>
      <w:r w:rsidRPr="00084ABC">
        <w:t xml:space="preserve">A namespace is a declarative region that provides a scope to the identifiers (the names of types, functions, variables, </w:t>
      </w:r>
      <w:proofErr w:type="spellStart"/>
      <w:r w:rsidRPr="00084ABC">
        <w:t>etc</w:t>
      </w:r>
      <w:proofErr w:type="spellEnd"/>
      <w:r w:rsidRPr="00084ABC">
        <w:t>) inside it.</w:t>
      </w:r>
      <w:r w:rsidRPr="00084ABC">
        <w:rPr>
          <w:rFonts w:ascii="Arial" w:hAnsi="Arial" w:cs="Arial"/>
          <w:color w:val="202124"/>
          <w:shd w:val="clear" w:color="auto" w:fill="FFFFFF"/>
        </w:rPr>
        <w:t> </w:t>
      </w:r>
    </w:p>
    <w:p w14:paraId="119A7B80" w14:textId="77777777" w:rsidR="00236E67" w:rsidRPr="00084ABC" w:rsidRDefault="00236E67" w:rsidP="00236E67">
      <w:pPr>
        <w:rPr>
          <w:rFonts w:ascii="Arial" w:hAnsi="Arial" w:cs="Arial"/>
          <w:color w:val="202124"/>
          <w:shd w:val="clear" w:color="auto" w:fill="FFFFFF"/>
        </w:rPr>
      </w:pPr>
      <w:r w:rsidRPr="00236E67">
        <w:rPr>
          <w:rFonts w:ascii="Arial" w:hAnsi="Arial" w:cs="Arial"/>
          <w:noProof/>
          <w:color w:val="202124"/>
          <w:shd w:val="clear" w:color="auto" w:fill="FFFFFF"/>
        </w:rPr>
        <w:drawing>
          <wp:inline distT="0" distB="0" distL="0" distR="0" wp14:anchorId="565C801E" wp14:editId="35ABF044">
            <wp:extent cx="3115110" cy="1524213"/>
            <wp:effectExtent l="0" t="0" r="9525" b="0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0AAF9" w14:textId="77777777" w:rsidR="00236E67" w:rsidRPr="00084ABC" w:rsidRDefault="00236E67" w:rsidP="00236E67">
      <w:pPr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 w:rsidRPr="00084ABC">
        <w:rPr>
          <w:rFonts w:ascii="Arial" w:hAnsi="Arial" w:cs="Arial"/>
          <w:color w:val="202124"/>
          <w:shd w:val="clear" w:color="auto" w:fill="FFFFFF"/>
          <w:lang w:val="bg-BG"/>
        </w:rPr>
        <w:t>Винаги първо създаваме „библиотеката“, за да може после да я извикаме като декларация с възможност корекции на грешки в контролера или където е необходимо.</w:t>
      </w:r>
    </w:p>
    <w:p w14:paraId="592C0B9D" w14:textId="77777777" w:rsidR="00236E67" w:rsidRDefault="00236E67" w:rsidP="001D61A5">
      <w:r>
        <w:rPr>
          <w:noProof/>
        </w:rPr>
        <w:drawing>
          <wp:inline distT="0" distB="0" distL="0" distR="0" wp14:anchorId="202D33BA" wp14:editId="012623F1">
            <wp:extent cx="3810000" cy="2800350"/>
            <wp:effectExtent l="0" t="0" r="0" b="0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C67B4D" w14:textId="77777777" w:rsidR="00F76683" w:rsidRDefault="00F76683" w:rsidP="001D61A5">
      <w:pPr>
        <w:rPr>
          <w:lang w:val="bg-BG"/>
        </w:rPr>
      </w:pPr>
      <w:r>
        <w:rPr>
          <w:lang w:val="bg-BG"/>
        </w:rPr>
        <w:t xml:space="preserve">Ако пропуснем да напишем къде се намира нашия обект </w:t>
      </w:r>
      <w:r>
        <w:t xml:space="preserve">Employee – </w:t>
      </w:r>
      <w:r>
        <w:rPr>
          <w:lang w:val="bg-BG"/>
        </w:rPr>
        <w:t xml:space="preserve">в папката на проекта </w:t>
      </w:r>
      <w:r>
        <w:t xml:space="preserve">Models, </w:t>
      </w:r>
      <w:r>
        <w:rPr>
          <w:lang w:val="bg-BG"/>
        </w:rPr>
        <w:t>той няма да бъде разпознат:</w:t>
      </w:r>
    </w:p>
    <w:p w14:paraId="1E74F6B7" w14:textId="77777777" w:rsidR="00F76683" w:rsidRDefault="00F76683" w:rsidP="001D61A5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2F3D7EF6" wp14:editId="653C75DD">
            <wp:extent cx="5972175" cy="3914775"/>
            <wp:effectExtent l="0" t="0" r="9525" b="9525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997BC" w14:textId="77777777" w:rsidR="00F76683" w:rsidRDefault="00F76683" w:rsidP="001D61A5">
      <w:r>
        <w:rPr>
          <w:noProof/>
        </w:rPr>
        <w:drawing>
          <wp:inline distT="0" distB="0" distL="0" distR="0" wp14:anchorId="5B82841A" wp14:editId="3912AF50">
            <wp:extent cx="3619500" cy="2790825"/>
            <wp:effectExtent l="0" t="0" r="0" b="9525"/>
            <wp:docPr id="9" name="Картина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EC530" w14:textId="77777777" w:rsidR="00F40F31" w:rsidRPr="00084ABC" w:rsidRDefault="00F40F31" w:rsidP="00F40F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proofErr w:type="spellStart"/>
      <w:r w:rsidRPr="00084ABC">
        <w:t>Използваме</w:t>
      </w:r>
      <w:proofErr w:type="spellEnd"/>
      <w:r w:rsidRPr="00084ABC">
        <w:t xml:space="preserve"> </w:t>
      </w:r>
      <w:proofErr w:type="spellStart"/>
      <w:r w:rsidRPr="00084ABC">
        <w:t>команда</w:t>
      </w:r>
      <w:proofErr w:type="spellEnd"/>
      <w:r w:rsidRPr="00084ABC">
        <w:t xml:space="preserve"> prop + Tab, </w:t>
      </w:r>
      <w:proofErr w:type="spellStart"/>
      <w:r w:rsidRPr="00084ABC">
        <w:t>после</w:t>
      </w:r>
      <w:proofErr w:type="spellEnd"/>
      <w:r w:rsidRPr="00084ABC">
        <w:t xml:space="preserve">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смяна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</w:t>
      </w:r>
      <w:proofErr w:type="spellStart"/>
      <w:r w:rsidRPr="00084ABC">
        <w:t>другите</w:t>
      </w:r>
      <w:proofErr w:type="spellEnd"/>
      <w:r w:rsidRPr="00084ABC">
        <w:t xml:space="preserve"> </w:t>
      </w:r>
      <w:proofErr w:type="spellStart"/>
      <w:r w:rsidRPr="00084ABC">
        <w:t>команди</w:t>
      </w:r>
      <w:proofErr w:type="spellEnd"/>
      <w:r w:rsidRPr="00084ABC">
        <w:t xml:space="preserve"> </w:t>
      </w:r>
      <w:proofErr w:type="spellStart"/>
      <w:r w:rsidRPr="00084ABC">
        <w:t>навигираме</w:t>
      </w:r>
      <w:proofErr w:type="spellEnd"/>
      <w:r w:rsidRPr="00084ABC">
        <w:t xml:space="preserve"> с Tab. </w:t>
      </w:r>
      <w:r w:rsidRPr="00084ABC">
        <w:br/>
      </w:r>
      <w:proofErr w:type="spellStart"/>
      <w:r w:rsidRPr="00084ABC">
        <w:t>Единият</w:t>
      </w:r>
      <w:proofErr w:type="spellEnd"/>
      <w:r w:rsidRPr="00084ABC">
        <w:t xml:space="preserve"> </w:t>
      </w:r>
      <w:proofErr w:type="spellStart"/>
      <w:r w:rsidRPr="00084ABC">
        <w:t>тип</w:t>
      </w:r>
      <w:proofErr w:type="spellEnd"/>
      <w:r w:rsidRPr="00084ABC">
        <w:t xml:space="preserve"> </w:t>
      </w:r>
      <w:proofErr w:type="spellStart"/>
      <w:r w:rsidRPr="00084ABC">
        <w:t>данни</w:t>
      </w:r>
      <w:proofErr w:type="spellEnd"/>
      <w:r w:rsidRPr="00084ABC">
        <w:t xml:space="preserve"> е Employee, </w:t>
      </w:r>
      <w:proofErr w:type="spellStart"/>
      <w:r w:rsidRPr="00084ABC">
        <w:t>другият</w:t>
      </w:r>
      <w:proofErr w:type="spellEnd"/>
      <w:r w:rsidRPr="00084ABC">
        <w:t xml:space="preserve"> string. </w:t>
      </w:r>
      <w:proofErr w:type="spellStart"/>
      <w:r w:rsidRPr="00084ABC">
        <w:t>Едната</w:t>
      </w:r>
      <w:proofErr w:type="spellEnd"/>
      <w:r w:rsidRPr="00084ABC">
        <w:t xml:space="preserve"> </w:t>
      </w:r>
      <w:proofErr w:type="spellStart"/>
      <w:r w:rsidRPr="00084ABC">
        <w:t>променлива</w:t>
      </w:r>
      <w:proofErr w:type="spellEnd"/>
      <w:r w:rsidRPr="00084ABC">
        <w:t xml:space="preserve"> е </w:t>
      </w:r>
      <w:proofErr w:type="spellStart"/>
      <w:r w:rsidRPr="00084ABC">
        <w:t>наречена</w:t>
      </w:r>
      <w:proofErr w:type="spellEnd"/>
      <w:r w:rsidRPr="00084ABC">
        <w:t xml:space="preserve"> </w:t>
      </w:r>
      <w:proofErr w:type="spellStart"/>
      <w:r w:rsidRPr="00084ABC">
        <w:t>отново</w:t>
      </w:r>
      <w:proofErr w:type="spellEnd"/>
      <w:r w:rsidRPr="00084ABC">
        <w:t xml:space="preserve"> Employee</w:t>
      </w:r>
      <w:r>
        <w:t xml:space="preserve"> </w:t>
      </w:r>
      <w:r>
        <w:rPr>
          <w:lang w:val="bg-BG"/>
        </w:rPr>
        <w:t>(</w:t>
      </w:r>
      <w:proofErr w:type="spellStart"/>
      <w:r w:rsidRPr="00084ABC">
        <w:t>което</w:t>
      </w:r>
      <w:proofErr w:type="spellEnd"/>
      <w:r w:rsidRPr="00084ABC">
        <w:t xml:space="preserve"> </w:t>
      </w:r>
      <w:r>
        <w:rPr>
          <w:lang w:val="bg-BG"/>
        </w:rPr>
        <w:t>е малко объркващо с тези</w:t>
      </w:r>
      <w:r w:rsidRPr="00084ABC">
        <w:t xml:space="preserve"> </w:t>
      </w:r>
      <w:proofErr w:type="spellStart"/>
      <w:r w:rsidRPr="00084ABC">
        <w:t>постоянни</w:t>
      </w:r>
      <w:proofErr w:type="spellEnd"/>
      <w:r w:rsidRPr="00084ABC">
        <w:t xml:space="preserve"> </w:t>
      </w:r>
      <w:proofErr w:type="spellStart"/>
      <w:r w:rsidRPr="00084ABC">
        <w:t>повторения</w:t>
      </w:r>
      <w:proofErr w:type="spellEnd"/>
      <w:r>
        <w:rPr>
          <w:lang w:val="bg-BG"/>
        </w:rPr>
        <w:t>, но затова гледаме първо името на типа, после на самата променлива)</w:t>
      </w:r>
      <w:r w:rsidRPr="00084ABC">
        <w:t xml:space="preserve">, </w:t>
      </w:r>
      <w:proofErr w:type="spellStart"/>
      <w:r w:rsidRPr="00084ABC">
        <w:t>другата</w:t>
      </w:r>
      <w:proofErr w:type="spellEnd"/>
      <w:r w:rsidRPr="00084ABC">
        <w:t xml:space="preserve"> е </w:t>
      </w:r>
      <w:proofErr w:type="spellStart"/>
      <w:r w:rsidRPr="00084ABC">
        <w:t>PageTittle</w:t>
      </w:r>
      <w:proofErr w:type="spellEnd"/>
      <w:r w:rsidRPr="00084ABC">
        <w:t>.</w:t>
      </w:r>
      <w:r>
        <w:br/>
      </w:r>
      <w:r w:rsidRPr="00084ABC">
        <w:br/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using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EmployeeManagement.Models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1CF9DA0" w14:textId="77777777" w:rsidR="00F40F31" w:rsidRPr="00084ABC" w:rsidRDefault="00F40F31" w:rsidP="00F40F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4DEDF24" w14:textId="77777777" w:rsidR="00F40F31" w:rsidRPr="00084ABC" w:rsidRDefault="00F40F31" w:rsidP="00F40F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FF"/>
          <w:sz w:val="19"/>
          <w:szCs w:val="19"/>
        </w:rPr>
        <w:t>namespace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EmployeeManagement.ViewModels</w:t>
      </w:r>
      <w:proofErr w:type="spellEnd"/>
    </w:p>
    <w:p w14:paraId="15231DA8" w14:textId="77777777" w:rsidR="00F40F31" w:rsidRPr="00084ABC" w:rsidRDefault="00F40F31" w:rsidP="00F40F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lastRenderedPageBreak/>
        <w:t>{</w:t>
      </w:r>
    </w:p>
    <w:p w14:paraId="7F3564A2" w14:textId="77777777" w:rsidR="00F40F31" w:rsidRPr="00084ABC" w:rsidRDefault="00F40F31" w:rsidP="00F40F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class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2B91AF"/>
          <w:sz w:val="19"/>
          <w:szCs w:val="19"/>
        </w:rPr>
        <w:t>HomeDetailsViewModel</w:t>
      </w:r>
      <w:proofErr w:type="spellEnd"/>
    </w:p>
    <w:p w14:paraId="3E629A4E" w14:textId="77777777" w:rsidR="00F40F31" w:rsidRPr="00084ABC" w:rsidRDefault="00F40F31" w:rsidP="00F40F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67C67B20" w14:textId="77777777" w:rsidR="00F40F31" w:rsidRPr="00084ABC" w:rsidRDefault="00F40F31" w:rsidP="00F40F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Employee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Employee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446E5DD5" w14:textId="77777777" w:rsidR="00F40F31" w:rsidRPr="00084ABC" w:rsidRDefault="00F40F31" w:rsidP="00F40F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PageTitle</w:t>
      </w:r>
      <w:proofErr w:type="spell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59127ABC" w14:textId="77777777" w:rsidR="00F40F31" w:rsidRPr="00084ABC" w:rsidRDefault="00F40F31" w:rsidP="00F40F3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34FB6DA4" w14:textId="77777777" w:rsidR="00F40F31" w:rsidRPr="00084ABC" w:rsidRDefault="00F40F31" w:rsidP="00F40F31">
      <w:pPr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2CAA0346" w14:textId="77777777" w:rsidR="00F40F31" w:rsidRPr="00E53917" w:rsidRDefault="00E53917" w:rsidP="001D61A5">
      <w:pPr>
        <w:rPr>
          <w:lang w:val="bg-BG"/>
        </w:rPr>
      </w:pPr>
      <w:r>
        <w:rPr>
          <w:lang w:val="bg-BG"/>
        </w:rPr>
        <w:t xml:space="preserve">В </w:t>
      </w:r>
      <w:proofErr w:type="spellStart"/>
      <w:r>
        <w:t>HomeController</w:t>
      </w:r>
      <w:proofErr w:type="spellEnd"/>
      <w:r>
        <w:t xml:space="preserve"> </w:t>
      </w:r>
      <w:r>
        <w:rPr>
          <w:lang w:val="bg-BG"/>
        </w:rPr>
        <w:t xml:space="preserve">правим нов метод, който да използва новия модел на по-сложния обект </w:t>
      </w:r>
      <w:proofErr w:type="spellStart"/>
      <w:r>
        <w:t>HomeDetailsViewModel</w:t>
      </w:r>
      <w:proofErr w:type="spellEnd"/>
      <w:r>
        <w:t xml:space="preserve"> – </w:t>
      </w:r>
      <w:r>
        <w:rPr>
          <w:lang w:val="bg-BG"/>
        </w:rPr>
        <w:t xml:space="preserve">копираме стария </w:t>
      </w:r>
      <w:proofErr w:type="spellStart"/>
      <w:r>
        <w:t>DetailsPageTable</w:t>
      </w:r>
      <w:proofErr w:type="spellEnd"/>
      <w:r>
        <w:t xml:space="preserve"> -&gt;</w:t>
      </w:r>
      <w:proofErr w:type="spellStart"/>
      <w:r>
        <w:t>DetailsView</w:t>
      </w:r>
      <w:proofErr w:type="spellEnd"/>
    </w:p>
    <w:p w14:paraId="114C4DFA" w14:textId="77777777" w:rsidR="00E53917" w:rsidRDefault="00E53917" w:rsidP="001D61A5">
      <w:pPr>
        <w:rPr>
          <w:lang w:val="bg-BG"/>
        </w:rPr>
      </w:pPr>
      <w:r>
        <w:rPr>
          <w:noProof/>
        </w:rPr>
        <w:drawing>
          <wp:inline distT="0" distB="0" distL="0" distR="0" wp14:anchorId="1CDC700C" wp14:editId="4FC349FC">
            <wp:extent cx="4714875" cy="3838575"/>
            <wp:effectExtent l="0" t="0" r="9525" b="9525"/>
            <wp:docPr id="10" name="Картина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487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8367B" w14:textId="77777777" w:rsidR="00E53917" w:rsidRDefault="00E53917" w:rsidP="001D61A5">
      <w:pPr>
        <w:rPr>
          <w:lang w:val="bg-BG"/>
        </w:rPr>
      </w:pPr>
      <w:r>
        <w:rPr>
          <w:noProof/>
        </w:rPr>
        <w:drawing>
          <wp:inline distT="0" distB="0" distL="0" distR="0" wp14:anchorId="11FA2948" wp14:editId="450E75BD">
            <wp:extent cx="4480560" cy="1371600"/>
            <wp:effectExtent l="0" t="0" r="0" b="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2ECB2C" w14:textId="77777777" w:rsidR="00E53917" w:rsidRDefault="00E53917" w:rsidP="001D61A5">
      <w:pPr>
        <w:rPr>
          <w:lang w:val="bg-BG"/>
        </w:rPr>
      </w:pPr>
      <w:r>
        <w:rPr>
          <w:lang w:val="bg-BG"/>
        </w:rPr>
        <w:t>Макар, че ако потвърдим с табулация, този код ще работи</w:t>
      </w:r>
    </w:p>
    <w:p w14:paraId="7435438D" w14:textId="77777777" w:rsidR="00E53917" w:rsidRDefault="00E53917" w:rsidP="001D61A5">
      <w:pPr>
        <w:rPr>
          <w:lang w:val="bg-BG"/>
        </w:rPr>
      </w:pPr>
      <w:r w:rsidRPr="00E53917">
        <w:rPr>
          <w:noProof/>
          <w:lang w:val="bg-BG"/>
        </w:rPr>
        <w:drawing>
          <wp:inline distT="0" distB="0" distL="0" distR="0" wp14:anchorId="56C7B18B" wp14:editId="45F31230">
            <wp:extent cx="4496427" cy="828791"/>
            <wp:effectExtent l="0" t="0" r="0" b="9525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D7FFE" w14:textId="77777777" w:rsidR="00E53917" w:rsidRPr="00E53917" w:rsidRDefault="00E53917" w:rsidP="001D61A5">
      <w:pPr>
        <w:rPr>
          <w:lang w:val="bg-BG"/>
        </w:rPr>
      </w:pPr>
      <w:r>
        <w:rPr>
          <w:lang w:val="bg-BG"/>
        </w:rPr>
        <w:lastRenderedPageBreak/>
        <w:t>по-добре е да използваме стандарта, при който променливата е същата като типа данни, но вместо с главна буква като класа, с малка:</w:t>
      </w:r>
    </w:p>
    <w:p w14:paraId="15D41236" w14:textId="77777777" w:rsidR="00F76683" w:rsidRDefault="00E53917" w:rsidP="001D61A5">
      <w:pPr>
        <w:rPr>
          <w:lang w:val="bg-BG"/>
        </w:rPr>
      </w:pPr>
      <w:r w:rsidRPr="00E53917">
        <w:rPr>
          <w:noProof/>
          <w:lang w:val="bg-BG"/>
        </w:rPr>
        <w:drawing>
          <wp:inline distT="0" distB="0" distL="0" distR="0" wp14:anchorId="190D9C79" wp14:editId="3A388A0D">
            <wp:extent cx="5582429" cy="943107"/>
            <wp:effectExtent l="0" t="0" r="0" b="9525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B5A6B" w14:textId="77777777" w:rsidR="00E53917" w:rsidRDefault="00E53917" w:rsidP="001D61A5">
      <w:r>
        <w:rPr>
          <w:lang w:val="bg-BG"/>
        </w:rPr>
        <w:t>Тя вече е разпознаваема и може да бъде прихваната за връщане</w:t>
      </w:r>
      <w:r>
        <w:t xml:space="preserve"> (</w:t>
      </w:r>
      <w:r>
        <w:rPr>
          <w:lang w:val="bg-BG"/>
        </w:rPr>
        <w:t xml:space="preserve">вместо </w:t>
      </w:r>
      <w:r>
        <w:t>model):</w:t>
      </w:r>
    </w:p>
    <w:p w14:paraId="2B586236" w14:textId="77777777" w:rsidR="00E53917" w:rsidRDefault="00E53917" w:rsidP="001D61A5">
      <w:r w:rsidRPr="00E53917">
        <w:rPr>
          <w:noProof/>
        </w:rPr>
        <w:drawing>
          <wp:inline distT="0" distB="0" distL="0" distR="0" wp14:anchorId="2614E220" wp14:editId="0A33B175">
            <wp:extent cx="5687219" cy="1086002"/>
            <wp:effectExtent l="0" t="0" r="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72F4" w14:textId="77777777" w:rsidR="00E53917" w:rsidRDefault="00E53917" w:rsidP="001D61A5">
      <w:r w:rsidRPr="00E53917">
        <w:rPr>
          <w:noProof/>
        </w:rPr>
        <w:drawing>
          <wp:inline distT="0" distB="0" distL="0" distR="0" wp14:anchorId="7C2B8215" wp14:editId="2C2A62C1">
            <wp:extent cx="5487166" cy="952633"/>
            <wp:effectExtent l="0" t="0" r="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2E376" w14:textId="77777777" w:rsidR="00BC125A" w:rsidRPr="00BC125A" w:rsidRDefault="00BC125A" w:rsidP="001D61A5">
      <w:pPr>
        <w:rPr>
          <w:lang w:val="bg-BG"/>
        </w:rPr>
      </w:pPr>
      <w:r>
        <w:rPr>
          <w:lang w:val="bg-BG"/>
        </w:rPr>
        <w:t>Тази нова променлива, все още е празна и няма стойности, затова трябва да й ги придадем – кодът много прилича на предходния метод:</w:t>
      </w:r>
    </w:p>
    <w:p w14:paraId="4E2D2A91" w14:textId="77777777" w:rsidR="00E53917" w:rsidRDefault="00BC125A" w:rsidP="001D61A5">
      <w:r>
        <w:rPr>
          <w:noProof/>
        </w:rPr>
        <w:drawing>
          <wp:inline distT="0" distB="0" distL="0" distR="0" wp14:anchorId="711B5B27" wp14:editId="4184ED97">
            <wp:extent cx="5562600" cy="2743200"/>
            <wp:effectExtent l="0" t="0" r="0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6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C6CA87" w14:textId="77777777" w:rsidR="00BC125A" w:rsidRPr="00BC125A" w:rsidRDefault="00BC125A" w:rsidP="001D61A5">
      <w:pPr>
        <w:rPr>
          <w:lang w:val="bg-BG"/>
        </w:rPr>
      </w:pPr>
      <w:r>
        <w:rPr>
          <w:lang w:val="bg-BG"/>
        </w:rPr>
        <w:t xml:space="preserve">Нашият сложен обект </w:t>
      </w:r>
      <w:r>
        <w:t xml:space="preserve">Employee </w:t>
      </w:r>
      <w:r>
        <w:rPr>
          <w:lang w:val="bg-BG"/>
        </w:rPr>
        <w:t>има още заглавие на страница:</w:t>
      </w:r>
    </w:p>
    <w:p w14:paraId="26546C52" w14:textId="77777777" w:rsidR="00E53917" w:rsidRDefault="00BC125A" w:rsidP="001D61A5">
      <w:r>
        <w:rPr>
          <w:noProof/>
        </w:rPr>
        <w:lastRenderedPageBreak/>
        <w:drawing>
          <wp:inline distT="0" distB="0" distL="0" distR="0" wp14:anchorId="239B8E9A" wp14:editId="21BA6E22">
            <wp:extent cx="5457825" cy="1504950"/>
            <wp:effectExtent l="0" t="0" r="9525" b="0"/>
            <wp:docPr id="17" name="Картина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7825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C4003" w14:textId="77777777" w:rsidR="00BC125A" w:rsidRDefault="00BC125A" w:rsidP="001D61A5">
      <w:r>
        <w:rPr>
          <w:noProof/>
        </w:rPr>
        <w:drawing>
          <wp:inline distT="0" distB="0" distL="0" distR="0" wp14:anchorId="081FCD12" wp14:editId="470AE04A">
            <wp:extent cx="5543550" cy="1504950"/>
            <wp:effectExtent l="0" t="0" r="0" b="0"/>
            <wp:docPr id="18" name="Картина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06BBD" w14:textId="77777777" w:rsidR="00BC125A" w:rsidRDefault="00BC125A" w:rsidP="001D61A5">
      <w:r>
        <w:rPr>
          <w:noProof/>
        </w:rPr>
        <w:drawing>
          <wp:inline distT="0" distB="0" distL="0" distR="0" wp14:anchorId="074B4BEE" wp14:editId="6EACA327">
            <wp:extent cx="5924550" cy="1790700"/>
            <wp:effectExtent l="0" t="0" r="0" b="0"/>
            <wp:docPr id="19" name="Картина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1F16C" w14:textId="77777777" w:rsidR="00CE36D7" w:rsidRPr="00CE36D7" w:rsidRDefault="00CE36D7" w:rsidP="00CE36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public </w:t>
      </w:r>
      <w:proofErr w:type="spellStart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>ViewResult</w:t>
      </w:r>
      <w:proofErr w:type="spellEnd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proofErr w:type="gramStart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>DetailsView</w:t>
      </w:r>
      <w:proofErr w:type="spellEnd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proofErr w:type="gramEnd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>)</w:t>
      </w:r>
    </w:p>
    <w:p w14:paraId="3DC7AC2D" w14:textId="77777777" w:rsidR="00CE36D7" w:rsidRPr="00CE36D7" w:rsidRDefault="00CE36D7" w:rsidP="00CE36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{</w:t>
      </w:r>
    </w:p>
    <w:p w14:paraId="3025226D" w14:textId="77777777" w:rsidR="00CE36D7" w:rsidRPr="00CE36D7" w:rsidRDefault="00CE36D7" w:rsidP="00CE36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</w:t>
      </w:r>
      <w:proofErr w:type="spellStart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>HomeDetailsViewModel</w:t>
      </w:r>
      <w:proofErr w:type="spellEnd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proofErr w:type="spellStart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>homeDetailsViewModel</w:t>
      </w:r>
      <w:proofErr w:type="spellEnd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= new </w:t>
      </w:r>
      <w:proofErr w:type="spellStart"/>
      <w:proofErr w:type="gramStart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>HomeDetailsViewModel</w:t>
      </w:r>
      <w:proofErr w:type="spellEnd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>(</w:t>
      </w:r>
      <w:proofErr w:type="gramEnd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>)</w:t>
      </w:r>
    </w:p>
    <w:p w14:paraId="1BA66E8A" w14:textId="77777777" w:rsidR="00CE36D7" w:rsidRPr="00CE36D7" w:rsidRDefault="00CE36D7" w:rsidP="00CE36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{</w:t>
      </w:r>
    </w:p>
    <w:p w14:paraId="5AEB6DC9" w14:textId="77777777" w:rsidR="00CE36D7" w:rsidRPr="00CE36D7" w:rsidRDefault="00CE36D7" w:rsidP="00CE36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Employee = _</w:t>
      </w:r>
      <w:proofErr w:type="spellStart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>employeeRepository.GetEmployee</w:t>
      </w:r>
      <w:proofErr w:type="spellEnd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>(1),</w:t>
      </w:r>
    </w:p>
    <w:p w14:paraId="14DFA711" w14:textId="77777777" w:rsidR="00CE36D7" w:rsidRPr="00CE36D7" w:rsidRDefault="00CE36D7" w:rsidP="00CE36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    </w:t>
      </w:r>
      <w:proofErr w:type="spellStart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>PageTitle</w:t>
      </w:r>
      <w:proofErr w:type="spellEnd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= "Employee Details View"</w:t>
      </w:r>
    </w:p>
    <w:p w14:paraId="6318F1FE" w14:textId="77777777" w:rsidR="00CE36D7" w:rsidRPr="00CE36D7" w:rsidRDefault="00CE36D7" w:rsidP="00CE36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};</w:t>
      </w:r>
    </w:p>
    <w:p w14:paraId="4F088DAA" w14:textId="77777777" w:rsidR="00CE36D7" w:rsidRPr="00CE36D7" w:rsidRDefault="00CE36D7" w:rsidP="00CE36D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    return View(</w:t>
      </w:r>
      <w:proofErr w:type="spellStart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>homeDetailsViewModel</w:t>
      </w:r>
      <w:proofErr w:type="spellEnd"/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>);</w:t>
      </w:r>
    </w:p>
    <w:p w14:paraId="162F9E48" w14:textId="77777777" w:rsidR="00CE36D7" w:rsidRPr="00E53917" w:rsidRDefault="00CE36D7" w:rsidP="00CE36D7">
      <w:r w:rsidRPr="00CE36D7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    }</w:t>
      </w:r>
    </w:p>
    <w:p w14:paraId="3BD7FCBC" w14:textId="77777777" w:rsidR="00236E67" w:rsidRDefault="00CE36D7" w:rsidP="001D61A5">
      <w:pPr>
        <w:rPr>
          <w:lang w:val="bg-BG"/>
        </w:rPr>
      </w:pPr>
      <w:r>
        <w:rPr>
          <w:noProof/>
        </w:rPr>
        <w:drawing>
          <wp:inline distT="0" distB="0" distL="0" distR="0" wp14:anchorId="6FFC0A1F" wp14:editId="331D4A50">
            <wp:extent cx="5972175" cy="1476375"/>
            <wp:effectExtent l="0" t="0" r="9525" b="9525"/>
            <wp:docPr id="20" name="Картина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78432" w14:textId="77777777" w:rsidR="00B03AA6" w:rsidRPr="00084ABC" w:rsidRDefault="00B03AA6" w:rsidP="00B03AA6">
      <w:pPr>
        <w:autoSpaceDE w:val="0"/>
        <w:autoSpaceDN w:val="0"/>
        <w:adjustRightInd w:val="0"/>
        <w:spacing w:after="0" w:line="240" w:lineRule="auto"/>
      </w:pPr>
      <w:r w:rsidRPr="00084ABC">
        <w:lastRenderedPageBreak/>
        <w:t xml:space="preserve">Model </w:t>
      </w:r>
      <w:proofErr w:type="spellStart"/>
      <w:r w:rsidRPr="00084ABC">
        <w:t>няма</w:t>
      </w:r>
      <w:proofErr w:type="spellEnd"/>
      <w:r w:rsidRPr="00084ABC">
        <w:t xml:space="preserve"> </w:t>
      </w:r>
      <w:proofErr w:type="spellStart"/>
      <w:r w:rsidRPr="00084ABC">
        <w:t>свойствата</w:t>
      </w:r>
      <w:proofErr w:type="spellEnd"/>
      <w:r w:rsidRPr="00084ABC">
        <w:t xml:space="preserve"> Name, Email, Department. </w:t>
      </w:r>
      <w:proofErr w:type="spellStart"/>
      <w:r w:rsidRPr="00084ABC">
        <w:t>Те</w:t>
      </w:r>
      <w:proofErr w:type="spellEnd"/>
      <w:r w:rsidRPr="00084ABC">
        <w:t xml:space="preserve"> </w:t>
      </w:r>
      <w:proofErr w:type="spellStart"/>
      <w:r w:rsidRPr="00084ABC">
        <w:t>принадлежат</w:t>
      </w:r>
      <w:proofErr w:type="spellEnd"/>
      <w:r w:rsidRPr="00084ABC">
        <w:t xml:space="preserve"> </w:t>
      </w:r>
      <w:proofErr w:type="spellStart"/>
      <w:r w:rsidRPr="00084ABC">
        <w:t>на</w:t>
      </w:r>
      <w:proofErr w:type="spellEnd"/>
      <w:r w:rsidRPr="00084ABC">
        <w:t xml:space="preserve"> Employee, </w:t>
      </w:r>
      <w:r w:rsidRPr="00084ABC">
        <w:rPr>
          <w:lang w:val="bg-BG"/>
        </w:rPr>
        <w:t>който е едно ниво под него, защото</w:t>
      </w:r>
      <w:r w:rsidRPr="00084ABC">
        <w:t xml:space="preserve"> </w:t>
      </w:r>
      <w:r w:rsidRPr="00084ABC">
        <w:rPr>
          <w:lang w:val="bg-BG"/>
        </w:rPr>
        <w:t xml:space="preserve">вътре в самия </w:t>
      </w:r>
      <w:proofErr w:type="spellStart"/>
      <w:r w:rsidRPr="00084ABC">
        <w:t>HomeDetailsViewModel</w:t>
      </w:r>
      <w:proofErr w:type="spellEnd"/>
      <w:r w:rsidRPr="00084ABC">
        <w:t xml:space="preserve"> = </w:t>
      </w:r>
      <w:proofErr w:type="spellStart"/>
      <w:r>
        <w:t>PageTitle</w:t>
      </w:r>
      <w:proofErr w:type="spellEnd"/>
      <w:r>
        <w:t xml:space="preserve"> + </w:t>
      </w:r>
      <w:proofErr w:type="gramStart"/>
      <w:r w:rsidRPr="00084ABC">
        <w:t>Employee</w:t>
      </w:r>
      <w:r w:rsidRPr="00084ABC">
        <w:rPr>
          <w:lang w:val="bg-BG"/>
        </w:rPr>
        <w:t>(</w:t>
      </w:r>
      <w:proofErr w:type="gramEnd"/>
      <w:r w:rsidRPr="00084ABC">
        <w:t xml:space="preserve">Name, Email, Department) и </w:t>
      </w:r>
      <w:proofErr w:type="spellStart"/>
      <w:r w:rsidRPr="00084ABC">
        <w:t>използваме</w:t>
      </w:r>
      <w:proofErr w:type="spellEnd"/>
      <w:r w:rsidRPr="00084ABC">
        <w:t xml:space="preserve"> </w:t>
      </w:r>
      <w:proofErr w:type="spellStart"/>
      <w:r w:rsidRPr="00084ABC">
        <w:t>подсказките</w:t>
      </w:r>
      <w:proofErr w:type="spellEnd"/>
      <w:r w:rsidRPr="00084ABC">
        <w:t xml:space="preserve">, </w:t>
      </w:r>
      <w:proofErr w:type="spellStart"/>
      <w:r w:rsidRPr="00084ABC">
        <w:t>за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ги</w:t>
      </w:r>
      <w:proofErr w:type="spellEnd"/>
      <w:r w:rsidRPr="00084ABC">
        <w:t xml:space="preserve"> </w:t>
      </w:r>
      <w:proofErr w:type="spellStart"/>
      <w:r w:rsidRPr="00084ABC">
        <w:t>присвоим</w:t>
      </w:r>
      <w:proofErr w:type="spellEnd"/>
      <w:r w:rsidRPr="00084ABC">
        <w:t xml:space="preserve">, </w:t>
      </w:r>
      <w:proofErr w:type="spellStart"/>
      <w:r w:rsidRPr="00084ABC">
        <w:t>т.е</w:t>
      </w:r>
      <w:proofErr w:type="spellEnd"/>
      <w:r w:rsidRPr="00084ABC">
        <w:t xml:space="preserve">. </w:t>
      </w:r>
      <w:proofErr w:type="spellStart"/>
      <w:r w:rsidRPr="00084ABC">
        <w:t>не</w:t>
      </w:r>
      <w:proofErr w:type="spellEnd"/>
      <w:r w:rsidRPr="00084ABC">
        <w:t xml:space="preserve"> </w:t>
      </w:r>
      <w:proofErr w:type="spellStart"/>
      <w:r w:rsidRPr="00084ABC">
        <w:t>можем</w:t>
      </w:r>
      <w:proofErr w:type="spellEnd"/>
      <w:r w:rsidRPr="00084ABC">
        <w:t xml:space="preserve"> </w:t>
      </w:r>
      <w:proofErr w:type="spellStart"/>
      <w:r w:rsidRPr="00084ABC">
        <w:t>да</w:t>
      </w:r>
      <w:proofErr w:type="spellEnd"/>
      <w:r w:rsidRPr="00084ABC">
        <w:t xml:space="preserve"> </w:t>
      </w:r>
      <w:proofErr w:type="spellStart"/>
      <w:r w:rsidRPr="00084ABC">
        <w:t>го</w:t>
      </w:r>
      <w:proofErr w:type="spellEnd"/>
      <w:r w:rsidRPr="00084ABC">
        <w:t xml:space="preserve"> </w:t>
      </w:r>
      <w:proofErr w:type="spellStart"/>
      <w:r w:rsidRPr="00084ABC">
        <w:t>прескочим</w:t>
      </w:r>
      <w:proofErr w:type="spellEnd"/>
      <w:r w:rsidRPr="00084ABC">
        <w:t xml:space="preserve"> </w:t>
      </w:r>
      <w:proofErr w:type="spellStart"/>
      <w:r w:rsidRPr="00084ABC">
        <w:t>като</w:t>
      </w:r>
      <w:proofErr w:type="spellEnd"/>
      <w:r w:rsidRPr="00084ABC">
        <w:t xml:space="preserve"> </w:t>
      </w:r>
      <w:proofErr w:type="spellStart"/>
      <w:r w:rsidRPr="00084ABC">
        <w:t>тип</w:t>
      </w:r>
      <w:proofErr w:type="spellEnd"/>
      <w:r w:rsidRPr="00084ABC">
        <w:t xml:space="preserve"> в</w:t>
      </w:r>
      <w:r>
        <w:rPr>
          <w:lang w:val="bg-BG"/>
        </w:rPr>
        <w:t>ътре в друг</w:t>
      </w:r>
      <w:r w:rsidRPr="00084ABC">
        <w:t xml:space="preserve"> </w:t>
      </w:r>
      <w:proofErr w:type="spellStart"/>
      <w:r w:rsidRPr="00084ABC">
        <w:t>тип</w:t>
      </w:r>
      <w:proofErr w:type="spellEnd"/>
      <w:r w:rsidRPr="00084ABC">
        <w:t>.</w:t>
      </w:r>
    </w:p>
    <w:p w14:paraId="03677272" w14:textId="77777777" w:rsidR="00B03AA6" w:rsidRDefault="00B03AA6" w:rsidP="00B03AA6">
      <w:pPr>
        <w:rPr>
          <w:lang w:val="bg-BG"/>
        </w:rPr>
      </w:pPr>
      <w:r w:rsidRPr="00084ABC">
        <w:rPr>
          <w:lang w:val="bg-BG"/>
        </w:rPr>
        <w:t xml:space="preserve">Също вече не е необходимо да прехвърляме </w:t>
      </w:r>
      <w:proofErr w:type="spellStart"/>
      <w:r w:rsidRPr="00084ABC">
        <w:t>PageTitle</w:t>
      </w:r>
      <w:proofErr w:type="spellEnd"/>
      <w:r w:rsidRPr="00084ABC">
        <w:t xml:space="preserve"> </w:t>
      </w:r>
      <w:r w:rsidRPr="00084ABC">
        <w:rPr>
          <w:lang w:val="bg-BG"/>
        </w:rPr>
        <w:t xml:space="preserve">чрез </w:t>
      </w:r>
      <w:proofErr w:type="spellStart"/>
      <w:r w:rsidRPr="00084ABC">
        <w:t>ViewBag</w:t>
      </w:r>
      <w:proofErr w:type="spellEnd"/>
      <w:r w:rsidRPr="00084ABC">
        <w:t xml:space="preserve">, </w:t>
      </w:r>
      <w:r w:rsidRPr="00084ABC">
        <w:rPr>
          <w:lang w:val="bg-BG"/>
        </w:rPr>
        <w:t xml:space="preserve">защото сме го направили част от декларирания в началото </w:t>
      </w:r>
      <w:r w:rsidRPr="00084ABC">
        <w:t>Model</w:t>
      </w:r>
      <w:r w:rsidRPr="00084ABC">
        <w:rPr>
          <w:lang w:val="bg-BG"/>
        </w:rPr>
        <w:t xml:space="preserve">, към който съще е включен </w:t>
      </w:r>
      <w:proofErr w:type="spellStart"/>
      <w:r w:rsidRPr="00084ABC">
        <w:t>Intellisense</w:t>
      </w:r>
      <w:proofErr w:type="spellEnd"/>
      <w:r w:rsidRPr="00084ABC">
        <w:t>.</w:t>
      </w:r>
      <w:r w:rsidRPr="00084ABC">
        <w:br/>
      </w:r>
    </w:p>
    <w:p w14:paraId="329E31B1" w14:textId="77777777" w:rsidR="00B03AA6" w:rsidRDefault="00B03AA6" w:rsidP="001D61A5">
      <w:r>
        <w:rPr>
          <w:noProof/>
        </w:rPr>
        <w:drawing>
          <wp:inline distT="0" distB="0" distL="0" distR="0" wp14:anchorId="05B8AD11" wp14:editId="18D41C07">
            <wp:extent cx="5972175" cy="3695700"/>
            <wp:effectExtent l="0" t="0" r="9525" b="0"/>
            <wp:docPr id="21" name="Картина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E52891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@model </w:t>
      </w:r>
      <w:proofErr w:type="spellStart"/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>EmployeeManagement.ViewModels.HomeDetailsViewModel</w:t>
      </w:r>
      <w:proofErr w:type="spellEnd"/>
    </w:p>
    <w:p w14:paraId="675237A3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&lt;!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DOCTYPE</w:t>
      </w: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html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582D56E2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html</w:t>
      </w: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B03AA6">
        <w:rPr>
          <w:rFonts w:ascii="Cascadia Mono" w:hAnsi="Cascadia Mono" w:cs="Cascadia Mono"/>
          <w:color w:val="FF0000"/>
          <w:sz w:val="19"/>
          <w:szCs w:val="19"/>
          <w:highlight w:val="yellow"/>
        </w:rPr>
        <w:t>lang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="</w:t>
      </w:r>
      <w:proofErr w:type="spellStart"/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en</w:t>
      </w:r>
      <w:proofErr w:type="spellEnd"/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"&gt;</w:t>
      </w:r>
    </w:p>
    <w:p w14:paraId="5E6B00CE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head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4A0ABD78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meta</w:t>
      </w: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B03AA6">
        <w:rPr>
          <w:rFonts w:ascii="Cascadia Mono" w:hAnsi="Cascadia Mono" w:cs="Cascadia Mono"/>
          <w:color w:val="FF0000"/>
          <w:sz w:val="19"/>
          <w:szCs w:val="19"/>
          <w:highlight w:val="yellow"/>
        </w:rPr>
        <w:t>charset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="UTF-8"&gt;</w:t>
      </w:r>
    </w:p>
    <w:p w14:paraId="19138E3F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meta</w:t>
      </w: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B03AA6">
        <w:rPr>
          <w:rFonts w:ascii="Cascadia Mono" w:hAnsi="Cascadia Mono" w:cs="Cascadia Mono"/>
          <w:color w:val="FF0000"/>
          <w:sz w:val="19"/>
          <w:szCs w:val="19"/>
          <w:highlight w:val="yellow"/>
        </w:rPr>
        <w:t>name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="viewport"</w:t>
      </w: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</w:t>
      </w:r>
      <w:r w:rsidRPr="00B03AA6">
        <w:rPr>
          <w:rFonts w:ascii="Cascadia Mono" w:hAnsi="Cascadia Mono" w:cs="Cascadia Mono"/>
          <w:color w:val="FF0000"/>
          <w:sz w:val="19"/>
          <w:szCs w:val="19"/>
          <w:highlight w:val="yellow"/>
        </w:rPr>
        <w:t>content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="width=device-width, initial-scale=1.0"&gt;</w:t>
      </w:r>
    </w:p>
    <w:p w14:paraId="1E44BEB6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title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proofErr w:type="spellStart"/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>DetailsPage</w:t>
      </w:r>
      <w:proofErr w:type="spellEnd"/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title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4E550BF5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head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2FB8868E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body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550EB32D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h1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>DTO - Data transfer object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h1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</w:t>
      </w:r>
    </w:p>
    <w:p w14:paraId="2FFCAB07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proofErr w:type="spellStart"/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hr</w:t>
      </w:r>
      <w:proofErr w:type="spellEnd"/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0B39F1AE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h3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>@</w:t>
      </w:r>
      <w:proofErr w:type="gramStart"/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>Model.PageTitle :</w:t>
      </w:r>
      <w:proofErr w:type="gramEnd"/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Model - Strongly typed view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h3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48F95449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div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>Id: @</w:t>
      </w:r>
      <w:proofErr w:type="gramStart"/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>Model.Employee.Id</w:t>
      </w:r>
      <w:proofErr w:type="gramEnd"/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div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20235794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div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>Name: @</w:t>
      </w:r>
      <w:proofErr w:type="gramStart"/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>Model.Employee.Name</w:t>
      </w:r>
      <w:proofErr w:type="gramEnd"/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div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06E38131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div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>Family: @</w:t>
      </w:r>
      <w:proofErr w:type="gramStart"/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>Model.Employee.Family</w:t>
      </w:r>
      <w:proofErr w:type="gramEnd"/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div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60DFDFA8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div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>Phone: @</w:t>
      </w:r>
      <w:proofErr w:type="gramStart"/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>Model.Employee.Phone</w:t>
      </w:r>
      <w:proofErr w:type="gramEnd"/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div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07942C57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div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>Email: @</w:t>
      </w:r>
      <w:proofErr w:type="gramStart"/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>Model.Employee.Email</w:t>
      </w:r>
      <w:proofErr w:type="gramEnd"/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div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5A75C631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 xml:space="preserve">    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div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>Department: @</w:t>
      </w:r>
      <w:proofErr w:type="gramStart"/>
      <w:r w:rsidRPr="00B03AA6">
        <w:rPr>
          <w:rFonts w:ascii="Cascadia Mono" w:hAnsi="Cascadia Mono" w:cs="Cascadia Mono"/>
          <w:color w:val="000000"/>
          <w:sz w:val="19"/>
          <w:szCs w:val="19"/>
          <w:highlight w:val="yellow"/>
        </w:rPr>
        <w:t>Model.Employee.Department</w:t>
      </w:r>
      <w:proofErr w:type="gramEnd"/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div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734135AA" w14:textId="77777777" w:rsidR="00B03AA6" w:rsidRPr="00B03AA6" w:rsidRDefault="00B03AA6" w:rsidP="00B03A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yellow"/>
        </w:rPr>
      </w:pP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body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27B4C23B" w14:textId="77777777" w:rsidR="00B03AA6" w:rsidRDefault="00B03AA6" w:rsidP="00B03AA6">
      <w:pPr>
        <w:rPr>
          <w:rFonts w:ascii="Cascadia Mono" w:hAnsi="Cascadia Mono" w:cs="Cascadia Mono"/>
          <w:color w:val="0000FF"/>
          <w:sz w:val="19"/>
          <w:szCs w:val="19"/>
        </w:rPr>
      </w:pP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&lt;/</w:t>
      </w:r>
      <w:r w:rsidRPr="00B03AA6">
        <w:rPr>
          <w:rFonts w:ascii="Cascadia Mono" w:hAnsi="Cascadia Mono" w:cs="Cascadia Mono"/>
          <w:color w:val="800000"/>
          <w:sz w:val="19"/>
          <w:szCs w:val="19"/>
          <w:highlight w:val="yellow"/>
        </w:rPr>
        <w:t>html</w:t>
      </w:r>
      <w:r w:rsidRPr="00B03AA6">
        <w:rPr>
          <w:rFonts w:ascii="Cascadia Mono" w:hAnsi="Cascadia Mono" w:cs="Cascadia Mono"/>
          <w:color w:val="0000FF"/>
          <w:sz w:val="19"/>
          <w:szCs w:val="19"/>
          <w:highlight w:val="yellow"/>
        </w:rPr>
        <w:t>&gt;</w:t>
      </w:r>
    </w:p>
    <w:p w14:paraId="5C8C147E" w14:textId="77777777" w:rsidR="00B03AA6" w:rsidRDefault="00B03AA6" w:rsidP="00B03AA6">
      <w:pPr>
        <w:rPr>
          <w:rFonts w:ascii="Cascadia Mono" w:hAnsi="Cascadia Mono" w:cs="Cascadia Mono"/>
          <w:color w:val="0000FF"/>
          <w:sz w:val="19"/>
          <w:szCs w:val="19"/>
        </w:rPr>
      </w:pPr>
      <w:r w:rsidRPr="00B03AA6">
        <w:rPr>
          <w:rFonts w:ascii="Cascadia Mono" w:hAnsi="Cascadia Mono" w:cs="Cascadia Mono"/>
          <w:noProof/>
          <w:color w:val="0000FF"/>
          <w:sz w:val="19"/>
          <w:szCs w:val="19"/>
        </w:rPr>
        <w:lastRenderedPageBreak/>
        <w:drawing>
          <wp:inline distT="0" distB="0" distL="0" distR="0" wp14:anchorId="1C43EA86" wp14:editId="7488D012">
            <wp:extent cx="4906060" cy="3143689"/>
            <wp:effectExtent l="0" t="0" r="8890" b="0"/>
            <wp:docPr id="22" name="Картина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B156C" w14:textId="77777777" w:rsidR="00B03AA6" w:rsidRDefault="00B03AA6" w:rsidP="00B03AA6">
      <w:proofErr w:type="spellStart"/>
      <w:r w:rsidRPr="00084ABC">
        <w:t>Така</w:t>
      </w:r>
      <w:proofErr w:type="spellEnd"/>
      <w:r w:rsidRPr="00084ABC">
        <w:t xml:space="preserve"> </w:t>
      </w:r>
      <w:proofErr w:type="spellStart"/>
      <w:r w:rsidRPr="00084ABC">
        <w:t>страницата</w:t>
      </w:r>
      <w:proofErr w:type="spellEnd"/>
      <w:r w:rsidRPr="00084ABC">
        <w:t xml:space="preserve"> </w:t>
      </w:r>
      <w:proofErr w:type="spellStart"/>
      <w:r w:rsidRPr="00084ABC">
        <w:t>зарежда</w:t>
      </w:r>
      <w:proofErr w:type="spellEnd"/>
      <w:r w:rsidRPr="00084ABC">
        <w:t xml:space="preserve"> и </w:t>
      </w:r>
      <w:proofErr w:type="spellStart"/>
      <w:r w:rsidRPr="00084ABC">
        <w:t>PageTitle</w:t>
      </w:r>
      <w:proofErr w:type="spellEnd"/>
      <w:r w:rsidRPr="00084ABC">
        <w:t xml:space="preserve"> + Details.</w:t>
      </w:r>
    </w:p>
    <w:p w14:paraId="2F717613" w14:textId="77777777" w:rsidR="00B03AA6" w:rsidRDefault="00B03AA6" w:rsidP="00B03AA6">
      <w:pPr>
        <w:rPr>
          <w:rFonts w:ascii="Cascadia Mono" w:hAnsi="Cascadia Mono" w:cs="Cascadia Mono"/>
          <w:color w:val="0000FF"/>
          <w:sz w:val="19"/>
          <w:szCs w:val="19"/>
        </w:rPr>
      </w:pPr>
      <w:r w:rsidRPr="00084ABC">
        <w:rPr>
          <w:noProof/>
        </w:rPr>
        <w:drawing>
          <wp:inline distT="0" distB="0" distL="0" distR="0" wp14:anchorId="3FA347FD" wp14:editId="760D7BB7">
            <wp:extent cx="4754880" cy="2743200"/>
            <wp:effectExtent l="0" t="0" r="7620" b="0"/>
            <wp:docPr id="376" name="Картина 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B8654" w14:textId="77777777" w:rsidR="00B03AA6" w:rsidRDefault="00B03AA6" w:rsidP="00B03AA6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50ED0CAC" w14:textId="77777777" w:rsidR="00B03AA6" w:rsidRPr="00B03AA6" w:rsidRDefault="00B03AA6" w:rsidP="00B03AA6"/>
    <w:p w14:paraId="310BF941" w14:textId="77777777" w:rsidR="00236E67" w:rsidRDefault="00236E67" w:rsidP="001D61A5"/>
    <w:p w14:paraId="3365F321" w14:textId="77777777" w:rsidR="001D61A5" w:rsidRDefault="001D61A5" w:rsidP="001D61A5"/>
    <w:p w14:paraId="692CFB86" w14:textId="77777777" w:rsidR="001D61A5" w:rsidRPr="001D61A5" w:rsidRDefault="001D61A5" w:rsidP="001D61A5"/>
    <w:p w14:paraId="7DBA28E8" w14:textId="77777777" w:rsidR="001D61A5" w:rsidRDefault="001D61A5" w:rsidP="001D61A5">
      <w:pPr>
        <w:jc w:val="center"/>
      </w:pPr>
    </w:p>
    <w:p w14:paraId="69C03554" w14:textId="77777777" w:rsidR="001D61A5" w:rsidRDefault="001D61A5" w:rsidP="001D61A5">
      <w:pPr>
        <w:jc w:val="center"/>
      </w:pPr>
    </w:p>
    <w:sectPr w:rsidR="001D61A5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59E9"/>
    <w:rsid w:val="00035A47"/>
    <w:rsid w:val="001D61A5"/>
    <w:rsid w:val="001E4D7B"/>
    <w:rsid w:val="00236E67"/>
    <w:rsid w:val="009759E9"/>
    <w:rsid w:val="00B03AA6"/>
    <w:rsid w:val="00BC125A"/>
    <w:rsid w:val="00CE36D7"/>
    <w:rsid w:val="00E53917"/>
    <w:rsid w:val="00F40F31"/>
    <w:rsid w:val="00F76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405165"/>
  <w15:chartTrackingRefBased/>
  <w15:docId w15:val="{D077D742-A30E-41D6-8576-4B9B29BBA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61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1A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4</cp:revision>
  <cp:lastPrinted>2026-09-01T20:42:00Z</cp:lastPrinted>
  <dcterms:created xsi:type="dcterms:W3CDTF">2025-05-08T11:23:00Z</dcterms:created>
  <dcterms:modified xsi:type="dcterms:W3CDTF">2026-09-01T20:42:00Z</dcterms:modified>
</cp:coreProperties>
</file>