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98320" w14:textId="77777777" w:rsidR="00AD4797" w:rsidRPr="00084ABC" w:rsidRDefault="00AD4797" w:rsidP="00AD4797">
      <w:pPr>
        <w:pStyle w:val="Heading1"/>
        <w:jc w:val="center"/>
      </w:pPr>
      <w:r w:rsidRPr="00084ABC">
        <w:t>Passing data to View</w:t>
      </w:r>
    </w:p>
    <w:p w14:paraId="38B84695" w14:textId="77777777" w:rsidR="00AD4797" w:rsidRDefault="00AD4797">
      <w:pPr>
        <w:rPr>
          <w:noProof/>
        </w:rPr>
      </w:pPr>
    </w:p>
    <w:p w14:paraId="10788172" w14:textId="77777777" w:rsidR="001E4D7B" w:rsidRDefault="00AD4797">
      <w:r w:rsidRPr="00084ABC">
        <w:rPr>
          <w:noProof/>
        </w:rPr>
        <w:drawing>
          <wp:inline distT="0" distB="0" distL="0" distR="0" wp14:anchorId="27E00677" wp14:editId="5864CD1C">
            <wp:extent cx="4914900" cy="1352550"/>
            <wp:effectExtent l="0" t="0" r="0" b="0"/>
            <wp:docPr id="155" name="Картина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AB88B" w14:textId="77777777" w:rsidR="00AD4797" w:rsidRDefault="00AD4797">
      <w:r w:rsidRPr="00084ABC">
        <w:rPr>
          <w:noProof/>
        </w:rPr>
        <w:drawing>
          <wp:inline distT="0" distB="0" distL="0" distR="0" wp14:anchorId="2E1D88C2" wp14:editId="3E144F4C">
            <wp:extent cx="3800475" cy="1133475"/>
            <wp:effectExtent l="0" t="0" r="9525" b="9525"/>
            <wp:docPr id="159" name="Картина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6AD4D" w14:textId="77777777" w:rsidR="00AD4797" w:rsidRDefault="00AD4797">
      <w:proofErr w:type="spellStart"/>
      <w:r w:rsidRPr="00084ABC">
        <w:t>използваме</w:t>
      </w:r>
      <w:proofErr w:type="spellEnd"/>
      <w:r w:rsidRPr="00084ABC">
        <w:t xml:space="preserve"> </w:t>
      </w:r>
      <w:proofErr w:type="spellStart"/>
      <w:r w:rsidRPr="00084ABC">
        <w:t>ViewData</w:t>
      </w:r>
      <w:proofErr w:type="spellEnd"/>
      <w:r w:rsidRPr="00084ABC">
        <w:t xml:space="preserve"> Dictionary - </w:t>
      </w:r>
      <w:proofErr w:type="spellStart"/>
      <w:r w:rsidRPr="00084ABC">
        <w:t>контейнери</w:t>
      </w:r>
      <w:proofErr w:type="spellEnd"/>
      <w:r w:rsidRPr="00084ABC">
        <w:t xml:space="preserve"> </w:t>
      </w:r>
      <w:proofErr w:type="spellStart"/>
      <w:r w:rsidRPr="00084ABC">
        <w:t>за</w:t>
      </w:r>
      <w:proofErr w:type="spellEnd"/>
      <w:r w:rsidRPr="00084ABC">
        <w:t xml:space="preserve"> </w:t>
      </w:r>
      <w:proofErr w:type="spellStart"/>
      <w:r w:rsidRPr="00084ABC">
        <w:t>данни</w:t>
      </w:r>
      <w:proofErr w:type="spellEnd"/>
      <w:r w:rsidRPr="00084ABC">
        <w:t xml:space="preserve"> с </w:t>
      </w:r>
      <w:proofErr w:type="spellStart"/>
      <w:r w:rsidRPr="00084ABC">
        <w:t>KeyWords</w:t>
      </w:r>
      <w:proofErr w:type="spellEnd"/>
      <w:r w:rsidRPr="00084ABC">
        <w:t xml:space="preserve">, </w:t>
      </w:r>
      <w:proofErr w:type="spellStart"/>
      <w:r w:rsidRPr="00084ABC">
        <w:t>за</w:t>
      </w:r>
      <w:proofErr w:type="spellEnd"/>
      <w:r w:rsidRPr="00084ABC">
        <w:t xml:space="preserve"> </w:t>
      </w:r>
      <w:proofErr w:type="spellStart"/>
      <w:r w:rsidRPr="00084ABC">
        <w:t>да</w:t>
      </w:r>
      <w:proofErr w:type="spellEnd"/>
      <w:r w:rsidRPr="00084ABC">
        <w:t xml:space="preserve"> </w:t>
      </w:r>
      <w:proofErr w:type="spellStart"/>
      <w:r w:rsidRPr="00084ABC">
        <w:t>ги</w:t>
      </w:r>
      <w:proofErr w:type="spellEnd"/>
      <w:r w:rsidRPr="00084ABC">
        <w:t xml:space="preserve"> </w:t>
      </w:r>
      <w:proofErr w:type="spellStart"/>
      <w:r w:rsidRPr="00084ABC">
        <w:t>използваме</w:t>
      </w:r>
      <w:proofErr w:type="spellEnd"/>
      <w:r w:rsidRPr="00084ABC">
        <w:t xml:space="preserve"> </w:t>
      </w:r>
      <w:proofErr w:type="spellStart"/>
      <w:r w:rsidRPr="00084ABC">
        <w:t>за</w:t>
      </w:r>
      <w:proofErr w:type="spellEnd"/>
      <w:r w:rsidRPr="00084ABC">
        <w:t xml:space="preserve"> </w:t>
      </w:r>
      <w:proofErr w:type="spellStart"/>
      <w:r w:rsidRPr="00084ABC">
        <w:t>предаване</w:t>
      </w:r>
      <w:proofErr w:type="spellEnd"/>
      <w:r w:rsidRPr="00084ABC">
        <w:t xml:space="preserve"> </w:t>
      </w:r>
      <w:proofErr w:type="spellStart"/>
      <w:r w:rsidRPr="00084ABC">
        <w:t>другаде</w:t>
      </w:r>
      <w:proofErr w:type="spellEnd"/>
      <w:r w:rsidRPr="00084ABC">
        <w:t>.</w:t>
      </w:r>
    </w:p>
    <w:p w14:paraId="00431FBE" w14:textId="77777777" w:rsidR="00AD4797" w:rsidRPr="00FC6579" w:rsidRDefault="00FC6579" w:rsidP="00FC6579">
      <w:pPr>
        <w:rPr>
          <w:lang w:val="bg-BG"/>
        </w:rPr>
      </w:pPr>
      <w:r>
        <w:rPr>
          <w:noProof/>
        </w:rPr>
        <w:drawing>
          <wp:inline distT="0" distB="0" distL="0" distR="0" wp14:anchorId="2C32E1C4" wp14:editId="370BD6CC">
            <wp:extent cx="5967730" cy="1191895"/>
            <wp:effectExtent l="0" t="0" r="0" b="8255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730" cy="119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57B6A" w14:textId="77777777" w:rsidR="00AD4797" w:rsidRDefault="00AD4797" w:rsidP="00AD47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AD4797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ViewData</w:t>
      </w:r>
      <w:proofErr w:type="spellEnd"/>
      <w:r w:rsidRPr="00AD4797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[</w:t>
      </w:r>
      <w:r w:rsidRPr="00AD4797">
        <w:rPr>
          <w:rFonts w:ascii="Consolas" w:eastAsia="Times New Roman" w:hAnsi="Consolas" w:cs="Times New Roman"/>
          <w:color w:val="A31515"/>
          <w:sz w:val="21"/>
          <w:szCs w:val="21"/>
          <w:highlight w:val="yellow"/>
        </w:rPr>
        <w:t>"</w:t>
      </w:r>
      <w:proofErr w:type="spellStart"/>
      <w:r w:rsidRPr="00AD4797">
        <w:rPr>
          <w:rFonts w:ascii="Consolas" w:eastAsia="Times New Roman" w:hAnsi="Consolas" w:cs="Times New Roman"/>
          <w:color w:val="A31515"/>
          <w:sz w:val="21"/>
          <w:szCs w:val="21"/>
          <w:highlight w:val="yellow"/>
        </w:rPr>
        <w:t>PageTitle</w:t>
      </w:r>
      <w:proofErr w:type="spellEnd"/>
      <w:r w:rsidRPr="00AD4797">
        <w:rPr>
          <w:rFonts w:ascii="Consolas" w:eastAsia="Times New Roman" w:hAnsi="Consolas" w:cs="Times New Roman"/>
          <w:color w:val="A31515"/>
          <w:sz w:val="21"/>
          <w:szCs w:val="21"/>
          <w:highlight w:val="yellow"/>
        </w:rPr>
        <w:t>"</w:t>
      </w:r>
      <w:r w:rsidRPr="00AD4797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] = </w:t>
      </w:r>
      <w:r w:rsidRPr="00AD4797">
        <w:rPr>
          <w:rFonts w:ascii="Consolas" w:eastAsia="Times New Roman" w:hAnsi="Consolas" w:cs="Times New Roman"/>
          <w:color w:val="A31515"/>
          <w:sz w:val="21"/>
          <w:szCs w:val="21"/>
          <w:highlight w:val="yellow"/>
        </w:rPr>
        <w:t>"Employee Details"</w:t>
      </w:r>
      <w:r w:rsidRPr="00AD4797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;</w:t>
      </w:r>
    </w:p>
    <w:p w14:paraId="7AFC5E9B" w14:textId="77777777" w:rsidR="00FC6579" w:rsidRPr="00AA4948" w:rsidRDefault="00FC6579" w:rsidP="00AD47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bg-BG"/>
        </w:rPr>
      </w:pPr>
      <w:proofErr w:type="spellStart"/>
      <w:r w:rsidRPr="00AD4797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ViewData</w:t>
      </w:r>
      <w:proofErr w:type="spellEnd"/>
      <w:r w:rsidRPr="00AD4797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[</w:t>
      </w:r>
      <w:r w:rsidRPr="00AD4797">
        <w:rPr>
          <w:rFonts w:ascii="Consolas" w:eastAsia="Times New Roman" w:hAnsi="Consolas" w:cs="Times New Roman"/>
          <w:color w:val="A31515"/>
          <w:sz w:val="21"/>
          <w:szCs w:val="21"/>
          <w:highlight w:val="yellow"/>
        </w:rPr>
        <w:t>"Employee"</w:t>
      </w:r>
      <w:r w:rsidRPr="00AD4797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] = model;</w:t>
      </w:r>
    </w:p>
    <w:p w14:paraId="3EC66B60" w14:textId="77777777" w:rsidR="00AD4797" w:rsidRDefault="00AD4797">
      <w:pPr>
        <w:rPr>
          <w:lang w:val="bg-BG"/>
        </w:rPr>
      </w:pPr>
    </w:p>
    <w:p w14:paraId="5D122082" w14:textId="77777777" w:rsidR="00567BEF" w:rsidRDefault="00567BEF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5C3C2B98" wp14:editId="0B615E1C">
            <wp:extent cx="5972175" cy="2895600"/>
            <wp:effectExtent l="0" t="0" r="9525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604E1" w14:textId="77777777" w:rsidR="00567BEF" w:rsidRPr="00567BEF" w:rsidRDefault="00567BEF" w:rsidP="00567BEF">
      <w:pPr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lang w:val="bg-BG"/>
        </w:rPr>
        <w:t xml:space="preserve">Дописваме: </w:t>
      </w:r>
      <w:r w:rsidRPr="00567BEF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&lt;h3&gt;</w:t>
      </w:r>
      <w:r w:rsidRPr="00567BEF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@</w:t>
      </w:r>
      <w:r w:rsidRPr="00567BEF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ViewData[</w:t>
      </w:r>
      <w:r w:rsidRPr="00567BEF">
        <w:rPr>
          <w:rFonts w:ascii="Consolas" w:eastAsia="Times New Roman" w:hAnsi="Consolas" w:cs="Times New Roman"/>
          <w:color w:val="A31515"/>
          <w:sz w:val="21"/>
          <w:szCs w:val="21"/>
          <w:highlight w:val="yellow"/>
        </w:rPr>
        <w:t>"PageTitle"</w:t>
      </w:r>
      <w:r w:rsidRPr="00567BEF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]</w:t>
      </w:r>
      <w:r w:rsidRPr="00567BEF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&lt;/h3&gt;</w:t>
      </w:r>
    </w:p>
    <w:p w14:paraId="19A5E390" w14:textId="77777777" w:rsidR="00567BEF" w:rsidRDefault="00567BEF">
      <w:pPr>
        <w:rPr>
          <w:lang w:val="bg-BG"/>
        </w:rPr>
      </w:pPr>
      <w:r>
        <w:rPr>
          <w:lang w:val="bg-BG"/>
        </w:rPr>
        <w:t>И като резултат прихвана динамично данните от контролера.</w:t>
      </w:r>
    </w:p>
    <w:p w14:paraId="0C17CB28" w14:textId="77777777" w:rsidR="00567BEF" w:rsidRDefault="00567BEF">
      <w:pPr>
        <w:rPr>
          <w:lang w:val="bg-BG"/>
        </w:rPr>
      </w:pPr>
      <w:r w:rsidRPr="00567BEF">
        <w:rPr>
          <w:noProof/>
        </w:rPr>
        <w:drawing>
          <wp:inline distT="0" distB="0" distL="0" distR="0" wp14:anchorId="3163FD43" wp14:editId="63F7C9CE">
            <wp:extent cx="4858428" cy="1581371"/>
            <wp:effectExtent l="0" t="0" r="0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967B8" w14:textId="77777777" w:rsidR="00A704E7" w:rsidRDefault="00A704E7">
      <w:pPr>
        <w:rPr>
          <w:lang w:val="bg-BG"/>
        </w:rPr>
      </w:pPr>
      <w:r>
        <w:rPr>
          <w:lang w:val="bg-BG"/>
        </w:rPr>
        <w:t>Ако допуснем печатна грешка, няма да имаме никакъв проблем с кода, а просто няма да се изобрази заглавието на страницата:</w:t>
      </w:r>
    </w:p>
    <w:p w14:paraId="3A6CBB6F" w14:textId="77777777" w:rsidR="00A704E7" w:rsidRDefault="00A704E7">
      <w:pPr>
        <w:rPr>
          <w:lang w:val="bg-BG"/>
        </w:rPr>
      </w:pPr>
      <w:r>
        <w:rPr>
          <w:noProof/>
        </w:rPr>
        <w:drawing>
          <wp:inline distT="0" distB="0" distL="0" distR="0" wp14:anchorId="3405D534" wp14:editId="5ED0FEE9">
            <wp:extent cx="2724150" cy="504825"/>
            <wp:effectExtent l="0" t="0" r="0" b="9525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F7700" w14:textId="77777777" w:rsidR="00A704E7" w:rsidRPr="00A704E7" w:rsidRDefault="00A704E7">
      <w:r>
        <w:rPr>
          <w:noProof/>
        </w:rPr>
        <w:drawing>
          <wp:inline distT="0" distB="0" distL="0" distR="0" wp14:anchorId="12D01461" wp14:editId="53AA77A6">
            <wp:extent cx="4846320" cy="1280160"/>
            <wp:effectExtent l="0" t="0" r="0" b="0"/>
            <wp:docPr id="18" name="Картина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52780" w14:textId="77777777" w:rsidR="00567BEF" w:rsidRPr="00567BEF" w:rsidRDefault="00567BEF" w:rsidP="00567BEF">
      <w:r w:rsidRPr="00567BEF">
        <w:lastRenderedPageBreak/>
        <w:t xml:space="preserve">В </w:t>
      </w:r>
      <w:proofErr w:type="spellStart"/>
      <w:r w:rsidRPr="00567BEF">
        <w:t>случая</w:t>
      </w:r>
      <w:proofErr w:type="spellEnd"/>
      <w:r w:rsidRPr="00567BEF">
        <w:t xml:space="preserve"> </w:t>
      </w:r>
      <w:proofErr w:type="spellStart"/>
      <w:r w:rsidRPr="00567BEF">
        <w:t>на</w:t>
      </w:r>
      <w:proofErr w:type="spellEnd"/>
      <w:r w:rsidRPr="00567BEF">
        <w:t xml:space="preserve"> </w:t>
      </w:r>
      <w:proofErr w:type="spellStart"/>
      <w:r w:rsidRPr="00567BEF">
        <w:t>PageTitle</w:t>
      </w:r>
      <w:proofErr w:type="spellEnd"/>
      <w:r w:rsidRPr="00567BEF">
        <w:t xml:space="preserve"> </w:t>
      </w:r>
      <w:proofErr w:type="spellStart"/>
      <w:r w:rsidRPr="00567BEF">
        <w:t>се</w:t>
      </w:r>
      <w:proofErr w:type="spellEnd"/>
      <w:r w:rsidRPr="00567BEF">
        <w:t xml:space="preserve"> </w:t>
      </w:r>
      <w:proofErr w:type="spellStart"/>
      <w:r w:rsidRPr="00567BEF">
        <w:t>използва</w:t>
      </w:r>
      <w:proofErr w:type="spellEnd"/>
      <w:r w:rsidRPr="00567BEF">
        <w:t xml:space="preserve"> string </w:t>
      </w:r>
      <w:proofErr w:type="spellStart"/>
      <w:r w:rsidRPr="00567BEF">
        <w:t>тип</w:t>
      </w:r>
      <w:proofErr w:type="spellEnd"/>
      <w:r w:rsidRPr="00567BEF">
        <w:t xml:space="preserve"> </w:t>
      </w:r>
      <w:proofErr w:type="spellStart"/>
      <w:r w:rsidRPr="00567BEF">
        <w:t>данни</w:t>
      </w:r>
      <w:proofErr w:type="spellEnd"/>
      <w:r w:rsidRPr="00567BEF">
        <w:t xml:space="preserve">, </w:t>
      </w:r>
      <w:proofErr w:type="spellStart"/>
      <w:r w:rsidRPr="00567BEF">
        <w:t>затова</w:t>
      </w:r>
      <w:proofErr w:type="spellEnd"/>
      <w:r w:rsidRPr="00567BEF">
        <w:t xml:space="preserve"> </w:t>
      </w:r>
      <w:proofErr w:type="spellStart"/>
      <w:r w:rsidRPr="00567BEF">
        <w:t>не</w:t>
      </w:r>
      <w:proofErr w:type="spellEnd"/>
      <w:r w:rsidRPr="00567BEF">
        <w:t xml:space="preserve"> е </w:t>
      </w:r>
      <w:proofErr w:type="spellStart"/>
      <w:r w:rsidRPr="00567BEF">
        <w:t>нужно</w:t>
      </w:r>
      <w:proofErr w:type="spellEnd"/>
      <w:r w:rsidRPr="00567BEF">
        <w:t xml:space="preserve"> </w:t>
      </w:r>
      <w:proofErr w:type="spellStart"/>
      <w:r w:rsidRPr="00567BEF">
        <w:t>изречно</w:t>
      </w:r>
      <w:proofErr w:type="spellEnd"/>
      <w:r w:rsidRPr="00567BEF">
        <w:t xml:space="preserve"> </w:t>
      </w:r>
      <w:proofErr w:type="spellStart"/>
      <w:r w:rsidRPr="00567BEF">
        <w:t>да</w:t>
      </w:r>
      <w:proofErr w:type="spellEnd"/>
      <w:r w:rsidRPr="00567BEF">
        <w:t xml:space="preserve"> </w:t>
      </w:r>
      <w:proofErr w:type="spellStart"/>
      <w:r w:rsidRPr="00567BEF">
        <w:t>бъде</w:t>
      </w:r>
      <w:proofErr w:type="spellEnd"/>
      <w:r w:rsidRPr="00567BEF">
        <w:t xml:space="preserve"> </w:t>
      </w:r>
      <w:proofErr w:type="spellStart"/>
      <w:r w:rsidRPr="00567BEF">
        <w:t>обяснен</w:t>
      </w:r>
      <w:proofErr w:type="spellEnd"/>
      <w:r w:rsidRPr="00567BEF">
        <w:t xml:space="preserve"> </w:t>
      </w:r>
      <w:proofErr w:type="spellStart"/>
      <w:r w:rsidRPr="00567BEF">
        <w:t>какъв</w:t>
      </w:r>
      <w:proofErr w:type="spellEnd"/>
      <w:r w:rsidRPr="00567BEF">
        <w:t xml:space="preserve"> </w:t>
      </w:r>
      <w:proofErr w:type="spellStart"/>
      <w:r w:rsidRPr="00567BEF">
        <w:t>тип</w:t>
      </w:r>
      <w:proofErr w:type="spellEnd"/>
      <w:r w:rsidRPr="00567BEF">
        <w:t xml:space="preserve"> </w:t>
      </w:r>
      <w:proofErr w:type="spellStart"/>
      <w:r w:rsidRPr="00567BEF">
        <w:t>данни</w:t>
      </w:r>
      <w:proofErr w:type="spellEnd"/>
      <w:r w:rsidRPr="00567BEF">
        <w:t xml:space="preserve"> е, </w:t>
      </w:r>
      <w:proofErr w:type="spellStart"/>
      <w:r w:rsidRPr="00567BEF">
        <w:t>това</w:t>
      </w:r>
      <w:proofErr w:type="spellEnd"/>
      <w:r w:rsidRPr="00567BEF">
        <w:t xml:space="preserve"> е </w:t>
      </w:r>
      <w:proofErr w:type="spellStart"/>
      <w:r w:rsidRPr="00567BEF">
        <w:t>автоматично</w:t>
      </w:r>
      <w:proofErr w:type="spellEnd"/>
      <w:r w:rsidRPr="00567BEF">
        <w:t xml:space="preserve"> </w:t>
      </w:r>
      <w:proofErr w:type="spellStart"/>
      <w:r w:rsidRPr="00567BEF">
        <w:t>направено</w:t>
      </w:r>
      <w:proofErr w:type="spellEnd"/>
      <w:r w:rsidRPr="00567BEF">
        <w:t xml:space="preserve">, </w:t>
      </w:r>
      <w:proofErr w:type="spellStart"/>
      <w:r w:rsidRPr="00567BEF">
        <w:t>но</w:t>
      </w:r>
      <w:proofErr w:type="spellEnd"/>
      <w:r w:rsidRPr="00567BEF">
        <w:t xml:space="preserve"> </w:t>
      </w:r>
      <w:proofErr w:type="spellStart"/>
      <w:r w:rsidRPr="00567BEF">
        <w:t>ако</w:t>
      </w:r>
      <w:proofErr w:type="spellEnd"/>
      <w:r w:rsidRPr="00567BEF">
        <w:t xml:space="preserve"> </w:t>
      </w:r>
      <w:proofErr w:type="spellStart"/>
      <w:r w:rsidRPr="00567BEF">
        <w:t>се</w:t>
      </w:r>
      <w:proofErr w:type="spellEnd"/>
      <w:r w:rsidRPr="00567BEF">
        <w:t xml:space="preserve"> </w:t>
      </w:r>
      <w:proofErr w:type="spellStart"/>
      <w:r w:rsidRPr="00567BEF">
        <w:t>използва</w:t>
      </w:r>
      <w:proofErr w:type="spellEnd"/>
      <w:r w:rsidRPr="00567BEF">
        <w:t xml:space="preserve"> </w:t>
      </w:r>
      <w:proofErr w:type="spellStart"/>
      <w:r w:rsidRPr="00567BEF">
        <w:t>какъвто</w:t>
      </w:r>
      <w:proofErr w:type="spellEnd"/>
      <w:r w:rsidRPr="00567BEF">
        <w:t xml:space="preserve"> и </w:t>
      </w:r>
      <w:proofErr w:type="spellStart"/>
      <w:r w:rsidRPr="00567BEF">
        <w:t>да</w:t>
      </w:r>
      <w:proofErr w:type="spellEnd"/>
      <w:r w:rsidRPr="00567BEF">
        <w:t xml:space="preserve"> е </w:t>
      </w:r>
      <w:proofErr w:type="spellStart"/>
      <w:r w:rsidRPr="00567BEF">
        <w:t>друг</w:t>
      </w:r>
      <w:proofErr w:type="spellEnd"/>
      <w:r w:rsidRPr="00567BEF">
        <w:t xml:space="preserve"> </w:t>
      </w:r>
      <w:proofErr w:type="spellStart"/>
      <w:r w:rsidRPr="00567BEF">
        <w:t>тип</w:t>
      </w:r>
      <w:proofErr w:type="spellEnd"/>
      <w:r w:rsidRPr="00567BEF">
        <w:t xml:space="preserve"> </w:t>
      </w:r>
      <w:proofErr w:type="spellStart"/>
      <w:r w:rsidRPr="00567BEF">
        <w:t>данни</w:t>
      </w:r>
      <w:proofErr w:type="spellEnd"/>
      <w:r w:rsidRPr="00567BEF">
        <w:t xml:space="preserve">, </w:t>
      </w:r>
      <w:proofErr w:type="spellStart"/>
      <w:r w:rsidRPr="00567BEF">
        <w:t>той</w:t>
      </w:r>
      <w:proofErr w:type="spellEnd"/>
      <w:r w:rsidRPr="00567BEF">
        <w:t xml:space="preserve"> </w:t>
      </w:r>
      <w:proofErr w:type="spellStart"/>
      <w:r w:rsidRPr="00567BEF">
        <w:t>трябва</w:t>
      </w:r>
      <w:proofErr w:type="spellEnd"/>
      <w:r w:rsidRPr="00567BEF">
        <w:t xml:space="preserve"> </w:t>
      </w:r>
      <w:proofErr w:type="spellStart"/>
      <w:r w:rsidRPr="00567BEF">
        <w:t>обезателно</w:t>
      </w:r>
      <w:proofErr w:type="spellEnd"/>
      <w:r w:rsidRPr="00567BEF">
        <w:t xml:space="preserve"> </w:t>
      </w:r>
      <w:proofErr w:type="spellStart"/>
      <w:r w:rsidRPr="00567BEF">
        <w:t>да</w:t>
      </w:r>
      <w:proofErr w:type="spellEnd"/>
      <w:r w:rsidRPr="00567BEF">
        <w:t xml:space="preserve"> </w:t>
      </w:r>
      <w:proofErr w:type="spellStart"/>
      <w:r w:rsidRPr="00567BEF">
        <w:t>бъде</w:t>
      </w:r>
      <w:proofErr w:type="spellEnd"/>
      <w:r w:rsidRPr="00567BEF">
        <w:t xml:space="preserve"> </w:t>
      </w:r>
      <w:proofErr w:type="spellStart"/>
      <w:r w:rsidRPr="00567BEF">
        <w:t>упоменат</w:t>
      </w:r>
      <w:proofErr w:type="spellEnd"/>
      <w:r w:rsidRPr="00567BEF">
        <w:t xml:space="preserve">. </w:t>
      </w:r>
      <w:proofErr w:type="spellStart"/>
      <w:r w:rsidRPr="00567BEF">
        <w:t>Такъв</w:t>
      </w:r>
      <w:proofErr w:type="spellEnd"/>
      <w:r w:rsidRPr="00567BEF">
        <w:t xml:space="preserve"> е </w:t>
      </w:r>
    </w:p>
    <w:p w14:paraId="20A90D94" w14:textId="77777777" w:rsidR="00567BEF" w:rsidRPr="00567BEF" w:rsidRDefault="00567BEF" w:rsidP="00567B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567B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567BEF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@{</w:t>
      </w:r>
      <w:r w:rsidRPr="00567BEF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</w:t>
      </w:r>
    </w:p>
    <w:p w14:paraId="107AA376" w14:textId="77777777" w:rsidR="00567BEF" w:rsidRPr="00567BEF" w:rsidRDefault="001A23A1" w:rsidP="00567B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1A23A1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       </w:t>
      </w:r>
      <w:r w:rsidR="00567BEF" w:rsidRPr="00567BEF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var</w:t>
      </w:r>
      <w:r w:rsidR="00567BEF" w:rsidRPr="00567BEF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employee = </w:t>
      </w:r>
      <w:proofErr w:type="spellStart"/>
      <w:r w:rsidR="00567BEF" w:rsidRPr="00567BEF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ViewData</w:t>
      </w:r>
      <w:proofErr w:type="spellEnd"/>
      <w:r w:rsidR="00567BEF" w:rsidRPr="00567BEF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[</w:t>
      </w:r>
      <w:r w:rsidR="00567BEF" w:rsidRPr="00567BEF">
        <w:rPr>
          <w:rFonts w:ascii="Consolas" w:eastAsia="Times New Roman" w:hAnsi="Consolas" w:cs="Times New Roman"/>
          <w:color w:val="A31515"/>
          <w:sz w:val="21"/>
          <w:szCs w:val="21"/>
          <w:highlight w:val="yellow"/>
        </w:rPr>
        <w:t>"Employee"</w:t>
      </w:r>
      <w:r w:rsidR="00567BEF" w:rsidRPr="00567BEF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] </w:t>
      </w:r>
      <w:r w:rsidR="00567BEF" w:rsidRPr="00567BEF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as</w:t>
      </w:r>
      <w:r w:rsidR="00567BEF" w:rsidRPr="00567BEF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</w:t>
      </w:r>
      <w:proofErr w:type="spellStart"/>
      <w:proofErr w:type="gramStart"/>
      <w:r w:rsidR="00567BEF" w:rsidRPr="00567BEF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EmployeeManagement.Models.Employee</w:t>
      </w:r>
      <w:proofErr w:type="spellEnd"/>
      <w:proofErr w:type="gramEnd"/>
      <w:r w:rsidR="00567BEF" w:rsidRPr="00567BEF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;</w:t>
      </w:r>
    </w:p>
    <w:p w14:paraId="4BDDA9CA" w14:textId="77777777" w:rsidR="00567BEF" w:rsidRPr="00567BEF" w:rsidRDefault="00567BEF" w:rsidP="00567B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67BEF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</w:t>
      </w:r>
      <w:r w:rsidRPr="00567BEF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}</w:t>
      </w:r>
    </w:p>
    <w:p w14:paraId="11C78A42" w14:textId="77777777" w:rsidR="00567BEF" w:rsidRPr="00567BEF" w:rsidRDefault="00567BEF" w:rsidP="00567BEF">
      <w:pPr>
        <w:rPr>
          <w:lang w:val="bg-BG"/>
        </w:rPr>
      </w:pPr>
      <w:r w:rsidRPr="00567BEF">
        <w:rPr>
          <w:rFonts w:ascii="Cascadia Mono" w:hAnsi="Cascadia Mono" w:cs="Cascadia Mono"/>
          <w:color w:val="000000"/>
          <w:sz w:val="19"/>
          <w:szCs w:val="19"/>
        </w:rPr>
        <w:br/>
      </w:r>
      <w:r w:rsidRPr="00567BEF">
        <w:rPr>
          <w:lang w:val="bg-BG"/>
        </w:rPr>
        <w:t xml:space="preserve">като сме посочили къде се намира този сложен </w:t>
      </w:r>
      <w:r w:rsidRPr="00567BEF">
        <w:t>custom type object class</w:t>
      </w:r>
    </w:p>
    <w:p w14:paraId="2F0FB5EF" w14:textId="77777777" w:rsidR="00AD4797" w:rsidRDefault="00567BEF">
      <w:r>
        <w:rPr>
          <w:noProof/>
        </w:rPr>
        <w:drawing>
          <wp:inline distT="0" distB="0" distL="0" distR="0" wp14:anchorId="4DBCEDCD" wp14:editId="63FBAAC9">
            <wp:extent cx="5972175" cy="1238250"/>
            <wp:effectExtent l="0" t="0" r="9525" b="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34EE5" w14:textId="77777777" w:rsidR="001A23A1" w:rsidRDefault="001A23A1">
      <w:r w:rsidRPr="001A23A1">
        <w:rPr>
          <w:noProof/>
        </w:rPr>
        <w:drawing>
          <wp:inline distT="0" distB="0" distL="0" distR="0" wp14:anchorId="48D3CEA4" wp14:editId="00AB3975">
            <wp:extent cx="3801005" cy="4715533"/>
            <wp:effectExtent l="0" t="0" r="9525" b="8890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65C17" w14:textId="77777777" w:rsidR="001A23A1" w:rsidRDefault="001A23A1">
      <w:pPr>
        <w:rPr>
          <w:lang w:val="bg-BG"/>
        </w:rPr>
      </w:pPr>
      <w:r>
        <w:rPr>
          <w:lang w:val="bg-BG"/>
        </w:rPr>
        <w:t>Вече можем да изобразим тези данни, като ги вземем от класа:</w:t>
      </w:r>
    </w:p>
    <w:p w14:paraId="39F7C156" w14:textId="77777777" w:rsidR="001A23A1" w:rsidRDefault="001A23A1">
      <w:pPr>
        <w:rPr>
          <w:lang w:val="bg-BG"/>
        </w:rPr>
      </w:pPr>
      <w:r>
        <w:lastRenderedPageBreak/>
        <w:t xml:space="preserve">Id, Name, Family, Phone, Email, Department </w:t>
      </w:r>
      <w:r>
        <w:rPr>
          <w:lang w:val="bg-BG"/>
        </w:rPr>
        <w:t>и даже можем да ги подредим в таблица</w:t>
      </w:r>
    </w:p>
    <w:p w14:paraId="70C0D80E" w14:textId="77777777" w:rsidR="001A23A1" w:rsidRDefault="001A23A1">
      <w:pPr>
        <w:rPr>
          <w:lang w:val="bg-BG"/>
        </w:rPr>
      </w:pPr>
      <w:r>
        <w:rPr>
          <w:lang w:val="bg-BG"/>
        </w:rPr>
        <w:t>И ги подредим в таблица:</w:t>
      </w:r>
    </w:p>
    <w:p w14:paraId="312D8CCB" w14:textId="77777777" w:rsidR="001A23A1" w:rsidRDefault="001A23A1">
      <w:pPr>
        <w:rPr>
          <w:lang w:val="bg-BG"/>
        </w:rPr>
      </w:pPr>
    </w:p>
    <w:p w14:paraId="3B7F1D64" w14:textId="77777777" w:rsidR="001A23A1" w:rsidRPr="001A23A1" w:rsidRDefault="001A23A1">
      <w:r>
        <w:rPr>
          <w:noProof/>
        </w:rPr>
        <w:drawing>
          <wp:inline distT="0" distB="0" distL="0" distR="0" wp14:anchorId="43C7E2BE" wp14:editId="6652776D">
            <wp:extent cx="3352800" cy="3886200"/>
            <wp:effectExtent l="0" t="0" r="0" b="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75069" w14:textId="77777777" w:rsidR="00116A2E" w:rsidRPr="00116A2E" w:rsidRDefault="00116A2E" w:rsidP="00116A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116A2E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&lt;table</w:t>
      </w:r>
      <w:r w:rsidRPr="00116A2E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</w:t>
      </w:r>
      <w:r w:rsidRPr="00116A2E">
        <w:rPr>
          <w:rFonts w:ascii="Consolas" w:eastAsia="Times New Roman" w:hAnsi="Consolas" w:cs="Times New Roman"/>
          <w:color w:val="E50000"/>
          <w:sz w:val="21"/>
          <w:szCs w:val="21"/>
          <w:highlight w:val="yellow"/>
        </w:rPr>
        <w:t>style</w:t>
      </w:r>
      <w:r w:rsidRPr="00116A2E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=</w:t>
      </w:r>
      <w:r w:rsidRPr="00116A2E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"</w:t>
      </w:r>
      <w:r w:rsidRPr="00116A2E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border-style: solid;</w:t>
      </w:r>
      <w:r w:rsidRPr="00116A2E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"&gt;</w:t>
      </w:r>
    </w:p>
    <w:p w14:paraId="45F47FC5" w14:textId="77777777" w:rsidR="00116A2E" w:rsidRPr="00116A2E" w:rsidRDefault="00116A2E" w:rsidP="00116A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116A2E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</w:t>
      </w:r>
      <w:r w:rsidRPr="00116A2E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&lt;tr&gt;</w:t>
      </w:r>
    </w:p>
    <w:p w14:paraId="4FD6882D" w14:textId="77777777" w:rsidR="00116A2E" w:rsidRPr="00116A2E" w:rsidRDefault="00116A2E" w:rsidP="00116A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116A2E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    </w:t>
      </w:r>
      <w:r w:rsidRPr="00116A2E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</w:t>
      </w:r>
      <w:proofErr w:type="spellStart"/>
      <w:r w:rsidRPr="00116A2E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th</w:t>
      </w:r>
      <w:proofErr w:type="spellEnd"/>
      <w:r w:rsidRPr="00116A2E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&gt;</w:t>
      </w:r>
      <w:r w:rsidRPr="00116A2E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Id</w:t>
      </w:r>
      <w:r w:rsidRPr="00116A2E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&lt;/</w:t>
      </w:r>
      <w:proofErr w:type="spellStart"/>
      <w:r w:rsidRPr="00116A2E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th</w:t>
      </w:r>
      <w:proofErr w:type="spellEnd"/>
      <w:r w:rsidRPr="00116A2E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&gt;</w:t>
      </w:r>
    </w:p>
    <w:p w14:paraId="7432F77E" w14:textId="77777777" w:rsidR="00116A2E" w:rsidRPr="00116A2E" w:rsidRDefault="00116A2E" w:rsidP="00116A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116A2E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    </w:t>
      </w:r>
      <w:r w:rsidRPr="00116A2E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</w:t>
      </w:r>
      <w:proofErr w:type="spellStart"/>
      <w:r w:rsidRPr="00116A2E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th</w:t>
      </w:r>
      <w:proofErr w:type="spellEnd"/>
      <w:r w:rsidRPr="00116A2E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&gt;</w:t>
      </w:r>
      <w:r w:rsidRPr="00116A2E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Name</w:t>
      </w:r>
      <w:r w:rsidRPr="00116A2E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&lt;/</w:t>
      </w:r>
      <w:proofErr w:type="spellStart"/>
      <w:r w:rsidRPr="00116A2E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th</w:t>
      </w:r>
      <w:proofErr w:type="spellEnd"/>
      <w:r w:rsidRPr="00116A2E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&gt;</w:t>
      </w:r>
    </w:p>
    <w:p w14:paraId="624D921C" w14:textId="77777777" w:rsidR="00116A2E" w:rsidRPr="00116A2E" w:rsidRDefault="00116A2E" w:rsidP="00116A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116A2E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    </w:t>
      </w:r>
      <w:r w:rsidRPr="00116A2E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</w:t>
      </w:r>
      <w:proofErr w:type="spellStart"/>
      <w:r w:rsidRPr="00116A2E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th</w:t>
      </w:r>
      <w:proofErr w:type="spellEnd"/>
      <w:r w:rsidRPr="00116A2E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&gt;</w:t>
      </w:r>
      <w:r w:rsidRPr="00116A2E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Family</w:t>
      </w:r>
      <w:r w:rsidRPr="00116A2E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&lt;/</w:t>
      </w:r>
      <w:proofErr w:type="spellStart"/>
      <w:r w:rsidRPr="00116A2E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th</w:t>
      </w:r>
      <w:proofErr w:type="spellEnd"/>
      <w:r w:rsidRPr="00116A2E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&gt;</w:t>
      </w:r>
    </w:p>
    <w:p w14:paraId="54EB2765" w14:textId="77777777" w:rsidR="00116A2E" w:rsidRPr="00116A2E" w:rsidRDefault="00116A2E" w:rsidP="00116A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116A2E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    </w:t>
      </w:r>
      <w:r w:rsidRPr="00116A2E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</w:t>
      </w:r>
      <w:proofErr w:type="spellStart"/>
      <w:r w:rsidRPr="00116A2E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th</w:t>
      </w:r>
      <w:proofErr w:type="spellEnd"/>
      <w:r w:rsidRPr="00116A2E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&gt;</w:t>
      </w:r>
      <w:r w:rsidRPr="00116A2E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Phone</w:t>
      </w:r>
      <w:r w:rsidRPr="00116A2E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&lt;/</w:t>
      </w:r>
      <w:proofErr w:type="spellStart"/>
      <w:r w:rsidRPr="00116A2E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th</w:t>
      </w:r>
      <w:proofErr w:type="spellEnd"/>
      <w:r w:rsidRPr="00116A2E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&gt;</w:t>
      </w:r>
    </w:p>
    <w:p w14:paraId="5C5324C2" w14:textId="77777777" w:rsidR="00116A2E" w:rsidRPr="00116A2E" w:rsidRDefault="00116A2E" w:rsidP="00116A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116A2E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    </w:t>
      </w:r>
      <w:r w:rsidRPr="00116A2E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</w:t>
      </w:r>
      <w:proofErr w:type="spellStart"/>
      <w:r w:rsidRPr="00116A2E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th</w:t>
      </w:r>
      <w:proofErr w:type="spellEnd"/>
      <w:r w:rsidRPr="00116A2E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&gt;</w:t>
      </w:r>
      <w:r w:rsidRPr="00116A2E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Email</w:t>
      </w:r>
      <w:r w:rsidRPr="00116A2E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&lt;/</w:t>
      </w:r>
      <w:proofErr w:type="spellStart"/>
      <w:r w:rsidRPr="00116A2E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th</w:t>
      </w:r>
      <w:proofErr w:type="spellEnd"/>
      <w:r w:rsidRPr="00116A2E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&gt;</w:t>
      </w:r>
    </w:p>
    <w:p w14:paraId="7CB602DC" w14:textId="77777777" w:rsidR="00116A2E" w:rsidRPr="00116A2E" w:rsidRDefault="00116A2E" w:rsidP="00116A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116A2E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    </w:t>
      </w:r>
      <w:r w:rsidRPr="00116A2E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</w:t>
      </w:r>
      <w:proofErr w:type="spellStart"/>
      <w:r w:rsidRPr="00116A2E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th</w:t>
      </w:r>
      <w:proofErr w:type="spellEnd"/>
      <w:r w:rsidRPr="00116A2E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&gt;</w:t>
      </w:r>
      <w:r w:rsidRPr="00116A2E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Department</w:t>
      </w:r>
      <w:r w:rsidRPr="00116A2E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&lt;/</w:t>
      </w:r>
      <w:proofErr w:type="spellStart"/>
      <w:r w:rsidRPr="00116A2E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th</w:t>
      </w:r>
      <w:proofErr w:type="spellEnd"/>
      <w:r w:rsidRPr="00116A2E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&gt;</w:t>
      </w:r>
    </w:p>
    <w:p w14:paraId="6D98B0B3" w14:textId="77777777" w:rsidR="00116A2E" w:rsidRPr="00116A2E" w:rsidRDefault="00116A2E" w:rsidP="00116A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116A2E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</w:t>
      </w:r>
      <w:r w:rsidRPr="00116A2E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&lt;/tr&gt;</w:t>
      </w:r>
    </w:p>
    <w:p w14:paraId="15BFA9C2" w14:textId="77777777" w:rsidR="00116A2E" w:rsidRPr="00116A2E" w:rsidRDefault="00116A2E" w:rsidP="00116A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116A2E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</w:t>
      </w:r>
      <w:r w:rsidRPr="00116A2E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&lt;tr&gt;</w:t>
      </w:r>
    </w:p>
    <w:p w14:paraId="74E02C26" w14:textId="77777777" w:rsidR="00116A2E" w:rsidRPr="00116A2E" w:rsidRDefault="00116A2E" w:rsidP="00116A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116A2E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    </w:t>
      </w:r>
      <w:r w:rsidRPr="00116A2E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&lt;td&gt;</w:t>
      </w:r>
      <w:r w:rsidRPr="00116A2E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@</w:t>
      </w:r>
      <w:proofErr w:type="gramStart"/>
      <w:r w:rsidRPr="00116A2E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employee.Id</w:t>
      </w:r>
      <w:proofErr w:type="gramEnd"/>
      <w:r w:rsidRPr="00116A2E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&lt;/td&gt;</w:t>
      </w:r>
    </w:p>
    <w:p w14:paraId="570AA23E" w14:textId="77777777" w:rsidR="00116A2E" w:rsidRPr="00116A2E" w:rsidRDefault="00116A2E" w:rsidP="00116A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116A2E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    </w:t>
      </w:r>
      <w:r w:rsidRPr="00116A2E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&lt;td&gt;</w:t>
      </w:r>
      <w:r w:rsidRPr="00116A2E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@</w:t>
      </w:r>
      <w:proofErr w:type="gramStart"/>
      <w:r w:rsidRPr="00116A2E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employee.Name</w:t>
      </w:r>
      <w:proofErr w:type="gramEnd"/>
      <w:r w:rsidRPr="00116A2E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&lt;/td&gt;</w:t>
      </w:r>
    </w:p>
    <w:p w14:paraId="4DFF08DA" w14:textId="77777777" w:rsidR="00116A2E" w:rsidRPr="00116A2E" w:rsidRDefault="00116A2E" w:rsidP="00116A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116A2E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    </w:t>
      </w:r>
      <w:r w:rsidRPr="00116A2E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&lt;td&gt;</w:t>
      </w:r>
      <w:r w:rsidRPr="00116A2E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@</w:t>
      </w:r>
      <w:proofErr w:type="gramStart"/>
      <w:r w:rsidRPr="00116A2E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employee.Family</w:t>
      </w:r>
      <w:proofErr w:type="gramEnd"/>
      <w:r w:rsidRPr="00116A2E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&lt;/td&gt;</w:t>
      </w:r>
    </w:p>
    <w:p w14:paraId="4C03755A" w14:textId="77777777" w:rsidR="00116A2E" w:rsidRPr="00116A2E" w:rsidRDefault="00116A2E" w:rsidP="00116A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116A2E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    </w:t>
      </w:r>
      <w:r w:rsidRPr="00116A2E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&lt;td&gt;</w:t>
      </w:r>
      <w:r w:rsidRPr="00116A2E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@</w:t>
      </w:r>
      <w:proofErr w:type="gramStart"/>
      <w:r w:rsidRPr="00116A2E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employee.Phone</w:t>
      </w:r>
      <w:proofErr w:type="gramEnd"/>
      <w:r w:rsidRPr="00116A2E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&lt;/td&gt;</w:t>
      </w:r>
    </w:p>
    <w:p w14:paraId="3BB9D596" w14:textId="77777777" w:rsidR="00116A2E" w:rsidRPr="00116A2E" w:rsidRDefault="00116A2E" w:rsidP="00116A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116A2E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    </w:t>
      </w:r>
      <w:r w:rsidRPr="00116A2E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&lt;td&gt;</w:t>
      </w:r>
      <w:r w:rsidRPr="00116A2E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@</w:t>
      </w:r>
      <w:proofErr w:type="gramStart"/>
      <w:r w:rsidRPr="00116A2E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employee.Email</w:t>
      </w:r>
      <w:proofErr w:type="gramEnd"/>
      <w:r w:rsidRPr="00116A2E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&lt;/td&gt;</w:t>
      </w:r>
    </w:p>
    <w:p w14:paraId="6343B7CD" w14:textId="77777777" w:rsidR="00116A2E" w:rsidRPr="00116A2E" w:rsidRDefault="00116A2E" w:rsidP="00116A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116A2E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    </w:t>
      </w:r>
      <w:r w:rsidRPr="00116A2E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&lt;td&gt;</w:t>
      </w:r>
      <w:r w:rsidRPr="00116A2E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@</w:t>
      </w:r>
      <w:proofErr w:type="gramStart"/>
      <w:r w:rsidRPr="00116A2E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employee.Department</w:t>
      </w:r>
      <w:proofErr w:type="gramEnd"/>
      <w:r w:rsidRPr="00116A2E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&lt;/td&gt;</w:t>
      </w:r>
    </w:p>
    <w:p w14:paraId="37EF2B49" w14:textId="77777777" w:rsidR="00116A2E" w:rsidRPr="00116A2E" w:rsidRDefault="00116A2E" w:rsidP="00116A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116A2E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</w:t>
      </w:r>
      <w:r w:rsidRPr="00116A2E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&lt;/tr&gt;</w:t>
      </w:r>
    </w:p>
    <w:p w14:paraId="6D5C5400" w14:textId="77777777" w:rsidR="00116A2E" w:rsidRPr="00116A2E" w:rsidRDefault="00116A2E" w:rsidP="00116A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6A2E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</w:t>
      </w:r>
      <w:r w:rsidRPr="00116A2E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&lt;/table&gt;</w:t>
      </w:r>
    </w:p>
    <w:p w14:paraId="0A0F84F5" w14:textId="77777777" w:rsidR="00C95160" w:rsidRDefault="00C95160">
      <w:pPr>
        <w:rPr>
          <w:lang w:val="bg-BG"/>
        </w:rPr>
      </w:pPr>
    </w:p>
    <w:p w14:paraId="106C4F59" w14:textId="77777777" w:rsidR="00C95160" w:rsidRDefault="00C95160">
      <w:pPr>
        <w:rPr>
          <w:lang w:val="bg-BG"/>
        </w:rPr>
      </w:pPr>
      <w:r>
        <w:rPr>
          <w:lang w:val="bg-BG"/>
        </w:rPr>
        <w:t xml:space="preserve">Таблицата може да се украси със </w:t>
      </w:r>
      <w:r>
        <w:t xml:space="preserve">CSS </w:t>
      </w:r>
      <w:r>
        <w:rPr>
          <w:lang w:val="bg-BG"/>
        </w:rPr>
        <w:t xml:space="preserve">с </w:t>
      </w:r>
      <w:r>
        <w:t xml:space="preserve">border </w:t>
      </w:r>
      <w:r>
        <w:rPr>
          <w:lang w:val="bg-BG"/>
        </w:rPr>
        <w:t>и т.н.</w:t>
      </w:r>
    </w:p>
    <w:p w14:paraId="262CC07B" w14:textId="77777777" w:rsidR="00116A2E" w:rsidRPr="00116A2E" w:rsidRDefault="00116A2E">
      <w:r w:rsidRPr="00116A2E">
        <w:rPr>
          <w:highlight w:val="yellow"/>
          <w:lang w:val="bg-BG"/>
        </w:rPr>
        <w:t>&lt;</w:t>
      </w:r>
      <w:r w:rsidRPr="00116A2E">
        <w:rPr>
          <w:highlight w:val="yellow"/>
        </w:rPr>
        <w:t>table style=”border-style: solid”&gt;</w:t>
      </w:r>
    </w:p>
    <w:p w14:paraId="1DE0FC89" w14:textId="77777777" w:rsidR="00C95160" w:rsidRDefault="00C95160">
      <w:pPr>
        <w:rPr>
          <w:lang w:val="bg-BG"/>
        </w:rPr>
      </w:pPr>
      <w:r w:rsidRPr="00C95160">
        <w:rPr>
          <w:noProof/>
        </w:rPr>
        <w:drawing>
          <wp:inline distT="0" distB="0" distL="0" distR="0" wp14:anchorId="04BC8531" wp14:editId="4F4E4E30">
            <wp:extent cx="4801270" cy="2295845"/>
            <wp:effectExtent l="0" t="0" r="0" b="9525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4E30B" w14:textId="77777777" w:rsidR="00F52F61" w:rsidRDefault="00F52F61">
      <w:pPr>
        <w:rPr>
          <w:lang w:val="bg-BG"/>
        </w:rPr>
      </w:pPr>
      <w:r>
        <w:rPr>
          <w:lang w:val="bg-BG"/>
        </w:rPr>
        <w:t xml:space="preserve">Като изобразява името Мария, защото нейното </w:t>
      </w:r>
      <w:r>
        <w:t xml:space="preserve">id </w:t>
      </w:r>
      <w:r>
        <w:rPr>
          <w:lang w:val="bg-BG"/>
        </w:rPr>
        <w:t>е прехвърлено за подаване в контролера:</w:t>
      </w:r>
    </w:p>
    <w:p w14:paraId="7CC6FD93" w14:textId="77777777" w:rsidR="00F52F61" w:rsidRPr="00F52F61" w:rsidRDefault="00F52F61">
      <w:pPr>
        <w:rPr>
          <w:lang w:val="bg-BG"/>
        </w:rPr>
      </w:pPr>
      <w:r>
        <w:rPr>
          <w:noProof/>
        </w:rPr>
        <w:drawing>
          <wp:inline distT="0" distB="0" distL="0" distR="0" wp14:anchorId="0A1A79C8" wp14:editId="34BEA82D">
            <wp:extent cx="5067300" cy="1543050"/>
            <wp:effectExtent l="0" t="0" r="0" b="0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AF5C6" w14:textId="77777777" w:rsidR="00C95160" w:rsidRDefault="00C95160">
      <w:pPr>
        <w:rPr>
          <w:lang w:val="bg-BG"/>
        </w:rPr>
      </w:pPr>
      <w:r>
        <w:rPr>
          <w:lang w:val="bg-BG"/>
        </w:rPr>
        <w:t>Друг начин на представяне е:</w:t>
      </w:r>
    </w:p>
    <w:p w14:paraId="4EB3930E" w14:textId="77777777" w:rsidR="00C95160" w:rsidRDefault="00116A2E">
      <w:pPr>
        <w:rPr>
          <w:lang w:val="bg-BG"/>
        </w:rPr>
      </w:pPr>
      <w:r>
        <w:rPr>
          <w:noProof/>
        </w:rPr>
        <w:drawing>
          <wp:inline distT="0" distB="0" distL="0" distR="0" wp14:anchorId="11469ADF" wp14:editId="5CB00C4A">
            <wp:extent cx="3733800" cy="1752600"/>
            <wp:effectExtent l="0" t="0" r="0" b="0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D701A" w14:textId="77777777" w:rsidR="00F52F61" w:rsidRPr="00F52F61" w:rsidRDefault="00F52F61">
      <w:pPr>
        <w:rPr>
          <w:lang w:val="bg-BG"/>
        </w:rPr>
      </w:pPr>
      <w:r>
        <w:rPr>
          <w:lang w:val="bg-BG"/>
        </w:rPr>
        <w:t xml:space="preserve">Т.е., за да прехвърляме данни динамично чрез </w:t>
      </w:r>
      <w:r>
        <w:t xml:space="preserve">C# </w:t>
      </w:r>
      <w:r>
        <w:rPr>
          <w:lang w:val="bg-BG"/>
        </w:rPr>
        <w:t>първо трябва да извикаме модела, а после да изобразим данните където и както ни харесва – било чрез таблица или друг начин.</w:t>
      </w:r>
    </w:p>
    <w:p w14:paraId="3662847D" w14:textId="77777777" w:rsidR="00F52F61" w:rsidRDefault="00F52F61">
      <w:pPr>
        <w:rPr>
          <w:lang w:val="bg-BG"/>
        </w:rPr>
      </w:pPr>
      <w:r w:rsidRPr="00F52F61">
        <w:rPr>
          <w:noProof/>
        </w:rPr>
        <w:lastRenderedPageBreak/>
        <w:drawing>
          <wp:inline distT="0" distB="0" distL="0" distR="0" wp14:anchorId="68D46452" wp14:editId="37199E24">
            <wp:extent cx="5972810" cy="2275840"/>
            <wp:effectExtent l="0" t="0" r="8890" b="0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19097" w14:textId="77777777" w:rsidR="00116A2E" w:rsidRDefault="00F52F61">
      <w:pPr>
        <w:rPr>
          <w:lang w:val="bg-BG"/>
        </w:rPr>
      </w:pPr>
      <w:r w:rsidRPr="00F52F61">
        <w:rPr>
          <w:noProof/>
        </w:rPr>
        <w:drawing>
          <wp:inline distT="0" distB="0" distL="0" distR="0" wp14:anchorId="6CD4AAAF" wp14:editId="35A4F316">
            <wp:extent cx="4829849" cy="2972215"/>
            <wp:effectExtent l="0" t="0" r="8890" b="0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4E140" w14:textId="77777777" w:rsidR="00F52F61" w:rsidRDefault="00F52F61" w:rsidP="00F52F61">
      <w:proofErr w:type="spellStart"/>
      <w:r>
        <w:t>Проблемът</w:t>
      </w:r>
      <w:proofErr w:type="spellEnd"/>
      <w:r>
        <w:t xml:space="preserve"> е, </w:t>
      </w:r>
      <w:proofErr w:type="spellStart"/>
      <w:r>
        <w:t>че</w:t>
      </w:r>
      <w:proofErr w:type="spellEnd"/>
      <w:r>
        <w:t xml:space="preserve"> </w:t>
      </w:r>
      <w:proofErr w:type="spellStart"/>
      <w:r>
        <w:t>ViewData</w:t>
      </w:r>
      <w:proofErr w:type="spellEnd"/>
      <w:r>
        <w:t xml:space="preserve"> </w:t>
      </w:r>
      <w:r>
        <w:rPr>
          <w:lang w:val="bg-BG"/>
        </w:rPr>
        <w:t>са</w:t>
      </w:r>
      <w:r w:rsidRPr="00084ABC">
        <w:t xml:space="preserve"> </w:t>
      </w:r>
      <w:proofErr w:type="spellStart"/>
      <w:r w:rsidRPr="00084ABC">
        <w:t>лесни</w:t>
      </w:r>
      <w:proofErr w:type="spellEnd"/>
      <w:r w:rsidRPr="00084ABC">
        <w:t xml:space="preserve"> </w:t>
      </w:r>
      <w:proofErr w:type="spellStart"/>
      <w:r w:rsidRPr="00084ABC">
        <w:t>за</w:t>
      </w:r>
      <w:proofErr w:type="spellEnd"/>
      <w:r w:rsidRPr="00084ABC">
        <w:t xml:space="preserve"> </w:t>
      </w:r>
      <w:proofErr w:type="spellStart"/>
      <w:r w:rsidRPr="00084ABC">
        <w:t>печатни</w:t>
      </w:r>
      <w:proofErr w:type="spellEnd"/>
      <w:r w:rsidRPr="00084ABC">
        <w:t xml:space="preserve"> </w:t>
      </w:r>
      <w:proofErr w:type="spellStart"/>
      <w:r w:rsidRPr="00084ABC">
        <w:t>грешки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084ABC">
        <w:t>(typographical errors)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084ABC">
        <w:t xml:space="preserve">с </w:t>
      </w:r>
      <w:proofErr w:type="spellStart"/>
      <w:proofErr w:type="gramStart"/>
      <w:r w:rsidRPr="00084ABC">
        <w:t>този</w:t>
      </w:r>
      <w:proofErr w:type="spellEnd"/>
      <w:r w:rsidRPr="00084ABC">
        <w:t xml:space="preserve">  loosely</w:t>
      </w:r>
      <w:proofErr w:type="gramEnd"/>
      <w:r w:rsidRPr="00084ABC">
        <w:t xml:space="preserve"> type </w:t>
      </w:r>
      <w:proofErr w:type="spellStart"/>
      <w:r w:rsidRPr="00084ABC">
        <w:t>без</w:t>
      </w:r>
      <w:proofErr w:type="spellEnd"/>
      <w:r w:rsidRPr="00084ABC">
        <w:t xml:space="preserve"> </w:t>
      </w:r>
      <w:proofErr w:type="spellStart"/>
      <w:r w:rsidRPr="00084ABC">
        <w:t>Intellisense</w:t>
      </w:r>
      <w:proofErr w:type="spellEnd"/>
      <w:r w:rsidRPr="00084ABC">
        <w:t xml:space="preserve">. </w:t>
      </w:r>
      <w:proofErr w:type="spellStart"/>
      <w:r w:rsidRPr="00084ABC">
        <w:t>Ако</w:t>
      </w:r>
      <w:proofErr w:type="spellEnd"/>
      <w:r w:rsidRPr="00084ABC">
        <w:t xml:space="preserve"> </w:t>
      </w:r>
      <w:proofErr w:type="spellStart"/>
      <w:r w:rsidRPr="00084ABC">
        <w:t>сгрешим</w:t>
      </w:r>
      <w:proofErr w:type="spellEnd"/>
      <w:r w:rsidRPr="00084ABC">
        <w:t xml:space="preserve"> и </w:t>
      </w:r>
      <w:proofErr w:type="spellStart"/>
      <w:r w:rsidRPr="00084ABC">
        <w:t>оставим</w:t>
      </w:r>
      <w:proofErr w:type="spellEnd"/>
      <w:r w:rsidRPr="00084ABC">
        <w:t xml:space="preserve"> </w:t>
      </w:r>
      <w:proofErr w:type="spellStart"/>
      <w:r w:rsidRPr="00084ABC">
        <w:t>Employe</w:t>
      </w:r>
      <w:proofErr w:type="spellEnd"/>
      <w:r w:rsidRPr="00084ABC">
        <w:t xml:space="preserve"> </w:t>
      </w:r>
      <w:proofErr w:type="spellStart"/>
      <w:r w:rsidRPr="00084ABC">
        <w:t>на</w:t>
      </w:r>
      <w:proofErr w:type="spellEnd"/>
      <w:r w:rsidRPr="00084ABC">
        <w:t xml:space="preserve"> </w:t>
      </w:r>
      <w:proofErr w:type="spellStart"/>
      <w:r w:rsidRPr="00084ABC">
        <w:t>едно</w:t>
      </w:r>
      <w:proofErr w:type="spellEnd"/>
      <w:r w:rsidRPr="00084ABC">
        <w:t xml:space="preserve"> </w:t>
      </w:r>
      <w:proofErr w:type="spellStart"/>
      <w:r w:rsidRPr="00084ABC">
        <w:t>място</w:t>
      </w:r>
      <w:proofErr w:type="spellEnd"/>
      <w:r w:rsidRPr="00084ABC">
        <w:t xml:space="preserve">, Build-а е </w:t>
      </w:r>
      <w:proofErr w:type="spellStart"/>
      <w:r w:rsidRPr="00084ABC">
        <w:t>успеш</w:t>
      </w:r>
      <w:r>
        <w:t>ен</w:t>
      </w:r>
      <w:proofErr w:type="spellEnd"/>
      <w:r>
        <w:t xml:space="preserve">, </w:t>
      </w:r>
      <w:proofErr w:type="spellStart"/>
      <w:r>
        <w:t>т.е</w:t>
      </w:r>
      <w:proofErr w:type="spellEnd"/>
      <w:r>
        <w:t xml:space="preserve">. </w:t>
      </w:r>
      <w:proofErr w:type="spellStart"/>
      <w:r>
        <w:t>няма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разберем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r>
        <w:rPr>
          <w:lang w:val="bg-BG"/>
        </w:rPr>
        <w:t>грешката</w:t>
      </w:r>
      <w:r w:rsidRPr="00084ABC">
        <w:t xml:space="preserve"> в </w:t>
      </w:r>
      <w:proofErr w:type="spellStart"/>
      <w:r w:rsidRPr="00084ABC">
        <w:t>CompileTime</w:t>
      </w:r>
      <w:proofErr w:type="spellEnd"/>
      <w:r w:rsidRPr="00084ABC">
        <w:t xml:space="preserve">, </w:t>
      </w:r>
      <w:r>
        <w:rPr>
          <w:lang w:val="bg-BG"/>
        </w:rPr>
        <w:t xml:space="preserve">а </w:t>
      </w:r>
      <w:proofErr w:type="spellStart"/>
      <w:r w:rsidRPr="00084ABC">
        <w:t>чак</w:t>
      </w:r>
      <w:proofErr w:type="spellEnd"/>
      <w:r w:rsidRPr="00084ABC">
        <w:t xml:space="preserve"> </w:t>
      </w:r>
      <w:proofErr w:type="spellStart"/>
      <w:r w:rsidRPr="00084ABC">
        <w:t>после</w:t>
      </w:r>
      <w:proofErr w:type="spellEnd"/>
      <w:r w:rsidRPr="00084ABC">
        <w:t xml:space="preserve"> в </w:t>
      </w:r>
      <w:proofErr w:type="spellStart"/>
      <w:r w:rsidRPr="00084ABC">
        <w:t>браузъра</w:t>
      </w:r>
      <w:proofErr w:type="spellEnd"/>
      <w:r w:rsidRPr="00084ABC">
        <w:t xml:space="preserve"> в Runtime и </w:t>
      </w:r>
      <w:proofErr w:type="spellStart"/>
      <w:r w:rsidRPr="00084ABC">
        <w:t>страницата</w:t>
      </w:r>
      <w:proofErr w:type="spellEnd"/>
      <w:r w:rsidRPr="00084ABC">
        <w:t xml:space="preserve"> </w:t>
      </w:r>
      <w:proofErr w:type="spellStart"/>
      <w:r w:rsidRPr="00084ABC">
        <w:t>ще</w:t>
      </w:r>
      <w:proofErr w:type="spellEnd"/>
      <w:r w:rsidRPr="00084ABC">
        <w:t xml:space="preserve"> </w:t>
      </w:r>
      <w:proofErr w:type="spellStart"/>
      <w:r w:rsidRPr="00084ABC">
        <w:t>крашне</w:t>
      </w:r>
      <w:proofErr w:type="spellEnd"/>
      <w:r w:rsidRPr="00084ABC">
        <w:t xml:space="preserve">, </w:t>
      </w:r>
      <w:proofErr w:type="spellStart"/>
      <w:r w:rsidRPr="00084ABC">
        <w:t>т.е</w:t>
      </w:r>
      <w:proofErr w:type="spellEnd"/>
      <w:r w:rsidRPr="00084ABC">
        <w:t xml:space="preserve">. </w:t>
      </w:r>
      <w:proofErr w:type="spellStart"/>
      <w:r w:rsidRPr="00084ABC">
        <w:t>съкращава</w:t>
      </w:r>
      <w:proofErr w:type="spellEnd"/>
      <w:r w:rsidRPr="00084ABC">
        <w:t xml:space="preserve"> </w:t>
      </w:r>
      <w:proofErr w:type="spellStart"/>
      <w:r w:rsidRPr="00084ABC">
        <w:t>времето</w:t>
      </w:r>
      <w:proofErr w:type="spellEnd"/>
      <w:r w:rsidRPr="00084ABC">
        <w:t xml:space="preserve"> </w:t>
      </w:r>
      <w:proofErr w:type="spellStart"/>
      <w:r w:rsidRPr="00084ABC">
        <w:t>без</w:t>
      </w:r>
      <w:proofErr w:type="spellEnd"/>
      <w:r w:rsidRPr="00084ABC">
        <w:t xml:space="preserve"> </w:t>
      </w:r>
      <w:proofErr w:type="spellStart"/>
      <w:r w:rsidRPr="00084ABC">
        <w:t>проверка</w:t>
      </w:r>
      <w:proofErr w:type="spellEnd"/>
      <w:r w:rsidRPr="00084ABC">
        <w:t xml:space="preserve"> </w:t>
      </w:r>
      <w:proofErr w:type="spellStart"/>
      <w:r w:rsidRPr="00084ABC">
        <w:t>за</w:t>
      </w:r>
      <w:proofErr w:type="spellEnd"/>
      <w:r w:rsidRPr="00084ABC">
        <w:t xml:space="preserve"> </w:t>
      </w:r>
      <w:proofErr w:type="spellStart"/>
      <w:r w:rsidRPr="00084ABC">
        <w:t>грешки</w:t>
      </w:r>
      <w:proofErr w:type="spellEnd"/>
      <w:r w:rsidRPr="00084ABC">
        <w:t xml:space="preserve"> </w:t>
      </w:r>
      <w:proofErr w:type="spellStart"/>
      <w:r w:rsidRPr="00084ABC">
        <w:t>Intellisense</w:t>
      </w:r>
      <w:proofErr w:type="spellEnd"/>
      <w:r w:rsidRPr="00084ABC">
        <w:t xml:space="preserve">, </w:t>
      </w:r>
      <w:proofErr w:type="spellStart"/>
      <w:r w:rsidRPr="00084ABC">
        <w:t>не</w:t>
      </w:r>
      <w:proofErr w:type="spellEnd"/>
      <w:r w:rsidRPr="00084ABC">
        <w:t xml:space="preserve"> </w:t>
      </w:r>
      <w:proofErr w:type="spellStart"/>
      <w:r w:rsidRPr="00084ABC">
        <w:t>се</w:t>
      </w:r>
      <w:proofErr w:type="spellEnd"/>
      <w:r w:rsidRPr="00084ABC">
        <w:t xml:space="preserve"> </w:t>
      </w:r>
      <w:proofErr w:type="spellStart"/>
      <w:r w:rsidRPr="00084ABC">
        <w:t>компилира</w:t>
      </w:r>
      <w:proofErr w:type="spellEnd"/>
      <w:r w:rsidRPr="00084ABC">
        <w:t xml:space="preserve">, а </w:t>
      </w:r>
      <w:proofErr w:type="spellStart"/>
      <w:r w:rsidRPr="00084ABC">
        <w:t>динамично</w:t>
      </w:r>
      <w:proofErr w:type="spellEnd"/>
      <w:r w:rsidRPr="00084ABC">
        <w:t xml:space="preserve"> </w:t>
      </w:r>
      <w:proofErr w:type="spellStart"/>
      <w:r w:rsidRPr="00084ABC">
        <w:t>се</w:t>
      </w:r>
      <w:proofErr w:type="spellEnd"/>
      <w:r w:rsidRPr="00084ABC">
        <w:t xml:space="preserve"> </w:t>
      </w:r>
      <w:proofErr w:type="spellStart"/>
      <w:r w:rsidRPr="00084ABC">
        <w:t>изпълнява</w:t>
      </w:r>
      <w:proofErr w:type="spellEnd"/>
      <w:r w:rsidRPr="00084ABC">
        <w:t xml:space="preserve"> </w:t>
      </w:r>
      <w:proofErr w:type="spellStart"/>
      <w:r w:rsidRPr="00084ABC">
        <w:t>по</w:t>
      </w:r>
      <w:proofErr w:type="spellEnd"/>
      <w:r w:rsidRPr="00084ABC">
        <w:t xml:space="preserve"> </w:t>
      </w:r>
      <w:proofErr w:type="spellStart"/>
      <w:r w:rsidRPr="00084ABC">
        <w:t>време</w:t>
      </w:r>
      <w:proofErr w:type="spellEnd"/>
      <w:r w:rsidRPr="00084ABC">
        <w:t xml:space="preserve"> </w:t>
      </w:r>
      <w:proofErr w:type="spellStart"/>
      <w:r w:rsidRPr="00084ABC">
        <w:t>на</w:t>
      </w:r>
      <w:proofErr w:type="spellEnd"/>
      <w:r w:rsidRPr="00084ABC">
        <w:t xml:space="preserve"> </w:t>
      </w:r>
      <w:proofErr w:type="spellStart"/>
      <w:r w:rsidRPr="00084ABC">
        <w:t>стартиране</w:t>
      </w:r>
      <w:proofErr w:type="spellEnd"/>
      <w:r w:rsidRPr="00084ABC">
        <w:t xml:space="preserve">, </w:t>
      </w:r>
      <w:proofErr w:type="spellStart"/>
      <w:r w:rsidRPr="00084ABC">
        <w:t>затова</w:t>
      </w:r>
      <w:proofErr w:type="spellEnd"/>
      <w:r w:rsidRPr="00084ABC">
        <w:t xml:space="preserve"> </w:t>
      </w:r>
      <w:proofErr w:type="spellStart"/>
      <w:r w:rsidRPr="00084ABC">
        <w:t>принципно</w:t>
      </w:r>
      <w:proofErr w:type="spellEnd"/>
      <w:r w:rsidRPr="00084ABC">
        <w:t xml:space="preserve"> </w:t>
      </w:r>
      <w:proofErr w:type="spellStart"/>
      <w:r w:rsidRPr="00084ABC">
        <w:t>ViewData</w:t>
      </w:r>
      <w:proofErr w:type="spellEnd"/>
      <w:r w:rsidRPr="00084ABC">
        <w:t xml:space="preserve"> </w:t>
      </w:r>
      <w:proofErr w:type="spellStart"/>
      <w:r w:rsidRPr="00084ABC">
        <w:t>се</w:t>
      </w:r>
      <w:proofErr w:type="spellEnd"/>
      <w:r w:rsidRPr="00084ABC">
        <w:t xml:space="preserve"> </w:t>
      </w:r>
      <w:proofErr w:type="spellStart"/>
      <w:r w:rsidRPr="00084ABC">
        <w:t>избягва</w:t>
      </w:r>
      <w:proofErr w:type="spellEnd"/>
      <w:r w:rsidRPr="00084ABC">
        <w:t>.</w:t>
      </w:r>
    </w:p>
    <w:p w14:paraId="17921969" w14:textId="77777777" w:rsidR="003950CC" w:rsidRDefault="003950CC" w:rsidP="00F52F61">
      <w:pPr>
        <w:rPr>
          <w:lang w:val="bg-BG"/>
        </w:rPr>
      </w:pPr>
      <w:r>
        <w:rPr>
          <w:lang w:val="bg-BG"/>
        </w:rPr>
        <w:t xml:space="preserve">Например, спокойно можем да наречем променливата вместо </w:t>
      </w:r>
      <w:r>
        <w:t xml:space="preserve">employee </w:t>
      </w:r>
      <w:r>
        <w:rPr>
          <w:lang w:val="bg-BG"/>
        </w:rPr>
        <w:t xml:space="preserve">да бъде </w:t>
      </w:r>
      <w:r>
        <w:t xml:space="preserve">employee5 </w:t>
      </w:r>
      <w:r>
        <w:rPr>
          <w:lang w:val="bg-BG"/>
        </w:rPr>
        <w:t>и ако тя се извиква навсякъде, кодът пак ще работи:</w:t>
      </w:r>
    </w:p>
    <w:p w14:paraId="5AE59DB8" w14:textId="77777777" w:rsidR="003950CC" w:rsidRDefault="003950CC" w:rsidP="00F52F61">
      <w:pPr>
        <w:rPr>
          <w:lang w:val="bg-BG"/>
        </w:rPr>
      </w:pPr>
      <w:r>
        <w:rPr>
          <w:noProof/>
        </w:rPr>
        <w:drawing>
          <wp:inline distT="0" distB="0" distL="0" distR="0" wp14:anchorId="140E620B" wp14:editId="06D40BAD">
            <wp:extent cx="5972175" cy="1228725"/>
            <wp:effectExtent l="0" t="0" r="9525" b="9525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08E1C" w14:textId="77777777" w:rsidR="003950CC" w:rsidRDefault="003950CC" w:rsidP="00F52F61">
      <w:r>
        <w:rPr>
          <w:lang w:val="bg-BG"/>
        </w:rPr>
        <w:lastRenderedPageBreak/>
        <w:t xml:space="preserve">Дори може вместо цялата дума, да опитаме само с буква </w:t>
      </w:r>
      <w:r>
        <w:t>a, b, c …</w:t>
      </w:r>
    </w:p>
    <w:p w14:paraId="02B8A217" w14:textId="77777777" w:rsidR="003950CC" w:rsidRDefault="003950CC" w:rsidP="00F52F61">
      <w:r w:rsidRPr="003950CC">
        <w:rPr>
          <w:noProof/>
        </w:rPr>
        <w:drawing>
          <wp:inline distT="0" distB="0" distL="0" distR="0" wp14:anchorId="0FD0B0DC" wp14:editId="541DA690">
            <wp:extent cx="5972810" cy="2050415"/>
            <wp:effectExtent l="0" t="0" r="8890" b="6985"/>
            <wp:docPr id="14" name="Кар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EFEA3" w14:textId="77777777" w:rsidR="003950CC" w:rsidRDefault="003950CC" w:rsidP="00F52F61">
      <w:pPr>
        <w:rPr>
          <w:lang w:val="bg-BG"/>
        </w:rPr>
      </w:pPr>
      <w:r>
        <w:rPr>
          <w:lang w:val="bg-BG"/>
        </w:rPr>
        <w:t xml:space="preserve">Кодът пак ще работи, защото това е просто локална променлива, на която ние избираме името и й присвояваме стойността, която сме взели от </w:t>
      </w:r>
      <w:proofErr w:type="spellStart"/>
      <w:r>
        <w:t>ViewData</w:t>
      </w:r>
      <w:proofErr w:type="spellEnd"/>
      <w:r>
        <w:rPr>
          <w:lang w:val="bg-BG"/>
        </w:rPr>
        <w:t xml:space="preserve"> на посочения клас.</w:t>
      </w:r>
    </w:p>
    <w:p w14:paraId="25EB6220" w14:textId="77777777" w:rsidR="003950CC" w:rsidRDefault="003950CC" w:rsidP="00F52F61">
      <w:pPr>
        <w:rPr>
          <w:lang w:val="bg-BG"/>
        </w:rPr>
      </w:pPr>
      <w:r>
        <w:rPr>
          <w:lang w:val="bg-BG"/>
        </w:rPr>
        <w:t>Ако допуснем, обаче разминаване – грешка в изписването, няма да ни даде никакво съобщение с червено подчертаване или проблем при стартирането, а ще го видим чак в браузъра:</w:t>
      </w:r>
    </w:p>
    <w:p w14:paraId="522024DC" w14:textId="77777777" w:rsidR="003950CC" w:rsidRDefault="003950CC" w:rsidP="00F52F61">
      <w:pPr>
        <w:rPr>
          <w:lang w:val="bg-BG"/>
        </w:rPr>
      </w:pPr>
      <w:r>
        <w:rPr>
          <w:noProof/>
        </w:rPr>
        <w:drawing>
          <wp:inline distT="0" distB="0" distL="0" distR="0" wp14:anchorId="108BB676" wp14:editId="5AE37FAB">
            <wp:extent cx="5972175" cy="1828800"/>
            <wp:effectExtent l="0" t="0" r="9525" b="0"/>
            <wp:docPr id="16" name="Картина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2E131" w14:textId="77777777" w:rsidR="003950CC" w:rsidRPr="003950CC" w:rsidRDefault="003950CC" w:rsidP="00F52F61">
      <w:pPr>
        <w:rPr>
          <w:lang w:val="bg-BG"/>
        </w:rPr>
      </w:pPr>
      <w:r w:rsidRPr="003950CC">
        <w:rPr>
          <w:noProof/>
        </w:rPr>
        <w:drawing>
          <wp:inline distT="0" distB="0" distL="0" distR="0" wp14:anchorId="64A5A2CD" wp14:editId="416390F4">
            <wp:extent cx="5972810" cy="2590800"/>
            <wp:effectExtent l="0" t="0" r="8890" b="0"/>
            <wp:docPr id="17" name="Картина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5E366" w14:textId="77777777" w:rsidR="00F52F61" w:rsidRPr="00084ABC" w:rsidRDefault="00F52F61" w:rsidP="00F52F61">
      <w:proofErr w:type="spellStart"/>
      <w:r w:rsidRPr="00084ABC">
        <w:lastRenderedPageBreak/>
        <w:t>ViewData</w:t>
      </w:r>
      <w:proofErr w:type="spellEnd"/>
      <w:r w:rsidRPr="00084ABC">
        <w:t xml:space="preserve"> </w:t>
      </w:r>
      <w:r w:rsidRPr="00084ABC">
        <w:rPr>
          <w:lang w:val="bg-BG"/>
        </w:rPr>
        <w:t xml:space="preserve">използва произволни </w:t>
      </w:r>
      <w:r w:rsidRPr="00084ABC">
        <w:t xml:space="preserve">random string keys, </w:t>
      </w:r>
      <w:r w:rsidRPr="00084ABC">
        <w:rPr>
          <w:lang w:val="bg-BG"/>
        </w:rPr>
        <w:t xml:space="preserve">които при грешка с изписването се компилират, а тя се открива чак при динамично презареждане на страницата в runtime, като крашне. Затова </w:t>
      </w:r>
      <w:proofErr w:type="spellStart"/>
      <w:r w:rsidRPr="00084ABC">
        <w:t>ViewBag</w:t>
      </w:r>
      <w:proofErr w:type="spellEnd"/>
      <w:r w:rsidRPr="00084ABC">
        <w:t xml:space="preserve"> </w:t>
      </w:r>
      <w:r w:rsidRPr="00084ABC">
        <w:rPr>
          <w:lang w:val="bg-BG"/>
        </w:rPr>
        <w:t>е по-добър.</w:t>
      </w:r>
    </w:p>
    <w:p w14:paraId="6C21AEA5" w14:textId="77777777" w:rsidR="00F52F61" w:rsidRPr="00C95160" w:rsidRDefault="00F52F61">
      <w:pPr>
        <w:rPr>
          <w:lang w:val="bg-BG"/>
        </w:rPr>
      </w:pPr>
    </w:p>
    <w:p w14:paraId="6335F40A" w14:textId="77777777" w:rsidR="001A23A1" w:rsidRDefault="001A23A1"/>
    <w:sectPr w:rsidR="001A23A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00ED9"/>
    <w:multiLevelType w:val="hybridMultilevel"/>
    <w:tmpl w:val="BF7CB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9C9"/>
    <w:rsid w:val="00116A2E"/>
    <w:rsid w:val="001A23A1"/>
    <w:rsid w:val="001E4D7B"/>
    <w:rsid w:val="002B39C9"/>
    <w:rsid w:val="003950CC"/>
    <w:rsid w:val="00567BEF"/>
    <w:rsid w:val="009915B5"/>
    <w:rsid w:val="00A704E7"/>
    <w:rsid w:val="00AA4948"/>
    <w:rsid w:val="00AD4797"/>
    <w:rsid w:val="00C95160"/>
    <w:rsid w:val="00F52F61"/>
    <w:rsid w:val="00FC6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BEC39"/>
  <w15:chartTrackingRefBased/>
  <w15:docId w15:val="{2C8B2603-53DD-46C1-903B-8C54134D3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qFormat/>
    <w:rsid w:val="00AD4797"/>
    <w:pPr>
      <w:keepNext/>
      <w:widowControl w:val="0"/>
      <w:suppressAutoHyphens/>
      <w:spacing w:before="240" w:after="120" w:line="240" w:lineRule="auto"/>
      <w:outlineLvl w:val="0"/>
    </w:pPr>
    <w:rPr>
      <w:rFonts w:ascii="Times New Roman" w:eastAsia="MS Gothic" w:hAnsi="Times New Roman" w:cs="Tahoma"/>
      <w:b/>
      <w:bCs/>
      <w:kern w:val="2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D4797"/>
    <w:rPr>
      <w:rFonts w:ascii="Times New Roman" w:eastAsia="MS Gothic" w:hAnsi="Times New Roman" w:cs="Tahoma"/>
      <w:b/>
      <w:bCs/>
      <w:kern w:val="2"/>
      <w:sz w:val="48"/>
      <w:szCs w:val="48"/>
    </w:rPr>
  </w:style>
  <w:style w:type="paragraph" w:styleId="BodyText">
    <w:name w:val="Body Text"/>
    <w:basedOn w:val="Normal"/>
    <w:link w:val="BodyTextChar"/>
    <w:uiPriority w:val="99"/>
    <w:semiHidden/>
    <w:unhideWhenUsed/>
    <w:rsid w:val="00AD479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D4797"/>
  </w:style>
  <w:style w:type="paragraph" w:styleId="ListParagraph">
    <w:name w:val="List Paragraph"/>
    <w:basedOn w:val="Normal"/>
    <w:uiPriority w:val="34"/>
    <w:qFormat/>
    <w:rsid w:val="00567B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17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7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8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80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96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7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34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8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9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69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45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9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8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16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5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1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4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868</TotalTime>
  <Pages>8</Pages>
  <Words>463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5</cp:revision>
  <dcterms:created xsi:type="dcterms:W3CDTF">2025-04-23T19:51:00Z</dcterms:created>
  <dcterms:modified xsi:type="dcterms:W3CDTF">2026-09-01T20:37:00Z</dcterms:modified>
</cp:coreProperties>
</file>