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//Ispraviti greske u kodu: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domaciGrupaX;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ProveraKoda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//Ovaj kod predstavlja kalkulator povrsina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//kvadrata, pravougaonika i kruga.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//Povrsina se bira tako sto se unese kao tekst odgovarajuca figura.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//Ukoliko se unese 'izadji', program treba da se zavrsi.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//Program treba da se ponavlja dokle god se ne unese izadji.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String figura;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boolean provera =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while (provera)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System.out.println("Unesite zeljenu figuru: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figura = sc.nextLine();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switch (figura)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case "kvadrat":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racunajKvadrat();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case "pravougaonik":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racunajPravougaonik();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case "krug":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racunajKrug();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case "izadji":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provera = 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System.out.println("Program je zavrsen!");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public static void racunajKrug()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double 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System.out.println("Unesite poluprecnik kruga: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r = sc.nextDouble();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while (r &lt;= 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System.out.println("Los unos, pokusajte ponovo: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r = sc.nextDouble();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System.out.println("Povrsina kruga je: " + pKruga(r));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public static void racunajPravougaonik()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double a, 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System.out.println("Unesite prvu stranicu pravougaonika: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a = sc.nextDouble();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System.out.println("Unesite drugu stranicu pravougaonika: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b = sc.nextDouble();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if (a &lt;= 0 || b &lt;= 0)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while (a &lt;= 0)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System.out.println("Los unos, unesite ponovo prvu stranicu: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a = sc.nextDouble();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while (b &lt;= 0)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System.out.println("Los unos, unesite ponovo drugu stranicu: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b = sc.nextDouble();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/* if (a &lt;= 0 || b &lt;= 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System.out.println("Los unos!");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return;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System.out.println("Povrsina pravougaionika je: " + pPravougaonika(a, b));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public static void racunajKvadrat()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System.out.println("Unesite stranicu kvadrata: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double 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a = sc.nextDouble();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while (a &lt;=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System.out.println("Los unos, pokusajte ponovo: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a = sc.nextDouble();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System.out.println("Povrsina kvadrata je: " + pKvadrata(a));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public static double pKruga(double r)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return r * r * 3.14;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public static double pKvadrata(double a)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return a * 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public static double pPravougaonika(double a, double b)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return a * b;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