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77053E78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="008E30C0">
        <w:rPr>
          <w:b/>
          <w:bCs/>
          <w:sz w:val="28"/>
          <w:szCs w:val="28"/>
        </w:rPr>
        <w:t>PregledApoteka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4685CA9F" w:rsidR="00AC5F7F" w:rsidRDefault="007E6203">
      <w:pPr>
        <w:rPr>
          <w:sz w:val="28"/>
          <w:szCs w:val="28"/>
        </w:rPr>
      </w:pPr>
      <w:r>
        <w:rPr>
          <w:sz w:val="28"/>
          <w:szCs w:val="28"/>
        </w:rPr>
        <w:t xml:space="preserve">Pacijent </w:t>
      </w:r>
      <w:r w:rsidR="00524495">
        <w:rPr>
          <w:sz w:val="28"/>
          <w:szCs w:val="28"/>
        </w:rPr>
        <w:t>dobija</w:t>
      </w:r>
      <w:r>
        <w:rPr>
          <w:sz w:val="28"/>
          <w:szCs w:val="28"/>
        </w:rPr>
        <w:t xml:space="preserve"> da vidi obliznje apoteke u odnosu na njega na Google mapi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58177B59" w14:textId="77777777" w:rsidR="007E6203" w:rsidRDefault="007E6203" w:rsidP="007E6203">
      <w:pPr>
        <w:rPr>
          <w:sz w:val="28"/>
          <w:szCs w:val="28"/>
        </w:rPr>
      </w:pPr>
      <w:r>
        <w:rPr>
          <w:sz w:val="28"/>
          <w:szCs w:val="28"/>
        </w:rPr>
        <w:t>Pacijent zeli da vidi obliznje apoteke u odnosu na njega na Google mapi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0E5D1932" w:rsidR="00AC5F7F" w:rsidRDefault="00524495">
      <w:pPr>
        <w:rPr>
          <w:sz w:val="28"/>
          <w:szCs w:val="28"/>
        </w:rPr>
      </w:pPr>
      <w:r>
        <w:rPr>
          <w:sz w:val="28"/>
          <w:szCs w:val="28"/>
        </w:rPr>
        <w:t>Pacijent dobija listu apoteka.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5DC212D8" w:rsidR="00E06F4A" w:rsidRDefault="003D27F8">
      <w:pPr>
        <w:rPr>
          <w:sz w:val="28"/>
          <w:szCs w:val="28"/>
        </w:rPr>
      </w:pPr>
      <w:r>
        <w:rPr>
          <w:sz w:val="28"/>
          <w:szCs w:val="28"/>
        </w:rPr>
        <w:t>Pacijent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03487150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 xml:space="preserve">Ishod </w:t>
      </w:r>
      <w:r w:rsidR="00756085">
        <w:rPr>
          <w:sz w:val="28"/>
          <w:szCs w:val="28"/>
        </w:rPr>
        <w:t>u vidu liste apoteka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Glavni scenario uspeha:</w:t>
      </w:r>
    </w:p>
    <w:p w14:paraId="7F004700" w14:textId="3138FD43" w:rsidR="00AC4B71" w:rsidRDefault="00F11DE3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Pacijent</w:t>
      </w:r>
      <w:r w:rsidR="00AC4B71">
        <w:rPr>
          <w:sz w:val="28"/>
          <w:szCs w:val="28"/>
        </w:rPr>
        <w:t xml:space="preserve"> zahteva listu </w:t>
      </w:r>
      <w:r w:rsidR="00554E31">
        <w:rPr>
          <w:sz w:val="28"/>
          <w:szCs w:val="28"/>
        </w:rPr>
        <w:t>apoteka</w:t>
      </w:r>
      <w:r w:rsidR="00AC4B71">
        <w:rPr>
          <w:sz w:val="28"/>
          <w:szCs w:val="28"/>
        </w:rPr>
        <w:t xml:space="preserve"> </w:t>
      </w:r>
    </w:p>
    <w:p w14:paraId="047A3BBF" w14:textId="64E1DFE7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Sistem </w:t>
      </w:r>
      <w:r w:rsidR="00926DF2">
        <w:rPr>
          <w:sz w:val="28"/>
          <w:szCs w:val="28"/>
        </w:rPr>
        <w:t>vraca listu obliznjih apoteka</w:t>
      </w:r>
      <w:bookmarkStart w:id="0" w:name="_GoBack"/>
      <w:bookmarkEnd w:id="0"/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A01EB"/>
    <w:rsid w:val="0019352E"/>
    <w:rsid w:val="001F2D3B"/>
    <w:rsid w:val="003D27F8"/>
    <w:rsid w:val="003F6B00"/>
    <w:rsid w:val="00457CC7"/>
    <w:rsid w:val="004D0F26"/>
    <w:rsid w:val="00524495"/>
    <w:rsid w:val="00554E31"/>
    <w:rsid w:val="00756085"/>
    <w:rsid w:val="007E6203"/>
    <w:rsid w:val="008E30C0"/>
    <w:rsid w:val="00926DF2"/>
    <w:rsid w:val="00A83810"/>
    <w:rsid w:val="00AC4B71"/>
    <w:rsid w:val="00AC5F7F"/>
    <w:rsid w:val="00E06F4A"/>
    <w:rsid w:val="00F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12</cp:revision>
  <dcterms:created xsi:type="dcterms:W3CDTF">2020-06-25T14:15:00Z</dcterms:created>
  <dcterms:modified xsi:type="dcterms:W3CDTF">2020-06-26T16:19:00Z</dcterms:modified>
</cp:coreProperties>
</file>