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22A1016F" wp14:textId="77777777">
      <w:pPr>
        <w:pStyle w:val="Body"/>
        <w:spacing w:after="0" w:line="240" w:lineRule="auto"/>
        <w:ind w:left="2399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Elek</w:t>
      </w:r>
      <w:r>
        <w:rPr>
          <w:rFonts w:ascii="Arial" w:hAnsi="Arial"/>
          <w:spacing w:val="1"/>
          <w:sz w:val="24"/>
          <w:szCs w:val="24"/>
        </w:rPr>
        <w:t>t</w:t>
      </w:r>
      <w:r>
        <w:rPr>
          <w:rFonts w:ascii="Arial" w:hAnsi="Arial"/>
          <w:sz w:val="24"/>
          <w:szCs w:val="24"/>
        </w:rPr>
        <w:t>rotehni</w:t>
      </w:r>
      <w:r>
        <w:rPr>
          <w:rFonts w:ascii="Arial" w:hAnsi="Arial"/>
          <w:sz w:val="24"/>
          <w:szCs w:val="24"/>
          <w:lang w:val="en-US"/>
        </w:rPr>
        <w:t>č</w:t>
      </w:r>
      <w:r>
        <w:rPr>
          <w:rFonts w:ascii="Arial" w:hAnsi="Arial"/>
          <w:sz w:val="24"/>
          <w:szCs w:val="24"/>
        </w:rPr>
        <w:t>ki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pacing w:val="1"/>
          <w:sz w:val="24"/>
          <w:szCs w:val="24"/>
        </w:rPr>
        <w:t>fa</w:t>
      </w:r>
      <w:r>
        <w:rPr>
          <w:rFonts w:ascii="Arial" w:hAnsi="Arial"/>
          <w:spacing w:val="-1"/>
          <w:sz w:val="24"/>
          <w:szCs w:val="24"/>
        </w:rPr>
        <w:t>k</w:t>
      </w:r>
      <w:r>
        <w:rPr>
          <w:rFonts w:ascii="Arial" w:hAnsi="Arial"/>
          <w:sz w:val="24"/>
          <w:szCs w:val="24"/>
        </w:rPr>
        <w:t>ultet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u </w:t>
      </w:r>
      <w:r>
        <w:rPr>
          <w:rFonts w:ascii="Arial" w:hAnsi="Arial"/>
          <w:spacing w:val="1"/>
          <w:sz w:val="24"/>
          <w:szCs w:val="24"/>
        </w:rPr>
        <w:t>B</w:t>
      </w:r>
      <w:r>
        <w:rPr>
          <w:rFonts w:ascii="Arial" w:hAnsi="Arial"/>
          <w:sz w:val="24"/>
          <w:szCs w:val="24"/>
        </w:rPr>
        <w:t>eo</w:t>
      </w:r>
      <w:r>
        <w:rPr>
          <w:rFonts w:ascii="Arial" w:hAnsi="Arial"/>
          <w:spacing w:val="-1"/>
          <w:sz w:val="24"/>
          <w:szCs w:val="24"/>
        </w:rPr>
        <w:t>g</w:t>
      </w:r>
      <w:r>
        <w:rPr>
          <w:rFonts w:ascii="Arial" w:hAnsi="Arial"/>
          <w:sz w:val="24"/>
          <w:szCs w:val="24"/>
          <w:lang w:val="fr-FR"/>
        </w:rPr>
        <w:t>radu</w:t>
      </w:r>
    </w:p>
    <w:p xmlns:wp14="http://schemas.microsoft.com/office/word/2010/wordml" w:rsidR="00000000" w:rsidRDefault="00000000" w14:paraId="672A6659" wp14:textId="77777777">
      <w:pPr>
        <w:pStyle w:val="Body"/>
        <w:spacing w:after="36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2CADFBEB" wp14:textId="77777777">
      <w:pPr>
        <w:pStyle w:val="Body"/>
        <w:spacing w:after="0" w:line="240" w:lineRule="auto"/>
        <w:ind w:left="2106"/>
        <w:rPr>
          <w:rFonts w:ascii="Arial" w:hAnsi="Arial" w:eastAsia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SI</w:t>
      </w:r>
      <w:r>
        <w:rPr>
          <w:rFonts w:ascii="Arial" w:hAnsi="Arial"/>
          <w:spacing w:val="1"/>
          <w:sz w:val="24"/>
          <w:szCs w:val="24"/>
        </w:rPr>
        <w:t>3P</w:t>
      </w:r>
      <w:r>
        <w:rPr>
          <w:rFonts w:ascii="Arial" w:hAnsi="Arial"/>
          <w:spacing w:val="-1"/>
          <w:sz w:val="24"/>
          <w:szCs w:val="24"/>
        </w:rPr>
        <w:t>S</w:t>
      </w:r>
      <w:r>
        <w:rPr>
          <w:rFonts w:ascii="Arial" w:hAnsi="Arial"/>
          <w:sz w:val="24"/>
          <w:szCs w:val="24"/>
          <w:lang w:val="it-IT"/>
        </w:rPr>
        <w:t>I Principi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pacing w:val="-1"/>
          <w:sz w:val="24"/>
          <w:szCs w:val="24"/>
        </w:rPr>
        <w:t>o</w:t>
      </w:r>
      <w:r>
        <w:rPr>
          <w:rFonts w:ascii="Arial" w:hAnsi="Arial"/>
          <w:spacing w:val="2"/>
          <w:sz w:val="24"/>
          <w:szCs w:val="24"/>
        </w:rPr>
        <w:t>f</w:t>
      </w:r>
      <w:r>
        <w:rPr>
          <w:rFonts w:ascii="Arial" w:hAnsi="Arial"/>
          <w:sz w:val="24"/>
          <w:szCs w:val="24"/>
        </w:rPr>
        <w:t>t</w:t>
      </w:r>
      <w:r>
        <w:rPr>
          <w:rFonts w:ascii="Arial" w:hAnsi="Arial"/>
          <w:spacing w:val="-1"/>
          <w:sz w:val="24"/>
          <w:szCs w:val="24"/>
        </w:rPr>
        <w:t>v</w:t>
      </w:r>
      <w:r>
        <w:rPr>
          <w:rFonts w:ascii="Arial" w:hAnsi="Arial"/>
          <w:sz w:val="24"/>
          <w:szCs w:val="24"/>
        </w:rPr>
        <w:t>erskog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</w:t>
      </w:r>
      <w:r>
        <w:rPr>
          <w:rFonts w:ascii="Arial" w:hAnsi="Arial"/>
          <w:spacing w:val="1"/>
          <w:sz w:val="24"/>
          <w:szCs w:val="24"/>
        </w:rPr>
        <w:t>n</w:t>
      </w:r>
      <w:r>
        <w:rPr>
          <w:rFonts w:ascii="Arial" w:hAnsi="Arial"/>
          <w:spacing w:val="-2"/>
          <w:sz w:val="24"/>
          <w:szCs w:val="24"/>
          <w:lang w:val="en-US"/>
        </w:rPr>
        <w:t>ž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pacing w:val="1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>jerst</w:t>
      </w:r>
      <w:r>
        <w:rPr>
          <w:rFonts w:ascii="Arial" w:hAnsi="Arial"/>
          <w:spacing w:val="-1"/>
          <w:sz w:val="24"/>
          <w:szCs w:val="24"/>
        </w:rPr>
        <w:t>v</w:t>
      </w:r>
      <w:r>
        <w:rPr>
          <w:rFonts w:ascii="Arial" w:hAnsi="Arial"/>
          <w:sz w:val="24"/>
          <w:szCs w:val="24"/>
        </w:rPr>
        <w:t>a</w:t>
      </w:r>
    </w:p>
    <w:p xmlns:wp14="http://schemas.microsoft.com/office/word/2010/wordml" w:rsidR="00000000" w:rsidRDefault="00000000" w14:paraId="0A37501D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5DAB6C7B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02EB378F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6A05A809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5A39BBE3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41C8F396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72A3D3EC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0D0B940D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0E27B00A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60061E4C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44EAFD9C" wp14:textId="77777777">
      <w:pPr>
        <w:pStyle w:val="Body"/>
        <w:spacing w:after="13" w:line="140" w:lineRule="exact"/>
        <w:rPr>
          <w:rFonts w:ascii="Arial" w:hAnsi="Arial" w:eastAsia="Arial" w:cs="Arial"/>
          <w:sz w:val="14"/>
          <w:szCs w:val="14"/>
        </w:rPr>
      </w:pPr>
    </w:p>
    <w:p xmlns:wp14="http://schemas.microsoft.com/office/word/2010/wordml" w:rsidR="00000000" w:rsidP="1E328204" w:rsidRDefault="00000000" w14:paraId="295C462A" wp14:textId="3CBC62DE">
      <w:pPr>
        <w:pStyle w:val="Body"/>
        <w:spacing w:after="0" w:line="240" w:lineRule="auto"/>
        <w:ind w:left="2893"/>
        <w:rPr>
          <w:rFonts w:ascii="Arial" w:hAnsi="Arial" w:eastAsia="Arial" w:cs="Arial"/>
          <w:sz w:val="36"/>
          <w:szCs w:val="36"/>
        </w:rPr>
      </w:pPr>
      <w:proofErr w:type="spellStart"/>
      <w:r>
        <w:rPr>
          <w:rFonts w:ascii="Arial" w:hAnsi="Arial"/>
          <w:sz w:val="36"/>
          <w:szCs w:val="36"/>
        </w:rPr>
        <w:t>Pro</w:t>
      </w:r>
      <w:r>
        <w:rPr>
          <w:rFonts w:ascii="Arial" w:hAnsi="Arial"/>
          <w:spacing w:val="-1"/>
          <w:sz w:val="36"/>
          <w:szCs w:val="36"/>
        </w:rPr>
        <w:t>j</w:t>
      </w:r>
      <w:r>
        <w:rPr>
          <w:rFonts w:ascii="Arial" w:hAnsi="Arial"/>
          <w:sz w:val="36"/>
          <w:szCs w:val="36"/>
          <w:lang w:val="it-IT"/>
        </w:rPr>
        <w:t>ekat</w:t>
      </w:r>
      <w:proofErr w:type="spellEnd"/>
      <w:r>
        <w:rPr>
          <w:rFonts w:ascii="Arial" w:hAnsi="Arial"/>
          <w:sz w:val="36"/>
          <w:szCs w:val="36"/>
          <w:lang w:val="it-IT"/>
        </w:rPr>
        <w:t xml:space="preserve"> </w:t>
      </w:r>
      <w:proofErr w:type="spellStart"/>
      <w:r>
        <w:rPr>
          <w:rFonts w:ascii="Arial" w:hAnsi="Arial"/>
          <w:sz w:val="36"/>
          <w:szCs w:val="36"/>
          <w:lang w:val="it-IT"/>
        </w:rPr>
        <w:t>Slagalica</w:t>
      </w:r>
      <w:proofErr w:type="spellEnd"/>
    </w:p>
    <w:p xmlns:wp14="http://schemas.microsoft.com/office/word/2010/wordml" w:rsidR="00000000" w:rsidRDefault="00000000" w14:paraId="4B94D5A5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3DEEC669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3656B9AB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45FB0818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049F31CB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53128261" wp14:textId="77777777">
      <w:pPr>
        <w:pStyle w:val="Body"/>
        <w:tabs>
          <w:tab w:val="left" w:pos="1884"/>
        </w:tabs>
        <w:spacing w:after="0" w:line="24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</w:p>
    <w:p xmlns:wp14="http://schemas.microsoft.com/office/word/2010/wordml" w:rsidR="00000000" w:rsidRDefault="00000000" w14:paraId="62486C05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4101652C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4B99056E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1299C43A" wp14:textId="77777777">
      <w:pPr>
        <w:pStyle w:val="Body"/>
        <w:spacing w:after="11" w:line="160" w:lineRule="exac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R="00000000" w:rsidRDefault="00000000" w14:paraId="2B0B2978" wp14:textId="77777777">
      <w:pPr>
        <w:pStyle w:val="Body"/>
        <w:spacing w:after="0" w:line="240" w:lineRule="auto"/>
        <w:ind w:left="130" w:right="881"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  <w:lang w:val="it-IT"/>
        </w:rPr>
        <w:t>Spe</w:t>
      </w:r>
      <w:r>
        <w:rPr>
          <w:rFonts w:ascii="Arial" w:hAnsi="Arial"/>
          <w:b/>
          <w:bCs/>
          <w:spacing w:val="-1"/>
          <w:sz w:val="36"/>
          <w:szCs w:val="36"/>
        </w:rPr>
        <w:t>c</w:t>
      </w:r>
      <w:r>
        <w:rPr>
          <w:rFonts w:ascii="Arial" w:hAnsi="Arial"/>
          <w:b/>
          <w:bCs/>
          <w:sz w:val="36"/>
          <w:szCs w:val="36"/>
        </w:rPr>
        <w:t>if</w:t>
      </w:r>
      <w:r>
        <w:rPr>
          <w:rFonts w:ascii="Arial" w:hAnsi="Arial"/>
          <w:b/>
          <w:bCs/>
          <w:spacing w:val="1"/>
          <w:sz w:val="36"/>
          <w:szCs w:val="36"/>
        </w:rPr>
        <w:t>i</w:t>
      </w:r>
      <w:r>
        <w:rPr>
          <w:rFonts w:ascii="Arial" w:hAnsi="Arial"/>
          <w:b/>
          <w:bCs/>
          <w:sz w:val="36"/>
          <w:szCs w:val="36"/>
        </w:rPr>
        <w:t>k</w:t>
      </w:r>
      <w:r>
        <w:rPr>
          <w:rFonts w:ascii="Arial" w:hAnsi="Arial"/>
          <w:b/>
          <w:bCs/>
          <w:spacing w:val="-1"/>
          <w:sz w:val="36"/>
          <w:szCs w:val="36"/>
        </w:rPr>
        <w:t>a</w:t>
      </w:r>
      <w:r>
        <w:rPr>
          <w:rFonts w:ascii="Arial" w:hAnsi="Arial"/>
          <w:b/>
          <w:bCs/>
          <w:sz w:val="36"/>
          <w:szCs w:val="36"/>
        </w:rPr>
        <w:t>cija</w:t>
      </w:r>
      <w:r>
        <w:rPr>
          <w:rFonts w:ascii="Arial" w:hAnsi="Arial"/>
          <w:spacing w:val="1"/>
          <w:sz w:val="36"/>
          <w:szCs w:val="36"/>
        </w:rPr>
        <w:t xml:space="preserve"> </w:t>
      </w:r>
      <w:r>
        <w:rPr>
          <w:rFonts w:ascii="Arial" w:hAnsi="Arial"/>
          <w:b/>
          <w:bCs/>
          <w:sz w:val="36"/>
          <w:szCs w:val="36"/>
        </w:rPr>
        <w:t>s</w:t>
      </w:r>
      <w:r>
        <w:rPr>
          <w:rFonts w:ascii="Arial" w:hAnsi="Arial"/>
          <w:b/>
          <w:bCs/>
          <w:spacing w:val="-1"/>
          <w:sz w:val="36"/>
          <w:szCs w:val="36"/>
        </w:rPr>
        <w:t>c</w:t>
      </w:r>
      <w:r>
        <w:rPr>
          <w:rFonts w:ascii="Arial" w:hAnsi="Arial"/>
          <w:b/>
          <w:bCs/>
          <w:sz w:val="36"/>
          <w:szCs w:val="36"/>
        </w:rPr>
        <w:t>enarija</w:t>
      </w:r>
      <w:r>
        <w:rPr>
          <w:rFonts w:ascii="Arial" w:hAnsi="Arial"/>
          <w:sz w:val="36"/>
          <w:szCs w:val="36"/>
        </w:rPr>
        <w:t xml:space="preserve"> </w:t>
      </w:r>
      <w:r>
        <w:rPr>
          <w:rFonts w:ascii="Arial" w:hAnsi="Arial"/>
          <w:b/>
          <w:bCs/>
          <w:spacing w:val="1"/>
          <w:sz w:val="36"/>
          <w:szCs w:val="36"/>
        </w:rPr>
        <w:t>u</w:t>
      </w:r>
      <w:r>
        <w:rPr>
          <w:rFonts w:ascii="Arial" w:hAnsi="Arial"/>
          <w:b/>
          <w:bCs/>
          <w:sz w:val="36"/>
          <w:szCs w:val="36"/>
        </w:rPr>
        <w:t>p</w:t>
      </w:r>
      <w:r>
        <w:rPr>
          <w:rFonts w:ascii="Arial" w:hAnsi="Arial"/>
          <w:b/>
          <w:bCs/>
          <w:spacing w:val="1"/>
          <w:sz w:val="36"/>
          <w:szCs w:val="36"/>
        </w:rPr>
        <w:t>o</w:t>
      </w:r>
      <w:r>
        <w:rPr>
          <w:rFonts w:ascii="Arial" w:hAnsi="Arial"/>
          <w:b/>
          <w:bCs/>
          <w:spacing w:val="-1"/>
          <w:sz w:val="36"/>
          <w:szCs w:val="36"/>
        </w:rPr>
        <w:t>t</w:t>
      </w:r>
      <w:r>
        <w:rPr>
          <w:rFonts w:ascii="Arial" w:hAnsi="Arial"/>
          <w:b/>
          <w:bCs/>
          <w:sz w:val="36"/>
          <w:szCs w:val="36"/>
        </w:rPr>
        <w:t>r</w:t>
      </w:r>
      <w:r>
        <w:rPr>
          <w:rFonts w:ascii="Arial" w:hAnsi="Arial"/>
          <w:b/>
          <w:bCs/>
          <w:spacing w:val="-2"/>
          <w:sz w:val="36"/>
          <w:szCs w:val="36"/>
        </w:rPr>
        <w:t>e</w:t>
      </w:r>
      <w:r>
        <w:rPr>
          <w:rFonts w:ascii="Arial" w:hAnsi="Arial"/>
          <w:b/>
          <w:bCs/>
          <w:sz w:val="36"/>
          <w:szCs w:val="36"/>
        </w:rPr>
        <w:t>be</w:t>
      </w:r>
      <w:r>
        <w:rPr>
          <w:rFonts w:ascii="Arial" w:hAnsi="Arial"/>
          <w:sz w:val="36"/>
          <w:szCs w:val="36"/>
        </w:rPr>
        <w:t xml:space="preserve"> </w:t>
      </w:r>
      <w:r>
        <w:rPr>
          <w:rFonts w:ascii="Arial" w:hAnsi="Arial"/>
          <w:b/>
          <w:bCs/>
          <w:sz w:val="36"/>
          <w:szCs w:val="36"/>
        </w:rPr>
        <w:t>f</w:t>
      </w:r>
      <w:r>
        <w:rPr>
          <w:rFonts w:ascii="Arial" w:hAnsi="Arial"/>
          <w:b/>
          <w:bCs/>
          <w:spacing w:val="1"/>
          <w:sz w:val="36"/>
          <w:szCs w:val="36"/>
        </w:rPr>
        <w:t>u</w:t>
      </w:r>
      <w:r>
        <w:rPr>
          <w:rFonts w:ascii="Arial" w:hAnsi="Arial"/>
          <w:b/>
          <w:bCs/>
          <w:sz w:val="36"/>
          <w:szCs w:val="36"/>
        </w:rPr>
        <w:t>nkcional</w:t>
      </w:r>
      <w:r>
        <w:rPr>
          <w:rFonts w:ascii="Arial" w:hAnsi="Arial"/>
          <w:b/>
          <w:bCs/>
          <w:spacing w:val="1"/>
          <w:sz w:val="36"/>
          <w:szCs w:val="36"/>
        </w:rPr>
        <w:t>n</w:t>
      </w:r>
      <w:r>
        <w:rPr>
          <w:rFonts w:ascii="Arial" w:hAnsi="Arial"/>
          <w:b/>
          <w:bCs/>
          <w:sz w:val="36"/>
          <w:szCs w:val="36"/>
        </w:rPr>
        <w:t>osti</w:t>
      </w:r>
      <w:r>
        <w:rPr>
          <w:rFonts w:ascii="Arial" w:hAnsi="Arial"/>
          <w:sz w:val="36"/>
          <w:szCs w:val="36"/>
        </w:rPr>
        <w:t xml:space="preserve"> </w:t>
      </w:r>
      <w:r>
        <w:rPr>
          <w:rFonts w:ascii="Arial" w:hAnsi="Arial"/>
          <w:b/>
          <w:bCs/>
          <w:sz w:val="36"/>
          <w:szCs w:val="36"/>
        </w:rPr>
        <w:t>administratora</w:t>
      </w:r>
    </w:p>
    <w:p xmlns:wp14="http://schemas.microsoft.com/office/word/2010/wordml" w:rsidR="00000000" w:rsidRDefault="00000000" w14:paraId="4DDBEF00" wp14:textId="77777777">
      <w:pPr>
        <w:pStyle w:val="Body"/>
        <w:spacing w:after="0" w:line="240" w:lineRule="exact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000000" w:rsidRDefault="00000000" w14:paraId="3461D779" wp14:textId="77777777">
      <w:pPr>
        <w:pStyle w:val="Body"/>
        <w:spacing w:after="18" w:line="220" w:lineRule="exact"/>
        <w:rPr>
          <w:rFonts w:ascii="Arial" w:hAnsi="Arial" w:eastAsia="Arial" w:cs="Arial"/>
        </w:rPr>
      </w:pPr>
    </w:p>
    <w:p xmlns:wp14="http://schemas.microsoft.com/office/word/2010/wordml" w:rsidR="00000000" w:rsidRDefault="00000000" w14:paraId="7E7B734B" wp14:textId="77777777">
      <w:pPr>
        <w:pStyle w:val="Body"/>
        <w:spacing w:after="0" w:line="240" w:lineRule="auto"/>
        <w:ind w:left="3568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Ve</w:t>
      </w:r>
      <w:r>
        <w:rPr>
          <w:rFonts w:ascii="Arial" w:hAnsi="Arial"/>
          <w:b/>
          <w:bCs/>
          <w:spacing w:val="-1"/>
          <w:sz w:val="28"/>
          <w:szCs w:val="28"/>
        </w:rPr>
        <w:t>r</w:t>
      </w:r>
      <w:r>
        <w:rPr>
          <w:rFonts w:ascii="Arial" w:hAnsi="Arial"/>
          <w:b/>
          <w:bCs/>
          <w:sz w:val="28"/>
          <w:szCs w:val="28"/>
        </w:rPr>
        <w:t>zija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1.0</w:t>
      </w:r>
    </w:p>
    <w:p xmlns:wp14="http://schemas.microsoft.com/office/word/2010/wordml" w:rsidR="00000000" w:rsidRDefault="00000000" w14:paraId="3CF2D8B6" wp14:textId="77777777">
      <w:pPr>
        <w:pStyle w:val="ListParagraph"/>
        <w:rPr>
          <w:b/>
          <w:bCs/>
          <w:sz w:val="40"/>
          <w:szCs w:val="40"/>
        </w:rPr>
      </w:pPr>
    </w:p>
    <w:p xmlns:wp14="http://schemas.microsoft.com/office/word/2010/wordml" w:rsidR="00000000" w:rsidP="5FFF3D62" w:rsidRDefault="00000000" w14:paraId="0FB78278" wp14:textId="1AAE7C99">
      <w:pPr>
        <w:pStyle w:val="Body"/>
        <w:spacing w:after="0" w:line="240" w:lineRule="auto"/>
        <w:ind w:left="2399"/>
        <w:rPr>
          <w:b w:val="1"/>
          <w:bCs w:val="1"/>
          <w:sz w:val="40"/>
          <w:szCs w:val="40"/>
        </w:rPr>
      </w:pPr>
      <w:r w:rsidRPr="5FFF3D62">
        <w:rPr>
          <w:b w:val="1"/>
          <w:bCs w:val="1"/>
          <w:sz w:val="40"/>
          <w:szCs w:val="40"/>
        </w:rPr>
        <w:br w:type="page"/>
      </w:r>
    </w:p>
    <w:p w:rsidR="5FFF3D62" w:rsidP="5FFF3D62" w:rsidRDefault="5FFF3D62" w14:paraId="3F16E2B6" w14:textId="5C124BD5">
      <w:pPr>
        <w:pStyle w:val="Body"/>
        <w:spacing w:after="0" w:line="240" w:lineRule="auto"/>
        <w:ind w:left="2399"/>
        <w:jc w:val="left"/>
        <w:rPr>
          <w:b w:val="1"/>
          <w:bCs w:val="1"/>
          <w:sz w:val="40"/>
          <w:szCs w:val="40"/>
        </w:rPr>
      </w:pPr>
      <w:proofErr w:type="spellStart"/>
      <w:r w:rsidRPr="5FFF3D62" w:rsidR="5FFF3D62">
        <w:rPr>
          <w:rFonts w:ascii="Arial" w:hAnsi="Arial" w:eastAsia="Arial" w:cs="Arial"/>
          <w:b w:val="1"/>
          <w:bCs w:val="1"/>
          <w:sz w:val="36"/>
          <w:szCs w:val="36"/>
        </w:rPr>
        <w:t>Istorija</w:t>
      </w:r>
      <w:proofErr w:type="spellEnd"/>
      <w:r w:rsidRPr="5FFF3D62" w:rsidR="5FFF3D62">
        <w:rPr>
          <w:rFonts w:ascii="Arial" w:hAnsi="Arial" w:eastAsia="Arial" w:cs="Arial"/>
          <w:b w:val="1"/>
          <w:bCs w:val="1"/>
          <w:sz w:val="36"/>
          <w:szCs w:val="36"/>
        </w:rPr>
        <w:t xml:space="preserve"> </w:t>
      </w:r>
      <w:proofErr w:type="spellStart"/>
      <w:r w:rsidRPr="5FFF3D62" w:rsidR="5FFF3D62">
        <w:rPr>
          <w:rFonts w:ascii="Arial" w:hAnsi="Arial" w:eastAsia="Arial" w:cs="Arial"/>
          <w:b w:val="1"/>
          <w:bCs w:val="1"/>
          <w:sz w:val="36"/>
          <w:szCs w:val="36"/>
        </w:rPr>
        <w:t>izmena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FFF3D62" w:rsidTr="5FFF3D62" w14:paraId="0004BB91">
        <w:tc>
          <w:tcPr>
            <w:tcW w:w="2340" w:type="dxa"/>
            <w:tcMar/>
          </w:tcPr>
          <w:p w:rsidR="5FFF3D62" w:rsidP="5FFF3D62" w:rsidRDefault="5FFF3D62" w14:noSpellErr="1" w14:paraId="076CB7CB" w14:textId="5FDA2E35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340" w:type="dxa"/>
            <w:tcMar/>
          </w:tcPr>
          <w:p w:rsidR="5FFF3D62" w:rsidP="5FFF3D62" w:rsidRDefault="5FFF3D62" w14:paraId="26885B84" w14:textId="603EF474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  <w:tcMar/>
          </w:tcPr>
          <w:p w:rsidR="5FFF3D62" w:rsidP="5FFF3D62" w:rsidRDefault="5FFF3D62" w14:paraId="06305358" w14:textId="04ACC70B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Kratak</w:t>
            </w:r>
            <w:proofErr w:type="spellEnd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  <w:tcMar/>
          </w:tcPr>
          <w:p w:rsidR="5FFF3D62" w:rsidP="5FFF3D62" w:rsidRDefault="5FFF3D62" w14:noSpellErr="1" w14:paraId="37924FA6" w14:textId="6401778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Autor</w:t>
            </w:r>
          </w:p>
        </w:tc>
      </w:tr>
      <w:tr w:rsidR="5FFF3D62" w:rsidTr="5FFF3D62" w14:paraId="669ABCAE">
        <w:tc>
          <w:tcPr>
            <w:tcW w:w="2340" w:type="dxa"/>
            <w:tcMar/>
          </w:tcPr>
          <w:p w:rsidR="5FFF3D62" w:rsidP="5FFF3D62" w:rsidRDefault="5FFF3D62" w14:paraId="13B757F3" w14:textId="774E3D9A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14.03.2019.</w:t>
            </w:r>
          </w:p>
        </w:tc>
        <w:tc>
          <w:tcPr>
            <w:tcW w:w="2340" w:type="dxa"/>
            <w:tcMar/>
          </w:tcPr>
          <w:p w:rsidR="5FFF3D62" w:rsidP="5FFF3D62" w:rsidRDefault="5FFF3D62" w14:paraId="397FD708" w14:textId="39689246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  <w:tcMar/>
          </w:tcPr>
          <w:p w:rsidR="5FFF3D62" w:rsidP="5FFF3D62" w:rsidRDefault="5FFF3D62" w14:paraId="2F31584F" w14:textId="516E047A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Inicijalna</w:t>
            </w:r>
            <w:proofErr w:type="spellEnd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  <w:tcMar/>
          </w:tcPr>
          <w:p w:rsidR="5FFF3D62" w:rsidP="5FFF3D62" w:rsidRDefault="5FFF3D62" w14:paraId="7040D99D" w14:textId="1ED489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Igor </w:t>
            </w:r>
            <w:proofErr w:type="spellStart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Duric</w:t>
            </w:r>
            <w:proofErr w:type="spellEnd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Denis </w:t>
            </w:r>
            <w:proofErr w:type="spellStart"/>
            <w:r w:rsidRPr="5FFF3D62" w:rsidR="5FFF3D62">
              <w:rPr>
                <w:rFonts w:ascii="Times New Roman" w:hAnsi="Times New Roman" w:eastAsia="Times New Roman" w:cs="Times New Roman"/>
                <w:sz w:val="24"/>
                <w:szCs w:val="24"/>
              </w:rPr>
              <w:t>Dimitrijevic</w:t>
            </w:r>
            <w:proofErr w:type="spellEnd"/>
          </w:p>
        </w:tc>
      </w:tr>
      <w:tr w:rsidR="5FFF3D62" w:rsidTr="5FFF3D62" w14:paraId="1E4D1B9F">
        <w:tc>
          <w:tcPr>
            <w:tcW w:w="2340" w:type="dxa"/>
            <w:tcMar/>
          </w:tcPr>
          <w:p w:rsidR="5FFF3D62" w:rsidP="5FFF3D62" w:rsidRDefault="5FFF3D62" w14:paraId="5929DA9C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580EBC63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6E08D50E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43F6A604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FFF3D62" w:rsidTr="5FFF3D62" w14:paraId="1144739F">
        <w:tc>
          <w:tcPr>
            <w:tcW w:w="2340" w:type="dxa"/>
            <w:tcMar/>
          </w:tcPr>
          <w:p w:rsidR="5FFF3D62" w:rsidP="5FFF3D62" w:rsidRDefault="5FFF3D62" w14:paraId="4B4A1287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08949985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0AACB4F2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4B987A41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FFF3D62" w:rsidTr="5FFF3D62" w14:paraId="46475963">
        <w:tc>
          <w:tcPr>
            <w:tcW w:w="2340" w:type="dxa"/>
            <w:tcMar/>
          </w:tcPr>
          <w:p w:rsidR="5FFF3D62" w:rsidP="5FFF3D62" w:rsidRDefault="5FFF3D62" w14:paraId="38F24E12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4CC8AEE2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0C1AE808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5FFF3D62" w:rsidP="5FFF3D62" w:rsidRDefault="5FFF3D62" w14:paraId="6F5EE889" w14:textId="42C56830">
            <w:pPr>
              <w:pStyle w:val="Body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000000" w:rsidRDefault="00000000" w14:paraId="5043CB0F" wp14:textId="77777777">
      <w:pPr>
        <w:pStyle w:val="Body"/>
        <w:rPr>
          <w:b/>
          <w:bCs/>
          <w:sz w:val="40"/>
          <w:szCs w:val="40"/>
        </w:rPr>
      </w:pPr>
    </w:p>
    <w:p xmlns:wp14="http://schemas.microsoft.com/office/word/2010/wordml" w:rsidR="00000000" w:rsidRDefault="00000000" w14:paraId="07459315" wp14:textId="77777777">
      <w:pPr>
        <w:pStyle w:val="Body"/>
        <w:ind w:left="360"/>
        <w:rPr>
          <w:b/>
          <w:bCs/>
          <w:sz w:val="40"/>
          <w:szCs w:val="40"/>
        </w:rPr>
      </w:pPr>
    </w:p>
    <w:p xmlns:wp14="http://schemas.microsoft.com/office/word/2010/wordml" w:rsidR="00000000" w:rsidRDefault="00000000" w14:paraId="6537F28F" wp14:textId="77777777">
      <w:pPr>
        <w:pStyle w:val="Body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rPr>
          <w:b/>
          <w:bCs/>
          <w:sz w:val="40"/>
          <w:szCs w:val="40"/>
        </w:rPr>
        <w:br w:type="page"/>
      </w:r>
    </w:p>
    <w:p xmlns:wp14="http://schemas.microsoft.com/office/word/2010/wordml" w:rsidR="00000000" w:rsidRDefault="00000000" w14:paraId="6F11E7A2" wp14:textId="77777777">
      <w:pPr>
        <w:pStyle w:val="TOCHeading"/>
      </w:pPr>
      <w:r>
        <w:t>Sadrzaj</w:t>
      </w:r>
    </w:p>
    <w:p xmlns:wp14="http://schemas.microsoft.com/office/word/2010/wordml" w:rsidR="00000000" w:rsidRDefault="00000000" w14:paraId="0320F37D" wp14:textId="77777777">
      <w:pPr>
        <w:pStyle w:val="Body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fldChar w:fldCharType="begin"/>
      </w:r>
      <w:r>
        <w:instrText xml:space="preserve"> TOC \o 2-3 \t "Heading, 4"</w:instrText>
      </w:r>
      <w:r>
        <w:fldChar w:fldCharType="separate"/>
      </w:r>
    </w:p>
    <w:p xmlns:wp14="http://schemas.microsoft.com/office/word/2010/wordml" w:rsidR="00000000" w:rsidRDefault="00000000" w14:paraId="1D2A64C4" wp14:textId="77777777">
      <w:pPr>
        <w:pStyle w:val="TOC4"/>
        <w:numPr>
          <w:ilvl w:val="0"/>
          <w:numId w:val="1"/>
        </w:numPr>
      </w:pPr>
      <w:r>
        <w:t>Uvod</w:t>
      </w:r>
      <w:r>
        <w:tab/>
      </w:r>
      <w:fldSimple w:instr=" PAGEREF _Toc \h ">
        <w:r>
          <w:t>5</w:t>
        </w:r>
      </w:fldSimple>
    </w:p>
    <w:p xmlns:wp14="http://schemas.microsoft.com/office/word/2010/wordml" w:rsidR="00000000" w:rsidRDefault="00000000" w14:paraId="096FA0F4" wp14:textId="77777777">
      <w:pPr>
        <w:pStyle w:val="TOC2"/>
      </w:pPr>
      <w:r>
        <w:t>1.1. Rezime</w:t>
      </w:r>
      <w:r>
        <w:tab/>
      </w:r>
      <w:fldSimple w:instr=" PAGEREF _Toc1 \h ">
        <w:r>
          <w:t>5</w:t>
        </w:r>
      </w:fldSimple>
    </w:p>
    <w:p xmlns:wp14="http://schemas.microsoft.com/office/word/2010/wordml" w:rsidR="00000000" w:rsidRDefault="00000000" w14:paraId="0111F8BC" wp14:textId="77777777">
      <w:pPr>
        <w:pStyle w:val="TOC2"/>
      </w:pPr>
      <w:r>
        <w:t xml:space="preserve">1.2. Namena dokumenta i ciljne grupe </w:t>
      </w:r>
      <w:r>
        <w:tab/>
      </w:r>
      <w:fldSimple w:instr=" PAGEREF _Toc2 \h ">
        <w:r>
          <w:t>5</w:t>
        </w:r>
      </w:fldSimple>
    </w:p>
    <w:p xmlns:wp14="http://schemas.microsoft.com/office/word/2010/wordml" w:rsidR="00000000" w:rsidRDefault="00000000" w14:paraId="123970C2" wp14:textId="77777777">
      <w:pPr>
        <w:pStyle w:val="TOC2"/>
      </w:pPr>
      <w:r>
        <w:t>1.3. Reference</w:t>
      </w:r>
      <w:r>
        <w:tab/>
      </w:r>
      <w:fldSimple w:instr=" PAGEREF _Toc3 \h ">
        <w:r>
          <w:t>5</w:t>
        </w:r>
      </w:fldSimple>
    </w:p>
    <w:p xmlns:wp14="http://schemas.microsoft.com/office/word/2010/wordml" w:rsidR="00000000" w:rsidRDefault="00000000" w14:paraId="5D9B20F9" wp14:textId="77777777">
      <w:pPr>
        <w:pStyle w:val="TOC2"/>
      </w:pPr>
      <w:r>
        <w:t xml:space="preserve">1.4. Otvorena Pitanja </w:t>
      </w:r>
      <w:r>
        <w:tab/>
      </w:r>
      <w:fldSimple w:instr=" PAGEREF _Toc4 \h ">
        <w:r>
          <w:t>5</w:t>
        </w:r>
      </w:fldSimple>
    </w:p>
    <w:p xmlns:wp14="http://schemas.microsoft.com/office/word/2010/wordml" w:rsidR="00000000" w:rsidRDefault="00000000" w14:paraId="5A5418F4" wp14:textId="77777777">
      <w:pPr>
        <w:pStyle w:val="TOC4"/>
        <w:numPr>
          <w:ilvl w:val="0"/>
          <w:numId w:val="2"/>
        </w:numPr>
      </w:pPr>
      <w:r>
        <w:t xml:space="preserve">Scenario pregleda baze </w:t>
      </w:r>
      <w:r>
        <w:tab/>
      </w:r>
      <w:fldSimple w:instr=" PAGEREF _Toc5 \h ">
        <w:r>
          <w:t>6</w:t>
        </w:r>
      </w:fldSimple>
    </w:p>
    <w:p xmlns:wp14="http://schemas.microsoft.com/office/word/2010/wordml" w:rsidR="00000000" w:rsidRDefault="00000000" w14:paraId="0DB48631" wp14:textId="77777777">
      <w:pPr>
        <w:pStyle w:val="TOC2"/>
      </w:pPr>
      <w:r>
        <w:t>2.1. Kratak opis</w:t>
      </w:r>
      <w:r>
        <w:tab/>
      </w:r>
      <w:fldSimple w:instr=" PAGEREF _Toc6 \h ">
        <w:r>
          <w:t>6</w:t>
        </w:r>
      </w:fldSimple>
    </w:p>
    <w:p xmlns:wp14="http://schemas.microsoft.com/office/word/2010/wordml" w:rsidR="00000000" w:rsidRDefault="00000000" w14:paraId="58E71653" wp14:textId="77777777">
      <w:pPr>
        <w:pStyle w:val="TOC2"/>
      </w:pPr>
      <w:r>
        <w:t>2.2. Tok dogadjaja</w:t>
      </w:r>
      <w:r>
        <w:tab/>
      </w:r>
      <w:fldSimple w:instr=" PAGEREF _Toc7 \h ">
        <w:r>
          <w:t>6</w:t>
        </w:r>
      </w:fldSimple>
    </w:p>
    <w:p xmlns:wp14="http://schemas.microsoft.com/office/word/2010/wordml" w:rsidR="00000000" w:rsidRDefault="00000000" w14:paraId="6D3660B9" wp14:textId="77777777">
      <w:pPr>
        <w:pStyle w:val="TOC3"/>
      </w:pPr>
      <w:r>
        <w:t>2.2.1 Glavni tok</w:t>
      </w:r>
      <w:r>
        <w:tab/>
      </w:r>
      <w:fldSimple w:instr=" PAGEREF _Toc8 \h ">
        <w:r>
          <w:t>6</w:t>
        </w:r>
      </w:fldSimple>
    </w:p>
    <w:p xmlns:wp14="http://schemas.microsoft.com/office/word/2010/wordml" w:rsidR="00000000" w:rsidRDefault="00000000" w14:paraId="5F431054" wp14:textId="77777777">
      <w:pPr>
        <w:pStyle w:val="TOC3"/>
      </w:pPr>
      <w:r>
        <w:t>2.2.1.1   Administrator uspjesno dobija prikaz baze</w:t>
      </w:r>
      <w:r>
        <w:tab/>
      </w:r>
      <w:fldSimple w:instr=" PAGEREF _Toc9 \h ">
        <w:r>
          <w:t>6</w:t>
        </w:r>
      </w:fldSimple>
    </w:p>
    <w:p xmlns:wp14="http://schemas.microsoft.com/office/word/2010/wordml" w:rsidR="00000000" w:rsidRDefault="00000000" w14:paraId="26FEE301" wp14:textId="77777777">
      <w:pPr>
        <w:pStyle w:val="TOC3"/>
      </w:pPr>
      <w:r>
        <w:t>2.2.2. Alternativni tok</w:t>
      </w:r>
      <w:r>
        <w:tab/>
      </w:r>
      <w:fldSimple w:instr=" PAGEREF _Toc10 \h ">
        <w:r>
          <w:t>6</w:t>
        </w:r>
      </w:fldSimple>
    </w:p>
    <w:p xmlns:wp14="http://schemas.microsoft.com/office/word/2010/wordml" w:rsidR="00000000" w:rsidRDefault="00000000" w14:paraId="17445A12" wp14:textId="77777777">
      <w:pPr>
        <w:pStyle w:val="TOC2"/>
      </w:pPr>
      <w:r>
        <w:t>2.3. Posebni zahtevi</w:t>
      </w:r>
      <w:r>
        <w:tab/>
      </w:r>
      <w:fldSimple w:instr=" PAGEREF _Toc11 \h ">
        <w:r>
          <w:t>6</w:t>
        </w:r>
      </w:fldSimple>
    </w:p>
    <w:p xmlns:wp14="http://schemas.microsoft.com/office/word/2010/wordml" w:rsidR="00000000" w:rsidRDefault="00000000" w14:paraId="4695E9D8" wp14:textId="77777777">
      <w:pPr>
        <w:pStyle w:val="TOC2"/>
      </w:pPr>
      <w:r>
        <w:t>2.4. Preduslovi</w:t>
      </w:r>
      <w:r>
        <w:tab/>
      </w:r>
      <w:fldSimple w:instr=" PAGEREF _Toc12 \h ">
        <w:r>
          <w:t>6</w:t>
        </w:r>
      </w:fldSimple>
    </w:p>
    <w:p xmlns:wp14="http://schemas.microsoft.com/office/word/2010/wordml" w:rsidR="00000000" w:rsidRDefault="00000000" w14:paraId="02864E2D" wp14:textId="77777777">
      <w:pPr>
        <w:pStyle w:val="TOC2"/>
      </w:pPr>
      <w:r>
        <w:t>2.5. Posledice</w:t>
      </w:r>
      <w:r>
        <w:tab/>
      </w:r>
      <w:fldSimple w:instr=" PAGEREF _Toc13 \h ">
        <w:r>
          <w:t>6</w:t>
        </w:r>
      </w:fldSimple>
    </w:p>
    <w:p xmlns:wp14="http://schemas.microsoft.com/office/word/2010/wordml" w:rsidR="00000000" w:rsidRDefault="00000000" w14:paraId="7249A988" wp14:textId="77777777">
      <w:pPr>
        <w:pStyle w:val="TOC4"/>
      </w:pPr>
      <w:r>
        <w:t>3. Scenario pregleda moderatora(registrovanih igraca)</w:t>
      </w:r>
      <w:r>
        <w:tab/>
      </w:r>
      <w:fldSimple w:instr=" PAGEREF _Toc14 \h ">
        <w:r>
          <w:t>7</w:t>
        </w:r>
      </w:fldSimple>
    </w:p>
    <w:p xmlns:wp14="http://schemas.microsoft.com/office/word/2010/wordml" w:rsidR="00000000" w:rsidRDefault="00000000" w14:paraId="5EAA09B5" wp14:textId="77777777">
      <w:pPr>
        <w:pStyle w:val="TOC2"/>
      </w:pPr>
      <w:r>
        <w:t>3.1. Kratak opis</w:t>
      </w:r>
      <w:r>
        <w:tab/>
      </w:r>
      <w:fldSimple w:instr=" PAGEREF _Toc15 \h ">
        <w:r>
          <w:t>7</w:t>
        </w:r>
      </w:fldSimple>
    </w:p>
    <w:p xmlns:wp14="http://schemas.microsoft.com/office/word/2010/wordml" w:rsidR="00000000" w:rsidRDefault="00000000" w14:paraId="52EA57DC" wp14:textId="77777777">
      <w:pPr>
        <w:pStyle w:val="TOC2"/>
      </w:pPr>
      <w:r>
        <w:t>3.2 Tok dogadjaja</w:t>
      </w:r>
      <w:r>
        <w:tab/>
      </w:r>
      <w:fldSimple w:instr=" PAGEREF _Toc16 \h ">
        <w:r>
          <w:t>7</w:t>
        </w:r>
      </w:fldSimple>
    </w:p>
    <w:p xmlns:wp14="http://schemas.microsoft.com/office/word/2010/wordml" w:rsidR="00000000" w:rsidRDefault="00000000" w14:paraId="3DE17BCF" wp14:textId="77777777">
      <w:pPr>
        <w:pStyle w:val="TOC3"/>
      </w:pPr>
      <w:r>
        <w:t>3.2.1. Glavni tok</w:t>
      </w:r>
      <w:r>
        <w:tab/>
      </w:r>
      <w:fldSimple w:instr=" PAGEREF _Toc17 \h ">
        <w:r>
          <w:t>7</w:t>
        </w:r>
      </w:fldSimple>
    </w:p>
    <w:p xmlns:wp14="http://schemas.microsoft.com/office/word/2010/wordml" w:rsidR="00000000" w:rsidRDefault="00000000" w14:paraId="71F333BC" wp14:textId="77777777">
      <w:pPr>
        <w:pStyle w:val="TOC3"/>
      </w:pPr>
      <w:r>
        <w:t>3.2.1.1. Administrator uspjesno dobija prikaz moderatora</w:t>
      </w:r>
      <w:r>
        <w:tab/>
      </w:r>
      <w:fldSimple w:instr=" PAGEREF _Toc18 \h ">
        <w:r>
          <w:t>7</w:t>
        </w:r>
      </w:fldSimple>
    </w:p>
    <w:p xmlns:wp14="http://schemas.microsoft.com/office/word/2010/wordml" w:rsidR="00000000" w:rsidRDefault="00000000" w14:paraId="37F265DC" wp14:textId="77777777">
      <w:pPr>
        <w:pStyle w:val="TOC3"/>
      </w:pPr>
      <w:r>
        <w:t>3.2.2. Alternativni tok</w:t>
      </w:r>
      <w:r>
        <w:tab/>
      </w:r>
      <w:fldSimple w:instr=" PAGEREF _Toc19 \h ">
        <w:r>
          <w:t>7</w:t>
        </w:r>
      </w:fldSimple>
    </w:p>
    <w:p xmlns:wp14="http://schemas.microsoft.com/office/word/2010/wordml" w:rsidR="00000000" w:rsidRDefault="00000000" w14:paraId="2BFDCDE9" wp14:textId="77777777">
      <w:pPr>
        <w:pStyle w:val="TOC2"/>
      </w:pPr>
      <w:r>
        <w:t>3.3 Posebni zahtevi</w:t>
      </w:r>
      <w:r>
        <w:tab/>
      </w:r>
      <w:fldSimple w:instr=" PAGEREF _Toc20 \h ">
        <w:r>
          <w:t>7</w:t>
        </w:r>
      </w:fldSimple>
    </w:p>
    <w:p xmlns:wp14="http://schemas.microsoft.com/office/word/2010/wordml" w:rsidR="00000000" w:rsidRDefault="00000000" w14:paraId="6D3E4EDB" wp14:textId="77777777">
      <w:pPr>
        <w:pStyle w:val="TOC2"/>
      </w:pPr>
      <w:r>
        <w:t>3.4. Preduslovi</w:t>
      </w:r>
      <w:r>
        <w:tab/>
      </w:r>
      <w:fldSimple w:instr=" PAGEREF _Toc21 \h ">
        <w:r>
          <w:t>7</w:t>
        </w:r>
      </w:fldSimple>
    </w:p>
    <w:p xmlns:wp14="http://schemas.microsoft.com/office/word/2010/wordml" w:rsidR="00000000" w:rsidRDefault="00000000" w14:paraId="0E10885E" wp14:textId="77777777">
      <w:pPr>
        <w:pStyle w:val="TOC2"/>
      </w:pPr>
      <w:r>
        <w:t>3.5 Posledice</w:t>
      </w:r>
      <w:r>
        <w:tab/>
      </w:r>
      <w:fldSimple w:instr=" PAGEREF _Toc22 \h ">
        <w:r>
          <w:t>7</w:t>
        </w:r>
      </w:fldSimple>
    </w:p>
    <w:p xmlns:wp14="http://schemas.microsoft.com/office/word/2010/wordml" w:rsidR="00000000" w:rsidRDefault="00000000" w14:paraId="1BCF1F91" wp14:textId="77777777">
      <w:pPr>
        <w:pStyle w:val="TOC4"/>
      </w:pPr>
      <w:r>
        <w:t>4. Scenario odobravanja moderatora</w:t>
      </w:r>
      <w:r>
        <w:tab/>
      </w:r>
      <w:fldSimple w:instr=" PAGEREF _Toc23 \h ">
        <w:r>
          <w:t>8</w:t>
        </w:r>
      </w:fldSimple>
    </w:p>
    <w:p xmlns:wp14="http://schemas.microsoft.com/office/word/2010/wordml" w:rsidR="00000000" w:rsidRDefault="00000000" w14:paraId="7210EB27" wp14:textId="77777777">
      <w:pPr>
        <w:pStyle w:val="TOC2"/>
      </w:pPr>
      <w:r>
        <w:t>4.1. Kratak opis</w:t>
      </w:r>
      <w:r>
        <w:tab/>
      </w:r>
      <w:fldSimple w:instr=" PAGEREF _Toc24 \h ">
        <w:r>
          <w:t>8</w:t>
        </w:r>
      </w:fldSimple>
    </w:p>
    <w:p xmlns:wp14="http://schemas.microsoft.com/office/word/2010/wordml" w:rsidR="00000000" w:rsidRDefault="00000000" w14:paraId="04F83AB2" wp14:textId="77777777">
      <w:pPr>
        <w:pStyle w:val="TOC2"/>
      </w:pPr>
      <w:r>
        <w:t>4.2. Tok dogadjaja</w:t>
      </w:r>
      <w:r>
        <w:tab/>
      </w:r>
      <w:fldSimple w:instr=" PAGEREF _Toc25 \h ">
        <w:r>
          <w:t>8</w:t>
        </w:r>
      </w:fldSimple>
    </w:p>
    <w:p xmlns:wp14="http://schemas.microsoft.com/office/word/2010/wordml" w:rsidR="00000000" w:rsidRDefault="00000000" w14:paraId="0DE4F979" wp14:textId="77777777">
      <w:pPr>
        <w:pStyle w:val="TOC3"/>
      </w:pPr>
      <w:r>
        <w:t>4.2.1. Glavni tok</w:t>
      </w:r>
      <w:r>
        <w:tab/>
      </w:r>
      <w:fldSimple w:instr=" PAGEREF _Toc26 \h ">
        <w:r>
          <w:t>8</w:t>
        </w:r>
      </w:fldSimple>
    </w:p>
    <w:p xmlns:wp14="http://schemas.microsoft.com/office/word/2010/wordml" w:rsidR="00000000" w:rsidRDefault="00000000" w14:paraId="42D0B483" wp14:textId="77777777">
      <w:pPr>
        <w:pStyle w:val="TOC3"/>
      </w:pPr>
      <w:r>
        <w:t>4.2.1.1. Administrator uspjesno prihvata moderatora</w:t>
      </w:r>
      <w:r>
        <w:tab/>
      </w:r>
      <w:fldSimple w:instr=" PAGEREF _Toc27 \h ">
        <w:r>
          <w:t>8</w:t>
        </w:r>
      </w:fldSimple>
    </w:p>
    <w:p xmlns:wp14="http://schemas.microsoft.com/office/word/2010/wordml" w:rsidR="00000000" w:rsidRDefault="00000000" w14:paraId="479C352E" wp14:textId="77777777">
      <w:pPr>
        <w:pStyle w:val="TOC3"/>
      </w:pPr>
      <w:r>
        <w:t>4.2.1.2 Administrator uspjesno odbija moderatora</w:t>
      </w:r>
      <w:r>
        <w:tab/>
      </w:r>
      <w:fldSimple w:instr=" PAGEREF _Toc28 \h ">
        <w:r>
          <w:t>8</w:t>
        </w:r>
      </w:fldSimple>
    </w:p>
    <w:p xmlns:wp14="http://schemas.microsoft.com/office/word/2010/wordml" w:rsidR="00000000" w:rsidRDefault="00000000" w14:paraId="56962D45" wp14:textId="77777777">
      <w:pPr>
        <w:pStyle w:val="TOC3"/>
      </w:pPr>
      <w:r>
        <w:t>4.2.2. Alternativni tok</w:t>
      </w:r>
      <w:r>
        <w:tab/>
      </w:r>
      <w:fldSimple w:instr=" PAGEREF _Toc29 \h ">
        <w:r>
          <w:t>8</w:t>
        </w:r>
      </w:fldSimple>
    </w:p>
    <w:p xmlns:wp14="http://schemas.microsoft.com/office/word/2010/wordml" w:rsidR="00000000" w:rsidRDefault="00000000" w14:paraId="746A4BF6" wp14:textId="77777777">
      <w:pPr>
        <w:pStyle w:val="TOC2"/>
      </w:pPr>
      <w:r>
        <w:t>4.3. Posebni zahtevi</w:t>
      </w:r>
      <w:r>
        <w:tab/>
      </w:r>
      <w:fldSimple w:instr=" PAGEREF _Toc30 \h ">
        <w:r>
          <w:t>8</w:t>
        </w:r>
      </w:fldSimple>
    </w:p>
    <w:p xmlns:wp14="http://schemas.microsoft.com/office/word/2010/wordml" w:rsidR="00000000" w:rsidRDefault="00000000" w14:paraId="0C717EBD" wp14:textId="77777777">
      <w:pPr>
        <w:pStyle w:val="TOC2"/>
      </w:pPr>
      <w:r>
        <w:t>4.4. Preduslovi</w:t>
      </w:r>
      <w:r>
        <w:tab/>
      </w:r>
      <w:fldSimple w:instr=" PAGEREF _Toc31 \h ">
        <w:r>
          <w:t>9</w:t>
        </w:r>
      </w:fldSimple>
    </w:p>
    <w:p xmlns:wp14="http://schemas.microsoft.com/office/word/2010/wordml" w:rsidR="00000000" w:rsidRDefault="00000000" w14:paraId="0ECD5F93" wp14:textId="77777777">
      <w:pPr>
        <w:pStyle w:val="TOC2"/>
      </w:pPr>
      <w:r>
        <w:t>4.5. Posledice</w:t>
      </w:r>
      <w:r>
        <w:tab/>
      </w:r>
      <w:fldSimple w:instr=" PAGEREF _Toc32 \h ">
        <w:r>
          <w:t>9</w:t>
        </w:r>
      </w:fldSimple>
    </w:p>
    <w:p xmlns:wp14="http://schemas.microsoft.com/office/word/2010/wordml" w:rsidR="00000000" w:rsidRDefault="00000000" w14:paraId="4DAF4C01" wp14:textId="77777777">
      <w:pPr>
        <w:pStyle w:val="TOC4"/>
      </w:pPr>
      <w:r>
        <w:t>5. Scenario brisanja moderatora(registrovanog igraca)</w:t>
      </w:r>
      <w:r>
        <w:tab/>
      </w:r>
      <w:fldSimple w:instr=" PAGEREF _Toc33 \h ">
        <w:r>
          <w:t>9</w:t>
        </w:r>
      </w:fldSimple>
    </w:p>
    <w:p xmlns:wp14="http://schemas.microsoft.com/office/word/2010/wordml" w:rsidR="00000000" w:rsidRDefault="00000000" w14:paraId="72E01988" wp14:textId="77777777">
      <w:pPr>
        <w:pStyle w:val="TOC2"/>
      </w:pPr>
      <w:r>
        <w:t>5.1 Kratak opis</w:t>
      </w:r>
      <w:r>
        <w:tab/>
      </w:r>
      <w:fldSimple w:instr=" PAGEREF _Toc34 \h ">
        <w:r>
          <w:t>9</w:t>
        </w:r>
      </w:fldSimple>
    </w:p>
    <w:p xmlns:wp14="http://schemas.microsoft.com/office/word/2010/wordml" w:rsidR="00000000" w:rsidRDefault="00000000" w14:paraId="176B5BE8" wp14:textId="77777777">
      <w:pPr>
        <w:pStyle w:val="TOC2"/>
      </w:pPr>
      <w:r>
        <w:t>5.2. Tok dogadjaja</w:t>
      </w:r>
      <w:r>
        <w:tab/>
      </w:r>
      <w:fldSimple w:instr=" PAGEREF _Toc35 \h ">
        <w:r>
          <w:t>9</w:t>
        </w:r>
      </w:fldSimple>
    </w:p>
    <w:p xmlns:wp14="http://schemas.microsoft.com/office/word/2010/wordml" w:rsidR="00000000" w:rsidRDefault="00000000" w14:paraId="76F02DAD" wp14:textId="77777777">
      <w:pPr>
        <w:pStyle w:val="TOC3"/>
      </w:pPr>
      <w:r>
        <w:t>5.2.1. Glavni tok</w:t>
      </w:r>
      <w:r>
        <w:tab/>
      </w:r>
      <w:fldSimple w:instr=" PAGEREF _Toc36 \h ">
        <w:r>
          <w:t>9</w:t>
        </w:r>
      </w:fldSimple>
    </w:p>
    <w:p xmlns:wp14="http://schemas.microsoft.com/office/word/2010/wordml" w:rsidR="00000000" w:rsidRDefault="00000000" w14:paraId="04281D9B" wp14:textId="77777777">
      <w:pPr>
        <w:pStyle w:val="TOC3"/>
      </w:pPr>
      <w:r>
        <w:t>5.2.1.1. Administrator uspjesno brise moderatora(registrovanog igraca)</w:t>
      </w:r>
      <w:r>
        <w:tab/>
      </w:r>
      <w:fldSimple w:instr=" PAGEREF _Toc37 \h ">
        <w:r>
          <w:t>9</w:t>
        </w:r>
      </w:fldSimple>
    </w:p>
    <w:p xmlns:wp14="http://schemas.microsoft.com/office/word/2010/wordml" w:rsidR="00000000" w:rsidRDefault="00000000" w14:paraId="1E9D254C" wp14:textId="77777777">
      <w:pPr>
        <w:pStyle w:val="TOC3"/>
      </w:pPr>
      <w:r>
        <w:t>5.2.2. Alternativni tok</w:t>
      </w:r>
      <w:r>
        <w:tab/>
      </w:r>
      <w:fldSimple w:instr=" PAGEREF _Toc38 \h ">
        <w:r>
          <w:t>10</w:t>
        </w:r>
      </w:fldSimple>
    </w:p>
    <w:p xmlns:wp14="http://schemas.microsoft.com/office/word/2010/wordml" w:rsidR="00000000" w:rsidRDefault="00000000" w14:paraId="23A4178A" wp14:textId="77777777">
      <w:pPr>
        <w:pStyle w:val="TOC3"/>
      </w:pPr>
      <w:r>
        <w:t>5.2.2.1 Administrator odustaje od brisanja moderatora(registrovanog igraca)</w:t>
      </w:r>
      <w:r>
        <w:tab/>
      </w:r>
      <w:fldSimple w:instr=" PAGEREF _Toc39 \h ">
        <w:r>
          <w:t>10</w:t>
        </w:r>
      </w:fldSimple>
    </w:p>
    <w:p xmlns:wp14="http://schemas.microsoft.com/office/word/2010/wordml" w:rsidR="00000000" w:rsidRDefault="00000000" w14:paraId="1838FBF0" wp14:textId="77777777">
      <w:pPr>
        <w:pStyle w:val="TOC2"/>
      </w:pPr>
      <w:r>
        <w:t>5.3. Posebni zahtevi</w:t>
      </w:r>
      <w:r>
        <w:tab/>
      </w:r>
      <w:fldSimple w:instr=" PAGEREF _Toc40 \h ">
        <w:r>
          <w:t>10</w:t>
        </w:r>
      </w:fldSimple>
    </w:p>
    <w:p xmlns:wp14="http://schemas.microsoft.com/office/word/2010/wordml" w:rsidR="00000000" w:rsidRDefault="00000000" w14:paraId="03E5FC2A" wp14:textId="77777777">
      <w:pPr>
        <w:pStyle w:val="TOC2"/>
      </w:pPr>
      <w:r>
        <w:t>5.4. Preduslovi</w:t>
      </w:r>
      <w:r>
        <w:tab/>
      </w:r>
      <w:fldSimple w:instr=" PAGEREF _Toc41 \h ">
        <w:r>
          <w:t>10</w:t>
        </w:r>
      </w:fldSimple>
    </w:p>
    <w:p xmlns:wp14="http://schemas.microsoft.com/office/word/2010/wordml" w:rsidR="00000000" w:rsidRDefault="00000000" w14:paraId="1C5D68E4" wp14:textId="77777777">
      <w:pPr>
        <w:pStyle w:val="TOC2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t>5.5. Posledice</w:t>
      </w:r>
      <w:r>
        <w:tab/>
      </w:r>
      <w:fldSimple w:instr=" PAGEREF _Toc42 \h ">
        <w:r>
          <w:t>10</w:t>
        </w:r>
      </w:fldSimple>
    </w:p>
    <w:p xmlns:wp14="http://schemas.microsoft.com/office/word/2010/wordml" w:rsidR="00000000" w:rsidRDefault="00000000" w14:paraId="6DFB9E20" wp14:textId="77777777">
      <w:pPr>
        <w:pStyle w:val="Body"/>
      </w:pPr>
      <w:r>
        <w:fldChar w:fldCharType="end"/>
      </w:r>
    </w:p>
    <w:p xmlns:wp14="http://schemas.microsoft.com/office/word/2010/wordml" w:rsidR="00000000" w:rsidRDefault="00000000" w14:paraId="70DF9E56" wp14:textId="77777777">
      <w:pPr>
        <w:pStyle w:val="Body"/>
        <w:rPr>
          <w:b/>
          <w:bCs/>
          <w:sz w:val="40"/>
          <w:szCs w:val="40"/>
        </w:rPr>
      </w:pPr>
    </w:p>
    <w:p xmlns:wp14="http://schemas.microsoft.com/office/word/2010/wordml" w:rsidR="00000000" w:rsidRDefault="00000000" w14:paraId="44E871BC" wp14:textId="77777777">
      <w:pPr>
        <w:pStyle w:val="Body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rPr>
          <w:b/>
          <w:bCs/>
          <w:sz w:val="40"/>
          <w:szCs w:val="40"/>
        </w:rPr>
        <w:br w:type="page"/>
      </w:r>
    </w:p>
    <w:p xmlns:wp14="http://schemas.microsoft.com/office/word/2010/wordml" w:rsidR="00000000" w:rsidRDefault="00000000" w14:paraId="40DCB1EB" wp14:textId="77777777">
      <w:pPr>
        <w:pStyle w:val="Heading"/>
        <w:numPr>
          <w:ilvl w:val="0"/>
          <w:numId w:val="4"/>
        </w:numPr>
      </w:pPr>
      <w:bookmarkStart w:name="_Toc" w:id="0"/>
      <w:r>
        <w:t>Uvod</w:t>
      </w:r>
      <w:bookmarkEnd w:id="0"/>
    </w:p>
    <w:p xmlns:wp14="http://schemas.microsoft.com/office/word/2010/wordml" w:rsidR="00000000" w:rsidRDefault="00000000" w14:paraId="322D63F8" wp14:textId="77777777">
      <w:pPr>
        <w:pStyle w:val="Heading2"/>
      </w:pPr>
      <w:bookmarkStart w:name="_Toc1" w:id="1"/>
      <w:r>
        <w:t>1.1. Rezime</w:t>
      </w:r>
      <w:bookmarkEnd w:id="1"/>
    </w:p>
    <w:p xmlns:wp14="http://schemas.microsoft.com/office/word/2010/wordml" w:rsidR="00000000" w:rsidRDefault="00000000" w14:paraId="6E256AE9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>Definisanje scenarija upotrebe funkcionalnosti administrator.  Funkcionalnosti su pregled baze, moderatora i igraca; davanje dozvole korisniku da bude registrovan igrac ili moderator; i brisanje moderatora i igraca.</w:t>
      </w:r>
    </w:p>
    <w:p xmlns:wp14="http://schemas.microsoft.com/office/word/2010/wordml" w:rsidR="00000000" w:rsidRDefault="00000000" w14:paraId="3A2A2595" wp14:textId="77777777">
      <w:pPr>
        <w:pStyle w:val="Heading2"/>
      </w:pPr>
      <w:bookmarkStart w:name="_Toc2" w:id="2"/>
      <w:r>
        <w:t xml:space="preserve">1.2. Namena dokumenta i ciljne grupe </w:t>
      </w:r>
      <w:bookmarkEnd w:id="2"/>
    </w:p>
    <w:p xmlns:wp14="http://schemas.microsoft.com/office/word/2010/wordml" w:rsidR="00000000" w:rsidRDefault="00000000" w14:paraId="783DB942" wp14:textId="77777777">
      <w:pPr>
        <w:pStyle w:val="Body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Dokument </w:t>
      </w:r>
      <w:r>
        <w:rPr>
          <w:sz w:val="28"/>
          <w:szCs w:val="28"/>
          <w:lang w:val="en-US"/>
        </w:rPr>
        <w:t>ć</w:t>
      </w:r>
      <w:r>
        <w:rPr>
          <w:sz w:val="28"/>
          <w:szCs w:val="28"/>
        </w:rPr>
        <w:t xml:space="preserve">e koristiti svi </w:t>
      </w:r>
      <w:r>
        <w:rPr>
          <w:sz w:val="28"/>
          <w:szCs w:val="28"/>
          <w:lang w:val="en-US"/>
        </w:rPr>
        <w:t>č</w:t>
      </w:r>
      <w:r>
        <w:rPr>
          <w:sz w:val="28"/>
          <w:szCs w:val="28"/>
        </w:rPr>
        <w:t>lanovi projektnog tima u razvoju projekta i testiranju a mo</w:t>
      </w:r>
      <w:r>
        <w:rPr>
          <w:sz w:val="28"/>
          <w:szCs w:val="28"/>
          <w:lang w:val="en-US"/>
        </w:rPr>
        <w:t>ž</w:t>
      </w:r>
      <w:r>
        <w:rPr>
          <w:sz w:val="28"/>
          <w:szCs w:val="28"/>
        </w:rPr>
        <w:t>e se koristiti i pri pisanju uputstva za upotrebu.</w:t>
      </w:r>
    </w:p>
    <w:p xmlns:wp14="http://schemas.microsoft.com/office/word/2010/wordml" w:rsidR="00000000" w:rsidRDefault="00000000" w14:paraId="5B991A1A" wp14:textId="77777777">
      <w:pPr>
        <w:pStyle w:val="Heading2"/>
      </w:pPr>
      <w:bookmarkStart w:name="_Toc3" w:id="3"/>
      <w:r>
        <w:t>1.3. Reference</w:t>
      </w:r>
      <w:bookmarkEnd w:id="3"/>
    </w:p>
    <w:p xmlns:wp14="http://schemas.microsoft.com/office/word/2010/wordml" w:rsidR="00000000" w:rsidRDefault="00000000" w14:paraId="27BF71C0" wp14:textId="7777777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Projektni zadatak</w:t>
      </w:r>
    </w:p>
    <w:p xmlns:wp14="http://schemas.microsoft.com/office/word/2010/wordml" w:rsidR="00000000" w:rsidRDefault="00000000" w14:paraId="6D08A4CC" wp14:textId="7777777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Uputstvo za pisanje specifikacije scenarija upotrebe funkcionalnosti</w:t>
      </w:r>
    </w:p>
    <w:p xmlns:wp14="http://schemas.microsoft.com/office/word/2010/wordml" w:rsidR="00000000" w:rsidRDefault="00000000" w14:paraId="052F5077" wp14:textId="7777777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Radovi studenata prethodnih godina </w:t>
      </w:r>
    </w:p>
    <w:p xmlns:wp14="http://schemas.microsoft.com/office/word/2010/wordml" w:rsidR="00000000" w:rsidRDefault="00000000" w14:paraId="6B457F41" wp14:textId="77777777">
      <w:pPr>
        <w:pStyle w:val="Heading2"/>
      </w:pPr>
      <w:bookmarkStart w:name="_Toc4" w:id="4"/>
      <w:r>
        <w:t xml:space="preserve">1.4. Otvorena Pitanja </w:t>
      </w:r>
      <w:bookmarkEnd w:id="4"/>
    </w:p>
    <w:tbl>
      <w:tblPr>
        <w:tblW w:w="0" w:type="auto"/>
        <w:tblInd w:w="828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xmlns:wp14="http://schemas.microsoft.com/office/word/2010/wordml" w:rsidR="00000000" w14:paraId="148140FD" wp14:textId="77777777">
        <w:trPr>
          <w:cantSplit/>
          <w:trHeight w:val="330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4C7927C3" wp14:textId="77777777"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Redni broj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702199EA" wp14:textId="77777777">
            <w:pPr>
              <w:pStyle w:val="Body"/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Opis</w:t>
            </w: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3C358EC9" wp14:textId="77777777">
            <w:pPr>
              <w:pStyle w:val="Body"/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Resenje</w:t>
            </w:r>
          </w:p>
        </w:tc>
      </w:tr>
      <w:tr xmlns:wp14="http://schemas.microsoft.com/office/word/2010/wordml" w:rsidR="00000000" w14:paraId="144A5D23" wp14:textId="77777777">
        <w:trPr>
          <w:cantSplit/>
          <w:trHeight w:val="330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738610EB" wp14:textId="77777777">
            <w:pPr>
              <w:rPr>
                <w:rFonts w:ascii="Calibri" w:hAnsi="Calibri" w:eastAsia="Calibri" w:cs="Calibri"/>
                <w:color w:val="000000"/>
                <w:sz w:val="36"/>
                <w:szCs w:val="36"/>
              </w:rPr>
            </w:pP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637805D2" wp14:textId="77777777"/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463F29E8" wp14:textId="77777777"/>
        </w:tc>
      </w:tr>
      <w:tr xmlns:wp14="http://schemas.microsoft.com/office/word/2010/wordml" w:rsidR="00000000" w14:paraId="3B7B4B86" wp14:textId="77777777">
        <w:trPr>
          <w:cantSplit/>
          <w:trHeight w:val="330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3A0FF5F2" wp14:textId="77777777">
            <w:pPr>
              <w:rPr>
                <w:rFonts w:ascii="Calibri" w:hAnsi="Calibri" w:eastAsia="Calibri" w:cs="Calibri"/>
                <w:color w:val="000000"/>
                <w:sz w:val="36"/>
                <w:szCs w:val="36"/>
              </w:rPr>
            </w:pP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5630AD66" wp14:textId="77777777"/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61829076" wp14:textId="77777777"/>
        </w:tc>
      </w:tr>
      <w:tr xmlns:wp14="http://schemas.microsoft.com/office/word/2010/wordml" w:rsidR="00000000" w14:paraId="2BA226A1" wp14:textId="77777777">
        <w:trPr>
          <w:cantSplit/>
          <w:trHeight w:val="330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17AD93B2" wp14:textId="77777777">
            <w:pPr>
              <w:rPr>
                <w:rFonts w:ascii="Calibri" w:hAnsi="Calibri" w:eastAsia="Calibri" w:cs="Calibri"/>
                <w:color w:val="000000"/>
                <w:sz w:val="36"/>
                <w:szCs w:val="36"/>
              </w:rPr>
            </w:pPr>
          </w:p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0DE4B5B7" wp14:textId="77777777"/>
        </w:tc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000" w:rsidRDefault="00000000" w14:paraId="66204FF1" wp14:textId="77777777"/>
        </w:tc>
      </w:tr>
    </w:tbl>
    <w:p xmlns:wp14="http://schemas.microsoft.com/office/word/2010/wordml" w:rsidR="00000000" w:rsidRDefault="00000000" w14:paraId="2DBF0D7D" wp14:textId="77777777">
      <w:pPr>
        <w:pStyle w:val="Heading2"/>
        <w:widowControl w:val="0"/>
        <w:spacing w:line="240" w:lineRule="auto"/>
        <w:ind w:left="720" w:hanging="720"/>
      </w:pPr>
    </w:p>
    <w:p xmlns:wp14="http://schemas.microsoft.com/office/word/2010/wordml" w:rsidR="00000000" w:rsidRDefault="00000000" w14:paraId="6B62F1B3" wp14:textId="77777777">
      <w:pPr>
        <w:pStyle w:val="Body"/>
        <w:ind w:left="720" w:firstLine="720"/>
        <w:rPr>
          <w:sz w:val="28"/>
          <w:szCs w:val="28"/>
        </w:rPr>
      </w:pPr>
    </w:p>
    <w:p xmlns:wp14="http://schemas.microsoft.com/office/word/2010/wordml" w:rsidR="00000000" w:rsidRDefault="00000000" w14:paraId="02F2C34E" wp14:textId="77777777">
      <w:pPr>
        <w:pStyle w:val="Body"/>
        <w:ind w:left="720" w:firstLine="720"/>
        <w:rPr>
          <w:sz w:val="28"/>
          <w:szCs w:val="28"/>
        </w:rPr>
      </w:pPr>
    </w:p>
    <w:p xmlns:wp14="http://schemas.microsoft.com/office/word/2010/wordml" w:rsidR="00000000" w:rsidRDefault="00000000" w14:paraId="680A4E5D" wp14:textId="77777777">
      <w:pPr>
        <w:pStyle w:val="Body"/>
        <w:ind w:left="720" w:firstLine="720"/>
        <w:rPr>
          <w:sz w:val="28"/>
          <w:szCs w:val="28"/>
        </w:rPr>
      </w:pPr>
    </w:p>
    <w:p xmlns:wp14="http://schemas.microsoft.com/office/word/2010/wordml" w:rsidR="00000000" w:rsidRDefault="00000000" w14:paraId="19219836" wp14:textId="77777777">
      <w:pPr>
        <w:pStyle w:val="Body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br w:type="page"/>
      </w:r>
    </w:p>
    <w:p xmlns:wp14="http://schemas.microsoft.com/office/word/2010/wordml" w:rsidR="00000000" w:rsidRDefault="00000000" w14:paraId="04B8BD83" wp14:textId="77777777">
      <w:pPr>
        <w:pStyle w:val="Heading"/>
        <w:numPr>
          <w:ilvl w:val="0"/>
          <w:numId w:val="7"/>
        </w:numPr>
      </w:pPr>
      <w:bookmarkStart w:name="_Toc5" w:id="5"/>
      <w:r>
        <w:t xml:space="preserve">Scenario pregleda baze </w:t>
      </w:r>
      <w:bookmarkEnd w:id="5"/>
    </w:p>
    <w:p xmlns:wp14="http://schemas.microsoft.com/office/word/2010/wordml" w:rsidR="00000000" w:rsidRDefault="00000000" w14:paraId="0975FFD7" wp14:textId="77777777">
      <w:pPr>
        <w:pStyle w:val="Heading2"/>
      </w:pPr>
      <w:bookmarkStart w:name="_Toc6" w:id="6"/>
      <w:r>
        <w:t>2.1. Kratak opis</w:t>
      </w:r>
      <w:bookmarkEnd w:id="6"/>
    </w:p>
    <w:p xmlns:wp14="http://schemas.microsoft.com/office/word/2010/wordml" w:rsidR="00000000" w:rsidRDefault="00000000" w14:paraId="3206A28F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>Radi se o pregledanju stanja baze bez njene promjene. Ukoliko je ulogovan, administrator moze u bilo kom momentu da pritisne dugme</w:t>
      </w:r>
      <w:r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Prikaz baze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da dobije uvid u njeno stanje.</w:t>
      </w:r>
    </w:p>
    <w:p xmlns:wp14="http://schemas.microsoft.com/office/word/2010/wordml" w:rsidR="00000000" w:rsidRDefault="00000000" w14:paraId="3C187006" wp14:textId="77777777">
      <w:pPr>
        <w:pStyle w:val="Heading2"/>
      </w:pPr>
      <w:bookmarkStart w:name="_Toc7" w:id="7"/>
      <w:r>
        <w:t>2.2. Tok dogadjaja</w:t>
      </w:r>
      <w:bookmarkEnd w:id="7"/>
    </w:p>
    <w:p xmlns:wp14="http://schemas.microsoft.com/office/word/2010/wordml" w:rsidR="00000000" w:rsidRDefault="00000000" w14:paraId="6A5432DB" wp14:textId="77777777">
      <w:pPr>
        <w:pStyle w:val="Heading3"/>
      </w:pPr>
      <w:bookmarkStart w:name="_Toc8" w:id="8"/>
      <w:r>
        <w:t>2.2.1 Glavni tok</w:t>
      </w:r>
      <w:bookmarkEnd w:id="8"/>
    </w:p>
    <w:p xmlns:wp14="http://schemas.microsoft.com/office/word/2010/wordml" w:rsidR="00000000" w:rsidRDefault="00000000" w14:paraId="2DD9A523" wp14:textId="77777777">
      <w:pPr>
        <w:pStyle w:val="Heading3"/>
      </w:pPr>
      <w:bookmarkStart w:name="_Toc9" w:id="9"/>
      <w:r>
        <w:t xml:space="preserve">2.2.1.1 </w:t>
      </w:r>
      <w:r>
        <w:rPr>
          <w:b/>
          <w:bCs/>
        </w:rPr>
        <w:t xml:space="preserve"> </w:t>
      </w:r>
      <w:r>
        <w:t xml:space="preserve"> Administrator uspjesno dobija prikaz baze</w:t>
      </w:r>
      <w:bookmarkEnd w:id="9"/>
    </w:p>
    <w:p xmlns:wp14="http://schemas.microsoft.com/office/word/2010/wordml" w:rsidR="00000000" w:rsidRDefault="00000000" w14:paraId="48BA218B" wp14:textId="77777777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Administrator pritiska dugme “Prikaz baze”</w:t>
      </w:r>
    </w:p>
    <w:p xmlns:wp14="http://schemas.microsoft.com/office/word/2010/wordml" w:rsidR="00000000" w:rsidRDefault="00000000" w14:paraId="56E3D4EB" wp14:textId="77777777">
      <w:pPr>
        <w:pStyle w:val="ListParagraph"/>
        <w:numPr>
          <w:ilvl w:val="3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Administrator dobija neinteraktivni uvid u stanje baze</w:t>
      </w:r>
    </w:p>
    <w:p xmlns:wp14="http://schemas.microsoft.com/office/word/2010/wordml" w:rsidR="00000000" w:rsidRDefault="00000000" w14:paraId="31C5B7F0" wp14:textId="77777777">
      <w:pPr>
        <w:pStyle w:val="Heading3"/>
      </w:pPr>
      <w:bookmarkStart w:name="_Toc10" w:id="10"/>
      <w:r>
        <w:t>2.2.2. Alternativni tok</w:t>
      </w:r>
      <w:bookmarkEnd w:id="10"/>
    </w:p>
    <w:p xmlns:wp14="http://schemas.microsoft.com/office/word/2010/wordml" w:rsidR="00000000" w:rsidRDefault="00000000" w14:paraId="170552E7" wp14:textId="77777777">
      <w:pPr>
        <w:pStyle w:val="ListParagraph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Alternativni tok ne postoji</w:t>
      </w:r>
    </w:p>
    <w:p xmlns:wp14="http://schemas.microsoft.com/office/word/2010/wordml" w:rsidR="00000000" w:rsidRDefault="00000000" w14:paraId="296FEF7D" wp14:textId="77777777">
      <w:pPr>
        <w:pStyle w:val="Body"/>
        <w:ind w:left="2520"/>
        <w:rPr>
          <w:sz w:val="28"/>
          <w:szCs w:val="28"/>
        </w:rPr>
      </w:pPr>
    </w:p>
    <w:p xmlns:wp14="http://schemas.microsoft.com/office/word/2010/wordml" w:rsidR="00000000" w:rsidRDefault="00000000" w14:paraId="5F394CD0" wp14:textId="77777777">
      <w:pPr>
        <w:pStyle w:val="Heading2"/>
      </w:pPr>
      <w:bookmarkStart w:name="_Toc11" w:id="11"/>
      <w:r>
        <w:t>2.3. Posebni zahtevi</w:t>
      </w:r>
      <w:bookmarkEnd w:id="11"/>
    </w:p>
    <w:p xmlns:wp14="http://schemas.microsoft.com/office/word/2010/wordml" w:rsidR="00000000" w:rsidRDefault="00000000" w14:paraId="17029B87" wp14:textId="77777777">
      <w:pPr>
        <w:pStyle w:val="Body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Posebni zahtevi ne postoje.</w:t>
      </w:r>
    </w:p>
    <w:p xmlns:wp14="http://schemas.microsoft.com/office/word/2010/wordml" w:rsidR="00000000" w:rsidRDefault="00000000" w14:paraId="7194DBDC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10A08A8A" wp14:textId="77777777">
      <w:pPr>
        <w:pStyle w:val="Heading2"/>
      </w:pPr>
      <w:bookmarkStart w:name="_Toc12" w:id="12"/>
      <w:r>
        <w:t>2.4. Preduslovi</w:t>
      </w:r>
      <w:bookmarkEnd w:id="12"/>
    </w:p>
    <w:p xmlns:wp14="http://schemas.microsoft.com/office/word/2010/wordml" w:rsidR="00000000" w:rsidRDefault="00000000" w14:paraId="2BE0097E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Potrebno je da je administrator ulogovan u sistem. </w:t>
      </w:r>
    </w:p>
    <w:p xmlns:wp14="http://schemas.microsoft.com/office/word/2010/wordml" w:rsidR="00000000" w:rsidRDefault="00000000" w14:paraId="769D0D3C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0B0D6465" wp14:textId="77777777">
      <w:pPr>
        <w:pStyle w:val="Heading2"/>
      </w:pPr>
      <w:bookmarkStart w:name="_Toc13" w:id="13"/>
      <w:r>
        <w:t>2.5. Posledice</w:t>
      </w:r>
      <w:bookmarkEnd w:id="13"/>
    </w:p>
    <w:p xmlns:wp14="http://schemas.microsoft.com/office/word/2010/wordml" w:rsidR="00000000" w:rsidRDefault="00000000" w14:paraId="39E857BD" wp14:textId="77777777">
      <w:pPr>
        <w:pStyle w:val="Body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Administrator dobija neinteraktivni uvid u bazu.</w:t>
      </w:r>
    </w:p>
    <w:p xmlns:wp14="http://schemas.microsoft.com/office/word/2010/wordml" w:rsidR="00000000" w:rsidRDefault="00000000" w14:paraId="54CD245A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1231BE67" wp14:textId="77777777">
      <w:pPr>
        <w:pStyle w:val="Body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br w:type="page"/>
      </w:r>
    </w:p>
    <w:p xmlns:wp14="http://schemas.microsoft.com/office/word/2010/wordml" w:rsidR="00000000" w:rsidRDefault="00000000" w14:paraId="2C028C38" wp14:textId="77777777">
      <w:pPr>
        <w:pStyle w:val="Heading"/>
      </w:pPr>
      <w:bookmarkStart w:name="_Toc14" w:id="14"/>
      <w:r>
        <w:t>3. Scenario pregleda moderatora(registrovanih igraca)</w:t>
      </w:r>
      <w:bookmarkEnd w:id="14"/>
    </w:p>
    <w:p xmlns:wp14="http://schemas.microsoft.com/office/word/2010/wordml" w:rsidR="00000000" w:rsidRDefault="00000000" w14:paraId="3A8DEC2D" wp14:textId="77777777">
      <w:pPr>
        <w:pStyle w:val="Heading2"/>
      </w:pPr>
      <w:bookmarkStart w:name="_Toc15" w:id="15"/>
      <w:r>
        <w:t>3.1. Kratak opis</w:t>
      </w:r>
      <w:bookmarkEnd w:id="15"/>
    </w:p>
    <w:p xmlns:wp14="http://schemas.microsoft.com/office/word/2010/wordml" w:rsidR="00000000" w:rsidRDefault="00000000" w14:paraId="7AD4C829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>Radi se o pregledanju svih moderatora(registrovanih igraca) u sistemu. Ukoliko je ulogovan, administrator moze u bilo kom momentu da pritisne dugme “Prikaz moderatora”(“Prikaz registrovanih igraca”) da vidi sve moderatore(registrovane igrace).</w:t>
      </w:r>
    </w:p>
    <w:p xmlns:wp14="http://schemas.microsoft.com/office/word/2010/wordml" w:rsidR="00000000" w:rsidRDefault="00000000" w14:paraId="5EFB35BB" wp14:textId="77777777">
      <w:pPr>
        <w:pStyle w:val="Heading2"/>
      </w:pPr>
      <w:bookmarkStart w:name="_Toc16" w:id="16"/>
      <w:r>
        <w:t>3.2 Tok dogadjaja</w:t>
      </w:r>
      <w:bookmarkEnd w:id="16"/>
    </w:p>
    <w:p xmlns:wp14="http://schemas.microsoft.com/office/word/2010/wordml" w:rsidR="00000000" w:rsidRDefault="00000000" w14:paraId="2A8393CF" wp14:textId="77777777">
      <w:pPr>
        <w:pStyle w:val="Heading3"/>
      </w:pPr>
      <w:bookmarkStart w:name="_Toc17" w:id="17"/>
      <w:r>
        <w:t>3.2.1. Glavni tok</w:t>
      </w:r>
      <w:bookmarkEnd w:id="17"/>
    </w:p>
    <w:p xmlns:wp14="http://schemas.microsoft.com/office/word/2010/wordml" w:rsidR="00000000" w:rsidRDefault="00000000" w14:paraId="40597B8C" wp14:textId="77777777">
      <w:pPr>
        <w:pStyle w:val="Heading3"/>
      </w:pPr>
      <w:bookmarkStart w:name="_Toc18" w:id="18"/>
      <w:r>
        <w:t>3.2.1.1.</w:t>
      </w:r>
      <w:r>
        <w:rPr>
          <w:b/>
          <w:bCs/>
        </w:rPr>
        <w:t xml:space="preserve"> </w:t>
      </w:r>
      <w:r>
        <w:t>Administrator uspjesno dobija prikaz moderatora</w:t>
      </w:r>
      <w:bookmarkEnd w:id="18"/>
    </w:p>
    <w:p xmlns:wp14="http://schemas.microsoft.com/office/word/2010/wordml" w:rsidR="00000000" w:rsidRDefault="00000000" w14:paraId="489FF1A8" wp14:textId="77777777">
      <w:pPr>
        <w:pStyle w:val="ListParagraph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Administrator pritiska dugme “Prikaz moderatora” (“Prikaz registrovanih igraca”)</w:t>
      </w:r>
    </w:p>
    <w:p xmlns:wp14="http://schemas.microsoft.com/office/word/2010/wordml" w:rsidR="00000000" w:rsidRDefault="00000000" w14:paraId="431CFA19" wp14:textId="77777777">
      <w:pPr>
        <w:pStyle w:val="ListParagraph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Administrator dobija interaktivni prikaz svih moderatora(registrovanih igraca)</w:t>
      </w:r>
    </w:p>
    <w:p xmlns:wp14="http://schemas.microsoft.com/office/word/2010/wordml" w:rsidR="00000000" w:rsidRDefault="00000000" w14:paraId="2CFDA8C0" wp14:textId="77777777">
      <w:pPr>
        <w:pStyle w:val="Heading3"/>
      </w:pPr>
      <w:bookmarkStart w:name="_Toc19" w:id="19"/>
      <w:r>
        <w:t>3.2.2. Alternativni tok</w:t>
      </w:r>
      <w:bookmarkEnd w:id="19"/>
    </w:p>
    <w:p xmlns:wp14="http://schemas.microsoft.com/office/word/2010/wordml" w:rsidR="00000000" w:rsidRDefault="00000000" w14:paraId="314874B5" wp14:textId="77777777">
      <w:pPr>
        <w:pStyle w:val="ListParagraph"/>
        <w:numPr>
          <w:ilvl w:val="3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Alternativni tok ne postoji</w:t>
      </w:r>
    </w:p>
    <w:p xmlns:wp14="http://schemas.microsoft.com/office/word/2010/wordml" w:rsidR="00000000" w:rsidRDefault="00000000" w14:paraId="36FEB5B0" wp14:textId="77777777">
      <w:pPr>
        <w:pStyle w:val="Heading2"/>
      </w:pPr>
    </w:p>
    <w:p xmlns:wp14="http://schemas.microsoft.com/office/word/2010/wordml" w:rsidR="00000000" w:rsidRDefault="00000000" w14:paraId="030DDD8D" wp14:textId="77777777">
      <w:pPr>
        <w:pStyle w:val="Heading2"/>
      </w:pPr>
      <w:bookmarkStart w:name="_Toc20" w:id="20"/>
      <w:r>
        <w:t>3.3 Posebni zahtevi</w:t>
      </w:r>
      <w:bookmarkEnd w:id="20"/>
    </w:p>
    <w:p xmlns:wp14="http://schemas.microsoft.com/office/word/2010/wordml" w:rsidR="00000000" w:rsidRDefault="00000000" w14:paraId="149BD095" wp14:textId="77777777">
      <w:pPr>
        <w:pStyle w:val="Body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Posebni zahtevi ne postoje.</w:t>
      </w:r>
    </w:p>
    <w:p xmlns:wp14="http://schemas.microsoft.com/office/word/2010/wordml" w:rsidR="00000000" w:rsidRDefault="00000000" w14:paraId="30D7AA69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3F4C0376" wp14:textId="77777777">
      <w:pPr>
        <w:pStyle w:val="Heading2"/>
      </w:pPr>
      <w:bookmarkStart w:name="_Toc21" w:id="21"/>
      <w:r>
        <w:t>3.4. Preduslovi</w:t>
      </w:r>
      <w:bookmarkEnd w:id="21"/>
    </w:p>
    <w:p xmlns:wp14="http://schemas.microsoft.com/office/word/2010/wordml" w:rsidR="00000000" w:rsidRDefault="00000000" w14:paraId="75EE95E4" wp14:textId="77777777">
      <w:pPr>
        <w:pStyle w:val="Body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Potrebno je da je administrator ulogovan u sistem.</w:t>
      </w:r>
    </w:p>
    <w:p xmlns:wp14="http://schemas.microsoft.com/office/word/2010/wordml" w:rsidR="00000000" w:rsidRDefault="00000000" w14:paraId="7196D064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727A0850" wp14:textId="77777777">
      <w:pPr>
        <w:pStyle w:val="Heading2"/>
      </w:pPr>
      <w:bookmarkStart w:name="_Toc22" w:id="22"/>
      <w:r>
        <w:t>3.5 Posledice</w:t>
      </w:r>
      <w:bookmarkEnd w:id="22"/>
    </w:p>
    <w:p xmlns:wp14="http://schemas.microsoft.com/office/word/2010/wordml" w:rsidR="00000000" w:rsidRDefault="00000000" w14:paraId="7A7E241A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>Administrator ima interaktivni uvid u sve moderatore(registrovane igrace).</w:t>
      </w:r>
    </w:p>
    <w:p xmlns:wp14="http://schemas.microsoft.com/office/word/2010/wordml" w:rsidR="00000000" w:rsidRDefault="00000000" w14:paraId="34FF1C98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6D072C0D" wp14:textId="77777777">
      <w:pPr>
        <w:pStyle w:val="Body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br w:type="page"/>
      </w:r>
    </w:p>
    <w:p xmlns:wp14="http://schemas.microsoft.com/office/word/2010/wordml" w:rsidR="00000000" w:rsidRDefault="00000000" w14:paraId="31E5EDDF" wp14:textId="77777777">
      <w:pPr>
        <w:pStyle w:val="Heading"/>
      </w:pPr>
      <w:bookmarkStart w:name="_Toc23" w:id="23"/>
      <w:r>
        <w:t>4. Scenario odobravanja moderatora</w:t>
      </w:r>
      <w:bookmarkEnd w:id="23"/>
    </w:p>
    <w:p xmlns:wp14="http://schemas.microsoft.com/office/word/2010/wordml" w:rsidR="00000000" w:rsidRDefault="00000000" w14:paraId="686A45F9" wp14:textId="77777777">
      <w:pPr>
        <w:pStyle w:val="Heading2"/>
      </w:pPr>
      <w:bookmarkStart w:name="_Toc24" w:id="24"/>
      <w:r>
        <w:t>4.1. Kratak opis</w:t>
      </w:r>
      <w:bookmarkEnd w:id="24"/>
    </w:p>
    <w:p xmlns:wp14="http://schemas.microsoft.com/office/word/2010/wordml" w:rsidR="00000000" w:rsidRDefault="00000000" w14:paraId="521480B9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Radi se o tome da administrator ima sposobnost da odobri korisniku sistema da bude moderator. Ukoliko je ulogovan, administrator moze u bilo kom momentu prisnuti dugme “Korisnicki zahtevi” da vidi sve </w:t>
      </w:r>
      <w:r>
        <w:rPr>
          <w:sz w:val="28"/>
          <w:szCs w:val="28"/>
          <w:lang w:val="en-US"/>
        </w:rPr>
        <w:t xml:space="preserve">trenutne </w:t>
      </w:r>
      <w:r>
        <w:rPr>
          <w:sz w:val="28"/>
          <w:szCs w:val="28"/>
        </w:rPr>
        <w:t xml:space="preserve">zahteve za moderatore. </w:t>
      </w:r>
    </w:p>
    <w:p xmlns:wp14="http://schemas.microsoft.com/office/word/2010/wordml" w:rsidR="00000000" w:rsidRDefault="00000000" w14:paraId="0989B03B" wp14:textId="77777777">
      <w:pPr>
        <w:pStyle w:val="Heading2"/>
      </w:pPr>
      <w:bookmarkStart w:name="_Toc25" w:id="25"/>
      <w:r>
        <w:t>4.2. Tok dogadjaja</w:t>
      </w:r>
      <w:bookmarkEnd w:id="25"/>
    </w:p>
    <w:p xmlns:wp14="http://schemas.microsoft.com/office/word/2010/wordml" w:rsidR="00000000" w:rsidRDefault="00000000" w14:paraId="1BC38AB3" wp14:textId="77777777">
      <w:pPr>
        <w:pStyle w:val="Heading3"/>
        <w:rPr>
          <w:b/>
          <w:bCs/>
        </w:rPr>
      </w:pPr>
      <w:bookmarkStart w:name="_Toc26" w:id="26"/>
      <w:r>
        <w:t>4.2.1. Glavni tok</w:t>
      </w:r>
      <w:bookmarkEnd w:id="26"/>
    </w:p>
    <w:p xmlns:wp14="http://schemas.microsoft.com/office/word/2010/wordml" w:rsidR="00000000" w:rsidRDefault="00000000" w14:paraId="17012911" wp14:textId="77777777">
      <w:pPr>
        <w:pStyle w:val="Heading3"/>
      </w:pPr>
      <w:bookmarkStart w:name="_Toc27" w:id="27"/>
      <w:r>
        <w:t>4.2.1.1. Administrator uspjesno prihvata moderatora</w:t>
      </w:r>
      <w:bookmarkEnd w:id="27"/>
    </w:p>
    <w:p xmlns:wp14="http://schemas.microsoft.com/office/word/2010/wordml" w:rsidR="00000000" w:rsidRDefault="00000000" w14:paraId="6DED3BC8" wp14:textId="77777777">
      <w:pPr>
        <w:pStyle w:val="ListParagraph"/>
        <w:numPr>
          <w:ilvl w:val="3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Administrator pritiska na dugme “Korisnicki zahtevi”</w:t>
      </w:r>
    </w:p>
    <w:p xmlns:wp14="http://schemas.microsoft.com/office/word/2010/wordml" w:rsidR="00000000" w:rsidRDefault="00000000" w14:paraId="141E624B" wp14:textId="77777777">
      <w:pPr>
        <w:pStyle w:val="ListParagraph"/>
        <w:numPr>
          <w:ilvl w:val="3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Administrator dobija spisak svih korisnickih zahteva</w:t>
      </w:r>
    </w:p>
    <w:p xmlns:wp14="http://schemas.microsoft.com/office/word/2010/wordml" w:rsidR="00000000" w:rsidRDefault="00000000" w14:paraId="3ADB6B3C" wp14:textId="77777777">
      <w:pPr>
        <w:pStyle w:val="ListParagraph"/>
        <w:numPr>
          <w:ilvl w:val="3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Administrator pritiska na dugme “Prihvati” u polju zahteva odredjenog moderatora</w:t>
      </w:r>
    </w:p>
    <w:p xmlns:wp14="http://schemas.microsoft.com/office/word/2010/wordml" w:rsidR="00000000" w:rsidRDefault="00000000" w14:paraId="5DC4AF32" wp14:textId="77777777">
      <w:pPr>
        <w:pStyle w:val="Heading3"/>
      </w:pPr>
      <w:bookmarkStart w:name="_Toc28" w:id="28"/>
      <w:r>
        <w:t>4.2.1.2 Administrator uspjesno odbija moderatora</w:t>
      </w:r>
      <w:bookmarkEnd w:id="28"/>
    </w:p>
    <w:p xmlns:wp14="http://schemas.microsoft.com/office/word/2010/wordml" w:rsidR="00000000" w:rsidRDefault="00000000" w14:paraId="6D20D76C" wp14:textId="77777777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Administrator pritiska na dugme “Korisnicki zahtevi” </w:t>
      </w:r>
    </w:p>
    <w:p xmlns:wp14="http://schemas.microsoft.com/office/word/2010/wordml" w:rsidR="00000000" w:rsidRDefault="00000000" w14:paraId="186C904F" wp14:textId="77777777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Administrator dobija spisak svih korisnickih zahteva</w:t>
      </w:r>
    </w:p>
    <w:p xmlns:wp14="http://schemas.microsoft.com/office/word/2010/wordml" w:rsidR="00000000" w:rsidRDefault="00000000" w14:paraId="1E29C2DD" wp14:textId="77777777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Administrator pritiska na dugme “Odbij” u polju zahteva odredjenog moderatora </w:t>
      </w:r>
    </w:p>
    <w:p xmlns:wp14="http://schemas.microsoft.com/office/word/2010/wordml" w:rsidR="00000000" w:rsidRDefault="00000000" w14:paraId="753BBDBE" wp14:textId="77777777">
      <w:pPr>
        <w:pStyle w:val="Heading3"/>
      </w:pPr>
      <w:bookmarkStart w:name="_Toc29" w:id="29"/>
      <w:r>
        <w:t>4.2.2. Alternativni tok</w:t>
      </w:r>
      <w:bookmarkEnd w:id="29"/>
    </w:p>
    <w:p xmlns:wp14="http://schemas.microsoft.com/office/word/2010/wordml" w:rsidR="00000000" w:rsidRDefault="00000000" w14:paraId="5822A340" wp14:textId="77777777">
      <w:pPr>
        <w:pStyle w:val="ListParagraph"/>
        <w:numPr>
          <w:ilvl w:val="3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Alternativni tok ne postoji</w:t>
      </w:r>
    </w:p>
    <w:p xmlns:wp14="http://schemas.microsoft.com/office/word/2010/wordml" w:rsidR="00000000" w:rsidRDefault="00000000" w14:paraId="48A21919" wp14:textId="77777777">
      <w:pPr>
        <w:pStyle w:val="Body"/>
        <w:ind w:left="2520"/>
        <w:rPr>
          <w:sz w:val="28"/>
          <w:szCs w:val="28"/>
        </w:rPr>
      </w:pPr>
    </w:p>
    <w:p xmlns:wp14="http://schemas.microsoft.com/office/word/2010/wordml" w:rsidR="00000000" w:rsidRDefault="00000000" w14:paraId="1BF5D332" wp14:textId="77777777">
      <w:pPr>
        <w:pStyle w:val="Heading2"/>
      </w:pPr>
      <w:bookmarkStart w:name="_Toc30" w:id="30"/>
      <w:r>
        <w:t>4.3. Posebni zahtevi</w:t>
      </w:r>
      <w:bookmarkEnd w:id="30"/>
    </w:p>
    <w:p xmlns:wp14="http://schemas.microsoft.com/office/word/2010/wordml" w:rsidR="00000000" w:rsidRDefault="00000000" w14:paraId="01DDD6FB" wp14:textId="77777777">
      <w:pPr>
        <w:pStyle w:val="Body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Posebni zahtevi ne postoje.</w:t>
      </w:r>
    </w:p>
    <w:p xmlns:wp14="http://schemas.microsoft.com/office/word/2010/wordml" w:rsidR="00000000" w:rsidRDefault="00000000" w14:paraId="6BD18F9B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7F98F829" wp14:textId="77777777">
      <w:pPr>
        <w:pStyle w:val="Heading2"/>
      </w:pPr>
      <w:bookmarkStart w:name="_Toc31" w:id="31"/>
      <w:r>
        <w:t>4.4. Preduslovi</w:t>
      </w:r>
      <w:bookmarkEnd w:id="31"/>
    </w:p>
    <w:p xmlns:wp14="http://schemas.microsoft.com/office/word/2010/wordml" w:rsidR="00000000" w:rsidRDefault="00000000" w14:paraId="19E2A6E1" wp14:textId="77777777">
      <w:pPr>
        <w:pStyle w:val="Body"/>
      </w:pPr>
      <w:r>
        <w:rPr>
          <w:sz w:val="28"/>
          <w:szCs w:val="28"/>
        </w:rPr>
        <w:t>Potrebno je da je administrator ulogovan.</w:t>
      </w:r>
    </w:p>
    <w:p xmlns:wp14="http://schemas.microsoft.com/office/word/2010/wordml" w:rsidR="00000000" w:rsidRDefault="00000000" w14:paraId="238601FE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108D9BB5" wp14:textId="77777777">
      <w:pPr>
        <w:pStyle w:val="Heading2"/>
      </w:pPr>
      <w:bookmarkStart w:name="_Toc32" w:id="32"/>
      <w:r>
        <w:t>4.5. Posledice</w:t>
      </w:r>
      <w:bookmarkEnd w:id="32"/>
    </w:p>
    <w:p xmlns:wp14="http://schemas.microsoft.com/office/word/2010/wordml" w:rsidR="00000000" w:rsidRDefault="00000000" w14:paraId="71D7A225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U slucaju prihvatanja zahteva za moderatora, </w:t>
      </w:r>
      <w:r>
        <w:rPr>
          <w:sz w:val="28"/>
          <w:szCs w:val="28"/>
          <w:lang w:val="en-US"/>
        </w:rPr>
        <w:t>korisnik ciji je zahtev</w:t>
      </w:r>
      <w:r>
        <w:rPr>
          <w:sz w:val="28"/>
          <w:szCs w:val="28"/>
        </w:rPr>
        <w:t xml:space="preserve"> postaje mode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a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or. Ukoliko je zahtev odbijen, to nije slucaj. </w:t>
      </w:r>
      <w:r>
        <w:rPr>
          <w:sz w:val="28"/>
          <w:szCs w:val="28"/>
          <w:lang w:val="en-US"/>
        </w:rPr>
        <w:t>U svakom slucaju</w:t>
      </w:r>
      <w:r>
        <w:rPr>
          <w:sz w:val="28"/>
          <w:szCs w:val="28"/>
        </w:rPr>
        <w:t>, zahtev nestaje</w:t>
      </w:r>
      <w:r>
        <w:rPr>
          <w:sz w:val="28"/>
          <w:szCs w:val="28"/>
          <w:lang w:val="en-US"/>
        </w:rPr>
        <w:t xml:space="preserve"> iz liste</w:t>
      </w:r>
      <w:r>
        <w:rPr>
          <w:sz w:val="28"/>
          <w:szCs w:val="28"/>
        </w:rPr>
        <w:t>.</w:t>
      </w:r>
    </w:p>
    <w:p xmlns:wp14="http://schemas.microsoft.com/office/word/2010/wordml" w:rsidR="00000000" w:rsidRDefault="00000000" w14:paraId="0F3CABC7" wp14:textId="77777777">
      <w:pPr>
        <w:pStyle w:val="Body"/>
      </w:pPr>
      <w:r>
        <w:cr/>
      </w:r>
    </w:p>
    <w:p xmlns:wp14="http://schemas.microsoft.com/office/word/2010/wordml" w:rsidR="00000000" w:rsidRDefault="00000000" w14:paraId="7CEC7847" wp14:textId="77777777">
      <w:pPr>
        <w:pStyle w:val="Heading"/>
        <w:rPr>
          <w:sz w:val="28"/>
          <w:szCs w:val="28"/>
        </w:rPr>
      </w:pPr>
      <w:bookmarkStart w:name="_Toc33" w:id="33"/>
      <w:r>
        <w:t>5. Scenario brisanja moderatora(registrovanog igraca)</w:t>
      </w:r>
      <w:bookmarkEnd w:id="33"/>
    </w:p>
    <w:p xmlns:wp14="http://schemas.microsoft.com/office/word/2010/wordml" w:rsidR="00000000" w:rsidRDefault="00000000" w14:paraId="7D8B52B0" wp14:textId="77777777">
      <w:pPr>
        <w:pStyle w:val="Heading2"/>
      </w:pPr>
      <w:bookmarkStart w:name="_Toc34" w:id="34"/>
      <w:r>
        <w:t>5.1 Kratak opis</w:t>
      </w:r>
      <w:bookmarkEnd w:id="34"/>
    </w:p>
    <w:p xmlns:wp14="http://schemas.microsoft.com/office/word/2010/wordml" w:rsidR="00000000" w:rsidRDefault="00000000" w14:paraId="20A77734" wp14:textId="77777777">
      <w:pPr>
        <w:pStyle w:val="Body"/>
        <w:rPr>
          <w:sz w:val="28"/>
          <w:szCs w:val="28"/>
        </w:rPr>
      </w:pPr>
      <w:r>
        <w:rPr>
          <w:sz w:val="28"/>
          <w:szCs w:val="28"/>
        </w:rPr>
        <w:t>Radi se o sposobnosti administratora da ukloni moderatora ili registrovanog igraca iz sistema. Ukoliko je ulogovan u sistem i da je vec pritisnuo dugme za pregled svih moderatora(registrovanih igraca) on moze da pritisne na dugme “</w:t>
      </w:r>
      <w:r>
        <w:rPr>
          <w:sz w:val="28"/>
          <w:szCs w:val="28"/>
          <w:lang w:val="fr-FR"/>
        </w:rPr>
        <w:t>Obrisi</w:t>
      </w:r>
      <w:r>
        <w:rPr>
          <w:sz w:val="28"/>
          <w:szCs w:val="28"/>
        </w:rPr>
        <w:t>” polja nekog moderatora(registrovanog igraca).</w:t>
      </w:r>
    </w:p>
    <w:p xmlns:wp14="http://schemas.microsoft.com/office/word/2010/wordml" w:rsidR="00000000" w:rsidRDefault="00000000" w14:paraId="10BF2F01" wp14:textId="77777777">
      <w:pPr>
        <w:pStyle w:val="Heading2"/>
      </w:pPr>
      <w:bookmarkStart w:name="_Toc35" w:id="35"/>
      <w:r>
        <w:t>5.2. Tok dogadjaja</w:t>
      </w:r>
      <w:bookmarkEnd w:id="35"/>
    </w:p>
    <w:p xmlns:wp14="http://schemas.microsoft.com/office/word/2010/wordml" w:rsidR="00000000" w:rsidRDefault="00000000" w14:paraId="1C210F28" wp14:textId="77777777">
      <w:pPr>
        <w:pStyle w:val="Heading3"/>
        <w:rPr>
          <w:b/>
          <w:bCs/>
        </w:rPr>
      </w:pPr>
      <w:bookmarkStart w:name="_Toc36" w:id="36"/>
      <w:r>
        <w:t>5.2.1. Glavni tok</w:t>
      </w:r>
      <w:bookmarkEnd w:id="36"/>
    </w:p>
    <w:p xmlns:wp14="http://schemas.microsoft.com/office/word/2010/wordml" w:rsidR="00000000" w:rsidRDefault="00000000" w14:paraId="68A231CA" wp14:textId="77777777">
      <w:pPr>
        <w:pStyle w:val="Heading3"/>
      </w:pPr>
      <w:bookmarkStart w:name="_Toc37" w:id="37"/>
      <w:r>
        <w:t>5.2.1.1. Administrator uspjesno brise moderatora(registrovanog igraca)</w:t>
      </w:r>
      <w:bookmarkEnd w:id="37"/>
    </w:p>
    <w:p xmlns:wp14="http://schemas.microsoft.com/office/word/2010/wordml" w:rsidR="00000000" w:rsidRDefault="00000000" w14:paraId="13BA07CD" wp14:textId="77777777">
      <w:pPr>
        <w:pStyle w:val="ListParagraph"/>
        <w:numPr>
          <w:ilvl w:val="3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Administrator pritiska na dugme “Obrisi” u polju nekog moderatora(registrovanog igraca)</w:t>
      </w:r>
    </w:p>
    <w:p xmlns:wp14="http://schemas.microsoft.com/office/word/2010/wordml" w:rsidR="00000000" w:rsidRDefault="00000000" w14:paraId="629BC957" wp14:textId="77777777">
      <w:pPr>
        <w:pStyle w:val="ListParagraph"/>
        <w:numPr>
          <w:ilvl w:val="3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Administrator dobija prompt da li zaista zeli da obrise moderatora(registrovanog igraca)</w:t>
      </w:r>
    </w:p>
    <w:p xmlns:wp14="http://schemas.microsoft.com/office/word/2010/wordml" w:rsidR="00000000" w:rsidRDefault="00000000" w14:paraId="1B7DE361" wp14:textId="77777777">
      <w:pPr>
        <w:pStyle w:val="ListParagraph"/>
        <w:numPr>
          <w:ilvl w:val="3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Administrator pritiska na dugme “Da”</w:t>
      </w:r>
    </w:p>
    <w:p xmlns:wp14="http://schemas.microsoft.com/office/word/2010/wordml" w:rsidR="00000000" w:rsidRDefault="00000000" w14:paraId="4AB5D154" wp14:textId="77777777">
      <w:pPr>
        <w:pStyle w:val="Heading3"/>
      </w:pPr>
      <w:bookmarkStart w:name="_Toc38" w:id="38"/>
      <w:r>
        <w:t>5.2.2. Alternativni tok</w:t>
      </w:r>
      <w:bookmarkEnd w:id="38"/>
    </w:p>
    <w:p xmlns:wp14="http://schemas.microsoft.com/office/word/2010/wordml" w:rsidR="00000000" w:rsidRDefault="00000000" w14:paraId="78A07271" wp14:textId="77777777">
      <w:pPr>
        <w:pStyle w:val="Heading3"/>
      </w:pPr>
      <w:bookmarkStart w:name="_Toc39" w:id="39"/>
      <w:r>
        <w:t>5.2.2.1 Administrator odustaje od brisanja moderatora(registrovanog igraca)</w:t>
      </w:r>
      <w:bookmarkEnd w:id="39"/>
    </w:p>
    <w:p xmlns:wp14="http://schemas.microsoft.com/office/word/2010/wordml" w:rsidR="00000000" w:rsidRDefault="00000000" w14:paraId="205D3ADC" wp14:textId="77777777">
      <w:pPr>
        <w:pStyle w:val="ListParagraph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Administrator pritiska na dugme “Obrisi” u polju nekog moderatora(registrovanog igraca)</w:t>
      </w:r>
    </w:p>
    <w:p xmlns:wp14="http://schemas.microsoft.com/office/word/2010/wordml" w:rsidR="00000000" w:rsidRDefault="00000000" w14:paraId="5DB8F822" wp14:textId="77777777">
      <w:pPr>
        <w:pStyle w:val="ListParagraph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Administrator dobija prompt da li zaista zeli da obrise moderatora(registrovanog igraca)</w:t>
      </w:r>
    </w:p>
    <w:p xmlns:wp14="http://schemas.microsoft.com/office/word/2010/wordml" w:rsidR="00000000" w:rsidRDefault="00000000" w14:paraId="385E38AB" wp14:textId="77777777">
      <w:pPr>
        <w:pStyle w:val="ListParagraph"/>
        <w:numPr>
          <w:ilvl w:val="3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Administrator pritiska na dugme “Ne”</w:t>
      </w:r>
    </w:p>
    <w:p xmlns:wp14="http://schemas.microsoft.com/office/word/2010/wordml" w:rsidR="00000000" w:rsidRDefault="00000000" w14:paraId="5B08B5D1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1C9CD5C7" wp14:textId="77777777">
      <w:pPr>
        <w:pStyle w:val="Heading2"/>
      </w:pPr>
      <w:bookmarkStart w:name="_Toc40" w:id="40"/>
      <w:r>
        <w:t>5.3. Posebni zahtevi</w:t>
      </w:r>
      <w:bookmarkEnd w:id="40"/>
    </w:p>
    <w:p xmlns:wp14="http://schemas.microsoft.com/office/word/2010/wordml" w:rsidR="00000000" w:rsidRDefault="00000000" w14:paraId="1A9182C1" wp14:textId="77777777">
      <w:pPr>
        <w:pStyle w:val="Body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Posebni zahtevi ne postoje.</w:t>
      </w:r>
    </w:p>
    <w:p xmlns:wp14="http://schemas.microsoft.com/office/word/2010/wordml" w:rsidR="00000000" w:rsidRDefault="00000000" w14:paraId="16DEB4AB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0AD9C6F4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21B65DE6" wp14:textId="77777777">
      <w:pPr>
        <w:pStyle w:val="Heading2"/>
      </w:pPr>
      <w:bookmarkStart w:name="_Toc41" w:id="41"/>
      <w:r>
        <w:t>5.4. Preduslovi</w:t>
      </w:r>
      <w:bookmarkEnd w:id="41"/>
    </w:p>
    <w:p xmlns:wp14="http://schemas.microsoft.com/office/word/2010/wordml" w:rsidR="00000000" w:rsidRDefault="00000000" w14:paraId="154FC808" wp14:textId="77777777">
      <w:pPr>
        <w:pStyle w:val="Body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Administrator se nalazi na pregledu svih moderatora(registrovanih igraca). Do ovog pregleda se dolazi na nacin opisan u sekciji 3.</w:t>
      </w:r>
    </w:p>
    <w:p xmlns:wp14="http://schemas.microsoft.com/office/word/2010/wordml" w:rsidR="00000000" w:rsidRDefault="00000000" w14:paraId="4B1F511A" wp14:textId="77777777">
      <w:pPr>
        <w:pStyle w:val="Body"/>
        <w:rPr>
          <w:sz w:val="28"/>
          <w:szCs w:val="28"/>
        </w:rPr>
      </w:pPr>
    </w:p>
    <w:p xmlns:wp14="http://schemas.microsoft.com/office/word/2010/wordml" w:rsidR="00000000" w:rsidRDefault="00000000" w14:paraId="3A9F646D" wp14:textId="77777777">
      <w:pPr>
        <w:pStyle w:val="Heading2"/>
      </w:pPr>
      <w:bookmarkStart w:name="_Toc42" w:id="42"/>
      <w:r>
        <w:t>5.5. Posledice</w:t>
      </w:r>
      <w:bookmarkEnd w:id="42"/>
    </w:p>
    <w:p xmlns:wp14="http://schemas.microsoft.com/office/word/2010/wordml" w:rsidR="00000000" w:rsidRDefault="00000000" w14:paraId="3D3F4E89" wp14:textId="77777777">
      <w:pPr>
        <w:pStyle w:val="Body"/>
        <w:rPr>
          <w:rFonts w:ascii="Times New Roman" w:hAnsi="Times New Roman" w:eastAsia="Arial Unicode MS" w:cs="Times New Roman"/>
          <w:color w:val="auto"/>
          <w:sz w:val="20"/>
          <w:szCs w:val="20"/>
          <w:lang/>
        </w:rPr>
      </w:pPr>
      <w:r>
        <w:rPr>
          <w:sz w:val="28"/>
          <w:szCs w:val="28"/>
        </w:rPr>
        <w:t>Moderator(registrovani igrac) je uklonjen iz sistema.</w:t>
      </w:r>
    </w:p>
    <w:sectPr w:rsidR="00000000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000000" w14:paraId="1F3B1409" wp14:textId="77777777">
      <w:r>
        <w:separator/>
      </w:r>
    </w:p>
  </w:endnote>
  <w:endnote w:type="continuationSeparator" w:id="0">
    <w:p xmlns:wp14="http://schemas.microsoft.com/office/word/2010/wordml" w:rsidR="00000000" w:rsidRDefault="00000000" w14:paraId="562C75D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65F9C3DC" wp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000000" w14:paraId="664355AD" wp14:textId="77777777">
      <w:r>
        <w:separator/>
      </w:r>
    </w:p>
  </w:footnote>
  <w:footnote w:type="continuationSeparator" w:id="0">
    <w:p xmlns:wp14="http://schemas.microsoft.com/office/word/2010/wordml" w:rsidR="00000000" w:rsidRDefault="00000000" w14:paraId="1A96511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00000" w14:paraId="5023141B" wp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94EE872"/>
    <w:lvl w:ilvl="0">
      <w:start w:val="1"/>
      <w:numFmt w:val="decimal"/>
      <w:suff w:val="nothing"/>
      <w:lvlText w:val="%1."/>
      <w:lvlJc w:val="left"/>
      <w:pPr>
        <w:ind w:left="558" w:hanging="19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suff w:val="nothing"/>
      <w:lvlText w:val="%2."/>
      <w:lvlJc w:val="left"/>
      <w:pPr>
        <w:ind w:left="1278" w:hanging="19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lowerRoman"/>
      <w:lvlText w:val="%3."/>
      <w:lvlJc w:val="left"/>
      <w:pPr>
        <w:tabs>
          <w:tab w:val="num" w:pos="1974"/>
        </w:tabs>
        <w:ind w:left="1974" w:hanging="22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nothing"/>
      <w:lvlText w:val="%4."/>
      <w:lvlJc w:val="left"/>
      <w:pPr>
        <w:ind w:left="2718" w:hanging="19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lowerLetter"/>
      <w:suff w:val="nothing"/>
      <w:lvlText w:val="%5."/>
      <w:lvlJc w:val="left"/>
      <w:pPr>
        <w:ind w:left="3438" w:hanging="19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lowerRoman"/>
      <w:lvlText w:val="%6."/>
      <w:lvlJc w:val="left"/>
      <w:pPr>
        <w:tabs>
          <w:tab w:val="num" w:pos="4134"/>
        </w:tabs>
        <w:ind w:left="4134" w:hanging="22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suff w:val="nothing"/>
      <w:lvlText w:val="%7."/>
      <w:lvlJc w:val="left"/>
      <w:pPr>
        <w:ind w:left="4878" w:hanging="19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lowerLetter"/>
      <w:suff w:val="nothing"/>
      <w:lvlText w:val="%8."/>
      <w:lvlJc w:val="left"/>
      <w:pPr>
        <w:ind w:left="5598" w:hanging="19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lowerRoman"/>
      <w:lvlText w:val="%9."/>
      <w:lvlJc w:val="left"/>
      <w:pPr>
        <w:tabs>
          <w:tab w:val="num" w:pos="6294"/>
        </w:tabs>
        <w:ind w:left="6294" w:hanging="228"/>
      </w:pPr>
      <w:rPr>
        <w:rFonts w:hint="default"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00000001"/>
    <w:multiLevelType w:val="hybridMultilevel"/>
    <w:tmpl w:val="894EE874"/>
    <w:numStyleLink w:val="ImportedStyle1"/>
  </w:abstractNum>
  <w:abstractNum w:abstractNumId="2" w15:restartNumberingAfterBreak="0">
    <w:nsid w:val="00000002"/>
    <w:multiLevelType w:val="hybridMultilevel"/>
    <w:tmpl w:val="894EE874"/>
    <w:numStyleLink w:val="ImportedStyle1"/>
  </w:abstractNum>
  <w:abstractNum w:abstractNumId="3" w15:restartNumberingAfterBreak="0">
    <w:nsid w:val="00000003"/>
    <w:multiLevelType w:val="hybridMultilevel"/>
    <w:tmpl w:val="894EE876"/>
    <w:numStyleLink w:val="ImportedStyle2"/>
  </w:abstractNum>
  <w:abstractNum w:abstractNumId="4" w15:restartNumberingAfterBreak="0">
    <w:nsid w:val="00000004"/>
    <w:multiLevelType w:val="hybridMultilevel"/>
    <w:tmpl w:val="894EE876"/>
    <w:numStyleLink w:val="ImportedStyle2"/>
  </w:abstractNum>
  <w:abstractNum w:abstractNumId="5" w15:restartNumberingAfterBreak="0">
    <w:nsid w:val="00000005"/>
    <w:multiLevelType w:val="hybridMultilevel"/>
    <w:tmpl w:val="894EE878"/>
    <w:numStyleLink w:val="ImportedStyle3"/>
  </w:abstractNum>
  <w:abstractNum w:abstractNumId="6" w15:restartNumberingAfterBreak="0">
    <w:nsid w:val="00000006"/>
    <w:multiLevelType w:val="hybridMultilevel"/>
    <w:tmpl w:val="894EE878"/>
    <w:numStyleLink w:val="ImportedStyle3"/>
  </w:abstractNum>
  <w:abstractNum w:abstractNumId="7" w15:restartNumberingAfterBreak="0">
    <w:nsid w:val="00000007"/>
    <w:multiLevelType w:val="hybridMultilevel"/>
    <w:tmpl w:val="894EE87A"/>
    <w:numStyleLink w:val="ImportedStyle4"/>
  </w:abstractNum>
  <w:abstractNum w:abstractNumId="8" w15:restartNumberingAfterBreak="0">
    <w:nsid w:val="00000008"/>
    <w:multiLevelType w:val="hybridMultilevel"/>
    <w:tmpl w:val="894EE87A"/>
    <w:numStyleLink w:val="ImportedStyle4"/>
  </w:abstractNum>
  <w:abstractNum w:abstractNumId="9" w15:restartNumberingAfterBreak="0">
    <w:nsid w:val="00000009"/>
    <w:multiLevelType w:val="hybridMultilevel"/>
    <w:tmpl w:val="894EE87C"/>
    <w:numStyleLink w:val="ImportedStyle5"/>
  </w:abstractNum>
  <w:abstractNum w:abstractNumId="10" w15:restartNumberingAfterBreak="0">
    <w:nsid w:val="0000000A"/>
    <w:multiLevelType w:val="hybridMultilevel"/>
    <w:tmpl w:val="894EE87C"/>
    <w:numStyleLink w:val="ImportedStyle5"/>
  </w:abstractNum>
  <w:abstractNum w:abstractNumId="11" w15:restartNumberingAfterBreak="0">
    <w:nsid w:val="0000000B"/>
    <w:multiLevelType w:val="hybridMultilevel"/>
    <w:tmpl w:val="894EE87E"/>
    <w:numStyleLink w:val="ImportedStyle6"/>
  </w:abstractNum>
  <w:abstractNum w:abstractNumId="12" w15:restartNumberingAfterBreak="0">
    <w:nsid w:val="0000000C"/>
    <w:multiLevelType w:val="hybridMultilevel"/>
    <w:tmpl w:val="894EE87E"/>
    <w:numStyleLink w:val="ImportedStyle6"/>
  </w:abstractNum>
  <w:abstractNum w:abstractNumId="13" w15:restartNumberingAfterBreak="0">
    <w:nsid w:val="0000000D"/>
    <w:multiLevelType w:val="hybridMultilevel"/>
    <w:tmpl w:val="894EE880"/>
    <w:numStyleLink w:val="ImportedStyle7"/>
  </w:abstractNum>
  <w:abstractNum w:abstractNumId="14" w15:restartNumberingAfterBreak="0">
    <w:nsid w:val="0000000E"/>
    <w:multiLevelType w:val="hybridMultilevel"/>
    <w:tmpl w:val="894EE880"/>
    <w:numStyleLink w:val="ImportedStyle7"/>
  </w:abstractNum>
  <w:abstractNum w:abstractNumId="15" w15:restartNumberingAfterBreak="0">
    <w:nsid w:val="0000000F"/>
    <w:multiLevelType w:val="hybridMultilevel"/>
    <w:tmpl w:val="894EE882"/>
    <w:numStyleLink w:val="ImportedStyle8"/>
  </w:abstractNum>
  <w:abstractNum w:abstractNumId="16" w15:restartNumberingAfterBreak="0">
    <w:nsid w:val="00000010"/>
    <w:multiLevelType w:val="hybridMultilevel"/>
    <w:tmpl w:val="894EE882"/>
    <w:numStyleLink w:val="ImportedStyle8"/>
  </w:abstractNum>
  <w:abstractNum w:abstractNumId="17" w15:restartNumberingAfterBreak="0">
    <w:nsid w:val="00000011"/>
    <w:multiLevelType w:val="hybridMultilevel"/>
    <w:tmpl w:val="894EE884"/>
    <w:numStyleLink w:val="ImportedStyle9"/>
  </w:abstractNum>
  <w:abstractNum w:abstractNumId="18" w15:restartNumberingAfterBreak="0">
    <w:nsid w:val="00000012"/>
    <w:multiLevelType w:val="hybridMultilevel"/>
    <w:tmpl w:val="894EE884"/>
    <w:numStyleLink w:val="ImportedStyle9"/>
  </w:abstractNum>
  <w:abstractNum w:abstractNumId="19" w15:restartNumberingAfterBreak="0">
    <w:nsid w:val="00000013"/>
    <w:multiLevelType w:val="hybridMultilevel"/>
    <w:tmpl w:val="894EE886"/>
    <w:numStyleLink w:val="ImportedStyle10"/>
  </w:abstractNum>
  <w:abstractNum w:abstractNumId="20" w15:restartNumberingAfterBreak="0">
    <w:nsid w:val="00000014"/>
    <w:multiLevelType w:val="hybridMultilevel"/>
    <w:tmpl w:val="894EE886"/>
    <w:numStyleLink w:val="ImportedStyle10"/>
  </w:abstractNum>
  <w:abstractNum w:abstractNumId="21" w15:restartNumberingAfterBreak="0">
    <w:nsid w:val="00000015"/>
    <w:multiLevelType w:val="hybridMultilevel"/>
    <w:tmpl w:val="894EE888"/>
    <w:numStyleLink w:val="ImportedStyle11"/>
  </w:abstractNum>
  <w:abstractNum w:abstractNumId="22" w15:restartNumberingAfterBreak="0">
    <w:nsid w:val="00000016"/>
    <w:multiLevelType w:val="hybridMultilevel"/>
    <w:tmpl w:val="894EE888"/>
    <w:numStyleLink w:val="ImportedStyle11"/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1"/>
    <w:lvlOverride w:ilvl="0">
      <w:startOverride w:val="2"/>
    </w:lvlOverride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  <w:num w:numId="14">
    <w:abstractNumId w:val="12"/>
  </w:num>
  <w:num w:numId="15">
    <w:abstractNumId w:val="11"/>
  </w:num>
  <w:num w:numId="16">
    <w:abstractNumId w:val="14"/>
  </w:num>
  <w:num w:numId="17">
    <w:abstractNumId w:val="13"/>
  </w:num>
  <w:num w:numId="18">
    <w:abstractNumId w:val="16"/>
  </w:num>
  <w:num w:numId="19">
    <w:abstractNumId w:val="15"/>
  </w:num>
  <w:num w:numId="20">
    <w:abstractNumId w:val="18"/>
  </w:num>
  <w:num w:numId="21">
    <w:abstractNumId w:val="17"/>
  </w:num>
  <w:num w:numId="22">
    <w:abstractNumId w:val="20"/>
  </w:num>
  <w:num w:numId="23">
    <w:abstractNumId w:val="19"/>
  </w:num>
  <w:num w:numId="24">
    <w:abstractNumId w:val="22"/>
  </w:num>
  <w:num w:numId="25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3074" style="v-text-anchor:middle" fillcolor="white" strokecolor="#4472c4">
      <v:fill color="white"/>
      <v:stroke weight="1pt" color="#4472c4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v-text-anchor:middle" fillcolor="white" strokecolor="#4472c4">
      <v:fill color="white"/>
      <v:stroke weight="1pt" color="#4472c4"/>
      <v:textbox style="mso-column-margin:3pt;mso-fit-shape-to-text:t" inset="3.6pt,,3.6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F72137FC-E620-4426-B51F-D60489E71B75}"/>
  <w14:docId w14:val="66AA2C02"/>
  <w:rsids>
    <w:rsidRoot w:val="1E328204"/>
    <w:rsid w:val="1E328204"/>
    <w:rsid w:val="5FFF3D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/>
    <w:lsdException w:name="heading 3" w:locked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2" w:customStyle="1">
    <w:name w:val="heading 2"/>
    <w:next w:val="Body"/>
    <w:qFormat/>
    <w:pPr>
      <w:keepNext/>
      <w:keepLines/>
      <w:spacing w:before="200" w:line="259" w:lineRule="auto"/>
      <w:outlineLvl w:val="1"/>
    </w:pPr>
    <w:rPr>
      <w:rFonts w:ascii="Calibri" w:hAnsi="Calibri" w:eastAsia="Calibri" w:cs="Calibri"/>
      <w:b/>
      <w:bCs/>
      <w:color w:val="000000"/>
      <w:sz w:val="28"/>
      <w:szCs w:val="28"/>
      <w:u w:color="000000"/>
    </w:rPr>
  </w:style>
  <w:style w:type="paragraph" w:styleId="Heading3" w:customStyle="1">
    <w:name w:val="heading 3"/>
    <w:next w:val="Body"/>
    <w:qFormat/>
    <w:pPr>
      <w:keepNext/>
      <w:keepLines/>
      <w:spacing w:before="200" w:line="259" w:lineRule="auto"/>
      <w:outlineLvl w:val="2"/>
    </w:pPr>
    <w:rPr>
      <w:rFonts w:ascii="Calibri" w:hAnsi="Calibri" w:eastAsia="Calibri" w:cs="Calibri"/>
      <w:color w:val="000000"/>
      <w:sz w:val="28"/>
      <w:szCs w:val="28"/>
      <w:u w:val="single" w:color="00000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</w:rPr>
  </w:style>
  <w:style w:type="paragraph" w:styleId="Body" w:customStyle="1">
    <w:name w:val="Body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TOCHeading">
    <w:name w:val="TOC Heading"/>
    <w:next w:val="Body"/>
    <w:qFormat/>
    <w:pPr>
      <w:keepNext/>
      <w:keepLines/>
      <w:spacing w:before="480" w:line="276" w:lineRule="auto"/>
    </w:pPr>
    <w:rPr>
      <w:rFonts w:ascii="Calibri Light" w:hAnsi="Calibri Light" w:eastAsia="Calibri Light" w:cs="Calibri Light"/>
      <w:b/>
      <w:bCs/>
      <w:color w:val="2F5496"/>
      <w:sz w:val="28"/>
      <w:szCs w:val="28"/>
      <w:u w:color="2F5496"/>
    </w:rPr>
  </w:style>
  <w:style w:type="paragraph" w:styleId="TOC2" w:customStyle="1">
    <w:name w:val="toc 2"/>
    <w:pPr>
      <w:tabs>
        <w:tab w:val="right" w:leader="dot" w:pos="9340"/>
      </w:tabs>
      <w:spacing w:after="100" w:line="259" w:lineRule="auto"/>
      <w:ind w:left="220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TOC3" w:customStyle="1">
    <w:name w:val="toc 3"/>
    <w:pPr>
      <w:tabs>
        <w:tab w:val="right" w:leader="dot" w:pos="9340"/>
      </w:tabs>
      <w:spacing w:after="100" w:line="259" w:lineRule="auto"/>
      <w:ind w:left="440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TOC4" w:customStyle="1">
    <w:name w:val="toc 4"/>
    <w:pPr>
      <w:tabs>
        <w:tab w:val="left" w:pos="440"/>
        <w:tab w:val="right" w:leader="dot" w:pos="9340"/>
      </w:tabs>
      <w:spacing w:after="100" w:line="259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Heading" w:customStyle="1">
    <w:name w:val="Heading"/>
    <w:next w:val="Body"/>
    <w:pPr>
      <w:keepNext/>
      <w:keepLines/>
      <w:spacing w:before="480" w:line="259" w:lineRule="auto"/>
      <w:outlineLvl w:val="3"/>
    </w:pPr>
    <w:rPr>
      <w:rFonts w:ascii="Calibri" w:hAnsi="Calibri" w:eastAsia="Calibri" w:cs="Calibri"/>
      <w:b/>
      <w:bCs/>
      <w:color w:val="000000"/>
      <w:sz w:val="40"/>
      <w:szCs w:val="40"/>
      <w:u w:color="000000"/>
    </w:rPr>
  </w:style>
  <w:style w:type="numbering" w:styleId="ImportedStyle1" w:customStyle="1">
    <w:name w:val="Imported Style 1"/>
    <w:pPr>
      <w:numPr>
        <w:numId w:val="3"/>
      </w:numPr>
    </w:pPr>
  </w:style>
  <w:style w:type="numbering" w:styleId="ImportedStyle2" w:customStyle="1">
    <w:name w:val="Imported Style 2"/>
    <w:pPr>
      <w:numPr>
        <w:numId w:val="5"/>
      </w:numPr>
    </w:pPr>
  </w:style>
  <w:style w:type="numbering" w:styleId="ImportedStyle3" w:customStyle="1">
    <w:name w:val="Imported Style 3"/>
    <w:pPr>
      <w:numPr>
        <w:numId w:val="8"/>
      </w:numPr>
    </w:pPr>
  </w:style>
  <w:style w:type="numbering" w:styleId="ImportedStyle4" w:customStyle="1">
    <w:name w:val="Imported Style 4"/>
    <w:pPr>
      <w:numPr>
        <w:numId w:val="10"/>
      </w:numPr>
    </w:pPr>
  </w:style>
  <w:style w:type="numbering" w:styleId="ImportedStyle5" w:customStyle="1">
    <w:name w:val="Imported Style 5"/>
    <w:pPr>
      <w:numPr>
        <w:numId w:val="12"/>
      </w:numPr>
    </w:pPr>
  </w:style>
  <w:style w:type="numbering" w:styleId="ImportedStyle6" w:customStyle="1">
    <w:name w:val="Imported Style 6"/>
    <w:pPr>
      <w:numPr>
        <w:numId w:val="14"/>
      </w:numPr>
    </w:pPr>
  </w:style>
  <w:style w:type="numbering" w:styleId="ImportedStyle7" w:customStyle="1">
    <w:name w:val="Imported Style 7"/>
    <w:pPr>
      <w:numPr>
        <w:numId w:val="16"/>
      </w:numPr>
    </w:pPr>
  </w:style>
  <w:style w:type="numbering" w:styleId="ImportedStyle8" w:customStyle="1">
    <w:name w:val="Imported Style 8"/>
    <w:pPr>
      <w:numPr>
        <w:numId w:val="18"/>
      </w:numPr>
    </w:pPr>
  </w:style>
  <w:style w:type="numbering" w:styleId="ImportedStyle9" w:customStyle="1">
    <w:name w:val="Imported Style 9"/>
    <w:pPr>
      <w:numPr>
        <w:numId w:val="20"/>
      </w:numPr>
    </w:pPr>
  </w:style>
  <w:style w:type="numbering" w:styleId="ImportedStyle10" w:customStyle="1">
    <w:name w:val="Imported Style 10"/>
    <w:pPr>
      <w:numPr>
        <w:numId w:val="22"/>
      </w:numPr>
    </w:pPr>
  </w:style>
  <w:style w:type="numbering" w:styleId="ImportedStyle11" w:customStyle="1">
    <w:name w:val="Imported Style 11"/>
    <w:pPr>
      <w:numPr>
        <w:numId w:val="24"/>
      </w:numPr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  <w:targetScreenSz w:val="544x37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Денис Димитријевић</lastModifiedBy>
  <revision>3</revision>
  <dcterms:created xsi:type="dcterms:W3CDTF">2019-03-14T13:34:00.0000000Z</dcterms:created>
  <dcterms:modified xsi:type="dcterms:W3CDTF">2019-03-15T12:29:34.3257820Z</dcterms:modified>
</coreProperties>
</file>