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0DA" w:rsidRPr="006510DA" w:rsidRDefault="006510DA">
      <w:pPr>
        <w:rPr>
          <w:rFonts w:ascii="Sylfaen" w:hAnsi="Sylfaen"/>
          <w:color w:val="FF0000"/>
          <w:sz w:val="28"/>
          <w:szCs w:val="28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0DA">
        <w:rPr>
          <w:rFonts w:ascii="Sylfaen" w:hAnsi="Sylfaen"/>
          <w:color w:val="806000" w:themeColor="accent4" w:themeShade="80"/>
          <w:sz w:val="44"/>
          <w:szCs w:val="44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6510DA">
        <w:rPr>
          <w:rFonts w:ascii="Sylfaen" w:hAnsi="Sylfaen"/>
          <w:color w:val="806000" w:themeColor="accent4" w:themeShade="8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popular</w:t>
      </w:r>
      <w:r w:rsidRPr="006510DA">
        <w:rPr>
          <w:rFonts w:ascii="Sylfaen" w:hAnsi="Sylfaen"/>
          <w:color w:val="806000" w:themeColor="accent4" w:themeShade="80"/>
          <w:sz w:val="44"/>
          <w:szCs w:val="44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6510DA">
        <w:rPr>
          <w:color w:val="806000" w:themeColor="accent4" w:themeShade="80"/>
          <w:sz w:val="44"/>
          <w:szCs w:val="44"/>
        </w:rPr>
        <w:t>WP</w:t>
      </w:r>
      <w:proofErr w:type="gramEnd"/>
      <w:r w:rsidRPr="006510DA">
        <w:rPr>
          <w:color w:val="806000" w:themeColor="accent4" w:themeShade="80"/>
          <w:sz w:val="44"/>
          <w:szCs w:val="44"/>
        </w:rPr>
        <w:t xml:space="preserve"> page builders</w:t>
      </w:r>
      <w:r w:rsidRPr="006510DA">
        <w:rPr>
          <w:rFonts w:ascii="Sylfaen" w:hAnsi="Sylfaen"/>
          <w:color w:val="806000" w:themeColor="accent4" w:themeShade="80"/>
          <w:sz w:val="28"/>
          <w:szCs w:val="28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6510DA">
        <w:rPr>
          <w:rFonts w:ascii="Sylfaen" w:hAnsi="Sylfaen"/>
          <w:color w:val="FF0000"/>
          <w:sz w:val="28"/>
          <w:szCs w:val="28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ლაშა მესხი</w:t>
      </w:r>
      <w:r>
        <w:rPr>
          <w:rFonts w:ascii="Sylfaen" w:hAnsi="Sylfaen"/>
          <w:color w:val="FF0000"/>
          <w:sz w:val="28"/>
          <w:szCs w:val="28"/>
          <w:lang w:val="ka-G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510DA" w:rsidRDefault="006510D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10DA" w:rsidRDefault="006510D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*</w:t>
      </w:r>
      <w:proofErr w:type="spellStart"/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Elementor</w:t>
      </w:r>
      <w:proofErr w:type="spellEnd"/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*: Known for its user-friendly drag-and-drop interface and a wide range of widgets and templates.</w:t>
      </w:r>
    </w:p>
    <w:p w:rsidR="006510DA" w:rsidRDefault="006510D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 *Beaver Builder*: Offers a front-end drag-and-drop interface and is praised for its ease of </w:t>
      </w:r>
      <w:bookmarkStart w:id="0" w:name="_GoBack"/>
      <w:bookmarkEnd w:id="0"/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and clean code.</w:t>
      </w:r>
    </w:p>
    <w:p w:rsidR="006510DA" w:rsidRDefault="006510D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 *</w:t>
      </w:r>
      <w:proofErr w:type="spellStart"/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Divi</w:t>
      </w:r>
      <w:proofErr w:type="spellEnd"/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Builder*: Part of the </w:t>
      </w:r>
      <w:proofErr w:type="spellStart"/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Divi</w:t>
      </w:r>
      <w:proofErr w:type="spellEnd"/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theme by Elegant Themes, it features a powerful visual editor and a vast library of design elements.</w:t>
      </w:r>
    </w:p>
    <w:p w:rsidR="006510DA" w:rsidRDefault="006510D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4. *</w:t>
      </w:r>
      <w:proofErr w:type="spellStart"/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WPBakery</w:t>
      </w:r>
      <w:proofErr w:type="spellEnd"/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Page Builder*: Formerly known as Visual Composer, it provides extensive customization options and compatibility with many themes.</w:t>
      </w:r>
    </w:p>
    <w:p w:rsidR="006510DA" w:rsidRDefault="006510D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5. *</w:t>
      </w:r>
      <w:proofErr w:type="spellStart"/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SiteOrigin</w:t>
      </w:r>
      <w:proofErr w:type="spellEnd"/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Page Builder*: A free and flexible option that includes a live editor and many pre-built layouts. </w:t>
      </w:r>
    </w:p>
    <w:p w:rsidR="006510DA" w:rsidRDefault="006510D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*</w:t>
      </w:r>
      <w:proofErr w:type="spellStart"/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Themify</w:t>
      </w:r>
      <w:proofErr w:type="spellEnd"/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Builder*: Comes with </w:t>
      </w:r>
      <w:proofErr w:type="spellStart"/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Themify</w:t>
      </w:r>
      <w:proofErr w:type="spellEnd"/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themes but can also be used with other themes, featuring drag-and-drop functionality and pre-designed layouts.</w:t>
      </w:r>
    </w:p>
    <w:p w:rsidR="006510DA" w:rsidRDefault="006510D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7. *</w:t>
      </w:r>
      <w:proofErr w:type="spellStart"/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Brizy</w:t>
      </w:r>
      <w:proofErr w:type="spellEnd"/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*: Offers a visual drag-and-drop interface with easy-to-use design tools and a focus on simplicity.</w:t>
      </w:r>
    </w:p>
    <w:p w:rsidR="006510DA" w:rsidRDefault="006510D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8. *Oxygen*: Known for its powerful features and flexibility, making it popular among developers who want more control over their designs. </w:t>
      </w:r>
    </w:p>
    <w:p w:rsidR="006510DA" w:rsidRDefault="006510D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B1A81" w:rsidRPr="006510DA" w:rsidRDefault="006510D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6510D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hese page builders can significantly simplify the process of creating and customizing WordPress sites without needing to write code.</w:t>
      </w:r>
    </w:p>
    <w:sectPr w:rsidR="00AB1A81" w:rsidRPr="0065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DA"/>
    <w:rsid w:val="006510DA"/>
    <w:rsid w:val="00AB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ABE6"/>
  <w15:chartTrackingRefBased/>
  <w15:docId w15:val="{4B9A34D0-771F-4A0A-85C9-83E1B5DE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Temuri</dc:creator>
  <cp:keywords/>
  <dc:description/>
  <cp:lastModifiedBy>Temuri</cp:lastModifiedBy>
  <cp:revision>2</cp:revision>
  <dcterms:created xsi:type="dcterms:W3CDTF">2024-07-05T10:47:00Z</dcterms:created>
  <dcterms:modified xsi:type="dcterms:W3CDTF">2024-07-05T10:52:00Z</dcterms:modified>
</cp:coreProperties>
</file>